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61" w:rsidRPr="005C46D6" w:rsidRDefault="005F3761" w:rsidP="005F3761">
      <w:pPr>
        <w:spacing w:after="0" w:line="240" w:lineRule="auto"/>
        <w:jc w:val="right"/>
        <w:rPr>
          <w:rFonts w:ascii="Times New Roman" w:eastAsia="Times New Roman" w:hAnsi="Times New Roman" w:cs="Times New Roman"/>
          <w:sz w:val="24"/>
          <w:szCs w:val="24"/>
          <w:lang w:val="uk-UA" w:eastAsia="ru-RU"/>
        </w:rPr>
      </w:pPr>
      <w:r w:rsidRPr="005C46D6">
        <w:rPr>
          <w:rFonts w:ascii="Times New Roman" w:eastAsia="Times New Roman" w:hAnsi="Times New Roman" w:cs="Times New Roman"/>
          <w:sz w:val="24"/>
          <w:szCs w:val="24"/>
          <w:lang w:eastAsia="ru-RU"/>
        </w:rPr>
        <w:t xml:space="preserve">Форма № </w:t>
      </w:r>
      <w:r w:rsidRPr="005C46D6">
        <w:rPr>
          <w:rFonts w:ascii="Times New Roman" w:eastAsia="Times New Roman" w:hAnsi="Times New Roman" w:cs="Times New Roman"/>
          <w:sz w:val="24"/>
          <w:szCs w:val="24"/>
          <w:lang w:val="uk-UA" w:eastAsia="ru-RU"/>
        </w:rPr>
        <w:t>4</w:t>
      </w:r>
    </w:p>
    <w:p w:rsidR="00917393" w:rsidRPr="002E1E18" w:rsidRDefault="00917393" w:rsidP="005F3761">
      <w:pPr>
        <w:spacing w:after="0" w:line="240" w:lineRule="auto"/>
        <w:jc w:val="right"/>
        <w:rPr>
          <w:rFonts w:ascii="Times New Roman" w:eastAsia="Times New Roman" w:hAnsi="Times New Roman" w:cs="Times New Roman"/>
          <w:b/>
          <w:sz w:val="24"/>
          <w:szCs w:val="24"/>
          <w:lang w:val="uk-UA" w:eastAsia="ru-RU"/>
        </w:rPr>
      </w:pPr>
    </w:p>
    <w:p w:rsidR="00DF61E3" w:rsidRPr="00140787" w:rsidRDefault="00DF61E3" w:rsidP="00DF61E3">
      <w:pPr>
        <w:spacing w:after="0" w:line="240" w:lineRule="auto"/>
        <w:jc w:val="center"/>
        <w:rPr>
          <w:rFonts w:ascii="Times New Roman" w:eastAsia="Times New Roman" w:hAnsi="Times New Roman" w:cs="Times New Roman"/>
          <w:sz w:val="24"/>
          <w:szCs w:val="24"/>
          <w:lang w:eastAsia="ru-RU"/>
        </w:rPr>
      </w:pPr>
      <w:r w:rsidRPr="00140787">
        <w:rPr>
          <w:rFonts w:ascii="Times New Roman" w:eastAsia="Times New Roman" w:hAnsi="Times New Roman" w:cs="Times New Roman"/>
          <w:sz w:val="24"/>
          <w:szCs w:val="24"/>
          <w:lang w:eastAsia="ru-RU"/>
        </w:rPr>
        <w:t>МІНІСТЕРСТВО ОСВІТИ І НАУКИ УКРАЇНИ</w:t>
      </w:r>
    </w:p>
    <w:p w:rsidR="00DF61E3" w:rsidRPr="002E1E18" w:rsidRDefault="00DF61E3" w:rsidP="00DF61E3">
      <w:pPr>
        <w:spacing w:after="0" w:line="240" w:lineRule="auto"/>
        <w:jc w:val="center"/>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eastAsia="ru-RU"/>
        </w:rPr>
        <w:t>(найменування центрального органу виконавчої</w:t>
      </w:r>
      <w:r w:rsidR="005C46D6">
        <w:rPr>
          <w:rFonts w:ascii="Times New Roman" w:eastAsia="Times New Roman" w:hAnsi="Times New Roman" w:cs="Times New Roman"/>
          <w:sz w:val="24"/>
          <w:szCs w:val="24"/>
          <w:lang w:val="uk-UA" w:eastAsia="ru-RU"/>
        </w:rPr>
        <w:t xml:space="preserve"> </w:t>
      </w:r>
      <w:r w:rsidRPr="002E1E18">
        <w:rPr>
          <w:rFonts w:ascii="Times New Roman" w:eastAsia="Times New Roman" w:hAnsi="Times New Roman" w:cs="Times New Roman"/>
          <w:sz w:val="24"/>
          <w:szCs w:val="24"/>
          <w:lang w:eastAsia="ru-RU"/>
        </w:rPr>
        <w:t>влади у сфері</w:t>
      </w:r>
      <w:r w:rsidR="00140787">
        <w:rPr>
          <w:rFonts w:ascii="Times New Roman" w:eastAsia="Times New Roman" w:hAnsi="Times New Roman" w:cs="Times New Roman"/>
          <w:sz w:val="24"/>
          <w:szCs w:val="24"/>
          <w:lang w:val="uk-UA" w:eastAsia="ru-RU"/>
        </w:rPr>
        <w:t xml:space="preserve"> </w:t>
      </w:r>
      <w:r w:rsidRPr="002E1E18">
        <w:rPr>
          <w:rFonts w:ascii="Times New Roman" w:eastAsia="Times New Roman" w:hAnsi="Times New Roman" w:cs="Times New Roman"/>
          <w:sz w:val="24"/>
          <w:szCs w:val="24"/>
          <w:lang w:eastAsia="ru-RU"/>
        </w:rPr>
        <w:t>освіти і науки)</w:t>
      </w:r>
    </w:p>
    <w:p w:rsidR="00DF61E3" w:rsidRPr="002E1E18" w:rsidRDefault="00DF61E3" w:rsidP="00DF61E3">
      <w:pPr>
        <w:spacing w:after="0" w:line="240" w:lineRule="auto"/>
        <w:jc w:val="center"/>
        <w:rPr>
          <w:rFonts w:ascii="Times New Roman" w:eastAsia="Times New Roman" w:hAnsi="Times New Roman" w:cs="Times New Roman"/>
          <w:sz w:val="24"/>
          <w:szCs w:val="24"/>
          <w:lang w:eastAsia="ru-RU"/>
        </w:rPr>
      </w:pPr>
    </w:p>
    <w:p w:rsidR="00DF61E3" w:rsidRPr="00140787" w:rsidRDefault="00F2686D" w:rsidP="001876E0">
      <w:pPr>
        <w:spacing w:after="0"/>
        <w:jc w:val="center"/>
        <w:rPr>
          <w:rFonts w:ascii="Times New Roman" w:eastAsia="Times New Roman" w:hAnsi="Times New Roman" w:cs="Times New Roman"/>
          <w:sz w:val="24"/>
          <w:szCs w:val="24"/>
          <w:lang w:val="uk-UA" w:eastAsia="ru-RU"/>
        </w:rPr>
      </w:pPr>
      <w:r w:rsidRPr="00140787">
        <w:rPr>
          <w:rFonts w:ascii="Times New Roman" w:hAnsi="Times New Roman" w:cs="Times New Roman"/>
          <w:sz w:val="24"/>
          <w:szCs w:val="24"/>
        </w:rPr>
        <w:t>НАЦІОНАЛЬНИЙ</w:t>
      </w:r>
      <w:r>
        <w:rPr>
          <w:rFonts w:ascii="Times New Roman" w:hAnsi="Times New Roman" w:cs="Times New Roman"/>
          <w:sz w:val="24"/>
          <w:szCs w:val="24"/>
          <w:lang w:val="uk-UA"/>
        </w:rPr>
        <w:t xml:space="preserve"> </w:t>
      </w:r>
      <w:r w:rsidRPr="00140787">
        <w:rPr>
          <w:rFonts w:ascii="Times New Roman" w:hAnsi="Times New Roman" w:cs="Times New Roman"/>
          <w:sz w:val="24"/>
          <w:szCs w:val="24"/>
        </w:rPr>
        <w:t>УНІВЕРСИТЕТ «ЗАПОРІЗЬКАПОЛІТЕХНІКА»</w:t>
      </w:r>
    </w:p>
    <w:p w:rsidR="00DF61E3" w:rsidRPr="002E1E18" w:rsidRDefault="00DF61E3" w:rsidP="001876E0">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(повне на</w:t>
      </w:r>
      <w:r w:rsidRPr="002E1E18">
        <w:rPr>
          <w:rFonts w:ascii="Times New Roman" w:eastAsia="Times New Roman" w:hAnsi="Times New Roman" w:cs="Times New Roman"/>
          <w:sz w:val="24"/>
          <w:szCs w:val="24"/>
          <w:lang w:eastAsia="ru-RU"/>
        </w:rPr>
        <w:t>йменування</w:t>
      </w:r>
      <w:r w:rsidRPr="002E1E18">
        <w:rPr>
          <w:rFonts w:ascii="Times New Roman" w:eastAsia="Times New Roman" w:hAnsi="Times New Roman" w:cs="Times New Roman"/>
          <w:sz w:val="24"/>
          <w:szCs w:val="24"/>
          <w:lang w:val="uk-UA" w:eastAsia="ru-RU"/>
        </w:rPr>
        <w:t xml:space="preserve"> закладу вищої освіти)</w:t>
      </w:r>
    </w:p>
    <w:p w:rsidR="001876E0" w:rsidRPr="002E1E18" w:rsidRDefault="001876E0"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Кафедра ______</w:t>
      </w:r>
      <w:r w:rsidR="00763710" w:rsidRPr="00140787">
        <w:rPr>
          <w:rFonts w:ascii="Times New Roman" w:eastAsia="Times New Roman" w:hAnsi="Times New Roman" w:cs="Times New Roman"/>
          <w:sz w:val="24"/>
          <w:szCs w:val="24"/>
          <w:u w:val="single"/>
          <w:lang w:val="uk-UA" w:eastAsia="ru-RU"/>
        </w:rPr>
        <w:t>Філософії</w:t>
      </w:r>
      <w:r w:rsidRPr="002E1E18">
        <w:rPr>
          <w:rFonts w:ascii="Times New Roman" w:eastAsia="Times New Roman" w:hAnsi="Times New Roman" w:cs="Times New Roman"/>
          <w:sz w:val="24"/>
          <w:szCs w:val="24"/>
          <w:lang w:val="uk-UA" w:eastAsia="ru-RU"/>
        </w:rPr>
        <w:t>_______</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w:t>
      </w:r>
      <w:r w:rsidR="00521680" w:rsidRPr="002E1E18">
        <w:rPr>
          <w:rFonts w:ascii="Times New Roman" w:eastAsia="Times New Roman" w:hAnsi="Times New Roman" w:cs="Times New Roman"/>
          <w:sz w:val="24"/>
          <w:szCs w:val="24"/>
          <w:lang w:val="uk-UA" w:eastAsia="ru-RU"/>
        </w:rPr>
        <w:t>йменування</w:t>
      </w:r>
      <w:r w:rsidRPr="002E1E18">
        <w:rPr>
          <w:rFonts w:ascii="Times New Roman" w:eastAsia="Times New Roman" w:hAnsi="Times New Roman" w:cs="Times New Roman"/>
          <w:sz w:val="24"/>
          <w:szCs w:val="24"/>
          <w:lang w:val="uk-UA" w:eastAsia="ru-RU"/>
        </w:rPr>
        <w:t xml:space="preserve"> кафедри, яка відповідає за дисципліну)</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521680" w:rsidP="00140787">
      <w:pPr>
        <w:spacing w:after="0" w:line="240" w:lineRule="auto"/>
        <w:ind w:left="5954"/>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r w:rsidR="00DF61E3" w:rsidRPr="00140787">
        <w:rPr>
          <w:rFonts w:ascii="Times New Roman" w:eastAsia="Times New Roman" w:hAnsi="Times New Roman" w:cs="Times New Roman"/>
          <w:sz w:val="24"/>
          <w:szCs w:val="24"/>
          <w:lang w:val="uk-UA" w:eastAsia="ru-RU"/>
        </w:rPr>
        <w:t>ЗАТВЕРДЖУЮ</w:t>
      </w:r>
      <w:r w:rsidRPr="002E1E18">
        <w:rPr>
          <w:rFonts w:ascii="Times New Roman" w:eastAsia="Times New Roman" w:hAnsi="Times New Roman" w:cs="Times New Roman"/>
          <w:b/>
          <w:sz w:val="24"/>
          <w:szCs w:val="24"/>
          <w:lang w:val="uk-UA" w:eastAsia="ru-RU"/>
        </w:rPr>
        <w:t>»</w:t>
      </w:r>
    </w:p>
    <w:p w:rsidR="00DF61E3" w:rsidRPr="002E1E18" w:rsidRDefault="00DF61E3" w:rsidP="00DF61E3">
      <w:pPr>
        <w:spacing w:after="0" w:line="240" w:lineRule="auto"/>
        <w:jc w:val="right"/>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eastAsia="ru-RU"/>
        </w:rPr>
        <w:t>_</w:t>
      </w:r>
      <w:r w:rsidRPr="002E1E18">
        <w:rPr>
          <w:rFonts w:ascii="Times New Roman" w:eastAsia="Times New Roman" w:hAnsi="Times New Roman" w:cs="Times New Roman"/>
          <w:sz w:val="24"/>
          <w:szCs w:val="24"/>
          <w:lang w:val="uk-UA" w:eastAsia="ru-RU"/>
        </w:rPr>
        <w:t>_____</w:t>
      </w:r>
      <w:r w:rsidRPr="002E1E18">
        <w:rPr>
          <w:rFonts w:ascii="Times New Roman" w:eastAsia="Times New Roman" w:hAnsi="Times New Roman" w:cs="Times New Roman"/>
          <w:sz w:val="24"/>
          <w:szCs w:val="24"/>
          <w:lang w:eastAsia="ru-RU"/>
        </w:rPr>
        <w:t>__________________________</w:t>
      </w:r>
    </w:p>
    <w:p w:rsidR="00DF61E3" w:rsidRPr="002E1E18" w:rsidRDefault="001D3234" w:rsidP="00DF61E3">
      <w:pPr>
        <w:spacing w:after="120" w:line="240" w:lineRule="auto"/>
        <w:jc w:val="right"/>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r w:rsidR="00DF61E3" w:rsidRPr="002E1E18">
        <w:rPr>
          <w:rFonts w:ascii="Times New Roman" w:eastAsia="Times New Roman" w:hAnsi="Times New Roman" w:cs="Times New Roman"/>
          <w:sz w:val="24"/>
          <w:szCs w:val="24"/>
          <w:lang w:eastAsia="ru-RU"/>
        </w:rPr>
        <w:t>______</w:t>
      </w:r>
      <w:r w:rsidRPr="002E1E18">
        <w:rPr>
          <w:rFonts w:ascii="Times New Roman" w:eastAsia="Times New Roman" w:hAnsi="Times New Roman" w:cs="Times New Roman"/>
          <w:sz w:val="24"/>
          <w:szCs w:val="24"/>
          <w:lang w:val="uk-UA" w:eastAsia="ru-RU"/>
        </w:rPr>
        <w:t>»</w:t>
      </w:r>
      <w:r w:rsidR="00DF61E3" w:rsidRPr="002E1E18">
        <w:rPr>
          <w:rFonts w:ascii="Times New Roman" w:eastAsia="Times New Roman" w:hAnsi="Times New Roman" w:cs="Times New Roman"/>
          <w:sz w:val="24"/>
          <w:szCs w:val="24"/>
          <w:lang w:eastAsia="ru-RU"/>
        </w:rPr>
        <w:t>_______________20___ р</w:t>
      </w:r>
      <w:r w:rsidR="00DF61E3" w:rsidRPr="002E1E18">
        <w:rPr>
          <w:rFonts w:ascii="Times New Roman" w:eastAsia="Times New Roman" w:hAnsi="Times New Roman" w:cs="Times New Roman"/>
          <w:sz w:val="24"/>
          <w:szCs w:val="24"/>
          <w:lang w:val="uk-UA" w:eastAsia="ru-RU"/>
        </w:rPr>
        <w:t>оку</w:t>
      </w:r>
    </w:p>
    <w:p w:rsidR="00DF61E3" w:rsidRPr="002E1E18" w:rsidRDefault="00DF61E3" w:rsidP="00140787">
      <w:pPr>
        <w:spacing w:after="0" w:line="240" w:lineRule="auto"/>
        <w:jc w:val="center"/>
        <w:rPr>
          <w:rFonts w:ascii="Times New Roman" w:eastAsia="Times New Roman" w:hAnsi="Times New Roman" w:cs="Times New Roman"/>
          <w:sz w:val="24"/>
          <w:szCs w:val="24"/>
          <w:lang w:eastAsia="ru-RU"/>
        </w:rPr>
      </w:pPr>
    </w:p>
    <w:p w:rsidR="00DF61E3" w:rsidRPr="002E1E18" w:rsidRDefault="00DF61E3" w:rsidP="00DF61E3">
      <w:pPr>
        <w:keepNext/>
        <w:shd w:val="clear" w:color="auto" w:fill="FFFFFF"/>
        <w:spacing w:before="240" w:after="60" w:line="240" w:lineRule="auto"/>
        <w:jc w:val="center"/>
        <w:outlineLvl w:val="1"/>
        <w:rPr>
          <w:rFonts w:ascii="Times New Roman" w:eastAsia="Times New Roman" w:hAnsi="Times New Roman" w:cs="Times New Roman"/>
          <w:b/>
          <w:bCs/>
          <w:sz w:val="24"/>
          <w:szCs w:val="24"/>
          <w:lang w:eastAsia="ru-RU"/>
        </w:rPr>
      </w:pPr>
      <w:r w:rsidRPr="002E1E18">
        <w:rPr>
          <w:rFonts w:ascii="Times New Roman" w:eastAsia="Times New Roman" w:hAnsi="Times New Roman" w:cs="Times New Roman"/>
          <w:b/>
          <w:bCs/>
          <w:sz w:val="24"/>
          <w:szCs w:val="24"/>
          <w:lang w:val="uk-UA" w:eastAsia="ru-RU"/>
        </w:rPr>
        <w:t xml:space="preserve">РОБОЧА </w:t>
      </w:r>
      <w:r w:rsidRPr="002E1E18">
        <w:rPr>
          <w:rFonts w:ascii="Times New Roman" w:eastAsia="Times New Roman" w:hAnsi="Times New Roman" w:cs="Times New Roman"/>
          <w:b/>
          <w:bCs/>
          <w:sz w:val="24"/>
          <w:szCs w:val="24"/>
          <w:lang w:eastAsia="ru-RU"/>
        </w:rPr>
        <w:t xml:space="preserve">ПРОГРАМА НАВЧАЛЬНОЇ ДИСЦИПЛІНИ </w:t>
      </w:r>
    </w:p>
    <w:p w:rsidR="00DF61E3" w:rsidRPr="002E1E18" w:rsidRDefault="00DF61E3" w:rsidP="00DF61E3">
      <w:pPr>
        <w:spacing w:after="0" w:line="240" w:lineRule="auto"/>
        <w:jc w:val="center"/>
        <w:rPr>
          <w:rFonts w:ascii="Times New Roman" w:eastAsia="Times New Roman" w:hAnsi="Times New Roman" w:cs="Times New Roman"/>
          <w:b/>
          <w:sz w:val="24"/>
          <w:szCs w:val="24"/>
          <w:lang w:eastAsia="ru-RU"/>
        </w:rPr>
      </w:pPr>
    </w:p>
    <w:p w:rsidR="00DF61E3" w:rsidRPr="002E1E18" w:rsidRDefault="00DF61E3" w:rsidP="00DF61E3">
      <w:pPr>
        <w:spacing w:after="0" w:line="240" w:lineRule="auto"/>
        <w:jc w:val="center"/>
        <w:rPr>
          <w:rFonts w:ascii="Times New Roman" w:eastAsia="Times New Roman" w:hAnsi="Times New Roman" w:cs="Times New Roman"/>
          <w:b/>
          <w:sz w:val="24"/>
          <w:szCs w:val="24"/>
          <w:lang w:eastAsia="ru-RU"/>
        </w:rPr>
      </w:pPr>
    </w:p>
    <w:p w:rsidR="00DF61E3" w:rsidRPr="002E1E18" w:rsidRDefault="00917393" w:rsidP="0014078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_______</w:t>
      </w:r>
      <w:r w:rsidR="00763710" w:rsidRPr="00140787">
        <w:rPr>
          <w:rFonts w:ascii="Times New Roman" w:eastAsia="Times New Roman" w:hAnsi="Times New Roman" w:cs="Times New Roman"/>
          <w:sz w:val="28"/>
          <w:szCs w:val="24"/>
          <w:u w:val="single"/>
          <w:lang w:val="uk-UA" w:eastAsia="ru-RU"/>
        </w:rPr>
        <w:t>Психологія торгівлі</w:t>
      </w:r>
      <w:r w:rsidRPr="002E1E18">
        <w:rPr>
          <w:rFonts w:ascii="Times New Roman" w:eastAsia="Times New Roman" w:hAnsi="Times New Roman" w:cs="Times New Roman"/>
          <w:sz w:val="24"/>
          <w:szCs w:val="24"/>
          <w:lang w:val="uk-UA" w:eastAsia="ru-RU"/>
        </w:rPr>
        <w:t>______</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(код і назва навчальної дисципліни)</w:t>
      </w:r>
    </w:p>
    <w:p w:rsidR="00917393" w:rsidRPr="002E1E18" w:rsidRDefault="00917393" w:rsidP="00DF61E3">
      <w:pPr>
        <w:spacing w:after="0" w:line="240" w:lineRule="auto"/>
        <w:jc w:val="center"/>
        <w:rPr>
          <w:rFonts w:ascii="Times New Roman" w:eastAsia="Times New Roman" w:hAnsi="Times New Roman" w:cs="Times New Roman"/>
          <w:sz w:val="24"/>
          <w:szCs w:val="24"/>
          <w:lang w:val="uk-UA" w:eastAsia="ru-RU"/>
        </w:rPr>
      </w:pPr>
    </w:p>
    <w:p w:rsidR="00763710" w:rsidRPr="002E1E18" w:rsidRDefault="00763710" w:rsidP="00763710">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спеціальність </w:t>
      </w:r>
      <w:r w:rsidRPr="002E1E18">
        <w:rPr>
          <w:rFonts w:ascii="Times New Roman" w:hAnsi="Times New Roman" w:cs="Times New Roman"/>
          <w:sz w:val="24"/>
          <w:szCs w:val="24"/>
          <w:u w:val="single"/>
          <w:lang w:val="uk-UA"/>
        </w:rPr>
        <w:t>076 Підприємництво, торгівля та біржова діяльність</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(код і </w:t>
      </w:r>
      <w:r w:rsidR="00521680" w:rsidRPr="002E1E18">
        <w:rPr>
          <w:rFonts w:ascii="Times New Roman" w:eastAsia="Times New Roman" w:hAnsi="Times New Roman" w:cs="Times New Roman"/>
          <w:sz w:val="24"/>
          <w:szCs w:val="24"/>
          <w:lang w:val="uk-UA" w:eastAsia="ru-RU"/>
        </w:rPr>
        <w:t>найменування</w:t>
      </w:r>
      <w:r w:rsidRPr="002E1E18">
        <w:rPr>
          <w:rFonts w:ascii="Times New Roman" w:eastAsia="Times New Roman" w:hAnsi="Times New Roman" w:cs="Times New Roman"/>
          <w:sz w:val="24"/>
          <w:szCs w:val="24"/>
          <w:lang w:val="uk-UA" w:eastAsia="ru-RU"/>
        </w:rPr>
        <w:t xml:space="preserve"> спеціальності)</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ind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освітня </w:t>
      </w:r>
      <w:r w:rsidR="00763710" w:rsidRPr="002E1E18">
        <w:rPr>
          <w:rFonts w:ascii="Times New Roman" w:eastAsia="Times New Roman" w:hAnsi="Times New Roman" w:cs="Times New Roman"/>
          <w:sz w:val="24"/>
          <w:szCs w:val="24"/>
          <w:lang w:val="uk-UA" w:eastAsia="ru-RU"/>
        </w:rPr>
        <w:t xml:space="preserve">програма (спеціалізація) </w:t>
      </w:r>
      <w:r w:rsidR="00763710" w:rsidRPr="002E1E18">
        <w:rPr>
          <w:rFonts w:ascii="Times New Roman" w:hAnsi="Times New Roman" w:cs="Times New Roman"/>
          <w:sz w:val="24"/>
          <w:szCs w:val="24"/>
          <w:lang w:val="uk-UA"/>
        </w:rPr>
        <w:t>Організація торгівлі та комерційна логістика</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r w:rsidR="00521680" w:rsidRPr="002E1E18">
        <w:rPr>
          <w:rFonts w:ascii="Times New Roman" w:eastAsia="Times New Roman" w:hAnsi="Times New Roman" w:cs="Times New Roman"/>
          <w:sz w:val="24"/>
          <w:szCs w:val="24"/>
          <w:lang w:val="uk-UA" w:eastAsia="ru-RU"/>
        </w:rPr>
        <w:t>на</w:t>
      </w:r>
      <w:r w:rsidR="00AD45FF" w:rsidRPr="002E1E18">
        <w:rPr>
          <w:rFonts w:ascii="Times New Roman" w:eastAsia="Times New Roman" w:hAnsi="Times New Roman" w:cs="Times New Roman"/>
          <w:sz w:val="24"/>
          <w:szCs w:val="24"/>
          <w:lang w:val="uk-UA" w:eastAsia="ru-RU"/>
        </w:rPr>
        <w:t>зва освітньої програми (</w:t>
      </w:r>
      <w:r w:rsidRPr="002E1E18">
        <w:rPr>
          <w:rFonts w:ascii="Times New Roman" w:eastAsia="Times New Roman" w:hAnsi="Times New Roman" w:cs="Times New Roman"/>
          <w:sz w:val="24"/>
          <w:szCs w:val="24"/>
          <w:lang w:val="uk-UA" w:eastAsia="ru-RU"/>
        </w:rPr>
        <w:t>спеціалізації)</w:t>
      </w:r>
      <w:r w:rsidR="00AD45FF" w:rsidRPr="002E1E18">
        <w:rPr>
          <w:rFonts w:ascii="Times New Roman" w:eastAsia="Times New Roman" w:hAnsi="Times New Roman" w:cs="Times New Roman"/>
          <w:sz w:val="24"/>
          <w:szCs w:val="24"/>
          <w:lang w:val="uk-UA" w:eastAsia="ru-RU"/>
        </w:rPr>
        <w:t>)</w:t>
      </w:r>
    </w:p>
    <w:p w:rsidR="00917393" w:rsidRPr="002E1E18" w:rsidRDefault="0091739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інститут, факультет</w:t>
      </w:r>
      <w:r w:rsidR="00A77304" w:rsidRPr="002E1E18">
        <w:rPr>
          <w:rFonts w:ascii="Times New Roman" w:eastAsia="Times New Roman" w:hAnsi="Times New Roman" w:cs="Times New Roman"/>
          <w:sz w:val="24"/>
          <w:szCs w:val="24"/>
          <w:lang w:val="uk-UA" w:eastAsia="ru-RU"/>
        </w:rPr>
        <w:tab/>
        <w:t>Економіко – гуманітарний інститут</w:t>
      </w:r>
      <w:r w:rsidR="00B06DA1" w:rsidRPr="002E1E18">
        <w:rPr>
          <w:rFonts w:ascii="Times New Roman" w:eastAsia="Times New Roman" w:hAnsi="Times New Roman" w:cs="Times New Roman"/>
          <w:sz w:val="24"/>
          <w:szCs w:val="24"/>
          <w:lang w:val="uk-UA" w:eastAsia="ru-RU"/>
        </w:rPr>
        <w:t>, факультет економіки та управління</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r w:rsidR="00521680" w:rsidRPr="002E1E18">
        <w:rPr>
          <w:rFonts w:ascii="Times New Roman" w:eastAsia="Times New Roman" w:hAnsi="Times New Roman" w:cs="Times New Roman"/>
          <w:sz w:val="24"/>
          <w:szCs w:val="24"/>
          <w:lang w:val="uk-UA" w:eastAsia="ru-RU"/>
        </w:rPr>
        <w:t>на</w:t>
      </w:r>
      <w:r w:rsidR="00521680" w:rsidRPr="002E1E18">
        <w:rPr>
          <w:rFonts w:ascii="Times New Roman" w:eastAsia="Times New Roman" w:hAnsi="Times New Roman" w:cs="Times New Roman"/>
          <w:sz w:val="24"/>
          <w:szCs w:val="24"/>
          <w:lang w:eastAsia="ru-RU"/>
        </w:rPr>
        <w:t>йменування</w:t>
      </w:r>
      <w:r w:rsidRPr="002E1E18">
        <w:rPr>
          <w:rFonts w:ascii="Times New Roman" w:eastAsia="Times New Roman" w:hAnsi="Times New Roman" w:cs="Times New Roman"/>
          <w:sz w:val="24"/>
          <w:szCs w:val="24"/>
          <w:lang w:val="uk-UA" w:eastAsia="ru-RU"/>
        </w:rPr>
        <w:t xml:space="preserve"> інституту, факультету)</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140787" w:rsidP="0014078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мова навчання </w:t>
      </w:r>
      <w:r>
        <w:rPr>
          <w:rFonts w:ascii="Times New Roman" w:eastAsia="Times New Roman" w:hAnsi="Times New Roman" w:cs="Times New Roman"/>
          <w:sz w:val="24"/>
          <w:szCs w:val="24"/>
          <w:lang w:val="uk-UA" w:eastAsia="ru-RU"/>
        </w:rPr>
        <w:tab/>
      </w:r>
      <w:r w:rsidR="00B06DA1" w:rsidRPr="002E1E18">
        <w:rPr>
          <w:rFonts w:ascii="Times New Roman" w:eastAsia="Times New Roman" w:hAnsi="Times New Roman" w:cs="Times New Roman"/>
          <w:sz w:val="24"/>
          <w:szCs w:val="24"/>
          <w:lang w:val="uk-UA" w:eastAsia="ru-RU"/>
        </w:rPr>
        <w:t>українська</w:t>
      </w: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Default="00DF61E3" w:rsidP="00140787">
      <w:pPr>
        <w:spacing w:after="0" w:line="240" w:lineRule="auto"/>
        <w:jc w:val="center"/>
        <w:rPr>
          <w:rFonts w:ascii="Times New Roman" w:eastAsia="Times New Roman" w:hAnsi="Times New Roman" w:cs="Times New Roman"/>
          <w:sz w:val="24"/>
          <w:szCs w:val="24"/>
          <w:lang w:val="uk-UA" w:eastAsia="ru-RU"/>
        </w:rPr>
      </w:pPr>
    </w:p>
    <w:p w:rsidR="00140787" w:rsidRDefault="00140787" w:rsidP="00140787">
      <w:pPr>
        <w:spacing w:after="0" w:line="240" w:lineRule="auto"/>
        <w:jc w:val="center"/>
        <w:rPr>
          <w:rFonts w:ascii="Times New Roman" w:eastAsia="Times New Roman" w:hAnsi="Times New Roman" w:cs="Times New Roman"/>
          <w:sz w:val="24"/>
          <w:szCs w:val="24"/>
          <w:lang w:val="uk-UA" w:eastAsia="ru-RU"/>
        </w:rPr>
      </w:pPr>
    </w:p>
    <w:p w:rsidR="00140787" w:rsidRDefault="00140787" w:rsidP="00140787">
      <w:pPr>
        <w:spacing w:after="0" w:line="240" w:lineRule="auto"/>
        <w:jc w:val="center"/>
        <w:rPr>
          <w:rFonts w:ascii="Times New Roman" w:eastAsia="Times New Roman" w:hAnsi="Times New Roman" w:cs="Times New Roman"/>
          <w:sz w:val="24"/>
          <w:szCs w:val="24"/>
          <w:lang w:val="uk-UA" w:eastAsia="ru-RU"/>
        </w:rPr>
      </w:pPr>
    </w:p>
    <w:p w:rsidR="00140787" w:rsidRDefault="00140787" w:rsidP="00140787">
      <w:pPr>
        <w:spacing w:after="0" w:line="240" w:lineRule="auto"/>
        <w:jc w:val="center"/>
        <w:rPr>
          <w:rFonts w:ascii="Times New Roman" w:eastAsia="Times New Roman" w:hAnsi="Times New Roman" w:cs="Times New Roman"/>
          <w:sz w:val="24"/>
          <w:szCs w:val="24"/>
          <w:lang w:val="uk-UA" w:eastAsia="ru-RU"/>
        </w:rPr>
      </w:pPr>
    </w:p>
    <w:p w:rsidR="00140787" w:rsidRDefault="00140787" w:rsidP="00140787">
      <w:pPr>
        <w:spacing w:after="0" w:line="240" w:lineRule="auto"/>
        <w:jc w:val="center"/>
        <w:rPr>
          <w:rFonts w:ascii="Times New Roman" w:eastAsia="Times New Roman" w:hAnsi="Times New Roman" w:cs="Times New Roman"/>
          <w:sz w:val="24"/>
          <w:szCs w:val="24"/>
          <w:lang w:val="uk-UA" w:eastAsia="ru-RU"/>
        </w:rPr>
      </w:pPr>
    </w:p>
    <w:p w:rsidR="00140787" w:rsidRDefault="00140787"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140787">
      <w:pPr>
        <w:spacing w:after="0" w:line="240" w:lineRule="auto"/>
        <w:jc w:val="center"/>
        <w:rPr>
          <w:rFonts w:ascii="Times New Roman" w:eastAsia="Times New Roman" w:hAnsi="Times New Roman" w:cs="Times New Roman"/>
          <w:sz w:val="24"/>
          <w:szCs w:val="24"/>
          <w:lang w:val="uk-UA" w:eastAsia="ru-RU"/>
        </w:rPr>
      </w:pPr>
    </w:p>
    <w:p w:rsidR="00DF61E3" w:rsidRPr="002E1E18" w:rsidRDefault="009B0CA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20</w:t>
      </w:r>
      <w:r w:rsidR="00140787">
        <w:rPr>
          <w:rFonts w:ascii="Times New Roman" w:eastAsia="Times New Roman" w:hAnsi="Times New Roman" w:cs="Times New Roman"/>
          <w:sz w:val="24"/>
          <w:szCs w:val="24"/>
          <w:lang w:val="uk-UA" w:eastAsia="ru-RU"/>
        </w:rPr>
        <w:t>__</w:t>
      </w:r>
      <w:r w:rsidRPr="002E1E18">
        <w:rPr>
          <w:rFonts w:ascii="Times New Roman" w:eastAsia="Times New Roman" w:hAnsi="Times New Roman" w:cs="Times New Roman"/>
          <w:sz w:val="24"/>
          <w:szCs w:val="24"/>
          <w:lang w:val="uk-UA" w:eastAsia="ru-RU"/>
        </w:rPr>
        <w:t xml:space="preserve"> </w:t>
      </w:r>
      <w:r w:rsidR="00DF61E3" w:rsidRPr="002E1E18">
        <w:rPr>
          <w:rFonts w:ascii="Times New Roman" w:eastAsia="Times New Roman" w:hAnsi="Times New Roman" w:cs="Times New Roman"/>
          <w:sz w:val="24"/>
          <w:szCs w:val="24"/>
          <w:lang w:val="uk-UA" w:eastAsia="ru-RU"/>
        </w:rPr>
        <w:t>рік</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br w:type="page"/>
      </w: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lastRenderedPageBreak/>
        <w:t>Робоча програма ___</w:t>
      </w:r>
      <w:r w:rsidR="00140787">
        <w:rPr>
          <w:rFonts w:ascii="Times New Roman" w:eastAsia="Times New Roman" w:hAnsi="Times New Roman" w:cs="Times New Roman"/>
          <w:sz w:val="24"/>
          <w:szCs w:val="24"/>
          <w:lang w:val="uk-UA" w:eastAsia="ru-RU"/>
        </w:rPr>
        <w:t>________</w:t>
      </w:r>
      <w:r w:rsidRPr="002E1E18">
        <w:rPr>
          <w:rFonts w:ascii="Times New Roman" w:eastAsia="Times New Roman" w:hAnsi="Times New Roman" w:cs="Times New Roman"/>
          <w:sz w:val="24"/>
          <w:szCs w:val="24"/>
          <w:lang w:val="uk-UA" w:eastAsia="ru-RU"/>
        </w:rPr>
        <w:t>____</w:t>
      </w:r>
      <w:r w:rsidR="008E5017" w:rsidRPr="00140787">
        <w:rPr>
          <w:rFonts w:ascii="Times New Roman" w:eastAsia="Times New Roman" w:hAnsi="Times New Roman" w:cs="Times New Roman"/>
          <w:sz w:val="24"/>
          <w:szCs w:val="24"/>
          <w:u w:val="single"/>
          <w:lang w:val="uk-UA" w:eastAsia="ru-RU"/>
        </w:rPr>
        <w:t>Психологія торгівлі</w:t>
      </w:r>
      <w:r w:rsidRPr="002E1E18">
        <w:rPr>
          <w:rFonts w:ascii="Times New Roman" w:eastAsia="Times New Roman" w:hAnsi="Times New Roman" w:cs="Times New Roman"/>
          <w:sz w:val="24"/>
          <w:szCs w:val="24"/>
          <w:lang w:val="uk-UA" w:eastAsia="ru-RU"/>
        </w:rPr>
        <w:t>_______________________для студентів</w:t>
      </w:r>
      <w:r w:rsidR="00140787">
        <w:rPr>
          <w:rFonts w:ascii="Times New Roman" w:eastAsia="Times New Roman" w:hAnsi="Times New Roman" w:cs="Times New Roman"/>
          <w:sz w:val="24"/>
          <w:szCs w:val="24"/>
          <w:lang w:val="uk-UA" w:eastAsia="ru-RU"/>
        </w:rPr>
        <w:t xml:space="preserve"> </w:t>
      </w:r>
    </w:p>
    <w:p w:rsidR="00DF61E3" w:rsidRPr="002E1E18" w:rsidRDefault="00DF61E3" w:rsidP="00DF61E3">
      <w:pPr>
        <w:spacing w:after="0" w:line="240" w:lineRule="auto"/>
        <w:ind w:left="2832" w:firstLine="708"/>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(назва навчальної дисципліни)    </w:t>
      </w:r>
    </w:p>
    <w:p w:rsidR="008E5017" w:rsidRPr="002E1E18" w:rsidRDefault="00DF61E3" w:rsidP="00140787">
      <w:pPr>
        <w:spacing w:after="0" w:line="240" w:lineRule="auto"/>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спеціальності </w:t>
      </w:r>
      <w:r w:rsidR="008E5017" w:rsidRPr="002E1E18">
        <w:rPr>
          <w:rFonts w:ascii="Times New Roman" w:hAnsi="Times New Roman" w:cs="Times New Roman"/>
          <w:sz w:val="24"/>
          <w:szCs w:val="24"/>
          <w:lang w:val="uk-UA"/>
        </w:rPr>
        <w:t>076 Підприємництво, торгівля та біржова діяльність</w:t>
      </w:r>
      <w:r w:rsidRPr="002E1E18">
        <w:rPr>
          <w:rFonts w:ascii="Times New Roman" w:eastAsia="Times New Roman" w:hAnsi="Times New Roman" w:cs="Times New Roman"/>
          <w:sz w:val="24"/>
          <w:szCs w:val="24"/>
          <w:lang w:val="uk-UA" w:eastAsia="ru-RU"/>
        </w:rPr>
        <w:t>,</w:t>
      </w:r>
      <w:r w:rsidR="00140787">
        <w:rPr>
          <w:rFonts w:ascii="Times New Roman" w:eastAsia="Times New Roman" w:hAnsi="Times New Roman" w:cs="Times New Roman"/>
          <w:sz w:val="24"/>
          <w:szCs w:val="24"/>
          <w:lang w:val="uk-UA" w:eastAsia="ru-RU"/>
        </w:rPr>
        <w:t xml:space="preserve"> </w:t>
      </w:r>
      <w:r w:rsidRPr="002E1E18">
        <w:rPr>
          <w:rFonts w:ascii="Times New Roman" w:eastAsia="Times New Roman" w:hAnsi="Times New Roman" w:cs="Times New Roman"/>
          <w:sz w:val="24"/>
          <w:szCs w:val="24"/>
          <w:lang w:val="uk-UA" w:eastAsia="ru-RU"/>
        </w:rPr>
        <w:t>освітня програма (спеціалізація)</w:t>
      </w:r>
      <w:r w:rsidR="008E5017" w:rsidRPr="002E1E18">
        <w:rPr>
          <w:rFonts w:ascii="Times New Roman" w:hAnsi="Times New Roman" w:cs="Times New Roman"/>
          <w:sz w:val="24"/>
          <w:szCs w:val="24"/>
          <w:lang w:val="uk-UA"/>
        </w:rPr>
        <w:t xml:space="preserve"> Організація торгівлі та комерційна логістика</w:t>
      </w:r>
    </w:p>
    <w:p w:rsidR="00AD45FF" w:rsidRPr="002E1E18" w:rsidRDefault="00AD45FF" w:rsidP="008E5017">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освітньої програми (спеціалізації))</w:t>
      </w:r>
    </w:p>
    <w:p w:rsidR="00DF61E3" w:rsidRPr="002E1E18" w:rsidRDefault="00140787" w:rsidP="00DF61E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876E0" w:rsidRPr="002E1E1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__</w:t>
      </w:r>
      <w:r w:rsidR="001876E0" w:rsidRPr="002E1E18">
        <w:rPr>
          <w:rFonts w:ascii="Times New Roman" w:eastAsia="Times New Roman" w:hAnsi="Times New Roman" w:cs="Times New Roman"/>
          <w:sz w:val="24"/>
          <w:szCs w:val="24"/>
          <w:lang w:val="uk-UA" w:eastAsia="ru-RU"/>
        </w:rPr>
        <w:t>»</w:t>
      </w:r>
      <w:r w:rsidR="00B06DA1" w:rsidRPr="002E1E1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w:t>
      </w:r>
      <w:r w:rsidR="00DF61E3" w:rsidRPr="002E1E18">
        <w:rPr>
          <w:rFonts w:ascii="Times New Roman" w:eastAsia="Times New Roman" w:hAnsi="Times New Roman" w:cs="Times New Roman"/>
          <w:sz w:val="24"/>
          <w:szCs w:val="24"/>
          <w:lang w:val="uk-UA" w:eastAsia="ru-RU"/>
        </w:rPr>
        <w:t xml:space="preserve"> 20</w:t>
      </w:r>
      <w:r>
        <w:rPr>
          <w:rFonts w:ascii="Times New Roman" w:eastAsia="Times New Roman" w:hAnsi="Times New Roman" w:cs="Times New Roman"/>
          <w:sz w:val="24"/>
          <w:szCs w:val="24"/>
          <w:lang w:val="uk-UA" w:eastAsia="ru-RU"/>
        </w:rPr>
        <w:t>__</w:t>
      </w:r>
      <w:r w:rsidR="00DF61E3" w:rsidRPr="002E1E18">
        <w:rPr>
          <w:rFonts w:ascii="Times New Roman" w:eastAsia="Times New Roman" w:hAnsi="Times New Roman" w:cs="Times New Roman"/>
          <w:sz w:val="24"/>
          <w:szCs w:val="24"/>
          <w:lang w:val="uk-UA" w:eastAsia="ru-RU"/>
        </w:rPr>
        <w:t xml:space="preserve"> року</w:t>
      </w:r>
      <w:r>
        <w:rPr>
          <w:rFonts w:ascii="Times New Roman" w:eastAsia="Times New Roman" w:hAnsi="Times New Roman" w:cs="Times New Roman"/>
          <w:sz w:val="24"/>
          <w:szCs w:val="24"/>
          <w:lang w:val="uk-UA" w:eastAsia="ru-RU"/>
        </w:rPr>
        <w:t>. –</w:t>
      </w:r>
      <w:r w:rsidR="00DF61E3" w:rsidRPr="002E1E18">
        <w:rPr>
          <w:rFonts w:ascii="Times New Roman" w:eastAsia="Times New Roman" w:hAnsi="Times New Roman" w:cs="Times New Roman"/>
          <w:sz w:val="24"/>
          <w:szCs w:val="24"/>
          <w:lang w:val="uk-UA" w:eastAsia="ru-RU"/>
        </w:rPr>
        <w:t xml:space="preserve"> </w:t>
      </w:r>
      <w:r w:rsidR="00E025FC" w:rsidRPr="00E025FC">
        <w:rPr>
          <w:rFonts w:ascii="Times New Roman" w:eastAsia="Times New Roman" w:hAnsi="Times New Roman" w:cs="Times New Roman"/>
          <w:sz w:val="24"/>
          <w:szCs w:val="24"/>
          <w:lang w:val="uk-UA" w:eastAsia="ru-RU"/>
        </w:rPr>
        <w:t>1</w:t>
      </w:r>
      <w:r w:rsidR="00F2686D">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 xml:space="preserve"> </w:t>
      </w:r>
      <w:r w:rsidR="00DF61E3" w:rsidRPr="00E025FC">
        <w:rPr>
          <w:rFonts w:ascii="Times New Roman" w:eastAsia="Times New Roman" w:hAnsi="Times New Roman" w:cs="Times New Roman"/>
          <w:sz w:val="24"/>
          <w:szCs w:val="24"/>
          <w:lang w:val="uk-UA" w:eastAsia="ru-RU"/>
        </w:rPr>
        <w:t>с.</w:t>
      </w: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1876E0">
      <w:pPr>
        <w:spacing w:after="0" w:line="0" w:lineRule="atLeast"/>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Розробники:</w:t>
      </w:r>
      <w:r w:rsidR="00140787">
        <w:rPr>
          <w:rFonts w:ascii="Times New Roman" w:eastAsia="Times New Roman" w:hAnsi="Times New Roman" w:cs="Times New Roman"/>
          <w:bCs/>
          <w:sz w:val="24"/>
          <w:szCs w:val="24"/>
          <w:lang w:val="uk-UA" w:eastAsia="ru-RU"/>
        </w:rPr>
        <w:t xml:space="preserve"> </w:t>
      </w:r>
      <w:r w:rsidR="00C42D5B" w:rsidRPr="002E1E18">
        <w:rPr>
          <w:rFonts w:ascii="Times New Roman" w:eastAsia="Times New Roman" w:hAnsi="Times New Roman" w:cs="Times New Roman"/>
          <w:sz w:val="24"/>
          <w:szCs w:val="24"/>
          <w:lang w:val="uk-UA" w:eastAsia="ru-RU"/>
        </w:rPr>
        <w:t>Коваль В.М. ст. викладач кафедри «Філософія»</w:t>
      </w:r>
    </w:p>
    <w:p w:rsidR="00DF61E3" w:rsidRPr="002E1E18" w:rsidRDefault="00DF61E3" w:rsidP="001876E0">
      <w:pPr>
        <w:spacing w:after="0" w:line="0" w:lineRule="atLeast"/>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(вказати авторів, їхні посади, наукові ступені та вчені звання)</w:t>
      </w: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bCs/>
          <w:iCs/>
          <w:sz w:val="24"/>
          <w:szCs w:val="24"/>
          <w:lang w:val="uk-UA" w:eastAsia="ru-RU"/>
        </w:rPr>
      </w:pPr>
      <w:r w:rsidRPr="002E1E18">
        <w:rPr>
          <w:rFonts w:ascii="Times New Roman" w:eastAsia="Times New Roman" w:hAnsi="Times New Roman" w:cs="Times New Roman"/>
          <w:sz w:val="24"/>
          <w:szCs w:val="24"/>
          <w:lang w:val="uk-UA" w:eastAsia="ru-RU"/>
        </w:rPr>
        <w:t xml:space="preserve">Робоча програма затверджена на засіданні </w:t>
      </w:r>
      <w:r w:rsidRPr="002E1E18">
        <w:rPr>
          <w:rFonts w:ascii="Times New Roman" w:eastAsia="Times New Roman" w:hAnsi="Times New Roman" w:cs="Times New Roman"/>
          <w:bCs/>
          <w:iCs/>
          <w:sz w:val="24"/>
          <w:szCs w:val="24"/>
          <w:lang w:val="uk-UA" w:eastAsia="ru-RU"/>
        </w:rPr>
        <w:t xml:space="preserve">кафедри </w:t>
      </w:r>
    </w:p>
    <w:p w:rsidR="00DF61E3" w:rsidRPr="002E1E18" w:rsidRDefault="00DF61E3" w:rsidP="00DF61E3">
      <w:pPr>
        <w:spacing w:after="0" w:line="240" w:lineRule="auto"/>
        <w:rPr>
          <w:rFonts w:ascii="Times New Roman" w:eastAsia="Times New Roman" w:hAnsi="Times New Roman" w:cs="Times New Roman"/>
          <w:b/>
          <w:i/>
          <w:sz w:val="24"/>
          <w:szCs w:val="24"/>
          <w:lang w:val="uk-UA" w:eastAsia="ru-RU"/>
        </w:rPr>
      </w:pPr>
      <w:r w:rsidRPr="002E1E18">
        <w:rPr>
          <w:rFonts w:ascii="Times New Roman" w:eastAsia="Times New Roman" w:hAnsi="Times New Roman" w:cs="Times New Roman"/>
          <w:bCs/>
          <w:iCs/>
          <w:sz w:val="24"/>
          <w:szCs w:val="24"/>
          <w:lang w:val="uk-UA" w:eastAsia="ru-RU"/>
        </w:rPr>
        <w:t>_________________________________________________________________________</w:t>
      </w:r>
      <w:r w:rsidR="001D685C" w:rsidRPr="002E1E18">
        <w:rPr>
          <w:rFonts w:ascii="Times New Roman" w:eastAsia="Times New Roman" w:hAnsi="Times New Roman" w:cs="Times New Roman"/>
          <w:bCs/>
          <w:iCs/>
          <w:sz w:val="24"/>
          <w:szCs w:val="24"/>
          <w:lang w:val="uk-UA" w:eastAsia="ru-RU"/>
        </w:rPr>
        <w:t>___</w:t>
      </w:r>
      <w:r w:rsidRPr="002E1E18">
        <w:rPr>
          <w:rFonts w:ascii="Times New Roman" w:eastAsia="Times New Roman" w:hAnsi="Times New Roman" w:cs="Times New Roman"/>
          <w:bCs/>
          <w:iCs/>
          <w:sz w:val="24"/>
          <w:szCs w:val="24"/>
          <w:lang w:val="uk-UA" w:eastAsia="ru-RU"/>
        </w:rPr>
        <w:t>______</w:t>
      </w:r>
    </w:p>
    <w:p w:rsidR="00DF61E3" w:rsidRPr="002E1E18" w:rsidRDefault="00DF61E3" w:rsidP="00DF61E3">
      <w:pPr>
        <w:spacing w:after="0" w:line="240" w:lineRule="auto"/>
        <w:rPr>
          <w:rFonts w:ascii="Times New Roman" w:eastAsia="Times New Roman" w:hAnsi="Times New Roman" w:cs="Times New Roman"/>
          <w:b/>
          <w:i/>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Протокол </w:t>
      </w:r>
      <w:r w:rsidR="00140787">
        <w:rPr>
          <w:rFonts w:ascii="Times New Roman" w:eastAsia="Times New Roman" w:hAnsi="Times New Roman" w:cs="Times New Roman"/>
          <w:sz w:val="24"/>
          <w:szCs w:val="24"/>
          <w:lang w:val="uk-UA" w:eastAsia="ru-RU"/>
        </w:rPr>
        <w:t xml:space="preserve">№ ___ </w:t>
      </w:r>
      <w:r w:rsidRPr="002E1E18">
        <w:rPr>
          <w:rFonts w:ascii="Times New Roman" w:eastAsia="Times New Roman" w:hAnsi="Times New Roman" w:cs="Times New Roman"/>
          <w:sz w:val="24"/>
          <w:szCs w:val="24"/>
          <w:lang w:val="uk-UA" w:eastAsia="ru-RU"/>
        </w:rPr>
        <w:t xml:space="preserve">від  </w:t>
      </w:r>
      <w:r w:rsidR="001876E0" w:rsidRPr="002E1E18">
        <w:rPr>
          <w:rFonts w:ascii="Times New Roman" w:eastAsia="Times New Roman" w:hAnsi="Times New Roman" w:cs="Times New Roman"/>
          <w:sz w:val="24"/>
          <w:szCs w:val="24"/>
          <w:lang w:val="uk-UA" w:eastAsia="ru-RU"/>
        </w:rPr>
        <w:t>«</w:t>
      </w:r>
      <w:r w:rsidR="00140787">
        <w:rPr>
          <w:rFonts w:ascii="Times New Roman" w:eastAsia="Times New Roman" w:hAnsi="Times New Roman" w:cs="Times New Roman"/>
          <w:sz w:val="24"/>
          <w:szCs w:val="24"/>
          <w:lang w:val="uk-UA" w:eastAsia="ru-RU"/>
        </w:rPr>
        <w:t>___</w:t>
      </w:r>
      <w:r w:rsidR="001876E0" w:rsidRPr="002E1E18">
        <w:rPr>
          <w:rFonts w:ascii="Times New Roman" w:eastAsia="Times New Roman" w:hAnsi="Times New Roman" w:cs="Times New Roman"/>
          <w:sz w:val="24"/>
          <w:szCs w:val="24"/>
          <w:lang w:val="uk-UA" w:eastAsia="ru-RU"/>
        </w:rPr>
        <w:t>»</w:t>
      </w:r>
      <w:r w:rsidR="00140787">
        <w:rPr>
          <w:rFonts w:ascii="Times New Roman" w:eastAsia="Times New Roman" w:hAnsi="Times New Roman" w:cs="Times New Roman"/>
          <w:sz w:val="24"/>
          <w:szCs w:val="24"/>
          <w:lang w:val="uk-UA" w:eastAsia="ru-RU"/>
        </w:rPr>
        <w:t xml:space="preserve">_____________ </w:t>
      </w:r>
      <w:r w:rsidRPr="002E1E18">
        <w:rPr>
          <w:rFonts w:ascii="Times New Roman" w:eastAsia="Times New Roman" w:hAnsi="Times New Roman" w:cs="Times New Roman"/>
          <w:sz w:val="24"/>
          <w:szCs w:val="24"/>
          <w:lang w:val="uk-UA" w:eastAsia="ru-RU"/>
        </w:rPr>
        <w:t>20</w:t>
      </w:r>
      <w:r w:rsidR="00140787">
        <w:rPr>
          <w:rFonts w:ascii="Times New Roman" w:eastAsia="Times New Roman" w:hAnsi="Times New Roman" w:cs="Times New Roman"/>
          <w:sz w:val="24"/>
          <w:szCs w:val="24"/>
          <w:lang w:val="uk-UA" w:eastAsia="ru-RU"/>
        </w:rPr>
        <w:t>__</w:t>
      </w:r>
      <w:r w:rsidR="00B06DA1" w:rsidRPr="002E1E18">
        <w:rPr>
          <w:rFonts w:ascii="Times New Roman" w:eastAsia="Times New Roman" w:hAnsi="Times New Roman" w:cs="Times New Roman"/>
          <w:sz w:val="24"/>
          <w:szCs w:val="24"/>
          <w:lang w:val="uk-UA" w:eastAsia="ru-RU"/>
        </w:rPr>
        <w:t xml:space="preserve"> року</w:t>
      </w:r>
      <w:r w:rsidR="00140787">
        <w:rPr>
          <w:rFonts w:ascii="Times New Roman" w:eastAsia="Times New Roman" w:hAnsi="Times New Roman" w:cs="Times New Roman"/>
          <w:sz w:val="24"/>
          <w:szCs w:val="24"/>
          <w:lang w:val="uk-UA" w:eastAsia="ru-RU"/>
        </w:rPr>
        <w:t xml:space="preserve">. </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B06DA1" w:rsidRPr="002E1E18" w:rsidRDefault="00DF61E3" w:rsidP="00B06DA1">
      <w:pPr>
        <w:spacing w:after="0" w:line="240" w:lineRule="auto"/>
        <w:rPr>
          <w:rFonts w:ascii="Times New Roman" w:eastAsia="Times New Roman" w:hAnsi="Times New Roman" w:cs="Times New Roman"/>
          <w:sz w:val="24"/>
          <w:szCs w:val="24"/>
          <w:u w:val="single"/>
          <w:lang w:val="uk-UA" w:eastAsia="ru-RU"/>
        </w:rPr>
      </w:pPr>
      <w:r w:rsidRPr="002E1E18">
        <w:rPr>
          <w:rFonts w:ascii="Times New Roman" w:eastAsia="Times New Roman" w:hAnsi="Times New Roman" w:cs="Times New Roman"/>
          <w:sz w:val="24"/>
          <w:szCs w:val="24"/>
          <w:lang w:val="uk-UA" w:eastAsia="ru-RU"/>
        </w:rPr>
        <w:t xml:space="preserve">Завідувач кафедри </w:t>
      </w:r>
      <w:r w:rsidR="00B06DA1" w:rsidRPr="002E1E18">
        <w:rPr>
          <w:rFonts w:ascii="Times New Roman" w:eastAsia="Times New Roman" w:hAnsi="Times New Roman" w:cs="Times New Roman"/>
          <w:sz w:val="24"/>
          <w:szCs w:val="24"/>
          <w:lang w:val="uk-UA" w:eastAsia="ru-RU"/>
        </w:rPr>
        <w:tab/>
      </w:r>
      <w:r w:rsidR="00B06DA1" w:rsidRPr="002E1E18">
        <w:rPr>
          <w:rFonts w:ascii="Times New Roman" w:eastAsia="Times New Roman" w:hAnsi="Times New Roman" w:cs="Times New Roman"/>
          <w:sz w:val="24"/>
          <w:szCs w:val="24"/>
          <w:lang w:val="uk-UA" w:eastAsia="ru-RU"/>
        </w:rPr>
        <w:tab/>
      </w:r>
      <w:r w:rsidR="00B06DA1" w:rsidRPr="002E1E18">
        <w:rPr>
          <w:rFonts w:ascii="Times New Roman" w:eastAsia="Times New Roman" w:hAnsi="Times New Roman" w:cs="Times New Roman"/>
          <w:sz w:val="24"/>
          <w:szCs w:val="24"/>
          <w:lang w:val="uk-UA" w:eastAsia="ru-RU"/>
        </w:rPr>
        <w:tab/>
      </w:r>
      <w:r w:rsidR="00B06DA1" w:rsidRPr="002E1E18">
        <w:rPr>
          <w:rFonts w:ascii="Times New Roman" w:eastAsia="Times New Roman" w:hAnsi="Times New Roman" w:cs="Times New Roman"/>
          <w:sz w:val="24"/>
          <w:szCs w:val="24"/>
          <w:lang w:val="uk-UA" w:eastAsia="ru-RU"/>
        </w:rPr>
        <w:tab/>
      </w:r>
      <w:r w:rsidR="00B06DA1" w:rsidRPr="002E1E18">
        <w:rPr>
          <w:rFonts w:ascii="Times New Roman" w:eastAsia="Times New Roman" w:hAnsi="Times New Roman" w:cs="Times New Roman"/>
          <w:sz w:val="24"/>
          <w:szCs w:val="24"/>
          <w:u w:val="single"/>
          <w:lang w:val="uk-UA" w:eastAsia="ru-RU"/>
        </w:rPr>
        <w:t>Філософії</w:t>
      </w:r>
    </w:p>
    <w:p w:rsidR="00521680" w:rsidRPr="002E1E18" w:rsidRDefault="00521680" w:rsidP="00B06DA1">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(найменування кафедр</w:t>
      </w:r>
      <w:r w:rsidR="00917393" w:rsidRPr="002E1E18">
        <w:rPr>
          <w:rFonts w:ascii="Times New Roman" w:eastAsia="Times New Roman" w:hAnsi="Times New Roman" w:cs="Times New Roman"/>
          <w:sz w:val="24"/>
          <w:szCs w:val="24"/>
          <w:lang w:val="uk-UA" w:eastAsia="ru-RU"/>
        </w:rPr>
        <w:t>и</w:t>
      </w: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1D685C"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«____» ___________________20______ року</w:t>
      </w:r>
      <w:r w:rsidR="00B06DA1" w:rsidRPr="002E1E18">
        <w:rPr>
          <w:rFonts w:ascii="Times New Roman" w:eastAsia="Times New Roman" w:hAnsi="Times New Roman" w:cs="Times New Roman"/>
          <w:sz w:val="24"/>
          <w:szCs w:val="24"/>
          <w:lang w:val="uk-UA" w:eastAsia="ru-RU"/>
        </w:rPr>
        <w:t xml:space="preserve">  _______________________ (</w:t>
      </w:r>
      <w:r w:rsidR="00B06DA1" w:rsidRPr="002E1E18">
        <w:rPr>
          <w:rFonts w:ascii="Times New Roman" w:eastAsia="Times New Roman" w:hAnsi="Times New Roman" w:cs="Times New Roman"/>
          <w:sz w:val="24"/>
          <w:szCs w:val="24"/>
          <w:u w:val="single"/>
          <w:lang w:val="uk-UA" w:eastAsia="ru-RU"/>
        </w:rPr>
        <w:t>Бондаренко О.В.</w:t>
      </w:r>
      <w:r w:rsidR="00DF61E3" w:rsidRPr="002E1E18">
        <w:rPr>
          <w:rFonts w:ascii="Times New Roman" w:eastAsia="Times New Roman" w:hAnsi="Times New Roman" w:cs="Times New Roman"/>
          <w:sz w:val="24"/>
          <w:szCs w:val="24"/>
          <w:u w:val="single"/>
          <w:lang w:val="uk-UA" w:eastAsia="ru-RU"/>
        </w:rPr>
        <w:t>)</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(підпис)                                                   (прізвище та ініціали)         </w:t>
      </w:r>
    </w:p>
    <w:p w:rsidR="00DF61E3" w:rsidRDefault="00DF61E3" w:rsidP="00DF61E3">
      <w:pPr>
        <w:spacing w:after="0" w:line="240" w:lineRule="auto"/>
        <w:rPr>
          <w:rFonts w:ascii="Times New Roman" w:eastAsia="Times New Roman" w:hAnsi="Times New Roman" w:cs="Times New Roman"/>
          <w:sz w:val="24"/>
          <w:szCs w:val="24"/>
          <w:lang w:val="uk-UA" w:eastAsia="ru-RU"/>
        </w:rPr>
      </w:pPr>
    </w:p>
    <w:p w:rsidR="00140787" w:rsidRDefault="00140787" w:rsidP="00DF61E3">
      <w:pPr>
        <w:spacing w:after="0" w:line="240" w:lineRule="auto"/>
        <w:rPr>
          <w:rFonts w:ascii="Times New Roman" w:eastAsia="Times New Roman" w:hAnsi="Times New Roman" w:cs="Times New Roman"/>
          <w:sz w:val="24"/>
          <w:szCs w:val="24"/>
          <w:lang w:val="uk-UA" w:eastAsia="ru-RU"/>
        </w:rPr>
      </w:pPr>
    </w:p>
    <w:p w:rsidR="00140787" w:rsidRPr="002E1E18" w:rsidRDefault="00140787" w:rsidP="00DF61E3">
      <w:pPr>
        <w:spacing w:after="0" w:line="240" w:lineRule="auto"/>
        <w:rPr>
          <w:rFonts w:ascii="Times New Roman" w:eastAsia="Times New Roman" w:hAnsi="Times New Roman" w:cs="Times New Roman"/>
          <w:sz w:val="24"/>
          <w:szCs w:val="24"/>
          <w:lang w:val="uk-UA" w:eastAsia="ru-RU"/>
        </w:rPr>
      </w:pPr>
    </w:p>
    <w:p w:rsidR="001D685C"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Схвалено науково-методичною ко</w:t>
      </w:r>
      <w:r w:rsidR="007915A1" w:rsidRPr="002E1E18">
        <w:rPr>
          <w:rFonts w:ascii="Times New Roman" w:eastAsia="Times New Roman" w:hAnsi="Times New Roman" w:cs="Times New Roman"/>
          <w:sz w:val="24"/>
          <w:szCs w:val="24"/>
          <w:lang w:val="uk-UA" w:eastAsia="ru-RU"/>
        </w:rPr>
        <w:t>місією  ф</w:t>
      </w:r>
      <w:r w:rsidRPr="002E1E18">
        <w:rPr>
          <w:rFonts w:ascii="Times New Roman" w:eastAsia="Times New Roman" w:hAnsi="Times New Roman" w:cs="Times New Roman"/>
          <w:sz w:val="24"/>
          <w:szCs w:val="24"/>
          <w:lang w:val="uk-UA" w:eastAsia="ru-RU"/>
        </w:rPr>
        <w:t xml:space="preserve">акультету </w:t>
      </w:r>
      <w:r w:rsidR="007915A1" w:rsidRPr="002E1E18">
        <w:rPr>
          <w:rFonts w:ascii="Times New Roman" w:eastAsia="Times New Roman" w:hAnsi="Times New Roman" w:cs="Times New Roman"/>
          <w:sz w:val="24"/>
          <w:szCs w:val="24"/>
          <w:lang w:val="uk-UA" w:eastAsia="ru-RU"/>
        </w:rPr>
        <w:t xml:space="preserve">економіки та управління </w:t>
      </w:r>
      <w:r w:rsidRPr="002E1E18">
        <w:rPr>
          <w:rFonts w:ascii="Times New Roman" w:eastAsia="Times New Roman" w:hAnsi="Times New Roman" w:cs="Times New Roman"/>
          <w:sz w:val="24"/>
          <w:szCs w:val="24"/>
          <w:lang w:val="uk-UA" w:eastAsia="ru-RU"/>
        </w:rPr>
        <w:t>__</w:t>
      </w:r>
      <w:r w:rsidR="001D685C" w:rsidRPr="002E1E18">
        <w:rPr>
          <w:rFonts w:ascii="Times New Roman" w:eastAsia="Times New Roman" w:hAnsi="Times New Roman" w:cs="Times New Roman"/>
          <w:sz w:val="24"/>
          <w:szCs w:val="24"/>
          <w:lang w:val="uk-UA" w:eastAsia="ru-RU"/>
        </w:rPr>
        <w:t>___________________________</w:t>
      </w:r>
      <w:r w:rsidRPr="002E1E18">
        <w:rPr>
          <w:rFonts w:ascii="Times New Roman" w:eastAsia="Times New Roman" w:hAnsi="Times New Roman" w:cs="Times New Roman"/>
          <w:sz w:val="24"/>
          <w:szCs w:val="24"/>
          <w:lang w:val="uk-UA" w:eastAsia="ru-RU"/>
        </w:rPr>
        <w:t>_____________________________________________________</w:t>
      </w:r>
    </w:p>
    <w:p w:rsidR="001D685C" w:rsidRPr="002E1E18" w:rsidRDefault="001D685C"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(на</w:t>
      </w:r>
      <w:r w:rsidRPr="002E1E18">
        <w:rPr>
          <w:rFonts w:ascii="Times New Roman" w:eastAsia="Times New Roman" w:hAnsi="Times New Roman" w:cs="Times New Roman"/>
          <w:sz w:val="24"/>
          <w:szCs w:val="24"/>
          <w:lang w:eastAsia="ru-RU"/>
        </w:rPr>
        <w:t>йменування</w:t>
      </w:r>
      <w:r w:rsidRPr="002E1E18">
        <w:rPr>
          <w:rFonts w:ascii="Times New Roman" w:eastAsia="Times New Roman" w:hAnsi="Times New Roman" w:cs="Times New Roman"/>
          <w:sz w:val="24"/>
          <w:szCs w:val="24"/>
          <w:lang w:val="uk-UA" w:eastAsia="ru-RU"/>
        </w:rPr>
        <w:t xml:space="preserve">  факультету)</w:t>
      </w:r>
    </w:p>
    <w:p w:rsidR="001D685C" w:rsidRPr="002E1E18" w:rsidRDefault="001D685C"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Протокол від  </w:t>
      </w:r>
      <w:r w:rsidR="001876E0" w:rsidRPr="002E1E18">
        <w:rPr>
          <w:rFonts w:ascii="Times New Roman" w:eastAsia="Times New Roman" w:hAnsi="Times New Roman" w:cs="Times New Roman"/>
          <w:sz w:val="24"/>
          <w:szCs w:val="24"/>
          <w:lang w:val="uk-UA" w:eastAsia="ru-RU"/>
        </w:rPr>
        <w:t>«____» ________________20______ року</w:t>
      </w:r>
      <w:r w:rsidRPr="002E1E18">
        <w:rPr>
          <w:rFonts w:ascii="Times New Roman" w:eastAsia="Times New Roman" w:hAnsi="Times New Roman" w:cs="Times New Roman"/>
          <w:sz w:val="24"/>
          <w:szCs w:val="24"/>
          <w:lang w:val="uk-UA" w:eastAsia="ru-RU"/>
        </w:rPr>
        <w:t xml:space="preserve"> № ___</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1876E0"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«____» ________________20______ року</w:t>
      </w:r>
      <w:r w:rsidR="00917393" w:rsidRPr="002E1E18">
        <w:rPr>
          <w:rFonts w:ascii="Times New Roman" w:eastAsia="Times New Roman" w:hAnsi="Times New Roman" w:cs="Times New Roman"/>
          <w:sz w:val="24"/>
          <w:szCs w:val="24"/>
          <w:lang w:val="uk-UA" w:eastAsia="ru-RU"/>
        </w:rPr>
        <w:t xml:space="preserve">        Голова     ___________</w:t>
      </w:r>
      <w:r w:rsidR="0017650E" w:rsidRPr="002E1E18">
        <w:rPr>
          <w:rFonts w:ascii="Times New Roman" w:eastAsia="Times New Roman" w:hAnsi="Times New Roman" w:cs="Times New Roman"/>
          <w:sz w:val="24"/>
          <w:szCs w:val="24"/>
          <w:lang w:val="uk-UA" w:eastAsia="ru-RU"/>
        </w:rPr>
        <w:t xml:space="preserve"> (Корольков В.В.</w:t>
      </w:r>
      <w:r w:rsidR="00DF61E3"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(підпис)                      (прізвище та ініціали)         </w:t>
      </w:r>
    </w:p>
    <w:p w:rsidR="00DF61E3" w:rsidRDefault="00DF61E3" w:rsidP="00DF61E3">
      <w:pPr>
        <w:spacing w:after="0" w:line="240" w:lineRule="auto"/>
        <w:rPr>
          <w:rFonts w:ascii="Times New Roman" w:eastAsia="Times New Roman" w:hAnsi="Times New Roman" w:cs="Times New Roman"/>
          <w:sz w:val="24"/>
          <w:szCs w:val="24"/>
          <w:lang w:val="uk-UA" w:eastAsia="ru-RU"/>
        </w:rPr>
      </w:pPr>
    </w:p>
    <w:p w:rsidR="00140787" w:rsidRDefault="00140787" w:rsidP="00DF61E3">
      <w:pPr>
        <w:spacing w:after="0" w:line="240" w:lineRule="auto"/>
        <w:rPr>
          <w:rFonts w:ascii="Times New Roman" w:eastAsia="Times New Roman" w:hAnsi="Times New Roman" w:cs="Times New Roman"/>
          <w:sz w:val="24"/>
          <w:szCs w:val="24"/>
          <w:lang w:val="uk-UA" w:eastAsia="ru-RU"/>
        </w:rPr>
      </w:pPr>
    </w:p>
    <w:p w:rsidR="00140787" w:rsidRPr="002E1E18" w:rsidRDefault="00140787"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Узгоджено групою забезпечення освітньої програми*</w:t>
      </w:r>
      <w:r w:rsidR="00FC2A1D" w:rsidRPr="002E1E18">
        <w:rPr>
          <w:rFonts w:ascii="Times New Roman" w:eastAsia="Times New Roman" w:hAnsi="Times New Roman" w:cs="Times New Roman"/>
          <w:sz w:val="24"/>
          <w:szCs w:val="24"/>
          <w:lang w:val="uk-UA" w:eastAsia="ru-RU"/>
        </w:rPr>
        <w:t>Організація торгівлі та комерційна логістика</w:t>
      </w:r>
      <w:r w:rsidRPr="002E1E18">
        <w:rPr>
          <w:rFonts w:ascii="Times New Roman" w:eastAsia="Times New Roman" w:hAnsi="Times New Roman" w:cs="Times New Roman"/>
          <w:sz w:val="24"/>
          <w:szCs w:val="24"/>
          <w:lang w:val="uk-UA" w:eastAsia="ru-RU"/>
        </w:rPr>
        <w:t>_________________________________</w:t>
      </w:r>
      <w:r w:rsidR="001D685C" w:rsidRPr="002E1E18">
        <w:rPr>
          <w:rFonts w:ascii="Times New Roman" w:eastAsia="Times New Roman" w:hAnsi="Times New Roman" w:cs="Times New Roman"/>
          <w:sz w:val="24"/>
          <w:szCs w:val="24"/>
          <w:lang w:val="uk-UA" w:eastAsia="ru-RU"/>
        </w:rPr>
        <w:t>__</w:t>
      </w:r>
      <w:r w:rsidRPr="002E1E18">
        <w:rPr>
          <w:rFonts w:ascii="Times New Roman" w:eastAsia="Times New Roman" w:hAnsi="Times New Roman" w:cs="Times New Roman"/>
          <w:sz w:val="24"/>
          <w:szCs w:val="24"/>
          <w:lang w:val="uk-UA" w:eastAsia="ru-RU"/>
        </w:rPr>
        <w:t>_______________________________________________</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1876E0"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«____» ________________20______ року</w:t>
      </w:r>
      <w:r w:rsidR="00DF61E3" w:rsidRPr="002E1E18">
        <w:rPr>
          <w:rFonts w:ascii="Times New Roman" w:eastAsia="Times New Roman" w:hAnsi="Times New Roman" w:cs="Times New Roman"/>
          <w:sz w:val="24"/>
          <w:szCs w:val="24"/>
          <w:lang w:val="uk-UA" w:eastAsia="ru-RU"/>
        </w:rPr>
        <w:t xml:space="preserve"> Керівник групи    _________ (_</w:t>
      </w:r>
      <w:r w:rsidR="00FC2A1D" w:rsidRPr="002E1E18">
        <w:rPr>
          <w:rFonts w:ascii="Times New Roman" w:eastAsia="Times New Roman" w:hAnsi="Times New Roman" w:cs="Times New Roman"/>
          <w:sz w:val="24"/>
          <w:szCs w:val="24"/>
          <w:lang w:val="uk-UA" w:eastAsia="ru-RU"/>
        </w:rPr>
        <w:t>Лифар В.В.</w:t>
      </w:r>
      <w:r w:rsidR="00DF61E3" w:rsidRPr="002E1E18">
        <w:rPr>
          <w:rFonts w:ascii="Times New Roman" w:eastAsia="Times New Roman" w:hAnsi="Times New Roman" w:cs="Times New Roman"/>
          <w:sz w:val="24"/>
          <w:szCs w:val="24"/>
          <w:lang w:val="uk-UA" w:eastAsia="ru-RU"/>
        </w:rPr>
        <w:t>_)</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w:t>
      </w:r>
      <w:r w:rsidR="001876E0" w:rsidRPr="002E1E18">
        <w:rPr>
          <w:rFonts w:ascii="Times New Roman" w:eastAsia="Times New Roman" w:hAnsi="Times New Roman" w:cs="Times New Roman"/>
          <w:sz w:val="24"/>
          <w:szCs w:val="24"/>
          <w:lang w:val="uk-UA" w:eastAsia="ru-RU"/>
        </w:rPr>
        <w:t xml:space="preserve">підпис)           </w:t>
      </w:r>
      <w:r w:rsidRPr="002E1E18">
        <w:rPr>
          <w:rFonts w:ascii="Times New Roman" w:eastAsia="Times New Roman" w:hAnsi="Times New Roman" w:cs="Times New Roman"/>
          <w:sz w:val="24"/>
          <w:szCs w:val="24"/>
          <w:lang w:val="uk-UA" w:eastAsia="ru-RU"/>
        </w:rPr>
        <w:t xml:space="preserve">(прізвище та ініціали)         </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140787" w:rsidRDefault="00DF61E3" w:rsidP="00DF61E3">
      <w:pPr>
        <w:spacing w:after="0" w:line="240" w:lineRule="auto"/>
        <w:jc w:val="both"/>
        <w:rPr>
          <w:rFonts w:ascii="Times New Roman" w:eastAsia="Times New Roman" w:hAnsi="Times New Roman" w:cs="Times New Roman"/>
          <w:sz w:val="20"/>
          <w:szCs w:val="24"/>
          <w:lang w:val="uk-UA" w:eastAsia="ru-RU"/>
        </w:rPr>
      </w:pPr>
      <w:r w:rsidRPr="00140787">
        <w:rPr>
          <w:rFonts w:ascii="Times New Roman" w:eastAsia="Times New Roman" w:hAnsi="Times New Roman" w:cs="Times New Roman"/>
          <w:sz w:val="20"/>
          <w:szCs w:val="24"/>
          <w:lang w:val="uk-UA" w:eastAsia="ru-RU"/>
        </w:rPr>
        <w:t>*Якщо дисципліна викладається невипусковою кафедрою</w:t>
      </w:r>
    </w:p>
    <w:p w:rsidR="00DF61E3" w:rsidRPr="002E1E18"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6720"/>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__________ 20</w:t>
      </w:r>
      <w:r w:rsidR="00140787">
        <w:rPr>
          <w:rFonts w:ascii="Times New Roman" w:eastAsia="Times New Roman" w:hAnsi="Times New Roman" w:cs="Times New Roman"/>
          <w:sz w:val="24"/>
          <w:szCs w:val="24"/>
          <w:lang w:val="uk-UA" w:eastAsia="ru-RU"/>
        </w:rPr>
        <w:t>__</w:t>
      </w:r>
      <w:r w:rsidRPr="002E1E18">
        <w:rPr>
          <w:rFonts w:ascii="Times New Roman" w:eastAsia="Times New Roman" w:hAnsi="Times New Roman" w:cs="Times New Roman"/>
          <w:sz w:val="24"/>
          <w:szCs w:val="24"/>
          <w:lang w:val="uk-UA" w:eastAsia="ru-RU"/>
        </w:rPr>
        <w:t xml:space="preserve">  рік</w:t>
      </w:r>
    </w:p>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sz w:val="24"/>
          <w:szCs w:val="24"/>
          <w:lang w:val="uk-UA" w:eastAsia="ru-RU"/>
        </w:rPr>
        <w:br w:type="page"/>
      </w:r>
      <w:r w:rsidRPr="002E1E18">
        <w:rPr>
          <w:rFonts w:ascii="Times New Roman" w:eastAsia="Times New Roman" w:hAnsi="Times New Roman" w:cs="Times New Roman"/>
          <w:b/>
          <w:bCs/>
          <w:sz w:val="24"/>
          <w:szCs w:val="24"/>
          <w:lang w:val="uk-UA" w:eastAsia="ru-RU"/>
        </w:rPr>
        <w:lastRenderedPageBreak/>
        <w:t>Опис навчальної дисципліни</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DF61E3" w:rsidRPr="002E1E18" w:rsidTr="007857E9">
        <w:trPr>
          <w:trHeight w:val="803"/>
        </w:trPr>
        <w:tc>
          <w:tcPr>
            <w:tcW w:w="2896"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Найменування показників </w:t>
            </w:r>
          </w:p>
        </w:tc>
        <w:tc>
          <w:tcPr>
            <w:tcW w:w="3262"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Галузь знань, спеціальність, освітній ступінь</w:t>
            </w:r>
          </w:p>
        </w:tc>
        <w:tc>
          <w:tcPr>
            <w:tcW w:w="3420"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Характеристика навчальної дисципліни</w:t>
            </w:r>
          </w:p>
        </w:tc>
      </w:tr>
      <w:tr w:rsidR="00DF61E3" w:rsidRPr="002E1E18" w:rsidTr="007857E9">
        <w:trPr>
          <w:trHeight w:val="549"/>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денна форма навчання</w:t>
            </w:r>
          </w:p>
        </w:tc>
        <w:tc>
          <w:tcPr>
            <w:tcW w:w="1800" w:type="dxa"/>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заочна форма навчання</w:t>
            </w:r>
          </w:p>
        </w:tc>
      </w:tr>
      <w:tr w:rsidR="00DF61E3" w:rsidRPr="002E1E18" w:rsidTr="007857E9">
        <w:trPr>
          <w:trHeight w:val="1247"/>
        </w:trPr>
        <w:tc>
          <w:tcPr>
            <w:tcW w:w="2896" w:type="dxa"/>
            <w:vAlign w:val="center"/>
          </w:tcPr>
          <w:p w:rsidR="00DF61E3" w:rsidRPr="002E1E18" w:rsidRDefault="00DF61E3" w:rsidP="003D1E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Кількість кредитів  </w:t>
            </w:r>
            <w:r w:rsidR="003D1EF0" w:rsidRPr="002E1E18">
              <w:rPr>
                <w:rFonts w:ascii="Times New Roman" w:eastAsia="Times New Roman" w:hAnsi="Times New Roman" w:cs="Times New Roman"/>
                <w:sz w:val="24"/>
                <w:szCs w:val="24"/>
                <w:lang w:val="uk-UA" w:eastAsia="ru-RU"/>
              </w:rPr>
              <w:t>3</w:t>
            </w:r>
          </w:p>
        </w:tc>
        <w:tc>
          <w:tcPr>
            <w:tcW w:w="3262"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Галузь знань</w:t>
            </w:r>
          </w:p>
          <w:p w:rsidR="00A15233" w:rsidRPr="002E1E18" w:rsidRDefault="002415BD" w:rsidP="00A1523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07 управління та </w:t>
            </w:r>
            <w:r w:rsidR="00A15233" w:rsidRPr="002E1E18">
              <w:rPr>
                <w:rFonts w:ascii="Times New Roman" w:eastAsia="Times New Roman" w:hAnsi="Times New Roman" w:cs="Times New Roman"/>
                <w:sz w:val="24"/>
                <w:szCs w:val="24"/>
                <w:lang w:val="uk-UA" w:eastAsia="ru-RU"/>
              </w:rPr>
              <w:t>адміністрування</w:t>
            </w:r>
          </w:p>
          <w:p w:rsidR="00DF61E3" w:rsidRPr="002E1E18" w:rsidRDefault="00DF61E3" w:rsidP="00A1523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(шифр і </w:t>
            </w:r>
            <w:r w:rsidR="00521680" w:rsidRPr="002E1E18">
              <w:rPr>
                <w:rFonts w:ascii="Times New Roman" w:eastAsia="Times New Roman" w:hAnsi="Times New Roman" w:cs="Times New Roman"/>
                <w:sz w:val="24"/>
                <w:szCs w:val="24"/>
                <w:lang w:val="uk-UA" w:eastAsia="ru-RU"/>
              </w:rPr>
              <w:t>найменування</w:t>
            </w:r>
            <w:r w:rsidRPr="002E1E18">
              <w:rPr>
                <w:rFonts w:ascii="Times New Roman" w:eastAsia="Times New Roman" w:hAnsi="Times New Roman" w:cs="Times New Roman"/>
                <w:sz w:val="24"/>
                <w:szCs w:val="24"/>
                <w:lang w:val="uk-UA" w:eastAsia="ru-RU"/>
              </w:rPr>
              <w:t>)</w:t>
            </w:r>
          </w:p>
        </w:tc>
        <w:tc>
          <w:tcPr>
            <w:tcW w:w="3420" w:type="dxa"/>
            <w:gridSpan w:val="2"/>
            <w:vAlign w:val="center"/>
          </w:tcPr>
          <w:p w:rsidR="00DF61E3" w:rsidRPr="00140787" w:rsidRDefault="00DF61E3" w:rsidP="00140787">
            <w:pPr>
              <w:spacing w:after="0" w:line="240" w:lineRule="auto"/>
              <w:jc w:val="center"/>
              <w:rPr>
                <w:rFonts w:ascii="Times New Roman" w:eastAsia="Times New Roman" w:hAnsi="Times New Roman" w:cs="Times New Roman"/>
                <w:i/>
                <w:sz w:val="24"/>
                <w:szCs w:val="24"/>
                <w:lang w:val="uk-UA" w:eastAsia="ru-RU"/>
              </w:rPr>
            </w:pPr>
            <w:r w:rsidRPr="00140787">
              <w:rPr>
                <w:rFonts w:ascii="Times New Roman" w:eastAsia="Times New Roman" w:hAnsi="Times New Roman" w:cs="Times New Roman"/>
                <w:sz w:val="24"/>
                <w:szCs w:val="24"/>
                <w:lang w:val="uk-UA" w:eastAsia="ru-RU"/>
              </w:rPr>
              <w:t>вибіркова</w:t>
            </w:r>
          </w:p>
        </w:tc>
      </w:tr>
      <w:tr w:rsidR="00DF61E3" w:rsidRPr="002E1E18" w:rsidTr="007857E9">
        <w:trPr>
          <w:trHeight w:val="170"/>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Модулів – </w:t>
            </w:r>
            <w:r w:rsidR="003D1EF0" w:rsidRPr="002E1E18">
              <w:rPr>
                <w:rFonts w:ascii="Times New Roman" w:eastAsia="Times New Roman" w:hAnsi="Times New Roman" w:cs="Times New Roman"/>
                <w:sz w:val="24"/>
                <w:szCs w:val="24"/>
                <w:lang w:val="uk-UA" w:eastAsia="ru-RU"/>
              </w:rPr>
              <w:t>2</w:t>
            </w:r>
          </w:p>
        </w:tc>
        <w:tc>
          <w:tcPr>
            <w:tcW w:w="3262" w:type="dxa"/>
            <w:vMerge w:val="restart"/>
            <w:vAlign w:val="center"/>
          </w:tcPr>
          <w:p w:rsidR="00946BDD" w:rsidRPr="002E1E18" w:rsidRDefault="00946BDD" w:rsidP="00DE785A">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076 Підприємництво, торгівля та біржова діяльність</w:t>
            </w:r>
          </w:p>
          <w:p w:rsidR="00DF61E3" w:rsidRPr="002E1E18" w:rsidRDefault="00946BDD" w:rsidP="00DE785A">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спеціалізація</w:t>
            </w:r>
          </w:p>
          <w:p w:rsidR="00DF61E3" w:rsidRPr="002E1E18" w:rsidRDefault="00946BDD" w:rsidP="00946BDD">
            <w:pPr>
              <w:spacing w:after="0" w:line="240" w:lineRule="auto"/>
              <w:ind w:firstLine="708"/>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«Організація торгівлі та комерційна логістика»</w:t>
            </w: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Рік підготовки:</w:t>
            </w:r>
          </w:p>
        </w:tc>
      </w:tr>
      <w:tr w:rsidR="00DF61E3" w:rsidRPr="002E1E18" w:rsidTr="007857E9">
        <w:trPr>
          <w:trHeight w:val="207"/>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Змістових модулів – </w:t>
            </w:r>
            <w:r w:rsidR="003D1EF0" w:rsidRPr="002E1E18">
              <w:rPr>
                <w:rFonts w:ascii="Times New Roman" w:eastAsia="Times New Roman" w:hAnsi="Times New Roman" w:cs="Times New Roman"/>
                <w:sz w:val="24"/>
                <w:szCs w:val="24"/>
                <w:lang w:val="uk-UA" w:eastAsia="ru-RU"/>
              </w:rPr>
              <w:t>2</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1</w:t>
            </w:r>
            <w:r w:rsidR="00DF61E3" w:rsidRPr="00140787">
              <w:rPr>
                <w:rFonts w:ascii="Times New Roman" w:eastAsia="Times New Roman" w:hAnsi="Times New Roman" w:cs="Times New Roman"/>
                <w:sz w:val="24"/>
                <w:szCs w:val="24"/>
                <w:lang w:val="uk-UA" w:eastAsia="ru-RU"/>
              </w:rPr>
              <w:t>-й</w:t>
            </w:r>
          </w:p>
        </w:tc>
        <w:tc>
          <w:tcPr>
            <w:tcW w:w="180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1</w:t>
            </w:r>
            <w:r w:rsidR="00DF61E3" w:rsidRPr="00140787">
              <w:rPr>
                <w:rFonts w:ascii="Times New Roman" w:eastAsia="Times New Roman" w:hAnsi="Times New Roman" w:cs="Times New Roman"/>
                <w:sz w:val="24"/>
                <w:szCs w:val="24"/>
                <w:lang w:val="uk-UA" w:eastAsia="ru-RU"/>
              </w:rPr>
              <w:t>-й</w:t>
            </w:r>
          </w:p>
        </w:tc>
      </w:tr>
      <w:tr w:rsidR="00DF61E3" w:rsidRPr="002E1E18" w:rsidTr="007857E9">
        <w:trPr>
          <w:trHeight w:val="232"/>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Індивідуальне науково-дослідне завдання ___________</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Семестр</w:t>
            </w:r>
          </w:p>
        </w:tc>
      </w:tr>
      <w:tr w:rsidR="00DF61E3" w:rsidRPr="002E1E18" w:rsidTr="007857E9">
        <w:trPr>
          <w:trHeight w:val="323"/>
        </w:trPr>
        <w:tc>
          <w:tcPr>
            <w:tcW w:w="2896" w:type="dxa"/>
            <w:vMerge w:val="restart"/>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Загальна кількість годин -</w:t>
            </w:r>
            <w:r w:rsidR="003D1EF0" w:rsidRPr="002E1E18">
              <w:rPr>
                <w:rFonts w:ascii="Times New Roman" w:eastAsia="Times New Roman" w:hAnsi="Times New Roman" w:cs="Times New Roman"/>
                <w:sz w:val="24"/>
                <w:szCs w:val="24"/>
                <w:lang w:val="uk-UA" w:eastAsia="ru-RU"/>
              </w:rPr>
              <w:t>90</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1</w:t>
            </w:r>
            <w:r w:rsidR="00DF61E3" w:rsidRPr="00140787">
              <w:rPr>
                <w:rFonts w:ascii="Times New Roman" w:eastAsia="Times New Roman" w:hAnsi="Times New Roman" w:cs="Times New Roman"/>
                <w:sz w:val="24"/>
                <w:szCs w:val="24"/>
                <w:lang w:val="uk-UA" w:eastAsia="ru-RU"/>
              </w:rPr>
              <w:t>-й</w:t>
            </w:r>
          </w:p>
        </w:tc>
        <w:tc>
          <w:tcPr>
            <w:tcW w:w="180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1</w:t>
            </w:r>
            <w:r w:rsidR="00DF61E3" w:rsidRPr="00140787">
              <w:rPr>
                <w:rFonts w:ascii="Times New Roman" w:eastAsia="Times New Roman" w:hAnsi="Times New Roman" w:cs="Times New Roman"/>
                <w:sz w:val="24"/>
                <w:szCs w:val="24"/>
                <w:lang w:val="uk-UA" w:eastAsia="ru-RU"/>
              </w:rPr>
              <w:t>-й</w:t>
            </w:r>
          </w:p>
        </w:tc>
      </w:tr>
      <w:tr w:rsidR="00DF61E3" w:rsidRPr="002E1E18" w:rsidTr="007857E9">
        <w:trPr>
          <w:trHeight w:val="322"/>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Лекції</w:t>
            </w:r>
          </w:p>
        </w:tc>
      </w:tr>
      <w:tr w:rsidR="00DF61E3" w:rsidRPr="002E1E18" w:rsidTr="007857E9">
        <w:trPr>
          <w:trHeight w:val="320"/>
        </w:trPr>
        <w:tc>
          <w:tcPr>
            <w:tcW w:w="2896" w:type="dxa"/>
            <w:vMerge w:val="restart"/>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Тижневих годин для денної форми навчання:</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аудиторних – </w:t>
            </w:r>
            <w:r w:rsidR="002415BD" w:rsidRPr="002E1E18">
              <w:rPr>
                <w:rFonts w:ascii="Times New Roman" w:eastAsia="Times New Roman" w:hAnsi="Times New Roman" w:cs="Times New Roman"/>
                <w:sz w:val="24"/>
                <w:szCs w:val="24"/>
                <w:lang w:val="uk-UA" w:eastAsia="ru-RU"/>
              </w:rPr>
              <w:t>2</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самостійної роботи студента - </w:t>
            </w:r>
            <w:r w:rsidR="002415BD" w:rsidRPr="002E1E18">
              <w:rPr>
                <w:rFonts w:ascii="Times New Roman" w:eastAsia="Times New Roman" w:hAnsi="Times New Roman" w:cs="Times New Roman"/>
                <w:sz w:val="24"/>
                <w:szCs w:val="24"/>
                <w:lang w:val="uk-UA" w:eastAsia="ru-RU"/>
              </w:rPr>
              <w:t>5</w:t>
            </w:r>
          </w:p>
        </w:tc>
        <w:tc>
          <w:tcPr>
            <w:tcW w:w="3262"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Освітній ступінь:</w:t>
            </w:r>
          </w:p>
          <w:p w:rsidR="00587F65" w:rsidRPr="002E1E18" w:rsidRDefault="00587F65"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бакалавр</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14</w:t>
            </w:r>
            <w:r w:rsidR="00DF61E3" w:rsidRPr="00140787">
              <w:rPr>
                <w:rFonts w:ascii="Times New Roman" w:eastAsia="Times New Roman" w:hAnsi="Times New Roman" w:cs="Times New Roman"/>
                <w:sz w:val="24"/>
                <w:szCs w:val="24"/>
                <w:lang w:val="uk-UA" w:eastAsia="ru-RU"/>
              </w:rPr>
              <w:t>год.</w:t>
            </w:r>
          </w:p>
        </w:tc>
        <w:tc>
          <w:tcPr>
            <w:tcW w:w="1800" w:type="dxa"/>
            <w:vAlign w:val="center"/>
          </w:tcPr>
          <w:p w:rsidR="00DF61E3" w:rsidRPr="00140787" w:rsidRDefault="00CC1215"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2</w:t>
            </w:r>
            <w:r w:rsidR="00DF61E3" w:rsidRPr="00140787">
              <w:rPr>
                <w:rFonts w:ascii="Times New Roman" w:eastAsia="Times New Roman" w:hAnsi="Times New Roman" w:cs="Times New Roman"/>
                <w:sz w:val="24"/>
                <w:szCs w:val="24"/>
                <w:lang w:val="uk-UA" w:eastAsia="ru-RU"/>
              </w:rPr>
              <w:t xml:space="preserve"> год.</w:t>
            </w:r>
          </w:p>
        </w:tc>
      </w:tr>
      <w:tr w:rsidR="00DF61E3" w:rsidRPr="002E1E18" w:rsidTr="007857E9">
        <w:trPr>
          <w:trHeight w:val="320"/>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Практичні, семінарські</w:t>
            </w:r>
          </w:p>
        </w:tc>
      </w:tr>
      <w:tr w:rsidR="00DF61E3" w:rsidRPr="002E1E18" w:rsidTr="007857E9">
        <w:trPr>
          <w:trHeight w:val="320"/>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A15233" w:rsidP="00DF61E3">
            <w:pPr>
              <w:spacing w:after="0" w:line="240" w:lineRule="auto"/>
              <w:jc w:val="center"/>
              <w:rPr>
                <w:rFonts w:ascii="Times New Roman" w:eastAsia="Times New Roman" w:hAnsi="Times New Roman" w:cs="Times New Roman"/>
                <w:i/>
                <w:sz w:val="24"/>
                <w:szCs w:val="24"/>
                <w:lang w:val="uk-UA" w:eastAsia="ru-RU"/>
              </w:rPr>
            </w:pPr>
            <w:r w:rsidRPr="00140787">
              <w:rPr>
                <w:rFonts w:ascii="Times New Roman" w:eastAsia="Times New Roman" w:hAnsi="Times New Roman" w:cs="Times New Roman"/>
                <w:sz w:val="24"/>
                <w:szCs w:val="24"/>
                <w:lang w:val="uk-UA" w:eastAsia="ru-RU"/>
              </w:rPr>
              <w:t>14</w:t>
            </w:r>
            <w:r w:rsidR="00DF61E3" w:rsidRPr="00140787">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140787" w:rsidRDefault="00CC1215"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4</w:t>
            </w:r>
            <w:r w:rsidR="00DF61E3" w:rsidRPr="00140787">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Лабораторні</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DF61E3" w:rsidP="00DF61E3">
            <w:pPr>
              <w:spacing w:after="0" w:line="240" w:lineRule="auto"/>
              <w:jc w:val="center"/>
              <w:rPr>
                <w:rFonts w:ascii="Times New Roman" w:eastAsia="Times New Roman" w:hAnsi="Times New Roman" w:cs="Times New Roman"/>
                <w:i/>
                <w:sz w:val="24"/>
                <w:szCs w:val="24"/>
                <w:lang w:val="uk-UA" w:eastAsia="ru-RU"/>
              </w:rPr>
            </w:pPr>
            <w:r w:rsidRPr="00140787">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140787" w:rsidRDefault="00DF61E3" w:rsidP="00DF61E3">
            <w:pPr>
              <w:spacing w:after="0" w:line="240" w:lineRule="auto"/>
              <w:jc w:val="center"/>
              <w:rPr>
                <w:rFonts w:ascii="Times New Roman" w:eastAsia="Times New Roman" w:hAnsi="Times New Roman" w:cs="Times New Roman"/>
                <w:i/>
                <w:sz w:val="24"/>
                <w:szCs w:val="24"/>
                <w:lang w:val="uk-UA" w:eastAsia="ru-RU"/>
              </w:rPr>
            </w:pPr>
            <w:r w:rsidRPr="00140787">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Самостійна робота</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140787" w:rsidRDefault="00247021" w:rsidP="00DF61E3">
            <w:pPr>
              <w:spacing w:after="0" w:line="240" w:lineRule="auto"/>
              <w:jc w:val="center"/>
              <w:rPr>
                <w:rFonts w:ascii="Times New Roman" w:eastAsia="Times New Roman" w:hAnsi="Times New Roman" w:cs="Times New Roman"/>
                <w:i/>
                <w:sz w:val="24"/>
                <w:szCs w:val="24"/>
                <w:lang w:val="uk-UA" w:eastAsia="ru-RU"/>
              </w:rPr>
            </w:pPr>
            <w:r w:rsidRPr="00140787">
              <w:rPr>
                <w:rFonts w:ascii="Times New Roman" w:eastAsia="Times New Roman" w:hAnsi="Times New Roman" w:cs="Times New Roman"/>
                <w:sz w:val="24"/>
                <w:szCs w:val="24"/>
                <w:lang w:val="uk-UA" w:eastAsia="ru-RU"/>
              </w:rPr>
              <w:t>60</w:t>
            </w:r>
            <w:r w:rsidR="00DF61E3" w:rsidRPr="00140787">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140787" w:rsidRDefault="00A1523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84</w:t>
            </w:r>
            <w:r w:rsidR="00DF61E3" w:rsidRPr="00140787">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140787" w:rsidRDefault="00DF61E3" w:rsidP="00DF61E3">
            <w:pPr>
              <w:spacing w:after="0" w:line="240" w:lineRule="auto"/>
              <w:jc w:val="center"/>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 xml:space="preserve">Індивідуальні завдання: </w:t>
            </w:r>
            <w:r w:rsidR="00247021" w:rsidRPr="00140787">
              <w:rPr>
                <w:rFonts w:ascii="Times New Roman" w:eastAsia="Times New Roman" w:hAnsi="Times New Roman" w:cs="Times New Roman"/>
                <w:sz w:val="24"/>
                <w:szCs w:val="24"/>
                <w:lang w:val="uk-UA" w:eastAsia="ru-RU"/>
              </w:rPr>
              <w:t>2</w:t>
            </w:r>
            <w:r w:rsidRPr="00140787">
              <w:rPr>
                <w:rFonts w:ascii="Times New Roman" w:eastAsia="Times New Roman" w:hAnsi="Times New Roman" w:cs="Times New Roman"/>
                <w:sz w:val="24"/>
                <w:szCs w:val="24"/>
                <w:lang w:val="uk-UA" w:eastAsia="ru-RU"/>
              </w:rPr>
              <w:t>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i/>
                <w:sz w:val="24"/>
                <w:szCs w:val="24"/>
                <w:lang w:val="uk-UA" w:eastAsia="ru-RU"/>
              </w:rPr>
            </w:pPr>
            <w:r w:rsidRPr="002E1E18">
              <w:rPr>
                <w:rFonts w:ascii="Times New Roman" w:eastAsia="Times New Roman" w:hAnsi="Times New Roman" w:cs="Times New Roman"/>
                <w:sz w:val="24"/>
                <w:szCs w:val="24"/>
                <w:lang w:val="uk-UA" w:eastAsia="ru-RU"/>
              </w:rPr>
              <w:t xml:space="preserve">Вид контролю: </w:t>
            </w:r>
          </w:p>
        </w:tc>
      </w:tr>
    </w:tbl>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1440" w:hanging="144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Примітка</w:t>
      </w:r>
      <w:r w:rsidRPr="002E1E18">
        <w:rPr>
          <w:rFonts w:ascii="Times New Roman" w:eastAsia="Times New Roman" w:hAnsi="Times New Roman" w:cs="Times New Roman"/>
          <w:sz w:val="24"/>
          <w:szCs w:val="24"/>
          <w:lang w:val="uk-UA" w:eastAsia="ru-RU"/>
        </w:rPr>
        <w:t>.</w:t>
      </w:r>
    </w:p>
    <w:p w:rsidR="00DF61E3" w:rsidRPr="002E1E18" w:rsidRDefault="00DF61E3" w:rsidP="001D685C">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Співвідношення кількості годин аудиторних занять до самостійної </w:t>
      </w:r>
      <w:r w:rsidR="001D685C" w:rsidRPr="002E1E18">
        <w:rPr>
          <w:rFonts w:ascii="Times New Roman" w:eastAsia="Times New Roman" w:hAnsi="Times New Roman" w:cs="Times New Roman"/>
          <w:sz w:val="24"/>
          <w:szCs w:val="24"/>
          <w:lang w:val="uk-UA" w:eastAsia="ru-RU"/>
        </w:rPr>
        <w:t>та</w:t>
      </w:r>
      <w:r w:rsidRPr="002E1E18">
        <w:rPr>
          <w:rFonts w:ascii="Times New Roman" w:eastAsia="Times New Roman" w:hAnsi="Times New Roman" w:cs="Times New Roman"/>
          <w:sz w:val="24"/>
          <w:szCs w:val="24"/>
          <w:lang w:val="uk-UA" w:eastAsia="ru-RU"/>
        </w:rPr>
        <w:t>індивідуаль</w:t>
      </w:r>
      <w:r w:rsidR="001D685C" w:rsidRPr="002E1E18">
        <w:rPr>
          <w:rFonts w:ascii="Times New Roman" w:eastAsia="Times New Roman" w:hAnsi="Times New Roman" w:cs="Times New Roman"/>
          <w:sz w:val="24"/>
          <w:szCs w:val="24"/>
          <w:lang w:val="uk-UA" w:eastAsia="ru-RU"/>
        </w:rPr>
        <w:t>-</w:t>
      </w:r>
      <w:r w:rsidRPr="002E1E18">
        <w:rPr>
          <w:rFonts w:ascii="Times New Roman" w:eastAsia="Times New Roman" w:hAnsi="Times New Roman" w:cs="Times New Roman"/>
          <w:sz w:val="24"/>
          <w:szCs w:val="24"/>
          <w:lang w:val="uk-UA" w:eastAsia="ru-RU"/>
        </w:rPr>
        <w:t>ної роботи становить:</w:t>
      </w:r>
    </w:p>
    <w:p w:rsidR="00DF61E3" w:rsidRPr="002E1E18" w:rsidRDefault="00DF61E3" w:rsidP="00DF61E3">
      <w:pPr>
        <w:spacing w:after="0" w:line="240" w:lineRule="auto"/>
        <w:ind w:firstLine="60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денної форми навчання - </w:t>
      </w:r>
    </w:p>
    <w:p w:rsidR="00DF61E3" w:rsidRPr="002E1E18" w:rsidRDefault="00DF61E3" w:rsidP="00DF61E3">
      <w:pPr>
        <w:spacing w:after="0" w:line="240" w:lineRule="auto"/>
        <w:ind w:firstLine="60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заочної форми навчання - </w:t>
      </w:r>
    </w:p>
    <w:p w:rsidR="00DF61E3" w:rsidRPr="002E1E18" w:rsidRDefault="00DF61E3" w:rsidP="00DF61E3">
      <w:pPr>
        <w:spacing w:after="0" w:line="240" w:lineRule="auto"/>
        <w:ind w:left="1440" w:hanging="1440"/>
        <w:jc w:val="right"/>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140787" w:rsidRDefault="00140787">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Pr="002E1E18" w:rsidRDefault="00DF61E3" w:rsidP="00140787">
      <w:pPr>
        <w:numPr>
          <w:ilvl w:val="0"/>
          <w:numId w:val="3"/>
        </w:numPr>
        <w:tabs>
          <w:tab w:val="clear" w:pos="720"/>
          <w:tab w:val="num" w:pos="-5387"/>
        </w:tabs>
        <w:spacing w:after="0" w:line="240" w:lineRule="auto"/>
        <w:ind w:left="0" w:firstLine="0"/>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lastRenderedPageBreak/>
        <w:t>Мета навчальної дисципліни</w:t>
      </w:r>
    </w:p>
    <w:p w:rsidR="005F5259" w:rsidRPr="002E1E18" w:rsidRDefault="00D57193" w:rsidP="00140787">
      <w:pPr>
        <w:spacing w:after="0" w:line="240" w:lineRule="atLeast"/>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i/>
          <w:sz w:val="24"/>
          <w:szCs w:val="24"/>
          <w:lang w:val="uk-UA" w:eastAsia="ru-RU"/>
        </w:rPr>
        <w:t>Метою</w:t>
      </w:r>
      <w:r w:rsidR="00140787">
        <w:rPr>
          <w:rFonts w:ascii="Times New Roman" w:eastAsia="Times New Roman" w:hAnsi="Times New Roman" w:cs="Times New Roman"/>
          <w:i/>
          <w:sz w:val="24"/>
          <w:szCs w:val="24"/>
          <w:lang w:val="uk-UA" w:eastAsia="ru-RU"/>
        </w:rPr>
        <w:t xml:space="preserve"> </w:t>
      </w:r>
      <w:r w:rsidR="005F5259" w:rsidRPr="002E1E18">
        <w:rPr>
          <w:rFonts w:ascii="Times New Roman" w:hAnsi="Times New Roman" w:cs="Times New Roman"/>
          <w:i/>
          <w:sz w:val="24"/>
          <w:szCs w:val="24"/>
          <w:lang w:val="uk-UA"/>
        </w:rPr>
        <w:t>вивчення дисципліни</w:t>
      </w:r>
      <w:r w:rsidR="005F5259" w:rsidRPr="002E1E18">
        <w:rPr>
          <w:rFonts w:ascii="Times New Roman" w:hAnsi="Times New Roman" w:cs="Times New Roman"/>
          <w:sz w:val="24"/>
          <w:szCs w:val="24"/>
          <w:lang w:val="uk-UA"/>
        </w:rPr>
        <w:t xml:space="preserve"> «Психологія торгівлі» є формування компетентності</w:t>
      </w:r>
      <w:r w:rsidR="00140787">
        <w:rPr>
          <w:rFonts w:ascii="Times New Roman" w:hAnsi="Times New Roman" w:cs="Times New Roman"/>
          <w:sz w:val="24"/>
          <w:szCs w:val="24"/>
          <w:lang w:val="uk-UA"/>
        </w:rPr>
        <w:t xml:space="preserve"> </w:t>
      </w:r>
      <w:r w:rsidR="005F5259" w:rsidRPr="002E1E18">
        <w:rPr>
          <w:rFonts w:ascii="Times New Roman" w:hAnsi="Times New Roman" w:cs="Times New Roman"/>
          <w:sz w:val="24"/>
          <w:szCs w:val="24"/>
          <w:lang w:val="uk-UA"/>
        </w:rPr>
        <w:t>студентів-бакалаврів в галузі організації психоло</w:t>
      </w:r>
      <w:r w:rsidRPr="002E1E18">
        <w:rPr>
          <w:rFonts w:ascii="Times New Roman" w:hAnsi="Times New Roman" w:cs="Times New Roman"/>
          <w:sz w:val="24"/>
          <w:szCs w:val="24"/>
          <w:lang w:val="uk-UA"/>
        </w:rPr>
        <w:t>гічної, етичної, організаційної,</w:t>
      </w:r>
      <w:r w:rsidR="00140787">
        <w:rPr>
          <w:rFonts w:ascii="Times New Roman" w:hAnsi="Times New Roman" w:cs="Times New Roman"/>
          <w:sz w:val="24"/>
          <w:szCs w:val="24"/>
          <w:lang w:val="uk-UA"/>
        </w:rPr>
        <w:t xml:space="preserve"> </w:t>
      </w:r>
      <w:r w:rsidRPr="002E1E18">
        <w:rPr>
          <w:rFonts w:ascii="Times New Roman" w:hAnsi="Times New Roman" w:cs="Times New Roman"/>
          <w:sz w:val="24"/>
          <w:szCs w:val="24"/>
          <w:lang w:val="uk-UA"/>
        </w:rPr>
        <w:t>у</w:t>
      </w:r>
      <w:r w:rsidR="005F5259" w:rsidRPr="002E1E18">
        <w:rPr>
          <w:rFonts w:ascii="Times New Roman" w:hAnsi="Times New Roman" w:cs="Times New Roman"/>
          <w:sz w:val="24"/>
          <w:szCs w:val="24"/>
          <w:lang w:val="uk-UA"/>
        </w:rPr>
        <w:t>правлінської</w:t>
      </w:r>
      <w:r w:rsidR="00140787">
        <w:rPr>
          <w:rFonts w:ascii="Times New Roman" w:hAnsi="Times New Roman" w:cs="Times New Roman"/>
          <w:sz w:val="24"/>
          <w:szCs w:val="24"/>
          <w:lang w:val="uk-UA"/>
        </w:rPr>
        <w:t xml:space="preserve"> </w:t>
      </w:r>
      <w:r w:rsidR="005F5259" w:rsidRPr="002E1E18">
        <w:rPr>
          <w:rFonts w:ascii="Times New Roman" w:hAnsi="Times New Roman" w:cs="Times New Roman"/>
          <w:sz w:val="24"/>
          <w:szCs w:val="24"/>
          <w:lang w:val="uk-UA"/>
        </w:rPr>
        <w:t>діяльності з урахуванням потреб її учасників в самореалізації.</w:t>
      </w:r>
    </w:p>
    <w:p w:rsidR="00D57193" w:rsidRPr="002E1E18" w:rsidRDefault="00DF61E3" w:rsidP="00140787">
      <w:pPr>
        <w:spacing w:after="0" w:line="240" w:lineRule="atLeast"/>
        <w:ind w:firstLine="567"/>
        <w:jc w:val="both"/>
        <w:rPr>
          <w:rFonts w:ascii="Times New Roman" w:hAnsi="Times New Roman" w:cs="Times New Roman"/>
          <w:sz w:val="24"/>
          <w:szCs w:val="24"/>
          <w:lang w:val="uk-UA"/>
        </w:rPr>
      </w:pPr>
      <w:r w:rsidRPr="002E1E18">
        <w:rPr>
          <w:rFonts w:ascii="Times New Roman" w:eastAsia="Times New Roman" w:hAnsi="Times New Roman" w:cs="Times New Roman"/>
          <w:i/>
          <w:sz w:val="24"/>
          <w:szCs w:val="24"/>
          <w:lang w:val="uk-UA" w:eastAsia="ru-RU"/>
        </w:rPr>
        <w:t>Завдання</w:t>
      </w:r>
      <w:r w:rsidR="00D57193" w:rsidRPr="002E1E18">
        <w:rPr>
          <w:rFonts w:ascii="Times New Roman" w:eastAsia="Times New Roman" w:hAnsi="Times New Roman" w:cs="Times New Roman"/>
          <w:i/>
          <w:sz w:val="24"/>
          <w:szCs w:val="24"/>
          <w:lang w:val="uk-UA" w:eastAsia="ru-RU"/>
        </w:rPr>
        <w:t xml:space="preserve"> курсу</w:t>
      </w:r>
      <w:r w:rsidR="00140787">
        <w:rPr>
          <w:rFonts w:ascii="Times New Roman" w:eastAsia="Times New Roman" w:hAnsi="Times New Roman" w:cs="Times New Roman"/>
          <w:i/>
          <w:sz w:val="24"/>
          <w:szCs w:val="24"/>
          <w:lang w:val="uk-UA" w:eastAsia="ru-RU"/>
        </w:rPr>
        <w:t xml:space="preserve"> </w:t>
      </w:r>
      <w:r w:rsidR="00D57193" w:rsidRPr="002E1E18">
        <w:rPr>
          <w:rFonts w:ascii="Times New Roman" w:hAnsi="Times New Roman" w:cs="Times New Roman"/>
          <w:i/>
          <w:sz w:val="24"/>
          <w:szCs w:val="24"/>
          <w:lang w:val="uk-UA"/>
        </w:rPr>
        <w:t>«Психологія торгівлі</w:t>
      </w:r>
      <w:r w:rsidR="00D57193" w:rsidRPr="002E1E18">
        <w:rPr>
          <w:rFonts w:ascii="Times New Roman" w:hAnsi="Times New Roman" w:cs="Times New Roman"/>
          <w:sz w:val="24"/>
          <w:szCs w:val="24"/>
          <w:lang w:val="uk-UA"/>
        </w:rPr>
        <w:t xml:space="preserve">» є вивчення засад психічних та етичних. </w:t>
      </w:r>
      <w:r w:rsidR="00140787" w:rsidRPr="002E1E18">
        <w:rPr>
          <w:rFonts w:ascii="Times New Roman" w:hAnsi="Times New Roman" w:cs="Times New Roman"/>
          <w:sz w:val="24"/>
          <w:szCs w:val="24"/>
          <w:lang w:val="uk-UA"/>
        </w:rPr>
        <w:t>A</w:t>
      </w:r>
      <w:r w:rsidR="00140787">
        <w:rPr>
          <w:rFonts w:ascii="Times New Roman" w:hAnsi="Times New Roman" w:cs="Times New Roman"/>
          <w:sz w:val="24"/>
          <w:szCs w:val="24"/>
          <w:lang w:val="uk-UA"/>
        </w:rPr>
        <w:t xml:space="preserve"> </w:t>
      </w:r>
      <w:r w:rsidR="00D57193" w:rsidRPr="002E1E18">
        <w:rPr>
          <w:rFonts w:ascii="Times New Roman" w:hAnsi="Times New Roman" w:cs="Times New Roman"/>
          <w:sz w:val="24"/>
          <w:szCs w:val="24"/>
          <w:lang w:val="uk-UA"/>
        </w:rPr>
        <w:t>також формування таких компетенцій:</w:t>
      </w:r>
    </w:p>
    <w:p w:rsidR="00D57193" w:rsidRPr="00140787" w:rsidRDefault="00D57193" w:rsidP="00140787">
      <w:pPr>
        <w:pStyle w:val="a8"/>
        <w:numPr>
          <w:ilvl w:val="0"/>
          <w:numId w:val="11"/>
        </w:numPr>
        <w:tabs>
          <w:tab w:val="left" w:pos="993"/>
        </w:tabs>
        <w:spacing w:after="0" w:line="240" w:lineRule="atLeast"/>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когнітивні компетенції стосовно теорії психологічної культури;</w:t>
      </w:r>
    </w:p>
    <w:p w:rsidR="00D57193" w:rsidRPr="00140787" w:rsidRDefault="00D57193" w:rsidP="00140787">
      <w:pPr>
        <w:pStyle w:val="a8"/>
        <w:numPr>
          <w:ilvl w:val="0"/>
          <w:numId w:val="11"/>
        </w:numPr>
        <w:tabs>
          <w:tab w:val="left" w:pos="993"/>
        </w:tabs>
        <w:spacing w:after="0" w:line="240" w:lineRule="atLeast"/>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когнітивні компетенції стосовно змістовних компонентів психічних процесів. станів та</w:t>
      </w:r>
      <w:r w:rsidR="00140787" w:rsidRPr="00140787">
        <w:rPr>
          <w:rFonts w:ascii="Times New Roman" w:hAnsi="Times New Roman" w:cs="Times New Roman"/>
          <w:sz w:val="24"/>
          <w:szCs w:val="24"/>
          <w:lang w:val="uk-UA"/>
        </w:rPr>
        <w:t xml:space="preserve"> </w:t>
      </w:r>
      <w:r w:rsidRPr="00140787">
        <w:rPr>
          <w:rFonts w:ascii="Times New Roman" w:hAnsi="Times New Roman" w:cs="Times New Roman"/>
          <w:sz w:val="24"/>
          <w:szCs w:val="24"/>
          <w:lang w:val="uk-UA"/>
        </w:rPr>
        <w:t>їх особливостей;</w:t>
      </w:r>
    </w:p>
    <w:p w:rsidR="00D57193" w:rsidRPr="00140787" w:rsidRDefault="00C56A5C" w:rsidP="00140787">
      <w:pPr>
        <w:pStyle w:val="a8"/>
        <w:numPr>
          <w:ilvl w:val="0"/>
          <w:numId w:val="11"/>
        </w:numPr>
        <w:tabs>
          <w:tab w:val="left" w:pos="993"/>
        </w:tabs>
        <w:spacing w:after="0" w:line="240" w:lineRule="atLeast"/>
        <w:ind w:left="0" w:firstLine="567"/>
        <w:rPr>
          <w:rFonts w:ascii="Times New Roman" w:hAnsi="Times New Roman" w:cs="Times New Roman"/>
          <w:sz w:val="24"/>
          <w:szCs w:val="24"/>
          <w:lang w:val="uk-UA"/>
        </w:rPr>
      </w:pPr>
      <w:r w:rsidRPr="00140787">
        <w:rPr>
          <w:rFonts w:ascii="Times New Roman" w:hAnsi="Times New Roman" w:cs="Times New Roman"/>
          <w:sz w:val="24"/>
          <w:szCs w:val="24"/>
          <w:lang w:val="uk-UA"/>
        </w:rPr>
        <w:t>здатність застосовувати прийоми психологічної техніки;</w:t>
      </w:r>
    </w:p>
    <w:p w:rsidR="00E73A92" w:rsidRPr="00140787" w:rsidRDefault="00E73A92" w:rsidP="00140787">
      <w:pPr>
        <w:pStyle w:val="a8"/>
        <w:numPr>
          <w:ilvl w:val="0"/>
          <w:numId w:val="11"/>
        </w:numPr>
        <w:tabs>
          <w:tab w:val="left" w:pos="993"/>
        </w:tabs>
        <w:spacing w:after="0" w:line="240" w:lineRule="atLeast"/>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здатність активно використовувати психологічно професійну діяльність працівників торгівлі;</w:t>
      </w:r>
    </w:p>
    <w:p w:rsidR="00C56A5C" w:rsidRPr="00140787" w:rsidRDefault="00C56A5C" w:rsidP="00140787">
      <w:pPr>
        <w:pStyle w:val="a8"/>
        <w:numPr>
          <w:ilvl w:val="0"/>
          <w:numId w:val="11"/>
        </w:numPr>
        <w:tabs>
          <w:tab w:val="left" w:pos="993"/>
        </w:tabs>
        <w:spacing w:after="0" w:line="240" w:lineRule="atLeast"/>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зді</w:t>
      </w:r>
      <w:r w:rsidR="00A16962" w:rsidRPr="00140787">
        <w:rPr>
          <w:rFonts w:ascii="Times New Roman" w:hAnsi="Times New Roman" w:cs="Times New Roman"/>
          <w:sz w:val="24"/>
          <w:szCs w:val="24"/>
          <w:lang w:val="uk-UA"/>
        </w:rPr>
        <w:t>бність до торгового спілкування;</w:t>
      </w:r>
    </w:p>
    <w:p w:rsidR="00D57193" w:rsidRPr="00140787" w:rsidRDefault="00E73A92" w:rsidP="00140787">
      <w:pPr>
        <w:pStyle w:val="a8"/>
        <w:numPr>
          <w:ilvl w:val="0"/>
          <w:numId w:val="11"/>
        </w:numPr>
        <w:tabs>
          <w:tab w:val="left" w:pos="284"/>
          <w:tab w:val="left" w:pos="567"/>
          <w:tab w:val="left" w:pos="993"/>
        </w:tabs>
        <w:spacing w:after="0" w:line="240" w:lineRule="auto"/>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здатність формувати стратегії вирішення психологічних конфліктів</w:t>
      </w:r>
      <w:r w:rsidR="00042842" w:rsidRPr="00140787">
        <w:rPr>
          <w:rFonts w:ascii="Times New Roman" w:hAnsi="Times New Roman" w:cs="Times New Roman"/>
          <w:sz w:val="24"/>
          <w:szCs w:val="24"/>
          <w:lang w:val="uk-UA"/>
        </w:rPr>
        <w:t>;</w:t>
      </w:r>
    </w:p>
    <w:p w:rsidR="00AA2B5C" w:rsidRPr="00140787" w:rsidRDefault="00042842" w:rsidP="00140787">
      <w:pPr>
        <w:pStyle w:val="a8"/>
        <w:numPr>
          <w:ilvl w:val="0"/>
          <w:numId w:val="11"/>
        </w:numPr>
        <w:tabs>
          <w:tab w:val="left" w:pos="284"/>
          <w:tab w:val="left" w:pos="567"/>
          <w:tab w:val="left" w:pos="993"/>
        </w:tabs>
        <w:spacing w:after="0" w:line="240" w:lineRule="auto"/>
        <w:ind w:left="0" w:firstLine="567"/>
        <w:jc w:val="both"/>
        <w:rPr>
          <w:rFonts w:ascii="Times New Roman" w:hAnsi="Times New Roman" w:cs="Times New Roman"/>
          <w:sz w:val="24"/>
          <w:szCs w:val="24"/>
          <w:lang w:val="uk-UA"/>
        </w:rPr>
      </w:pPr>
      <w:r w:rsidRPr="00140787">
        <w:rPr>
          <w:rFonts w:ascii="Times New Roman" w:hAnsi="Times New Roman" w:cs="Times New Roman"/>
          <w:sz w:val="24"/>
          <w:szCs w:val="24"/>
          <w:lang w:val="uk-UA"/>
        </w:rPr>
        <w:t>здатність вирізняти психологічні особливості поведінки покупця і продавця;</w:t>
      </w:r>
    </w:p>
    <w:p w:rsidR="0046536D" w:rsidRPr="00140787" w:rsidRDefault="006006E7" w:rsidP="00140787">
      <w:pPr>
        <w:pStyle w:val="a8"/>
        <w:numPr>
          <w:ilvl w:val="0"/>
          <w:numId w:val="11"/>
        </w:numPr>
        <w:tabs>
          <w:tab w:val="left" w:pos="993"/>
        </w:tabs>
        <w:spacing w:after="0" w:line="240" w:lineRule="atLeast"/>
        <w:ind w:left="0" w:firstLine="567"/>
        <w:jc w:val="both"/>
        <w:rPr>
          <w:rFonts w:ascii="Times New Roman" w:eastAsia="Times New Roman" w:hAnsi="Times New Roman" w:cs="Times New Roman"/>
          <w:sz w:val="24"/>
          <w:szCs w:val="24"/>
          <w:lang w:val="uk-UA" w:eastAsia="ru-RU"/>
        </w:rPr>
      </w:pPr>
      <w:r w:rsidRPr="00140787">
        <w:rPr>
          <w:rFonts w:ascii="Times New Roman" w:hAnsi="Times New Roman" w:cs="Times New Roman"/>
          <w:sz w:val="24"/>
          <w:szCs w:val="24"/>
          <w:lang w:val="uk-UA"/>
        </w:rPr>
        <w:t>когнітивні</w:t>
      </w:r>
      <w:r w:rsidR="0046536D" w:rsidRPr="00140787">
        <w:rPr>
          <w:rFonts w:ascii="Times New Roman" w:hAnsi="Times New Roman" w:cs="Times New Roman"/>
          <w:sz w:val="24"/>
          <w:szCs w:val="24"/>
          <w:lang w:val="uk-UA"/>
        </w:rPr>
        <w:t xml:space="preserve"> компетенції щодо професійного самовиховання як складової психологічних аспектів процесу реалізації товару.</w:t>
      </w:r>
    </w:p>
    <w:p w:rsidR="008F41CD" w:rsidRPr="002E1E18" w:rsidRDefault="008F41CD" w:rsidP="00140787">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i/>
          <w:sz w:val="24"/>
          <w:szCs w:val="24"/>
          <w:lang w:val="uk-UA" w:eastAsia="ru-RU"/>
        </w:rPr>
        <w:t>Вивчення навчальної дисципліни передбачає</w:t>
      </w:r>
      <w:r w:rsidRPr="002E1E18">
        <w:rPr>
          <w:rFonts w:ascii="Times New Roman" w:eastAsia="Times New Roman" w:hAnsi="Times New Roman" w:cs="Times New Roman"/>
          <w:sz w:val="24"/>
          <w:szCs w:val="24"/>
          <w:lang w:val="uk-UA" w:eastAsia="ru-RU"/>
        </w:rPr>
        <w:t xml:space="preserve"> формування та розвиток у студентів таких </w:t>
      </w:r>
      <w:r w:rsidRPr="002E1E18">
        <w:rPr>
          <w:rFonts w:ascii="Times New Roman" w:eastAsia="Times New Roman" w:hAnsi="Times New Roman" w:cs="Times New Roman"/>
          <w:b/>
          <w:sz w:val="24"/>
          <w:szCs w:val="24"/>
          <w:lang w:val="uk-UA" w:eastAsia="ru-RU"/>
        </w:rPr>
        <w:t>загальних компетентностей</w:t>
      </w:r>
      <w:r w:rsidR="006006E7" w:rsidRPr="002E1E18">
        <w:rPr>
          <w:rFonts w:ascii="Times New Roman" w:eastAsia="Times New Roman" w:hAnsi="Times New Roman" w:cs="Times New Roman"/>
          <w:b/>
          <w:sz w:val="24"/>
          <w:szCs w:val="24"/>
          <w:lang w:val="uk-UA" w:eastAsia="ru-RU"/>
        </w:rPr>
        <w:t>:</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Здатність до аналізу і синтезу.</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Здатність розв’язання проблем.</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Здатність до навчання.</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Здатність працювати самостійно.</w:t>
      </w:r>
    </w:p>
    <w:p w:rsidR="006006E7" w:rsidRPr="002E1E18" w:rsidRDefault="006006E7" w:rsidP="00140787">
      <w:pPr>
        <w:pStyle w:val="a8"/>
        <w:numPr>
          <w:ilvl w:val="0"/>
          <w:numId w:val="7"/>
        </w:numPr>
        <w:tabs>
          <w:tab w:val="left" w:pos="993"/>
        </w:tabs>
        <w:spacing w:after="0" w:line="240" w:lineRule="atLeast"/>
        <w:ind w:left="0" w:firstLine="567"/>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Здатність управління інформацією.</w:t>
      </w:r>
    </w:p>
    <w:p w:rsidR="006006E7" w:rsidRPr="002E1E18" w:rsidRDefault="006006E7" w:rsidP="00140787">
      <w:pPr>
        <w:pStyle w:val="a8"/>
        <w:numPr>
          <w:ilvl w:val="0"/>
          <w:numId w:val="7"/>
        </w:numPr>
        <w:tabs>
          <w:tab w:val="left" w:pos="993"/>
        </w:tabs>
        <w:spacing w:after="0" w:line="240" w:lineRule="atLeast"/>
        <w:ind w:left="0" w:firstLine="567"/>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Здатність застосовувати знання на практиці.</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Здатність пристосовуватись до нових ситуацій.</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Навички міжособистісного спілкування.</w:t>
      </w:r>
    </w:p>
    <w:p w:rsidR="006006E7" w:rsidRPr="002E1E18" w:rsidRDefault="006006E7" w:rsidP="00140787">
      <w:pPr>
        <w:pStyle w:val="a8"/>
        <w:numPr>
          <w:ilvl w:val="0"/>
          <w:numId w:val="7"/>
        </w:numPr>
        <w:tabs>
          <w:tab w:val="left" w:pos="993"/>
        </w:tabs>
        <w:spacing w:after="0" w:line="240" w:lineRule="atLeast"/>
        <w:ind w:left="0" w:firstLine="567"/>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Здатність до організації i планування.</w:t>
      </w:r>
    </w:p>
    <w:p w:rsidR="006006E7" w:rsidRPr="002E1E18" w:rsidRDefault="006006E7" w:rsidP="00140787">
      <w:pPr>
        <w:pStyle w:val="a8"/>
        <w:numPr>
          <w:ilvl w:val="0"/>
          <w:numId w:val="7"/>
        </w:numPr>
        <w:tabs>
          <w:tab w:val="left" w:pos="993"/>
        </w:tabs>
        <w:spacing w:after="0" w:line="240" w:lineRule="atLeast"/>
        <w:ind w:left="0" w:firstLine="567"/>
        <w:jc w:val="both"/>
        <w:rPr>
          <w:rFonts w:ascii="Times New Roman" w:hAnsi="Times New Roman" w:cs="Times New Roman"/>
          <w:sz w:val="24"/>
          <w:szCs w:val="24"/>
          <w:lang w:val="uk-UA"/>
        </w:rPr>
      </w:pPr>
      <w:r w:rsidRPr="002E1E18">
        <w:rPr>
          <w:rFonts w:ascii="Times New Roman" w:hAnsi="Times New Roman" w:cs="Times New Roman"/>
          <w:sz w:val="24"/>
          <w:szCs w:val="24"/>
          <w:lang w:val="uk-UA"/>
        </w:rPr>
        <w:t>Компетенції згідно.</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Креативні здібності.</w:t>
      </w:r>
    </w:p>
    <w:p w:rsidR="006006E7" w:rsidRPr="002E1E18" w:rsidRDefault="006006E7" w:rsidP="00140787">
      <w:pPr>
        <w:pStyle w:val="a8"/>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 Здатність до критики та самокритики.</w:t>
      </w:r>
    </w:p>
    <w:p w:rsidR="00DF61E3" w:rsidRPr="002E1E18" w:rsidRDefault="008B5B75" w:rsidP="00DF61E3">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Фахові компетентності, </w:t>
      </w:r>
      <w:r w:rsidRPr="002E1E18">
        <w:rPr>
          <w:rFonts w:ascii="Times New Roman" w:eastAsia="Times New Roman" w:hAnsi="Times New Roman" w:cs="Times New Roman"/>
          <w:sz w:val="24"/>
          <w:szCs w:val="24"/>
          <w:lang w:val="uk-UA" w:eastAsia="ru-RU"/>
        </w:rPr>
        <w:t>яких набуватимуть здобувачі в процесі вивчення навчальної дисципліни</w:t>
      </w:r>
      <w:r w:rsidR="00140787">
        <w:rPr>
          <w:rFonts w:ascii="Times New Roman" w:eastAsia="Times New Roman" w:hAnsi="Times New Roman" w:cs="Times New Roman"/>
          <w:sz w:val="24"/>
          <w:szCs w:val="24"/>
          <w:lang w:val="uk-UA" w:eastAsia="ru-RU"/>
        </w:rPr>
        <w:t>:</w:t>
      </w:r>
    </w:p>
    <w:tbl>
      <w:tblPr>
        <w:tblStyle w:val="GridTable1Light"/>
        <w:tblW w:w="0" w:type="auto"/>
        <w:tblLook w:val="04A0"/>
      </w:tblPr>
      <w:tblGrid>
        <w:gridCol w:w="3369"/>
        <w:gridCol w:w="6542"/>
      </w:tblGrid>
      <w:tr w:rsidR="008B5B75" w:rsidRPr="002E1E18" w:rsidTr="00140787">
        <w:trPr>
          <w:cnfStyle w:val="100000000000"/>
        </w:trPr>
        <w:tc>
          <w:tcPr>
            <w:cnfStyle w:val="001000000000"/>
            <w:tcW w:w="3369" w:type="dxa"/>
          </w:tcPr>
          <w:p w:rsidR="008B5B75" w:rsidRPr="002E1E18" w:rsidRDefault="00DA33B4" w:rsidP="00140787">
            <w:pPr>
              <w:tabs>
                <w:tab w:val="left" w:pos="284"/>
                <w:tab w:val="left" w:pos="567"/>
              </w:tabs>
              <w:jc w:val="center"/>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Компетенції згідно освітньої програми</w:t>
            </w:r>
          </w:p>
        </w:tc>
        <w:tc>
          <w:tcPr>
            <w:tcW w:w="6542" w:type="dxa"/>
          </w:tcPr>
          <w:p w:rsidR="008B5B75" w:rsidRPr="002E1E18" w:rsidRDefault="00DA33B4" w:rsidP="00140787">
            <w:pPr>
              <w:tabs>
                <w:tab w:val="left" w:pos="284"/>
                <w:tab w:val="left" w:pos="567"/>
              </w:tabs>
              <w:jc w:val="center"/>
              <w:cnfStyle w:val="100000000000"/>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Складові компетентності</w:t>
            </w:r>
          </w:p>
        </w:tc>
      </w:tr>
      <w:tr w:rsidR="008B5B75" w:rsidRPr="002E1E18" w:rsidTr="00140787">
        <w:tc>
          <w:tcPr>
            <w:cnfStyle w:val="001000000000"/>
            <w:tcW w:w="3369" w:type="dxa"/>
          </w:tcPr>
          <w:p w:rsidR="008B5B75" w:rsidRPr="002E1E18" w:rsidRDefault="00DA33B4" w:rsidP="00DF61E3">
            <w:pPr>
              <w:tabs>
                <w:tab w:val="left" w:pos="284"/>
                <w:tab w:val="left" w:pos="567"/>
              </w:tabs>
              <w:jc w:val="both"/>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Здатність до психологічної діяльності з використанням інноваційних психологічних технологій</w:t>
            </w:r>
          </w:p>
        </w:tc>
        <w:tc>
          <w:tcPr>
            <w:tcW w:w="6542" w:type="dxa"/>
          </w:tcPr>
          <w:p w:rsidR="00684BDA" w:rsidRPr="002E1E18" w:rsidRDefault="00684BDA" w:rsidP="00684BDA">
            <w:pPr>
              <w:spacing w:line="240" w:lineRule="atLeast"/>
              <w:jc w:val="both"/>
              <w:cnfStyle w:val="000000000000"/>
              <w:rPr>
                <w:rFonts w:ascii="Times New Roman" w:hAnsi="Times New Roman" w:cs="Times New Roman"/>
                <w:sz w:val="24"/>
                <w:szCs w:val="24"/>
                <w:lang w:val="uk-UA"/>
              </w:rPr>
            </w:pPr>
            <w:r w:rsidRPr="002E1E18">
              <w:rPr>
                <w:rFonts w:ascii="Times New Roman" w:eastAsia="Times New Roman" w:hAnsi="Times New Roman" w:cs="Times New Roman"/>
                <w:b/>
                <w:sz w:val="24"/>
                <w:szCs w:val="24"/>
                <w:lang w:val="uk-UA" w:eastAsia="ru-RU"/>
              </w:rPr>
              <w:t>-</w:t>
            </w:r>
            <w:r w:rsidRPr="002E1E18">
              <w:rPr>
                <w:rFonts w:ascii="Times New Roman" w:hAnsi="Times New Roman" w:cs="Times New Roman"/>
                <w:sz w:val="24"/>
                <w:szCs w:val="24"/>
                <w:lang w:val="uk-UA"/>
              </w:rPr>
              <w:t xml:space="preserve"> здатність вибудовувати психологічну взаємодію у відповідності до загальнолюдських цінностей</w:t>
            </w:r>
          </w:p>
          <w:p w:rsidR="00BB33C6" w:rsidRPr="002E1E18" w:rsidRDefault="00BB33C6" w:rsidP="00BB33C6">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визначати ціннісні орієнтири певної взаємодії у відповідності до ціннісного компоненту психології торгового спілкування</w:t>
            </w:r>
            <w:r w:rsidR="00825E6C" w:rsidRPr="002E1E18">
              <w:rPr>
                <w:rFonts w:ascii="Times New Roman" w:hAnsi="Times New Roman" w:cs="Times New Roman"/>
                <w:sz w:val="24"/>
                <w:szCs w:val="24"/>
                <w:lang w:val="uk-UA"/>
              </w:rPr>
              <w:t>;</w:t>
            </w:r>
          </w:p>
          <w:p w:rsidR="00825E6C" w:rsidRPr="002E1E18" w:rsidRDefault="00825E6C" w:rsidP="00825E6C">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брати до уваги психологічні чинники соціальної взаємодії;</w:t>
            </w:r>
          </w:p>
          <w:p w:rsidR="00825E6C" w:rsidRPr="002E1E18" w:rsidRDefault="00825E6C" w:rsidP="00825E6C">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-користатись техніками психічної саморегуляції в процесі спілкування;</w:t>
            </w:r>
          </w:p>
          <w:p w:rsidR="00D774E4" w:rsidRPr="002E1E18" w:rsidRDefault="00D774E4" w:rsidP="00D774E4">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врегульованої психічними процесами та їх станом;</w:t>
            </w:r>
          </w:p>
          <w:p w:rsidR="00D774E4" w:rsidRPr="002E1E18" w:rsidRDefault="00D774E4" w:rsidP="00D774E4">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відповідальність за рівень культури торгового спілкування;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ефективної взаємодії поведінки покупця і продавця;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налагоджувати ефективний клімат процесу обслуговування;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конструктивно вирішувати конфліктні ситуації;</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lastRenderedPageBreak/>
              <w:t>- відповідальність за вибір стратегії вирішення конфліктних ситуацій;</w:t>
            </w:r>
          </w:p>
          <w:p w:rsidR="00A3185A" w:rsidRPr="002E1E18" w:rsidRDefault="002133A8"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оновлювати методики поведінки торгового спілкування;</w:t>
            </w:r>
          </w:p>
          <w:p w:rsidR="002133A8" w:rsidRPr="002E1E18" w:rsidRDefault="002133A8" w:rsidP="002133A8">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сприймати і творчо переосмислювати соціальний досвід</w:t>
            </w:r>
          </w:p>
          <w:p w:rsidR="00684BDA" w:rsidRPr="002E1E18" w:rsidRDefault="002133A8" w:rsidP="00140787">
            <w:pPr>
              <w:spacing w:line="240" w:lineRule="atLeast"/>
              <w:jc w:val="both"/>
              <w:cnfStyle w:val="000000000000"/>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вміння проводити діагностику власного рівня професійності</w:t>
            </w:r>
          </w:p>
        </w:tc>
      </w:tr>
    </w:tbl>
    <w:p w:rsidR="00DF61E3" w:rsidRPr="002E1E18" w:rsidRDefault="00DF61E3" w:rsidP="00DF61E3">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
    <w:p w:rsidR="002133A8" w:rsidRPr="002E1E18" w:rsidRDefault="002133A8" w:rsidP="00DF61E3">
      <w:pPr>
        <w:tabs>
          <w:tab w:val="left" w:pos="284"/>
          <w:tab w:val="left" w:pos="56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Структура складових предметно-спеціальних (фахових) компетентносте з навчальної дисципліни</w:t>
      </w:r>
    </w:p>
    <w:tbl>
      <w:tblPr>
        <w:tblStyle w:val="ab"/>
        <w:tblW w:w="0" w:type="auto"/>
        <w:tblLook w:val="04A0"/>
      </w:tblPr>
      <w:tblGrid>
        <w:gridCol w:w="1812"/>
        <w:gridCol w:w="2228"/>
        <w:gridCol w:w="1961"/>
        <w:gridCol w:w="2044"/>
        <w:gridCol w:w="1921"/>
      </w:tblGrid>
      <w:tr w:rsidR="00464568" w:rsidRPr="002E1E18" w:rsidTr="00464568">
        <w:tc>
          <w:tcPr>
            <w:tcW w:w="1802"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Складові компетенції, які формуються в рамах теми</w:t>
            </w:r>
          </w:p>
        </w:tc>
        <w:tc>
          <w:tcPr>
            <w:tcW w:w="2216"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Знання</w:t>
            </w:r>
          </w:p>
        </w:tc>
        <w:tc>
          <w:tcPr>
            <w:tcW w:w="1951"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Уміння</w:t>
            </w:r>
          </w:p>
        </w:tc>
        <w:tc>
          <w:tcPr>
            <w:tcW w:w="2032"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Комунікації</w:t>
            </w:r>
          </w:p>
        </w:tc>
        <w:tc>
          <w:tcPr>
            <w:tcW w:w="1910"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Автономність і відповідальність</w:t>
            </w:r>
          </w:p>
        </w:tc>
      </w:tr>
      <w:tr w:rsidR="00464568" w:rsidRPr="002E1E18" w:rsidTr="00464568">
        <w:tc>
          <w:tcPr>
            <w:tcW w:w="180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брати до уваги психологічні чинники торгівельної взаємодії</w:t>
            </w:r>
          </w:p>
        </w:tc>
        <w:tc>
          <w:tcPr>
            <w:tcW w:w="2216" w:type="dxa"/>
          </w:tcPr>
          <w:p w:rsidR="002133A8" w:rsidRPr="002E1E18" w:rsidRDefault="00817C20" w:rsidP="00817C2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теоретичні основи психічних процесів, явищ; психологічна компонента </w:t>
            </w:r>
          </w:p>
        </w:tc>
        <w:tc>
          <w:tcPr>
            <w:tcW w:w="1951"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визначити психологічні чинники в процесі взаємодії компонентів</w:t>
            </w:r>
          </w:p>
        </w:tc>
        <w:tc>
          <w:tcPr>
            <w:tcW w:w="203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w:t>
            </w:r>
            <w:r w:rsidR="00817C20" w:rsidRPr="002E1E18">
              <w:rPr>
                <w:rFonts w:ascii="Times New Roman" w:eastAsia="Times New Roman" w:hAnsi="Times New Roman" w:cs="Times New Roman"/>
                <w:sz w:val="24"/>
                <w:szCs w:val="24"/>
                <w:lang w:val="uk-UA" w:eastAsia="ru-RU"/>
              </w:rPr>
              <w:t>ористуватися техніками психічної саморегуляції в процесі спілкування</w:t>
            </w:r>
          </w:p>
        </w:tc>
        <w:tc>
          <w:tcPr>
            <w:tcW w:w="1910"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w:t>
            </w:r>
            <w:r w:rsidR="00817C20" w:rsidRPr="002E1E18">
              <w:rPr>
                <w:rFonts w:ascii="Times New Roman" w:eastAsia="Times New Roman" w:hAnsi="Times New Roman" w:cs="Times New Roman"/>
                <w:sz w:val="24"/>
                <w:szCs w:val="24"/>
                <w:lang w:val="uk-UA" w:eastAsia="ru-RU"/>
              </w:rPr>
              <w:t>ідповідальність за психогігієну власних контактів</w:t>
            </w:r>
          </w:p>
        </w:tc>
      </w:tr>
      <w:tr w:rsidR="00464568" w:rsidRPr="002E1E18" w:rsidTr="00464568">
        <w:tc>
          <w:tcPr>
            <w:tcW w:w="180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психологічної діагностики продавця та покупця</w:t>
            </w:r>
          </w:p>
        </w:tc>
        <w:tc>
          <w:tcPr>
            <w:tcW w:w="2216"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поняття про внутрішню і зовнішню психологічної техніки</w:t>
            </w:r>
          </w:p>
        </w:tc>
        <w:tc>
          <w:tcPr>
            <w:tcW w:w="1951"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використовувати тактику продавця в процесі продажу</w:t>
            </w:r>
          </w:p>
        </w:tc>
        <w:tc>
          <w:tcPr>
            <w:tcW w:w="203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усвідомлення і контроль поведінки в процесі спілкування</w:t>
            </w:r>
          </w:p>
        </w:tc>
        <w:tc>
          <w:tcPr>
            <w:tcW w:w="1910" w:type="dxa"/>
          </w:tcPr>
          <w:p w:rsidR="002133A8" w:rsidRPr="002E1E18" w:rsidRDefault="008B753E"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відповідальність за рівень культури професійного спілкування</w:t>
            </w:r>
          </w:p>
        </w:tc>
      </w:tr>
      <w:tr w:rsidR="00464568" w:rsidRPr="002E1E18" w:rsidTr="00464568">
        <w:tc>
          <w:tcPr>
            <w:tcW w:w="1802" w:type="dxa"/>
          </w:tcPr>
          <w:p w:rsidR="002133A8" w:rsidRPr="002E1E18" w:rsidRDefault="00C32A4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ефективної публічної комунікації</w:t>
            </w:r>
          </w:p>
        </w:tc>
        <w:tc>
          <w:tcPr>
            <w:tcW w:w="2216" w:type="dxa"/>
          </w:tcPr>
          <w:p w:rsidR="002133A8" w:rsidRPr="002E1E18" w:rsidRDefault="00C32A4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поняття про ораторську майстерність і невербальні засоби комунікацій</w:t>
            </w:r>
          </w:p>
        </w:tc>
        <w:tc>
          <w:tcPr>
            <w:tcW w:w="1951"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нагладжувати ефективну комунікацію за допомогою засобів невербальної комунікації і риторичних навичок</w:t>
            </w:r>
          </w:p>
        </w:tc>
        <w:tc>
          <w:tcPr>
            <w:tcW w:w="203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комунікація з аудиторією, публічні виступи</w:t>
            </w:r>
          </w:p>
        </w:tc>
        <w:tc>
          <w:tcPr>
            <w:tcW w:w="1910" w:type="dxa"/>
          </w:tcPr>
          <w:p w:rsidR="002133A8" w:rsidRPr="002E1E18" w:rsidRDefault="0046456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w:t>
            </w:r>
            <w:r w:rsidR="00785BB8" w:rsidRPr="002E1E18">
              <w:rPr>
                <w:rFonts w:ascii="Times New Roman" w:eastAsia="Times New Roman" w:hAnsi="Times New Roman" w:cs="Times New Roman"/>
                <w:sz w:val="24"/>
                <w:szCs w:val="24"/>
                <w:lang w:val="uk-UA" w:eastAsia="ru-RU"/>
              </w:rPr>
              <w:t>ідповідальність за належний рівень комунікативних здібностей</w:t>
            </w:r>
          </w:p>
        </w:tc>
      </w:tr>
      <w:tr w:rsidR="00464568" w:rsidRPr="002E1E18" w:rsidTr="00464568">
        <w:tc>
          <w:tcPr>
            <w:tcW w:w="180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конструктивної психологічної взаємодії</w:t>
            </w:r>
          </w:p>
        </w:tc>
        <w:tc>
          <w:tcPr>
            <w:tcW w:w="2216" w:type="dxa"/>
          </w:tcPr>
          <w:p w:rsidR="002133A8" w:rsidRPr="002E1E18" w:rsidRDefault="000F6BCB"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поняття про види конфліктів; специфіка психологічних конфліктів; шляхи передбачення психологічних конфліктів </w:t>
            </w:r>
          </w:p>
        </w:tc>
        <w:tc>
          <w:tcPr>
            <w:tcW w:w="1951" w:type="dxa"/>
          </w:tcPr>
          <w:p w:rsidR="002133A8" w:rsidRPr="002E1E18" w:rsidRDefault="00AE7B7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визначати типологію конфліктів та їх анатомію</w:t>
            </w:r>
          </w:p>
        </w:tc>
        <w:tc>
          <w:tcPr>
            <w:tcW w:w="2032" w:type="dxa"/>
          </w:tcPr>
          <w:p w:rsidR="002133A8" w:rsidRPr="002E1E18" w:rsidRDefault="00CA514A" w:rsidP="00CA514A">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конструктивно вирішувати конфліктні ситуації</w:t>
            </w:r>
          </w:p>
        </w:tc>
        <w:tc>
          <w:tcPr>
            <w:tcW w:w="1910" w:type="dxa"/>
          </w:tcPr>
          <w:p w:rsidR="002133A8" w:rsidRPr="002E1E18" w:rsidRDefault="002606D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відповідальність за вибір стратегії вирішення конфліктних ситуацій </w:t>
            </w:r>
          </w:p>
        </w:tc>
      </w:tr>
      <w:tr w:rsidR="00464568" w:rsidRPr="002E1E18" w:rsidTr="00464568">
        <w:tc>
          <w:tcPr>
            <w:tcW w:w="1802"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w:t>
            </w:r>
            <w:r w:rsidR="002606D0" w:rsidRPr="002E1E18">
              <w:rPr>
                <w:rFonts w:ascii="Times New Roman" w:eastAsia="Times New Roman" w:hAnsi="Times New Roman" w:cs="Times New Roman"/>
                <w:sz w:val="24"/>
                <w:szCs w:val="24"/>
                <w:lang w:val="uk-UA" w:eastAsia="ru-RU"/>
              </w:rPr>
              <w:t>датність оновлювати методики, бути відкритим до передового психологічного досвіду</w:t>
            </w:r>
          </w:p>
        </w:tc>
        <w:tc>
          <w:tcPr>
            <w:tcW w:w="2216"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шляхів професійного самовдосконалення</w:t>
            </w:r>
          </w:p>
        </w:tc>
        <w:tc>
          <w:tcPr>
            <w:tcW w:w="1951"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власного рівня професійності</w:t>
            </w:r>
          </w:p>
        </w:tc>
        <w:tc>
          <w:tcPr>
            <w:tcW w:w="2032"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переосмислювати соціальний досвід</w:t>
            </w:r>
          </w:p>
        </w:tc>
        <w:tc>
          <w:tcPr>
            <w:tcW w:w="1910" w:type="dxa"/>
          </w:tcPr>
          <w:p w:rsidR="002133A8" w:rsidRPr="002E1E18" w:rsidRDefault="0046456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відповідальність за рівень своєї професійності</w:t>
            </w:r>
          </w:p>
        </w:tc>
      </w:tr>
    </w:tbl>
    <w:p w:rsidR="00464568" w:rsidRPr="002E1E18" w:rsidRDefault="00464568" w:rsidP="008F41CD">
      <w:pPr>
        <w:tabs>
          <w:tab w:val="left" w:pos="284"/>
          <w:tab w:val="left" w:pos="567"/>
        </w:tabs>
        <w:spacing w:after="0" w:line="240" w:lineRule="auto"/>
        <w:jc w:val="both"/>
        <w:rPr>
          <w:rFonts w:ascii="Times New Roman" w:eastAsia="Times New Roman" w:hAnsi="Times New Roman" w:cs="Times New Roman"/>
          <w:sz w:val="24"/>
          <w:szCs w:val="24"/>
          <w:lang w:val="uk-UA" w:eastAsia="ru-RU"/>
        </w:rPr>
      </w:pPr>
    </w:p>
    <w:p w:rsidR="008F41CD" w:rsidRPr="002E1E18" w:rsidRDefault="00140787" w:rsidP="00140787">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О</w:t>
      </w:r>
      <w:r w:rsidR="00DF61E3" w:rsidRPr="002E1E18">
        <w:rPr>
          <w:rFonts w:ascii="Times New Roman" w:eastAsia="Times New Roman" w:hAnsi="Times New Roman" w:cs="Times New Roman"/>
          <w:i/>
          <w:sz w:val="24"/>
          <w:szCs w:val="24"/>
          <w:lang w:val="uk-UA" w:eastAsia="ru-RU"/>
        </w:rPr>
        <w:t>чікувані програмні результати навчання</w:t>
      </w:r>
      <w:r w:rsidR="00C1663B" w:rsidRPr="002E1E18">
        <w:rPr>
          <w:rFonts w:ascii="Times New Roman" w:eastAsia="Times New Roman" w:hAnsi="Times New Roman" w:cs="Times New Roman"/>
          <w:i/>
          <w:sz w:val="24"/>
          <w:szCs w:val="24"/>
          <w:lang w:val="uk-UA" w:eastAsia="ru-RU"/>
        </w:rPr>
        <w:t>:</w:t>
      </w:r>
      <w:r w:rsidR="008F41CD" w:rsidRPr="002E1E18">
        <w:rPr>
          <w:rFonts w:ascii="Times New Roman" w:eastAsia="Times New Roman" w:hAnsi="Times New Roman" w:cs="Times New Roman"/>
          <w:sz w:val="24"/>
          <w:szCs w:val="24"/>
          <w:lang w:val="uk-UA" w:eastAsia="ru-RU"/>
        </w:rPr>
        <w:t xml:space="preserve"> внаслідок вивчення навчальної дисципліни студент повинен, бути здатним продемонструвати такі результати навчання</w:t>
      </w:r>
      <w:r w:rsidR="001A1180" w:rsidRPr="002E1E18">
        <w:rPr>
          <w:rFonts w:ascii="Times New Roman" w:eastAsia="Times New Roman" w:hAnsi="Times New Roman" w:cs="Times New Roman"/>
          <w:sz w:val="24"/>
          <w:szCs w:val="24"/>
          <w:lang w:val="uk-UA" w:eastAsia="ru-RU"/>
        </w:rPr>
        <w:t>:</w:t>
      </w:r>
    </w:p>
    <w:p w:rsidR="001A1180" w:rsidRPr="002E1E18" w:rsidRDefault="001A1180" w:rsidP="00140787">
      <w:pPr>
        <w:pStyle w:val="a8"/>
        <w:numPr>
          <w:ilvl w:val="0"/>
          <w:numId w:val="8"/>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знати теоретичні  основи природи психіки, психічних процесів;</w:t>
      </w:r>
    </w:p>
    <w:p w:rsidR="005A493E" w:rsidRPr="002E1E18" w:rsidRDefault="005A493E" w:rsidP="00140787">
      <w:pPr>
        <w:pStyle w:val="a8"/>
        <w:numPr>
          <w:ilvl w:val="0"/>
          <w:numId w:val="8"/>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визначати ціннісні орієнтири професійної етики торгівлі продавця та покупця;</w:t>
      </w:r>
    </w:p>
    <w:p w:rsidR="005A493E" w:rsidRPr="002E1E18" w:rsidRDefault="005A493E" w:rsidP="00140787">
      <w:pPr>
        <w:pStyle w:val="a8"/>
        <w:numPr>
          <w:ilvl w:val="0"/>
          <w:numId w:val="8"/>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розуміти психологічні особливості конфліктів;</w:t>
      </w:r>
    </w:p>
    <w:p w:rsidR="005A493E" w:rsidRPr="002E1E18" w:rsidRDefault="001A0D6E" w:rsidP="00140787">
      <w:pPr>
        <w:pStyle w:val="a8"/>
        <w:numPr>
          <w:ilvl w:val="0"/>
          <w:numId w:val="8"/>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опанувати теоретичними</w:t>
      </w:r>
      <w:r w:rsidRPr="002E1E18">
        <w:rPr>
          <w:rFonts w:ascii="Times New Roman" w:eastAsia="Times New Roman" w:hAnsi="Times New Roman" w:cs="Times New Roman"/>
          <w:sz w:val="24"/>
          <w:szCs w:val="24"/>
          <w:lang w:val="uk-UA" w:eastAsia="ru-RU"/>
        </w:rPr>
        <w:t>засада</w:t>
      </w:r>
      <w:r>
        <w:rPr>
          <w:rFonts w:ascii="Times New Roman" w:eastAsia="Times New Roman" w:hAnsi="Times New Roman" w:cs="Times New Roman"/>
          <w:sz w:val="24"/>
          <w:szCs w:val="24"/>
          <w:lang w:val="uk-UA" w:eastAsia="ru-RU"/>
        </w:rPr>
        <w:t>ми психологічної</w:t>
      </w:r>
      <w:r w:rsidRPr="002E1E18">
        <w:rPr>
          <w:rFonts w:ascii="Times New Roman" w:eastAsia="Times New Roman" w:hAnsi="Times New Roman" w:cs="Times New Roman"/>
          <w:sz w:val="24"/>
          <w:szCs w:val="24"/>
          <w:lang w:val="uk-UA" w:eastAsia="ru-RU"/>
        </w:rPr>
        <w:t>методики</w:t>
      </w:r>
      <w:r w:rsidR="005A493E" w:rsidRPr="002E1E18">
        <w:rPr>
          <w:rFonts w:ascii="Times New Roman" w:eastAsia="Times New Roman" w:hAnsi="Times New Roman" w:cs="Times New Roman"/>
          <w:sz w:val="24"/>
          <w:szCs w:val="24"/>
          <w:lang w:val="uk-UA" w:eastAsia="ru-RU"/>
        </w:rPr>
        <w:t>;</w:t>
      </w:r>
    </w:p>
    <w:p w:rsidR="005A493E" w:rsidRPr="002E1E18" w:rsidRDefault="005A493E" w:rsidP="00140787">
      <w:pPr>
        <w:pStyle w:val="a8"/>
        <w:numPr>
          <w:ilvl w:val="0"/>
          <w:numId w:val="8"/>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розуміти сутність психологічних аспектів процесу реалізації товару;</w:t>
      </w:r>
    </w:p>
    <w:p w:rsidR="00DF61E3" w:rsidRPr="00140787" w:rsidRDefault="005A493E" w:rsidP="00DF61E3">
      <w:pPr>
        <w:pStyle w:val="a8"/>
        <w:numPr>
          <w:ilvl w:val="0"/>
          <w:numId w:val="8"/>
        </w:numPr>
        <w:tabs>
          <w:tab w:val="left" w:pos="-5387"/>
          <w:tab w:val="left" w:pos="284"/>
          <w:tab w:val="left" w:pos="56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140787">
        <w:rPr>
          <w:rFonts w:ascii="Times New Roman" w:eastAsia="Times New Roman" w:hAnsi="Times New Roman" w:cs="Times New Roman"/>
          <w:sz w:val="24"/>
          <w:szCs w:val="24"/>
          <w:lang w:val="uk-UA" w:eastAsia="ru-RU"/>
        </w:rPr>
        <w:t>знати теорію психології праці, особливості професійної діяльності працівників торгівлі.</w:t>
      </w:r>
    </w:p>
    <w:p w:rsidR="00DF61E3" w:rsidRPr="002E1E18" w:rsidRDefault="00DF61E3" w:rsidP="008110CF">
      <w:pPr>
        <w:tabs>
          <w:tab w:val="left" w:pos="-5387"/>
          <w:tab w:val="left" w:pos="-5245"/>
        </w:tabs>
        <w:spacing w:after="0" w:line="240" w:lineRule="auto"/>
        <w:ind w:firstLine="567"/>
        <w:jc w:val="both"/>
        <w:rPr>
          <w:rFonts w:ascii="Times New Roman" w:eastAsia="Times New Roman" w:hAnsi="Times New Roman" w:cs="Times New Roman"/>
          <w:sz w:val="24"/>
          <w:szCs w:val="24"/>
          <w:lang w:val="uk-UA" w:eastAsia="ru-RU"/>
        </w:rPr>
      </w:pPr>
    </w:p>
    <w:p w:rsidR="00DF61E3" w:rsidRPr="002E1E18" w:rsidRDefault="00DF61E3" w:rsidP="00140787">
      <w:pPr>
        <w:numPr>
          <w:ilvl w:val="0"/>
          <w:numId w:val="3"/>
        </w:numPr>
        <w:tabs>
          <w:tab w:val="clear" w:pos="720"/>
          <w:tab w:val="num" w:pos="-5387"/>
          <w:tab w:val="left" w:pos="-5245"/>
        </w:tabs>
        <w:spacing w:after="0" w:line="240" w:lineRule="auto"/>
        <w:ind w:left="0" w:firstLine="0"/>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Програма навчальної дисципліни</w:t>
      </w:r>
    </w:p>
    <w:p w:rsidR="008110CF" w:rsidRPr="008110CF" w:rsidRDefault="008110CF"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FE0633" w:rsidRPr="002E1E18" w:rsidRDefault="00DF61E3"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Змістовий модуль </w:t>
      </w:r>
      <w:r w:rsidRPr="008110CF">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sz w:val="24"/>
          <w:szCs w:val="24"/>
          <w:lang w:val="uk-UA" w:eastAsia="ru-RU"/>
        </w:rPr>
        <w:t xml:space="preserve"> </w:t>
      </w:r>
      <w:r w:rsidR="000E6DF9" w:rsidRPr="002E1E18">
        <w:rPr>
          <w:rFonts w:ascii="Times New Roman" w:eastAsia="Times New Roman" w:hAnsi="Times New Roman" w:cs="Times New Roman"/>
          <w:sz w:val="24"/>
          <w:szCs w:val="24"/>
          <w:lang w:val="uk-UA" w:eastAsia="ru-RU"/>
        </w:rPr>
        <w:t>Зага</w:t>
      </w:r>
      <w:r w:rsidR="00FE0633">
        <w:rPr>
          <w:rFonts w:ascii="Times New Roman" w:eastAsia="Times New Roman" w:hAnsi="Times New Roman" w:cs="Times New Roman"/>
          <w:sz w:val="24"/>
          <w:szCs w:val="24"/>
          <w:lang w:val="uk-UA" w:eastAsia="ru-RU"/>
        </w:rPr>
        <w:t>льні основи психології торгівлі</w:t>
      </w:r>
      <w:r w:rsidR="008110CF">
        <w:rPr>
          <w:rFonts w:ascii="Times New Roman" w:eastAsia="Times New Roman" w:hAnsi="Times New Roman" w:cs="Times New Roman"/>
          <w:sz w:val="24"/>
          <w:szCs w:val="24"/>
          <w:lang w:val="uk-UA" w:eastAsia="ru-RU"/>
        </w:rPr>
        <w:t>.</w:t>
      </w:r>
    </w:p>
    <w:p w:rsidR="008110CF" w:rsidRPr="008110CF" w:rsidRDefault="008110CF"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DF61E3" w:rsidRPr="002E1E18" w:rsidRDefault="00DF61E3" w:rsidP="00CD5412">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1.</w:t>
      </w:r>
      <w:r w:rsidR="008110CF">
        <w:rPr>
          <w:rFonts w:ascii="Times New Roman" w:eastAsia="Times New Roman" w:hAnsi="Times New Roman" w:cs="Times New Roman"/>
          <w:b/>
          <w:sz w:val="24"/>
          <w:szCs w:val="24"/>
          <w:lang w:val="uk-UA" w:eastAsia="ru-RU"/>
        </w:rPr>
        <w:t xml:space="preserve"> </w:t>
      </w:r>
      <w:r w:rsidR="006D42B5" w:rsidRPr="002E1E18">
        <w:rPr>
          <w:rFonts w:ascii="Times New Roman" w:eastAsia="Times New Roman" w:hAnsi="Times New Roman" w:cs="Times New Roman"/>
          <w:sz w:val="24"/>
          <w:szCs w:val="24"/>
          <w:lang w:val="uk-UA" w:eastAsia="ru-RU"/>
        </w:rPr>
        <w:t>Вступ до предмету «Психологію торгівлі»</w:t>
      </w:r>
      <w:r w:rsidR="008110CF">
        <w:rPr>
          <w:rFonts w:ascii="Times New Roman" w:eastAsia="Times New Roman" w:hAnsi="Times New Roman" w:cs="Times New Roman"/>
          <w:sz w:val="24"/>
          <w:szCs w:val="24"/>
          <w:lang w:val="uk-UA" w:eastAsia="ru-RU"/>
        </w:rPr>
        <w:t>.</w:t>
      </w:r>
    </w:p>
    <w:p w:rsidR="004F2CD6" w:rsidRDefault="004F2CD6" w:rsidP="008110CF">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sidRPr="002E1E18">
        <w:rPr>
          <w:rFonts w:ascii="Times New Roman" w:eastAsia="TimesNewRomanPSMT" w:hAnsi="Times New Roman" w:cs="Times New Roman"/>
          <w:sz w:val="24"/>
          <w:szCs w:val="24"/>
          <w:lang w:val="uk-UA" w:eastAsia="ru-RU"/>
        </w:rPr>
        <w:t xml:space="preserve">Курс «Психологія торгівлі» знайомить майбутніх працівників торгівлі з основами загальної психології, на базі яких вони засвоюють знання про психологію покупців, психологію праці і психологію спілкування в торгівлі. </w:t>
      </w:r>
      <w:r w:rsidRPr="002E1E18">
        <w:rPr>
          <w:rFonts w:ascii="Times New Roman" w:eastAsia="Times New Roman" w:hAnsi="Times New Roman" w:cs="Times New Roman"/>
          <w:bCs/>
          <w:iCs/>
          <w:sz w:val="24"/>
          <w:szCs w:val="24"/>
          <w:lang w:val="uk-UA" w:eastAsia="ru-RU"/>
        </w:rPr>
        <w:t xml:space="preserve">Основним  завданням торгової психології є вивчення поведінки і взаємостосунків продавців і покупців. До завдань психології торгівлі належать: вивчення </w:t>
      </w:r>
      <w:r w:rsidRPr="002E1E18">
        <w:rPr>
          <w:rFonts w:ascii="Times New Roman" w:eastAsia="TimesNewRomanPSMT" w:hAnsi="Times New Roman" w:cs="Times New Roman"/>
          <w:sz w:val="24"/>
          <w:szCs w:val="24"/>
          <w:lang w:val="uk-UA" w:eastAsia="ru-RU"/>
        </w:rPr>
        <w:t>динаміки попиту і шляхів активної дії на його формування і розвиток; дослідження психологічних чинників дії на покупців моди, реклами, організації продажі товарів, оформлення інтер’єрів магазинів; розробка психологічних аспектів наукової організації праці в торгівлі; розробка психологічних рекомендацій щодо організації торгової мережі і її розміщенню; вироблення психологічних критеріїв для оцінки культури торгівлі і ряд інших.</w:t>
      </w:r>
    </w:p>
    <w:p w:rsidR="008110CF" w:rsidRPr="008110CF" w:rsidRDefault="008110CF" w:rsidP="00CD5412">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
    <w:p w:rsidR="0090099C" w:rsidRPr="002E1E18" w:rsidRDefault="0090099C" w:rsidP="00CD5412">
      <w:pPr>
        <w:tabs>
          <w:tab w:val="left" w:pos="284"/>
          <w:tab w:val="left" w:pos="567"/>
        </w:tabs>
        <w:spacing w:after="0" w:line="240" w:lineRule="auto"/>
        <w:ind w:firstLine="567"/>
        <w:jc w:val="both"/>
        <w:rPr>
          <w:rFonts w:ascii="Times New Roman" w:eastAsia="MS Mincho"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2</w:t>
      </w:r>
      <w:r w:rsidR="008110CF">
        <w:rPr>
          <w:rFonts w:ascii="Times New Roman" w:eastAsia="Times New Roman" w:hAnsi="Times New Roman" w:cs="Times New Roman"/>
          <w:b/>
          <w:sz w:val="24"/>
          <w:szCs w:val="24"/>
          <w:lang w:val="uk-UA" w:eastAsia="ru-RU"/>
        </w:rPr>
        <w:t>.</w:t>
      </w:r>
      <w:r w:rsidRPr="002E1E18">
        <w:rPr>
          <w:rFonts w:ascii="Times New Roman" w:eastAsia="MS Mincho" w:hAnsi="Times New Roman" w:cs="Times New Roman"/>
          <w:sz w:val="24"/>
          <w:szCs w:val="24"/>
          <w:lang w:val="uk-UA" w:eastAsia="ru-RU"/>
        </w:rPr>
        <w:t xml:space="preserve"> Психічні процеси і стани та їх особливості у роботі продавця.</w:t>
      </w:r>
    </w:p>
    <w:p w:rsidR="004F2CD6" w:rsidRPr="002E1E18" w:rsidRDefault="004F2CD6" w:rsidP="008110CF">
      <w:pPr>
        <w:autoSpaceDE w:val="0"/>
        <w:autoSpaceDN w:val="0"/>
        <w:adjustRightInd w:val="0"/>
        <w:spacing w:after="0" w:line="240" w:lineRule="auto"/>
        <w:ind w:firstLine="567"/>
        <w:jc w:val="both"/>
        <w:rPr>
          <w:rFonts w:ascii="Times New Roman" w:eastAsia="TimesNewRomanPSMT" w:hAnsi="Times New Roman" w:cs="Times New Roman"/>
          <w:iCs/>
          <w:sz w:val="24"/>
          <w:szCs w:val="24"/>
          <w:lang w:val="uk-UA" w:eastAsia="ru-RU"/>
        </w:rPr>
      </w:pPr>
      <w:r w:rsidRPr="002E1E18">
        <w:rPr>
          <w:rFonts w:ascii="Times New Roman" w:eastAsia="TimesNewRomanPSMT" w:hAnsi="Times New Roman" w:cs="Times New Roman"/>
          <w:sz w:val="24"/>
          <w:szCs w:val="24"/>
          <w:lang w:val="uk-UA" w:eastAsia="ru-RU"/>
        </w:rPr>
        <w:t xml:space="preserve">Погляди відомого французького філософа і палеонтолога </w:t>
      </w:r>
      <w:r w:rsidRPr="002E1E18">
        <w:rPr>
          <w:rFonts w:ascii="Times New Roman" w:eastAsia="TimesNewRomanPSMT" w:hAnsi="Times New Roman" w:cs="Times New Roman"/>
          <w:iCs/>
          <w:sz w:val="24"/>
          <w:szCs w:val="24"/>
          <w:lang w:val="uk-UA" w:eastAsia="ru-RU"/>
        </w:rPr>
        <w:t>П’єра Тейяр де Шардена</w:t>
      </w:r>
      <w:r w:rsidRPr="002E1E18">
        <w:rPr>
          <w:rFonts w:ascii="Times New Roman" w:eastAsia="TimesNewRomanPSMT" w:hAnsi="Times New Roman" w:cs="Times New Roman"/>
          <w:sz w:val="24"/>
          <w:szCs w:val="24"/>
          <w:lang w:val="uk-UA" w:eastAsia="ru-RU"/>
        </w:rPr>
        <w:t>(1881</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 xml:space="preserve">1955) на еволюцію матерії та психіки були підтримані і розвинуті видатним ученим, першим президентом Української академії наук </w:t>
      </w:r>
      <w:r w:rsidRPr="002E1E18">
        <w:rPr>
          <w:rFonts w:ascii="Times New Roman" w:eastAsia="TimesNewRomanPSMT" w:hAnsi="Times New Roman" w:cs="Times New Roman"/>
          <w:iCs/>
          <w:sz w:val="24"/>
          <w:szCs w:val="24"/>
          <w:lang w:val="uk-UA" w:eastAsia="ru-RU"/>
        </w:rPr>
        <w:t xml:space="preserve">В.І.Вернадським </w:t>
      </w:r>
      <w:r w:rsidRPr="002E1E18">
        <w:rPr>
          <w:rFonts w:ascii="Times New Roman" w:eastAsia="TimesNewRomanPSMT" w:hAnsi="Times New Roman" w:cs="Times New Roman"/>
          <w:sz w:val="24"/>
          <w:szCs w:val="24"/>
          <w:lang w:val="uk-UA" w:eastAsia="ru-RU"/>
        </w:rPr>
        <w:t>(1863</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 xml:space="preserve">1945). Співзвучні погляди відображені у працях </w:t>
      </w:r>
      <w:r w:rsidRPr="002E1E18">
        <w:rPr>
          <w:rFonts w:ascii="Times New Roman" w:eastAsia="TimesNewRomanPSMT" w:hAnsi="Times New Roman" w:cs="Times New Roman"/>
          <w:iCs/>
          <w:sz w:val="24"/>
          <w:szCs w:val="24"/>
          <w:lang w:val="uk-UA" w:eastAsia="ru-RU"/>
        </w:rPr>
        <w:t>Б.Г.Ананьєва.</w:t>
      </w:r>
    </w:p>
    <w:p w:rsidR="004F2CD6" w:rsidRPr="002E1E18" w:rsidRDefault="004F2CD6" w:rsidP="008110CF">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sidRPr="002E1E18">
        <w:rPr>
          <w:rFonts w:ascii="Times New Roman" w:eastAsia="TimesNewRomanPSMT" w:hAnsi="Times New Roman" w:cs="Times New Roman"/>
          <w:sz w:val="24"/>
          <w:szCs w:val="24"/>
          <w:lang w:val="uk-UA" w:eastAsia="ru-RU"/>
        </w:rPr>
        <w:t>У формування наукової картини філогенезу психіки значний внесок зробили й інші дослідники, такі, як Б.Г</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Ананьєв, Е</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Г.Вацуро, Н.Ю.Войтоніс, Я.Дембовський, В.Келер, Н.М.Ладигіна-Котс, О</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М.Леонтьєв, М.Ф.Нестурх.</w:t>
      </w:r>
    </w:p>
    <w:p w:rsidR="004F2CD6" w:rsidRDefault="004F2CD6" w:rsidP="008110CF">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sidRPr="002E1E18">
        <w:rPr>
          <w:rFonts w:ascii="Times New Roman" w:eastAsia="TimesNewRomanPSMT" w:hAnsi="Times New Roman" w:cs="Times New Roman"/>
          <w:sz w:val="24"/>
          <w:szCs w:val="24"/>
          <w:lang w:val="uk-UA" w:eastAsia="ru-RU"/>
        </w:rPr>
        <w:t>Виходячи з діалектико-матеріалістичних позицій, вітчизняні психологи досліджували закономірності функціонування та розвитку особистості як цілісної системи психічних властивостей з певною психологічною структурою (Л.С.Виготський, П.Г.Ананьєв, К.К</w:t>
      </w:r>
      <w:r w:rsidR="008110CF">
        <w:rPr>
          <w:rFonts w:ascii="Times New Roman" w:eastAsia="TimesNewRomanPSMT" w:hAnsi="Times New Roman" w:cs="Times New Roman"/>
          <w:sz w:val="24"/>
          <w:szCs w:val="24"/>
          <w:lang w:val="uk-UA" w:eastAsia="ru-RU"/>
        </w:rPr>
        <w:t>.Платонов, Г.С.</w:t>
      </w:r>
      <w:r w:rsidRPr="002E1E18">
        <w:rPr>
          <w:rFonts w:ascii="Times New Roman" w:eastAsia="TimesNewRomanPSMT" w:hAnsi="Times New Roman" w:cs="Times New Roman"/>
          <w:sz w:val="24"/>
          <w:szCs w:val="24"/>
          <w:lang w:val="uk-UA" w:eastAsia="ru-RU"/>
        </w:rPr>
        <w:t>Костюкта ін.), а та</w:t>
      </w:r>
      <w:r w:rsidR="008110CF">
        <w:rPr>
          <w:rFonts w:ascii="Times New Roman" w:eastAsia="TimesNewRomanPSMT" w:hAnsi="Times New Roman" w:cs="Times New Roman"/>
          <w:sz w:val="24"/>
          <w:szCs w:val="24"/>
          <w:lang w:val="uk-UA" w:eastAsia="ru-RU"/>
        </w:rPr>
        <w:t>кож різні аспекти особистості -</w:t>
      </w:r>
      <w:r w:rsidRPr="002E1E18">
        <w:rPr>
          <w:rFonts w:ascii="Times New Roman" w:eastAsia="TimesNewRomanPSMT" w:hAnsi="Times New Roman" w:cs="Times New Roman"/>
          <w:sz w:val="24"/>
          <w:szCs w:val="24"/>
          <w:lang w:val="uk-UA" w:eastAsia="ru-RU"/>
        </w:rPr>
        <w:t xml:space="preserve"> її мотиви та настанови</w:t>
      </w:r>
      <w:r w:rsidR="008110CF">
        <w:rPr>
          <w:rFonts w:ascii="Times New Roman" w:eastAsia="TimesNewRomanPSMT" w:hAnsi="Times New Roman" w:cs="Times New Roman"/>
          <w:sz w:val="24"/>
          <w:szCs w:val="24"/>
          <w:lang w:val="uk-UA" w:eastAsia="ru-RU"/>
        </w:rPr>
        <w:t xml:space="preserve"> </w:t>
      </w:r>
      <w:r w:rsidRPr="002E1E18">
        <w:rPr>
          <w:rFonts w:ascii="Times New Roman" w:eastAsia="TimesNewRomanPSMT" w:hAnsi="Times New Roman" w:cs="Times New Roman"/>
          <w:sz w:val="24"/>
          <w:szCs w:val="24"/>
          <w:lang w:val="uk-UA" w:eastAsia="ru-RU"/>
        </w:rPr>
        <w:t>(Я.</w:t>
      </w:r>
      <w:r w:rsidR="008110CF">
        <w:rPr>
          <w:rFonts w:ascii="Times New Roman" w:eastAsia="TimesNewRomanPSMT" w:hAnsi="Times New Roman" w:cs="Times New Roman"/>
          <w:sz w:val="24"/>
          <w:szCs w:val="24"/>
          <w:lang w:val="uk-UA" w:eastAsia="ru-RU"/>
        </w:rPr>
        <w:t>М.Я</w:t>
      </w:r>
      <w:r w:rsidRPr="002E1E18">
        <w:rPr>
          <w:rFonts w:ascii="Times New Roman" w:eastAsia="TimesNewRomanPSMT" w:hAnsi="Times New Roman" w:cs="Times New Roman"/>
          <w:sz w:val="24"/>
          <w:szCs w:val="24"/>
          <w:lang w:val="uk-UA" w:eastAsia="ru-RU"/>
        </w:rPr>
        <w:t>зн</w:t>
      </w:r>
      <w:r w:rsidR="008110CF">
        <w:rPr>
          <w:rFonts w:ascii="Times New Roman" w:eastAsia="TimesNewRomanPSMT" w:hAnsi="Times New Roman" w:cs="Times New Roman"/>
          <w:sz w:val="24"/>
          <w:szCs w:val="24"/>
          <w:lang w:val="uk-UA" w:eastAsia="ru-RU"/>
        </w:rPr>
        <w:t>адзе), предметну діяльність (О.</w:t>
      </w:r>
      <w:r w:rsidRPr="002E1E18">
        <w:rPr>
          <w:rFonts w:ascii="Times New Roman" w:eastAsia="TimesNewRomanPSMT" w:hAnsi="Times New Roman" w:cs="Times New Roman"/>
          <w:sz w:val="24"/>
          <w:szCs w:val="24"/>
          <w:lang w:val="uk-UA" w:eastAsia="ru-RU"/>
        </w:rPr>
        <w:t>М</w:t>
      </w:r>
      <w:r w:rsidR="008110CF">
        <w:rPr>
          <w:rFonts w:ascii="Times New Roman" w:eastAsia="TimesNewRomanPSMT" w:hAnsi="Times New Roman" w:cs="Times New Roman"/>
          <w:sz w:val="24"/>
          <w:szCs w:val="24"/>
          <w:lang w:val="uk-UA" w:eastAsia="ru-RU"/>
        </w:rPr>
        <w:t>.</w:t>
      </w:r>
      <w:r w:rsidRPr="002E1E18">
        <w:rPr>
          <w:rFonts w:ascii="Times New Roman" w:eastAsia="TimesNewRomanPSMT" w:hAnsi="Times New Roman" w:cs="Times New Roman"/>
          <w:sz w:val="24"/>
          <w:szCs w:val="24"/>
          <w:lang w:val="uk-UA" w:eastAsia="ru-RU"/>
        </w:rPr>
        <w:t>Л</w:t>
      </w:r>
      <w:r w:rsidR="008110CF">
        <w:rPr>
          <w:rFonts w:ascii="Times New Roman" w:eastAsia="TimesNewRomanPSMT" w:hAnsi="Times New Roman" w:cs="Times New Roman"/>
          <w:sz w:val="24"/>
          <w:szCs w:val="24"/>
          <w:lang w:val="uk-UA" w:eastAsia="ru-RU"/>
        </w:rPr>
        <w:t>еонтьєв, С.Л.</w:t>
      </w:r>
      <w:r w:rsidRPr="002E1E18">
        <w:rPr>
          <w:rFonts w:ascii="Times New Roman" w:eastAsia="TimesNewRomanPSMT" w:hAnsi="Times New Roman" w:cs="Times New Roman"/>
          <w:sz w:val="24"/>
          <w:szCs w:val="24"/>
          <w:lang w:val="uk-UA" w:eastAsia="ru-RU"/>
        </w:rPr>
        <w:t>Рубінштейн), мислення та розумові дії (П.Я.</w:t>
      </w:r>
      <w:r w:rsidR="008110CF">
        <w:rPr>
          <w:rFonts w:ascii="Times New Roman" w:eastAsia="TimesNewRomanPSMT" w:hAnsi="Times New Roman" w:cs="Times New Roman"/>
          <w:sz w:val="24"/>
          <w:szCs w:val="24"/>
          <w:lang w:val="uk-UA" w:eastAsia="ru-RU"/>
        </w:rPr>
        <w:t>Гальперін, А.В.</w:t>
      </w:r>
      <w:r w:rsidRPr="002E1E18">
        <w:rPr>
          <w:rFonts w:ascii="Times New Roman" w:eastAsia="TimesNewRomanPSMT" w:hAnsi="Times New Roman" w:cs="Times New Roman"/>
          <w:sz w:val="24"/>
          <w:szCs w:val="24"/>
          <w:lang w:val="uk-UA" w:eastAsia="ru-RU"/>
        </w:rPr>
        <w:t>Бру</w:t>
      </w:r>
      <w:r w:rsidR="008110CF">
        <w:rPr>
          <w:rFonts w:ascii="Times New Roman" w:eastAsia="TimesNewRomanPSMT" w:hAnsi="Times New Roman" w:cs="Times New Roman"/>
          <w:sz w:val="24"/>
          <w:szCs w:val="24"/>
          <w:lang w:val="uk-UA" w:eastAsia="ru-RU"/>
        </w:rPr>
        <w:t>шлінський, В.В.Давидов, Г.С.Костюк, О.М.</w:t>
      </w:r>
      <w:r w:rsidRPr="002E1E18">
        <w:rPr>
          <w:rFonts w:ascii="Times New Roman" w:eastAsia="TimesNewRomanPSMT" w:hAnsi="Times New Roman" w:cs="Times New Roman"/>
          <w:sz w:val="24"/>
          <w:szCs w:val="24"/>
          <w:lang w:val="uk-UA" w:eastAsia="ru-RU"/>
        </w:rPr>
        <w:t>Матюшкін, О.</w:t>
      </w:r>
      <w:r w:rsidR="008110CF">
        <w:rPr>
          <w:rFonts w:ascii="Times New Roman" w:eastAsia="TimesNewRomanPSMT" w:hAnsi="Times New Roman" w:cs="Times New Roman"/>
          <w:sz w:val="24"/>
          <w:szCs w:val="24"/>
          <w:lang w:val="uk-UA" w:eastAsia="ru-RU"/>
        </w:rPr>
        <w:t>К.Тихомиров та ін.), характер (В.Д.Левітов), самосвідомість (П.</w:t>
      </w:r>
      <w:r w:rsidRPr="002E1E18">
        <w:rPr>
          <w:rFonts w:ascii="Times New Roman" w:eastAsia="TimesNewRomanPSMT" w:hAnsi="Times New Roman" w:cs="Times New Roman"/>
          <w:sz w:val="24"/>
          <w:szCs w:val="24"/>
          <w:lang w:val="uk-UA" w:eastAsia="ru-RU"/>
        </w:rPr>
        <w:t>Р.</w:t>
      </w:r>
      <w:r w:rsidR="008110CF">
        <w:rPr>
          <w:rFonts w:ascii="Times New Roman" w:eastAsia="TimesNewRomanPSMT" w:hAnsi="Times New Roman" w:cs="Times New Roman"/>
          <w:sz w:val="24"/>
          <w:szCs w:val="24"/>
          <w:lang w:val="uk-UA" w:eastAsia="ru-RU"/>
        </w:rPr>
        <w:t>Чамата), вміння та навички (Є.О.Мілерян), пам’ять (А.А.Смирнов, П.І.Зінченко, Г.С.Середа та ін.), увага (Н.Ф.</w:t>
      </w:r>
      <w:r w:rsidRPr="002E1E18">
        <w:rPr>
          <w:rFonts w:ascii="Times New Roman" w:eastAsia="TimesNewRomanPSMT" w:hAnsi="Times New Roman" w:cs="Times New Roman"/>
          <w:sz w:val="24"/>
          <w:szCs w:val="24"/>
          <w:lang w:val="uk-UA" w:eastAsia="ru-RU"/>
        </w:rPr>
        <w:t>Добринін), с</w:t>
      </w:r>
      <w:r w:rsidR="008110CF">
        <w:rPr>
          <w:rFonts w:ascii="Times New Roman" w:eastAsia="TimesNewRomanPSMT" w:hAnsi="Times New Roman" w:cs="Times New Roman"/>
          <w:sz w:val="24"/>
          <w:szCs w:val="24"/>
          <w:lang w:val="uk-UA" w:eastAsia="ru-RU"/>
        </w:rPr>
        <w:t>прийняття (О.В.Запорожець, В.П.</w:t>
      </w:r>
      <w:r w:rsidRPr="002E1E18">
        <w:rPr>
          <w:rFonts w:ascii="Times New Roman" w:eastAsia="TimesNewRomanPSMT" w:hAnsi="Times New Roman" w:cs="Times New Roman"/>
          <w:sz w:val="24"/>
          <w:szCs w:val="24"/>
          <w:lang w:val="uk-UA" w:eastAsia="ru-RU"/>
        </w:rPr>
        <w:t xml:space="preserve">Зінченко та ін.,), </w:t>
      </w:r>
      <w:r w:rsidR="008110CF">
        <w:rPr>
          <w:rFonts w:ascii="Times New Roman" w:eastAsia="TimesNewRomanPSMT" w:hAnsi="Times New Roman" w:cs="Times New Roman"/>
          <w:sz w:val="24"/>
          <w:szCs w:val="24"/>
          <w:lang w:val="uk-UA" w:eastAsia="ru-RU"/>
        </w:rPr>
        <w:t>здібності та темперамент (Б.М.Теплов, В.Д.Небиліцин, М.Ю.</w:t>
      </w:r>
      <w:r w:rsidRPr="002E1E18">
        <w:rPr>
          <w:rFonts w:ascii="Times New Roman" w:eastAsia="TimesNewRomanPSMT" w:hAnsi="Times New Roman" w:cs="Times New Roman"/>
          <w:sz w:val="24"/>
          <w:szCs w:val="24"/>
          <w:lang w:val="uk-UA" w:eastAsia="ru-RU"/>
        </w:rPr>
        <w:t>Малков).</w:t>
      </w:r>
    </w:p>
    <w:p w:rsidR="008110CF" w:rsidRPr="008110CF" w:rsidRDefault="008110CF"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90099C" w:rsidRPr="002E1E18" w:rsidRDefault="0090099C"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3</w:t>
      </w:r>
      <w:r w:rsidR="008110CF">
        <w:rPr>
          <w:rFonts w:ascii="Times New Roman" w:eastAsia="Times New Roman" w:hAnsi="Times New Roman" w:cs="Times New Roman"/>
          <w:b/>
          <w:sz w:val="24"/>
          <w:szCs w:val="24"/>
          <w:lang w:val="uk-UA" w:eastAsia="ru-RU"/>
        </w:rPr>
        <w:t>.</w:t>
      </w:r>
      <w:r w:rsidRPr="002E1E18">
        <w:rPr>
          <w:rFonts w:ascii="Times New Roman" w:eastAsia="Times New Roman" w:hAnsi="Times New Roman" w:cs="Times New Roman"/>
          <w:sz w:val="24"/>
          <w:szCs w:val="24"/>
          <w:lang w:val="uk-UA" w:eastAsia="ru-RU"/>
        </w:rPr>
        <w:t xml:space="preserve"> Психологія та особистість продавця</w:t>
      </w:r>
      <w:r w:rsidR="008110CF">
        <w:rPr>
          <w:rFonts w:ascii="Times New Roman" w:eastAsia="Times New Roman" w:hAnsi="Times New Roman" w:cs="Times New Roman"/>
          <w:sz w:val="24"/>
          <w:szCs w:val="24"/>
          <w:lang w:val="uk-UA" w:eastAsia="ru-RU"/>
        </w:rPr>
        <w:t>.</w:t>
      </w:r>
    </w:p>
    <w:p w:rsidR="00451779" w:rsidRPr="002E1E18" w:rsidRDefault="00451779" w:rsidP="008110CF">
      <w:pPr>
        <w:autoSpaceDE w:val="0"/>
        <w:autoSpaceDN w:val="0"/>
        <w:adjustRightInd w:val="0"/>
        <w:spacing w:after="0" w:line="240" w:lineRule="auto"/>
        <w:ind w:firstLine="567"/>
        <w:jc w:val="both"/>
        <w:rPr>
          <w:rFonts w:ascii="Times New Roman" w:eastAsia="Times New Roman" w:hAnsi="Times New Roman" w:cs="Times New Roman"/>
          <w:b/>
          <w:bCs/>
          <w:sz w:val="24"/>
          <w:szCs w:val="24"/>
          <w:lang w:val="uk-UA" w:eastAsia="ru-RU"/>
        </w:rPr>
      </w:pPr>
      <w:r w:rsidRPr="002E1E18">
        <w:rPr>
          <w:rFonts w:ascii="Times New Roman" w:eastAsia="TimesNewRomanPSMT" w:hAnsi="Times New Roman" w:cs="Times New Roman"/>
          <w:sz w:val="24"/>
          <w:szCs w:val="24"/>
          <w:lang w:val="uk-UA" w:eastAsia="ru-RU"/>
        </w:rPr>
        <w:t xml:space="preserve">Для розуміння природи особистості потрібно з’ясувати співставлення цього поняття з іншими поняттями, що використовуються як у класичній, так і в сучасній психології. Це насамперед поняття </w:t>
      </w:r>
      <w:r w:rsidRPr="002E1E18">
        <w:rPr>
          <w:rFonts w:ascii="Times New Roman" w:eastAsia="TimesNewRomanPSMT" w:hAnsi="Times New Roman" w:cs="Times New Roman"/>
          <w:iCs/>
          <w:sz w:val="24"/>
          <w:szCs w:val="24"/>
          <w:lang w:val="uk-UA" w:eastAsia="ru-RU"/>
        </w:rPr>
        <w:t>індивіда, людини, особистості, індивідуальності, суб’єкта.</w:t>
      </w:r>
      <w:r w:rsidRPr="002E1E18">
        <w:rPr>
          <w:rFonts w:ascii="Times New Roman" w:eastAsia="Times New Roman" w:hAnsi="Times New Roman" w:cs="Times New Roman"/>
          <w:bCs/>
          <w:sz w:val="24"/>
          <w:szCs w:val="24"/>
          <w:lang w:val="uk-UA" w:eastAsia="ru-RU"/>
        </w:rPr>
        <w:t xml:space="preserve"> Історіядослідження особистості. Процес розвитку особистості. Структура особистості. Соціально- психологічна характеристика особистості: темперамент, характер, здібності.</w:t>
      </w:r>
    </w:p>
    <w:p w:rsidR="00451779" w:rsidRDefault="00451779" w:rsidP="00FE0633">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lastRenderedPageBreak/>
        <w:t>Мотиваційна сфера Емоційно-вольова сфера особистості. Актуалізаційно-діяльнісна сфера.</w:t>
      </w:r>
      <w:r w:rsidR="008110CF">
        <w:rPr>
          <w:rFonts w:ascii="Times New Roman" w:eastAsia="Times New Roman" w:hAnsi="Times New Roman" w:cs="Times New Roman"/>
          <w:bCs/>
          <w:sz w:val="24"/>
          <w:szCs w:val="24"/>
          <w:lang w:val="uk-UA" w:eastAsia="ru-RU"/>
        </w:rPr>
        <w:t xml:space="preserve"> </w:t>
      </w:r>
      <w:r w:rsidRPr="002E1E18">
        <w:rPr>
          <w:rFonts w:ascii="Times New Roman" w:eastAsia="Times New Roman" w:hAnsi="Times New Roman" w:cs="Times New Roman"/>
          <w:bCs/>
          <w:sz w:val="24"/>
          <w:szCs w:val="24"/>
          <w:lang w:val="uk-UA" w:eastAsia="ru-RU"/>
        </w:rPr>
        <w:t>Конгнітивна сфера. Активність особистості та її джерела. Потреби і мотиви.</w:t>
      </w:r>
    </w:p>
    <w:p w:rsidR="008110CF" w:rsidRPr="008110CF" w:rsidRDefault="008110CF"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90099C" w:rsidRPr="002E1E18" w:rsidRDefault="0090099C"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4</w:t>
      </w:r>
      <w:r w:rsidRPr="002E1E18">
        <w:rPr>
          <w:rFonts w:ascii="Times New Roman" w:eastAsia="Times New Roman" w:hAnsi="Times New Roman" w:cs="Times New Roman"/>
          <w:sz w:val="24"/>
          <w:szCs w:val="24"/>
          <w:lang w:val="uk-UA" w:eastAsia="ru-RU"/>
        </w:rPr>
        <w:t xml:space="preserve"> Психічні властивості і стани особистості продавця</w:t>
      </w:r>
      <w:r w:rsidR="008110CF">
        <w:rPr>
          <w:rFonts w:ascii="Times New Roman" w:eastAsia="Times New Roman" w:hAnsi="Times New Roman" w:cs="Times New Roman"/>
          <w:sz w:val="24"/>
          <w:szCs w:val="24"/>
          <w:lang w:val="uk-UA" w:eastAsia="ru-RU"/>
        </w:rPr>
        <w:t>.</w:t>
      </w:r>
    </w:p>
    <w:p w:rsidR="00572A1C" w:rsidRPr="002E1E18" w:rsidRDefault="00572A1C" w:rsidP="008110CF">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 xml:space="preserve">Відчуття та сприйняття. Роль відчуття. Властивості та закономірності відчуття та сприйняття в роботі продавця. </w:t>
      </w:r>
      <w:r w:rsidRPr="002E1E18">
        <w:rPr>
          <w:rFonts w:ascii="Times New Roman" w:eastAsia="TimesNewRomanPSMT" w:hAnsi="Times New Roman" w:cs="Times New Roman"/>
          <w:sz w:val="24"/>
          <w:szCs w:val="24"/>
          <w:lang w:val="uk-UA" w:eastAsia="ru-RU"/>
        </w:rPr>
        <w:t xml:space="preserve">Відчуття як елементарне відображення матеріального світу. </w:t>
      </w:r>
      <w:r w:rsidRPr="002E1E18">
        <w:rPr>
          <w:rFonts w:ascii="Times New Roman" w:eastAsia="Times New Roman" w:hAnsi="Times New Roman" w:cs="Times New Roman"/>
          <w:bCs/>
          <w:iCs/>
          <w:sz w:val="24"/>
          <w:szCs w:val="24"/>
          <w:lang w:val="uk-UA" w:eastAsia="ru-RU"/>
        </w:rPr>
        <w:t>Пороги відчуття. Адаптація</w:t>
      </w:r>
      <w:r w:rsidRPr="002E1E18">
        <w:rPr>
          <w:rFonts w:ascii="Times New Roman" w:eastAsia="Times New Roman" w:hAnsi="Times New Roman" w:cs="Times New Roman"/>
          <w:iCs/>
          <w:sz w:val="24"/>
          <w:szCs w:val="24"/>
          <w:lang w:val="uk-UA" w:eastAsia="ru-RU"/>
        </w:rPr>
        <w:t>.</w:t>
      </w:r>
      <w:r w:rsidRPr="002E1E18">
        <w:rPr>
          <w:rFonts w:ascii="Times New Roman" w:eastAsia="Times New Roman" w:hAnsi="Times New Roman" w:cs="Times New Roman"/>
          <w:bCs/>
          <w:iCs/>
          <w:sz w:val="24"/>
          <w:szCs w:val="24"/>
          <w:lang w:val="uk-UA" w:eastAsia="ru-RU"/>
        </w:rPr>
        <w:t xml:space="preserve"> Взаємодія відчуття.</w:t>
      </w:r>
      <w:r w:rsidRPr="002E1E18">
        <w:rPr>
          <w:rFonts w:ascii="Times New Roman" w:eastAsia="Times New Roman" w:hAnsi="Times New Roman" w:cs="Times New Roman"/>
          <w:bCs/>
          <w:sz w:val="24"/>
          <w:szCs w:val="24"/>
          <w:lang w:val="uk-UA" w:eastAsia="ru-RU"/>
        </w:rPr>
        <w:t xml:space="preserve"> Роль відчуття в роботі продавця. Відчуття та сприйняття як активні процеси пошуку й обробки інформації. </w:t>
      </w:r>
    </w:p>
    <w:p w:rsidR="00572A1C" w:rsidRDefault="00572A1C" w:rsidP="008110CF">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Особливості сприйняття продавців. Спостереження і спостережливість у роботі продавця. Увага і її роль в організації психічних процесів. Особливості уваги продавця. Природа, види, властивості уваги.</w:t>
      </w:r>
    </w:p>
    <w:p w:rsidR="008110CF" w:rsidRPr="002E1E18" w:rsidRDefault="008110CF" w:rsidP="008110CF">
      <w:pPr>
        <w:autoSpaceDE w:val="0"/>
        <w:autoSpaceDN w:val="0"/>
        <w:adjustRightInd w:val="0"/>
        <w:spacing w:after="0" w:line="240" w:lineRule="auto"/>
        <w:ind w:firstLine="567"/>
        <w:jc w:val="both"/>
        <w:rPr>
          <w:rFonts w:ascii="Times New Roman" w:eastAsia="Times New Roman" w:hAnsi="Times New Roman" w:cs="Times New Roman"/>
          <w:bCs/>
          <w:sz w:val="24"/>
          <w:szCs w:val="24"/>
          <w:lang w:val="uk-UA" w:eastAsia="ru-RU"/>
        </w:rPr>
      </w:pPr>
    </w:p>
    <w:p w:rsidR="0090099C" w:rsidRPr="002E1E18" w:rsidRDefault="0090099C"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Змістовий модуль </w:t>
      </w:r>
      <w:r w:rsidRPr="008110CF">
        <w:rPr>
          <w:rFonts w:ascii="Times New Roman" w:eastAsia="Times New Roman" w:hAnsi="Times New Roman" w:cs="Times New Roman"/>
          <w:b/>
          <w:sz w:val="24"/>
          <w:szCs w:val="24"/>
          <w:lang w:val="uk-UA" w:eastAsia="ru-RU"/>
        </w:rPr>
        <w:t>2.</w:t>
      </w:r>
      <w:r w:rsidRPr="002E1E18">
        <w:rPr>
          <w:rFonts w:ascii="Times New Roman" w:eastAsia="Times New Roman" w:hAnsi="Times New Roman" w:cs="Times New Roman"/>
          <w:sz w:val="24"/>
          <w:szCs w:val="24"/>
          <w:lang w:val="uk-UA" w:eastAsia="ru-RU"/>
        </w:rPr>
        <w:t xml:space="preserve"> Психологічні аспекти процесу реалізації товару </w:t>
      </w:r>
      <w:r w:rsidR="008110CF">
        <w:rPr>
          <w:rFonts w:ascii="Times New Roman" w:eastAsia="Times New Roman" w:hAnsi="Times New Roman" w:cs="Times New Roman"/>
          <w:sz w:val="24"/>
          <w:szCs w:val="24"/>
          <w:lang w:val="uk-UA" w:eastAsia="ru-RU"/>
        </w:rPr>
        <w:t>.</w:t>
      </w:r>
    </w:p>
    <w:p w:rsidR="008110CF" w:rsidRPr="008110CF" w:rsidRDefault="008110CF" w:rsidP="0090099C">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
    <w:p w:rsidR="0090099C" w:rsidRPr="002E1E18" w:rsidRDefault="0090099C"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Тема 1. </w:t>
      </w:r>
      <w:r w:rsidR="005844FE" w:rsidRPr="002E1E18">
        <w:rPr>
          <w:rFonts w:ascii="Times New Roman" w:eastAsia="Times New Roman" w:hAnsi="Times New Roman" w:cs="Times New Roman"/>
          <w:sz w:val="24"/>
          <w:szCs w:val="24"/>
          <w:lang w:val="uk-UA" w:eastAsia="ru-RU"/>
        </w:rPr>
        <w:t>Психологічні особливості професійної діяльності працівників торгівлі</w:t>
      </w:r>
    </w:p>
    <w:p w:rsidR="00D55974" w:rsidRPr="002E1E18" w:rsidRDefault="003958AC" w:rsidP="008110CF">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Професійна етика торгівлі. Поняття про мораль. Особливість етичних вимог. Поняття про етику. Поняття такту. Безтактність. Цікавість. Скромність. Сором’язливість. Уразливість. Поняття власної гідності. Поняття гумору. Блазнювання. Чванство. Цинізм. Фарс. Хамство. Фамільярність. Послужливість. Акуратність. Делікатність. Делікатність. Увічливість. Природність. Запальність. Почуття власної гідності.</w:t>
      </w:r>
    </w:p>
    <w:p w:rsidR="008110CF" w:rsidRPr="008110CF" w:rsidRDefault="008110CF" w:rsidP="008110CF">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90099C" w:rsidRPr="002E1E18" w:rsidRDefault="0090099C" w:rsidP="0090099C">
      <w:pPr>
        <w:tabs>
          <w:tab w:val="left" w:pos="284"/>
          <w:tab w:val="left" w:pos="567"/>
        </w:tabs>
        <w:spacing w:after="0" w:line="240" w:lineRule="auto"/>
        <w:ind w:firstLine="567"/>
        <w:jc w:val="both"/>
        <w:rPr>
          <w:rFonts w:ascii="Times New Roman" w:eastAsia="MS Mincho"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2</w:t>
      </w:r>
      <w:r w:rsidR="008110CF">
        <w:rPr>
          <w:rFonts w:ascii="Times New Roman" w:eastAsia="Times New Roman" w:hAnsi="Times New Roman" w:cs="Times New Roman"/>
          <w:b/>
          <w:sz w:val="24"/>
          <w:szCs w:val="24"/>
          <w:lang w:val="uk-UA" w:eastAsia="ru-RU"/>
        </w:rPr>
        <w:t xml:space="preserve">. </w:t>
      </w:r>
      <w:r w:rsidR="00CD09F6" w:rsidRPr="002E1E18">
        <w:rPr>
          <w:rFonts w:ascii="Times New Roman" w:eastAsia="MS Mincho" w:hAnsi="Times New Roman" w:cs="Times New Roman"/>
          <w:sz w:val="24"/>
          <w:szCs w:val="24"/>
          <w:lang w:val="uk-UA" w:eastAsia="ru-RU"/>
        </w:rPr>
        <w:t>Психологічні  торгівельного спілкування</w:t>
      </w:r>
      <w:r w:rsidRPr="002E1E18">
        <w:rPr>
          <w:rFonts w:ascii="Times New Roman" w:eastAsia="MS Mincho" w:hAnsi="Times New Roman" w:cs="Times New Roman"/>
          <w:sz w:val="24"/>
          <w:szCs w:val="24"/>
          <w:lang w:val="uk-UA" w:eastAsia="ru-RU"/>
        </w:rPr>
        <w:t>.</w:t>
      </w:r>
    </w:p>
    <w:p w:rsidR="00B45384" w:rsidRPr="002E1E18" w:rsidRDefault="00B45384" w:rsidP="008110CF">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Спілкування, як умова розвитку особистості. Особливості спілкування, функції та засоби спілкування види й компоненти спілкування. Спілкування та міжособистісні відносини між продавцем та покупцем. Великі та малі групи, їх класифікація. Відносини керівництва й лідерства.</w:t>
      </w:r>
    </w:p>
    <w:p w:rsidR="008110CF" w:rsidRDefault="008110CF" w:rsidP="008110CF">
      <w:pPr>
        <w:spacing w:after="0" w:line="240" w:lineRule="auto"/>
        <w:ind w:firstLine="567"/>
        <w:jc w:val="both"/>
        <w:rPr>
          <w:rFonts w:ascii="Times New Roman" w:eastAsia="Times New Roman" w:hAnsi="Times New Roman" w:cs="Times New Roman"/>
          <w:b/>
          <w:sz w:val="24"/>
          <w:szCs w:val="24"/>
          <w:lang w:val="uk-UA" w:eastAsia="ru-RU"/>
        </w:rPr>
      </w:pPr>
    </w:p>
    <w:p w:rsidR="0090099C" w:rsidRPr="002E1E18" w:rsidRDefault="0090099C" w:rsidP="0090099C">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Тема 3</w:t>
      </w:r>
      <w:r w:rsidR="008110CF">
        <w:rPr>
          <w:rFonts w:ascii="Times New Roman" w:eastAsia="Times New Roman" w:hAnsi="Times New Roman" w:cs="Times New Roman"/>
          <w:b/>
          <w:sz w:val="24"/>
          <w:szCs w:val="24"/>
          <w:lang w:val="uk-UA" w:eastAsia="ru-RU"/>
        </w:rPr>
        <w:t xml:space="preserve">. </w:t>
      </w:r>
      <w:r w:rsidR="00CD09F6" w:rsidRPr="002E1E18">
        <w:rPr>
          <w:rFonts w:ascii="Times New Roman" w:eastAsia="Times New Roman" w:hAnsi="Times New Roman" w:cs="Times New Roman"/>
          <w:sz w:val="24"/>
          <w:szCs w:val="24"/>
          <w:lang w:val="uk-UA" w:eastAsia="ru-RU"/>
        </w:rPr>
        <w:t>Психологічні особливості конфліктів</w:t>
      </w:r>
      <w:r w:rsidR="00543581" w:rsidRPr="002E1E18">
        <w:rPr>
          <w:rFonts w:ascii="Times New Roman" w:eastAsia="Times New Roman" w:hAnsi="Times New Roman" w:cs="Times New Roman"/>
          <w:sz w:val="24"/>
          <w:szCs w:val="24"/>
          <w:lang w:val="uk-UA" w:eastAsia="ru-RU"/>
        </w:rPr>
        <w:t>.</w:t>
      </w:r>
    </w:p>
    <w:p w:rsidR="0090099C" w:rsidRDefault="00B45384" w:rsidP="008110CF">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Сутність конфлікту і стадії його протікання. Проблеми </w:t>
      </w:r>
      <w:r w:rsidR="00DB4C75" w:rsidRPr="002E1E18">
        <w:rPr>
          <w:rFonts w:ascii="Times New Roman" w:eastAsia="Times New Roman" w:hAnsi="Times New Roman" w:cs="Times New Roman"/>
          <w:sz w:val="24"/>
          <w:szCs w:val="24"/>
          <w:lang w:val="uk-UA" w:eastAsia="ru-RU"/>
        </w:rPr>
        <w:t>між особових</w:t>
      </w:r>
      <w:r w:rsidRPr="002E1E18">
        <w:rPr>
          <w:rFonts w:ascii="Times New Roman" w:eastAsia="Times New Roman" w:hAnsi="Times New Roman" w:cs="Times New Roman"/>
          <w:sz w:val="24"/>
          <w:szCs w:val="24"/>
          <w:lang w:val="uk-UA" w:eastAsia="ru-RU"/>
        </w:rPr>
        <w:t xml:space="preserve"> і між групових  конфліктів: основні причини виникнення. Типи конфліктів особистостей. Структура конфлікту і її основні елементи. Організаційні й між особові способи управління конфліктом. Основні типи міжособистісних конфліктів стратегія та тактика їхнього подолання. Основні правила подолання конфлікту.</w:t>
      </w:r>
    </w:p>
    <w:p w:rsidR="00FE0633" w:rsidRDefault="00FE0633" w:rsidP="00FE0633">
      <w:pPr>
        <w:spacing w:after="0" w:line="240" w:lineRule="auto"/>
        <w:jc w:val="both"/>
        <w:rPr>
          <w:rFonts w:ascii="Times New Roman" w:eastAsia="Times New Roman" w:hAnsi="Times New Roman" w:cs="Times New Roman"/>
          <w:sz w:val="24"/>
          <w:szCs w:val="24"/>
          <w:lang w:val="uk-UA" w:eastAsia="ru-RU"/>
        </w:rPr>
      </w:pPr>
    </w:p>
    <w:p w:rsidR="008110CF" w:rsidRDefault="008110CF" w:rsidP="00FE0633">
      <w:pPr>
        <w:spacing w:after="0" w:line="240" w:lineRule="auto"/>
        <w:jc w:val="both"/>
        <w:rPr>
          <w:rFonts w:ascii="Times New Roman" w:eastAsia="Times New Roman" w:hAnsi="Times New Roman" w:cs="Times New Roman"/>
          <w:sz w:val="24"/>
          <w:szCs w:val="24"/>
          <w:lang w:val="uk-UA" w:eastAsia="ru-RU"/>
        </w:rPr>
      </w:pPr>
    </w:p>
    <w:p w:rsidR="008110CF" w:rsidRDefault="008110CF">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Pr="008110CF" w:rsidRDefault="00DF61E3" w:rsidP="008110CF">
      <w:pPr>
        <w:pStyle w:val="a8"/>
        <w:numPr>
          <w:ilvl w:val="0"/>
          <w:numId w:val="3"/>
        </w:numPr>
        <w:spacing w:after="0" w:line="240" w:lineRule="auto"/>
        <w:jc w:val="center"/>
        <w:rPr>
          <w:rFonts w:ascii="Times New Roman" w:eastAsia="Times New Roman" w:hAnsi="Times New Roman" w:cs="Times New Roman"/>
          <w:b/>
          <w:bCs/>
          <w:sz w:val="24"/>
          <w:szCs w:val="24"/>
          <w:lang w:val="uk-UA" w:eastAsia="ru-RU"/>
        </w:rPr>
      </w:pPr>
      <w:r w:rsidRPr="008110CF">
        <w:rPr>
          <w:rFonts w:ascii="Times New Roman" w:eastAsia="Times New Roman" w:hAnsi="Times New Roman" w:cs="Times New Roman"/>
          <w:b/>
          <w:bCs/>
          <w:sz w:val="24"/>
          <w:szCs w:val="24"/>
          <w:lang w:val="uk-UA" w:eastAsia="ru-RU"/>
        </w:rPr>
        <w:lastRenderedPageBreak/>
        <w:t>Структура навчальної дисципліни</w:t>
      </w:r>
    </w:p>
    <w:p w:rsidR="008110CF" w:rsidRPr="008110CF" w:rsidRDefault="008110CF" w:rsidP="008110CF">
      <w:pPr>
        <w:spacing w:after="0" w:line="240" w:lineRule="auto"/>
        <w:jc w:val="center"/>
        <w:rPr>
          <w:rFonts w:ascii="Times New Roman" w:eastAsia="Times New Roman" w:hAnsi="Times New Roman" w:cs="Times New Roman"/>
          <w:bCs/>
          <w:sz w:val="24"/>
          <w:szCs w:val="24"/>
          <w:lang w:val="uk-UA" w:eastAsia="ru-RU"/>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1"/>
        <w:gridCol w:w="966"/>
        <w:gridCol w:w="456"/>
        <w:gridCol w:w="465"/>
        <w:gridCol w:w="575"/>
        <w:gridCol w:w="538"/>
        <w:gridCol w:w="563"/>
        <w:gridCol w:w="966"/>
        <w:gridCol w:w="453"/>
        <w:gridCol w:w="465"/>
        <w:gridCol w:w="575"/>
        <w:gridCol w:w="538"/>
        <w:gridCol w:w="563"/>
      </w:tblGrid>
      <w:tr w:rsidR="00DF61E3" w:rsidRPr="002E1E18" w:rsidTr="007857E9">
        <w:trPr>
          <w:cantSplit/>
        </w:trPr>
        <w:tc>
          <w:tcPr>
            <w:tcW w:w="1334" w:type="pct"/>
            <w:vMerge w:val="restar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Назви змістових модулів і тем</w:t>
            </w:r>
          </w:p>
        </w:tc>
        <w:tc>
          <w:tcPr>
            <w:tcW w:w="3666" w:type="pct"/>
            <w:gridSpan w:val="12"/>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 годин</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826" w:type="pct"/>
            <w:gridSpan w:val="6"/>
          </w:tcPr>
          <w:p w:rsidR="00DF61E3" w:rsidRPr="002E1E18" w:rsidRDefault="001D685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w:t>
            </w:r>
            <w:r w:rsidR="00DF61E3" w:rsidRPr="002E1E18">
              <w:rPr>
                <w:rFonts w:ascii="Times New Roman" w:eastAsia="Times New Roman" w:hAnsi="Times New Roman" w:cs="Times New Roman"/>
                <w:sz w:val="24"/>
                <w:szCs w:val="24"/>
                <w:lang w:val="uk-UA" w:eastAsia="ru-RU"/>
              </w:rPr>
              <w:t>енна форма</w:t>
            </w:r>
          </w:p>
        </w:tc>
        <w:tc>
          <w:tcPr>
            <w:tcW w:w="1841" w:type="pct"/>
            <w:gridSpan w:val="6"/>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Заочна форма</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536" w:type="pct"/>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усього </w:t>
            </w:r>
          </w:p>
        </w:tc>
        <w:tc>
          <w:tcPr>
            <w:tcW w:w="1290" w:type="pct"/>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 тому числі</w:t>
            </w:r>
          </w:p>
        </w:tc>
        <w:tc>
          <w:tcPr>
            <w:tcW w:w="536" w:type="pct"/>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усього </w:t>
            </w:r>
          </w:p>
        </w:tc>
        <w:tc>
          <w:tcPr>
            <w:tcW w:w="1305" w:type="pct"/>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 тому числі</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536" w:type="pct"/>
            <w:vMerge/>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w:t>
            </w:r>
            <w:r w:rsidR="001D685C" w:rsidRPr="002E1E18">
              <w:rPr>
                <w:rFonts w:ascii="Times New Roman" w:eastAsia="Times New Roman" w:hAnsi="Times New Roman" w:cs="Times New Roman"/>
                <w:sz w:val="24"/>
                <w:szCs w:val="24"/>
                <w:lang w:val="uk-UA" w:eastAsia="ru-RU"/>
              </w:rPr>
              <w:t>к</w:t>
            </w:r>
          </w:p>
        </w:tc>
        <w:tc>
          <w:tcPr>
            <w:tcW w:w="196"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w:t>
            </w:r>
            <w:r w:rsidR="001D685C" w:rsidRPr="002E1E18">
              <w:rPr>
                <w:rFonts w:ascii="Times New Roman" w:eastAsia="Times New Roman" w:hAnsi="Times New Roman" w:cs="Times New Roman"/>
                <w:sz w:val="24"/>
                <w:szCs w:val="24"/>
                <w:lang w:val="uk-UA" w:eastAsia="ru-RU"/>
              </w:rPr>
              <w:t>р</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лаб</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с.р.</w:t>
            </w:r>
          </w:p>
        </w:tc>
        <w:tc>
          <w:tcPr>
            <w:tcW w:w="536" w:type="pct"/>
            <w:vMerge/>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w:t>
            </w:r>
            <w:r w:rsidR="001D685C" w:rsidRPr="002E1E18">
              <w:rPr>
                <w:rFonts w:ascii="Times New Roman" w:eastAsia="Times New Roman" w:hAnsi="Times New Roman" w:cs="Times New Roman"/>
                <w:sz w:val="24"/>
                <w:szCs w:val="24"/>
                <w:lang w:val="uk-UA" w:eastAsia="ru-RU"/>
              </w:rPr>
              <w:t>к</w:t>
            </w:r>
          </w:p>
        </w:tc>
        <w:tc>
          <w:tcPr>
            <w:tcW w:w="211"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w:t>
            </w:r>
            <w:r w:rsidR="001D685C" w:rsidRPr="002E1E18">
              <w:rPr>
                <w:rFonts w:ascii="Times New Roman" w:eastAsia="Times New Roman" w:hAnsi="Times New Roman" w:cs="Times New Roman"/>
                <w:sz w:val="24"/>
                <w:szCs w:val="24"/>
                <w:lang w:val="uk-UA" w:eastAsia="ru-RU"/>
              </w:rPr>
              <w:t>р</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лаб</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с.р.</w:t>
            </w:r>
          </w:p>
        </w:tc>
      </w:tr>
      <w:tr w:rsidR="00DF61E3" w:rsidRPr="002E1E18" w:rsidTr="007857E9">
        <w:tc>
          <w:tcPr>
            <w:tcW w:w="133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w:t>
            </w:r>
          </w:p>
        </w:tc>
        <w:tc>
          <w:tcPr>
            <w:tcW w:w="536"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2</w:t>
            </w: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3</w:t>
            </w:r>
          </w:p>
        </w:tc>
        <w:tc>
          <w:tcPr>
            <w:tcW w:w="196"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4</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5</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6</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7</w:t>
            </w:r>
          </w:p>
        </w:tc>
        <w:tc>
          <w:tcPr>
            <w:tcW w:w="536"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8</w:t>
            </w: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9</w:t>
            </w:r>
          </w:p>
        </w:tc>
        <w:tc>
          <w:tcPr>
            <w:tcW w:w="211"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10</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11</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12</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13</w:t>
            </w:r>
          </w:p>
        </w:tc>
      </w:tr>
      <w:tr w:rsidR="00DF61E3" w:rsidRPr="002E1E18" w:rsidTr="007857E9">
        <w:trPr>
          <w:cantSplit/>
        </w:trPr>
        <w:tc>
          <w:tcPr>
            <w:tcW w:w="5000" w:type="pct"/>
            <w:gridSpan w:val="13"/>
          </w:tcPr>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bCs/>
                <w:sz w:val="24"/>
                <w:szCs w:val="24"/>
                <w:lang w:val="uk-UA" w:eastAsia="ru-RU"/>
              </w:rPr>
              <w:t>Модуль 1</w:t>
            </w:r>
          </w:p>
        </w:tc>
      </w:tr>
      <w:tr w:rsidR="00DF61E3" w:rsidRPr="002E1E18" w:rsidTr="008110CF">
        <w:trPr>
          <w:cantSplit/>
          <w:trHeight w:val="431"/>
        </w:trPr>
        <w:tc>
          <w:tcPr>
            <w:tcW w:w="5000" w:type="pct"/>
            <w:gridSpan w:val="13"/>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Змістовий модуль 1</w:t>
            </w:r>
            <w:r w:rsidRPr="002E1E18">
              <w:rPr>
                <w:rFonts w:ascii="Times New Roman" w:eastAsia="Times New Roman" w:hAnsi="Times New Roman" w:cs="Times New Roman"/>
                <w:sz w:val="24"/>
                <w:szCs w:val="24"/>
                <w:lang w:val="uk-UA" w:eastAsia="ru-RU"/>
              </w:rPr>
              <w:t xml:space="preserve">. </w:t>
            </w:r>
            <w:r w:rsidR="008110CF" w:rsidRPr="002E1E18">
              <w:rPr>
                <w:rFonts w:ascii="Times New Roman" w:eastAsia="Times New Roman" w:hAnsi="Times New Roman" w:cs="Times New Roman"/>
                <w:sz w:val="24"/>
                <w:szCs w:val="24"/>
                <w:lang w:val="uk-UA" w:eastAsia="ru-RU"/>
              </w:rPr>
              <w:t>Зага</w:t>
            </w:r>
            <w:r w:rsidR="008110CF">
              <w:rPr>
                <w:rFonts w:ascii="Times New Roman" w:eastAsia="Times New Roman" w:hAnsi="Times New Roman" w:cs="Times New Roman"/>
                <w:sz w:val="24"/>
                <w:szCs w:val="24"/>
                <w:lang w:val="uk-UA" w:eastAsia="ru-RU"/>
              </w:rPr>
              <w:t>льні основи психології торгівлі.</w:t>
            </w:r>
          </w:p>
        </w:tc>
      </w:tr>
      <w:tr w:rsidR="00DF61E3" w:rsidRPr="002E1E18" w:rsidTr="007857E9">
        <w:tc>
          <w:tcPr>
            <w:tcW w:w="1334" w:type="pct"/>
          </w:tcPr>
          <w:p w:rsidR="00DF61E3" w:rsidRPr="002E1E18" w:rsidRDefault="00DF61E3" w:rsidP="001049CF">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1.</w:t>
            </w:r>
            <w:r w:rsidR="00466018" w:rsidRPr="002E1E18">
              <w:rPr>
                <w:rFonts w:ascii="Times New Roman" w:eastAsia="Times New Roman" w:hAnsi="Times New Roman" w:cs="Times New Roman"/>
                <w:bCs/>
                <w:sz w:val="24"/>
                <w:szCs w:val="24"/>
                <w:lang w:val="uk-UA" w:eastAsia="ru-RU"/>
              </w:rPr>
              <w:t>1</w:t>
            </w:r>
          </w:p>
          <w:p w:rsidR="000B4F8E" w:rsidRPr="002E1E18" w:rsidRDefault="000B4F8E" w:rsidP="001049CF">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Вступ до предмету «Психологія торгівлі»</w:t>
            </w:r>
          </w:p>
        </w:tc>
        <w:tc>
          <w:tcPr>
            <w:tcW w:w="536" w:type="pct"/>
            <w:shd w:val="clear" w:color="auto" w:fill="auto"/>
          </w:tcPr>
          <w:p w:rsidR="00DF61E3" w:rsidRPr="002E1E18" w:rsidRDefault="000D530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c>
          <w:tcPr>
            <w:tcW w:w="190" w:type="pct"/>
            <w:shd w:val="clear" w:color="auto" w:fill="auto"/>
          </w:tcPr>
          <w:p w:rsidR="00DF61E3" w:rsidRPr="002E1E18" w:rsidRDefault="001049C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DF61E3" w:rsidRPr="002E1E18" w:rsidRDefault="001049C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6C5874"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536" w:type="pct"/>
            <w:shd w:val="clear" w:color="auto" w:fill="auto"/>
          </w:tcPr>
          <w:p w:rsidR="00DF61E3" w:rsidRPr="002E1E18" w:rsidRDefault="00F56DC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13</w:t>
            </w:r>
          </w:p>
        </w:tc>
        <w:tc>
          <w:tcPr>
            <w:tcW w:w="190" w:type="pct"/>
            <w:shd w:val="clear" w:color="auto" w:fill="auto"/>
          </w:tcPr>
          <w:p w:rsidR="00DF61E3" w:rsidRPr="002E1E18" w:rsidRDefault="00F56DC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F56DC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r>
      <w:tr w:rsidR="00DF61E3" w:rsidRPr="002E1E18" w:rsidTr="007857E9">
        <w:tc>
          <w:tcPr>
            <w:tcW w:w="1334" w:type="pct"/>
          </w:tcPr>
          <w:p w:rsidR="00DF61E3" w:rsidRPr="002E1E18" w:rsidRDefault="00DF61E3" w:rsidP="006340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w:t>
            </w:r>
            <w:r w:rsidR="00466018" w:rsidRPr="002E1E18">
              <w:rPr>
                <w:rFonts w:ascii="Times New Roman" w:eastAsia="Times New Roman" w:hAnsi="Times New Roman" w:cs="Times New Roman"/>
                <w:bCs/>
                <w:sz w:val="24"/>
                <w:szCs w:val="24"/>
                <w:lang w:val="uk-UA" w:eastAsia="ru-RU"/>
              </w:rPr>
              <w:t xml:space="preserve"> 1</w:t>
            </w:r>
            <w:r w:rsidR="006340E8" w:rsidRPr="002E1E18">
              <w:rPr>
                <w:rFonts w:ascii="Times New Roman" w:eastAsia="Times New Roman" w:hAnsi="Times New Roman" w:cs="Times New Roman"/>
                <w:bCs/>
                <w:sz w:val="24"/>
                <w:szCs w:val="24"/>
                <w:lang w:val="uk-UA" w:eastAsia="ru-RU"/>
              </w:rPr>
              <w:t>.2</w:t>
            </w:r>
            <w:r w:rsidR="00466018" w:rsidRPr="002E1E18">
              <w:rPr>
                <w:rFonts w:ascii="Times New Roman" w:eastAsia="Times New Roman" w:hAnsi="Times New Roman" w:cs="Times New Roman"/>
                <w:sz w:val="24"/>
                <w:szCs w:val="24"/>
                <w:lang w:val="uk-UA" w:eastAsia="ru-RU"/>
              </w:rPr>
              <w:t>Психічні процеси і стани їх особливості продавця</w:t>
            </w: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6340E8" w:rsidRPr="002E1E18" w:rsidTr="007857E9">
        <w:tc>
          <w:tcPr>
            <w:tcW w:w="1334" w:type="pct"/>
          </w:tcPr>
          <w:p w:rsidR="006340E8" w:rsidRPr="002E1E18" w:rsidRDefault="006340E8" w:rsidP="006340E8">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1.3</w:t>
            </w:r>
          </w:p>
          <w:p w:rsidR="006340E8" w:rsidRPr="002E1E18" w:rsidRDefault="006340E8" w:rsidP="006340E8">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Психологія та особистість продавця.</w:t>
            </w:r>
          </w:p>
        </w:tc>
        <w:tc>
          <w:tcPr>
            <w:tcW w:w="536"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0"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c>
          <w:tcPr>
            <w:tcW w:w="536"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17</w:t>
            </w:r>
          </w:p>
        </w:tc>
        <w:tc>
          <w:tcPr>
            <w:tcW w:w="190"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16</w:t>
            </w:r>
          </w:p>
        </w:tc>
      </w:tr>
      <w:tr w:rsidR="006340E8" w:rsidRPr="002E1E18" w:rsidTr="007857E9">
        <w:tc>
          <w:tcPr>
            <w:tcW w:w="1334" w:type="pct"/>
          </w:tcPr>
          <w:p w:rsidR="006340E8" w:rsidRPr="002E1E18" w:rsidRDefault="006340E8" w:rsidP="006340E8">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Тема1.4</w:t>
            </w:r>
          </w:p>
          <w:p w:rsidR="006340E8" w:rsidRPr="002E1E18" w:rsidRDefault="006340E8" w:rsidP="006340E8">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Психічні властивості і стани особисті продавця</w:t>
            </w:r>
          </w:p>
        </w:tc>
        <w:tc>
          <w:tcPr>
            <w:tcW w:w="536" w:type="pct"/>
            <w:shd w:val="clear" w:color="auto" w:fill="auto"/>
          </w:tcPr>
          <w:p w:rsidR="006340E8" w:rsidRPr="002E1E18" w:rsidRDefault="008F51D1"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19</w:t>
            </w:r>
          </w:p>
        </w:tc>
        <w:tc>
          <w:tcPr>
            <w:tcW w:w="190" w:type="pct"/>
            <w:shd w:val="clear" w:color="auto" w:fill="auto"/>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c>
          <w:tcPr>
            <w:tcW w:w="536" w:type="pct"/>
            <w:shd w:val="clear" w:color="auto" w:fill="auto"/>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DF61E3">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Разом за змістовим модулем 1</w:t>
            </w:r>
          </w:p>
        </w:tc>
        <w:tc>
          <w:tcPr>
            <w:tcW w:w="536" w:type="pct"/>
            <w:shd w:val="clear" w:color="auto" w:fill="auto"/>
          </w:tcPr>
          <w:p w:rsidR="00DF61E3"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196" w:type="pct"/>
          </w:tcPr>
          <w:p w:rsidR="00DF61E3"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CC1215"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DF61E3" w:rsidRPr="002E1E18" w:rsidRDefault="00407405" w:rsidP="006C5874">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r w:rsidR="006C5874" w:rsidRPr="002E1E18">
              <w:rPr>
                <w:rFonts w:ascii="Times New Roman" w:eastAsia="Times New Roman" w:hAnsi="Times New Roman" w:cs="Times New Roman"/>
                <w:sz w:val="24"/>
                <w:szCs w:val="24"/>
                <w:lang w:val="uk-UA" w:eastAsia="ru-RU"/>
              </w:rPr>
              <w:t>0</w:t>
            </w:r>
          </w:p>
        </w:tc>
        <w:tc>
          <w:tcPr>
            <w:tcW w:w="536" w:type="pct"/>
            <w:shd w:val="clear" w:color="auto" w:fill="auto"/>
          </w:tcPr>
          <w:p w:rsidR="00DF61E3"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6C5874"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700D5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42</w:t>
            </w:r>
          </w:p>
        </w:tc>
      </w:tr>
      <w:tr w:rsidR="00DF61E3" w:rsidRPr="002E1E18" w:rsidTr="008110CF">
        <w:trPr>
          <w:cantSplit/>
          <w:trHeight w:val="482"/>
        </w:trPr>
        <w:tc>
          <w:tcPr>
            <w:tcW w:w="5000" w:type="pct"/>
            <w:gridSpan w:val="13"/>
          </w:tcPr>
          <w:p w:rsidR="00DF61E3" w:rsidRPr="002E1E18" w:rsidRDefault="00DF61E3" w:rsidP="00D50EF6">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Змістовий модуль 2</w:t>
            </w:r>
            <w:r w:rsidRPr="008110CF">
              <w:rPr>
                <w:rFonts w:ascii="Times New Roman" w:eastAsia="Times New Roman" w:hAnsi="Times New Roman" w:cs="Times New Roman"/>
                <w:bCs/>
                <w:sz w:val="24"/>
                <w:szCs w:val="24"/>
                <w:lang w:val="uk-UA" w:eastAsia="ru-RU"/>
              </w:rPr>
              <w:t>.</w:t>
            </w:r>
            <w:r w:rsidR="008110CF" w:rsidRPr="008110CF">
              <w:rPr>
                <w:rFonts w:ascii="Times New Roman" w:eastAsia="Times New Roman" w:hAnsi="Times New Roman" w:cs="Times New Roman"/>
                <w:bCs/>
                <w:sz w:val="24"/>
                <w:szCs w:val="24"/>
                <w:lang w:val="uk-UA" w:eastAsia="ru-RU"/>
              </w:rPr>
              <w:t xml:space="preserve"> </w:t>
            </w:r>
            <w:r w:rsidR="00C41388" w:rsidRPr="008110CF">
              <w:rPr>
                <w:rFonts w:ascii="Times New Roman" w:eastAsia="Times New Roman" w:hAnsi="Times New Roman" w:cs="Times New Roman"/>
                <w:sz w:val="24"/>
                <w:szCs w:val="24"/>
                <w:lang w:val="uk-UA" w:eastAsia="ru-RU"/>
              </w:rPr>
              <w:t>Психологічні аспекти процесу реалізації това</w:t>
            </w:r>
            <w:r w:rsidR="00D50EF6" w:rsidRPr="008110CF">
              <w:rPr>
                <w:rFonts w:ascii="Times New Roman" w:eastAsia="Times New Roman" w:hAnsi="Times New Roman" w:cs="Times New Roman"/>
                <w:sz w:val="24"/>
                <w:szCs w:val="24"/>
                <w:lang w:val="uk-UA" w:eastAsia="ru-RU"/>
              </w:rPr>
              <w:t>р</w:t>
            </w:r>
            <w:r w:rsidR="00C41388" w:rsidRPr="008110CF">
              <w:rPr>
                <w:rFonts w:ascii="Times New Roman" w:eastAsia="Times New Roman" w:hAnsi="Times New Roman" w:cs="Times New Roman"/>
                <w:sz w:val="24"/>
                <w:szCs w:val="24"/>
                <w:lang w:val="uk-UA" w:eastAsia="ru-RU"/>
              </w:rPr>
              <w:t>у</w:t>
            </w:r>
            <w:r w:rsidR="008110CF">
              <w:rPr>
                <w:rFonts w:ascii="Times New Roman" w:eastAsia="Times New Roman" w:hAnsi="Times New Roman" w:cs="Times New Roman"/>
                <w:sz w:val="24"/>
                <w:szCs w:val="24"/>
                <w:lang w:val="uk-UA" w:eastAsia="ru-RU"/>
              </w:rPr>
              <w:t>.</w:t>
            </w:r>
          </w:p>
        </w:tc>
      </w:tr>
      <w:tr w:rsidR="00DF61E3" w:rsidRPr="002E1E18" w:rsidTr="007857E9">
        <w:tc>
          <w:tcPr>
            <w:tcW w:w="1334" w:type="pct"/>
          </w:tcPr>
          <w:p w:rsidR="00700D5D"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w:t>
            </w:r>
            <w:r w:rsidR="00700D5D" w:rsidRPr="002E1E18">
              <w:rPr>
                <w:rFonts w:ascii="Times New Roman" w:eastAsia="Times New Roman" w:hAnsi="Times New Roman" w:cs="Times New Roman"/>
                <w:sz w:val="24"/>
                <w:szCs w:val="24"/>
                <w:lang w:val="uk-UA" w:eastAsia="ru-RU"/>
              </w:rPr>
              <w:t xml:space="preserve"> 2.1</w:t>
            </w:r>
            <w:r w:rsidRPr="002E1E18">
              <w:rPr>
                <w:rFonts w:ascii="Times New Roman" w:eastAsia="Times New Roman" w:hAnsi="Times New Roman" w:cs="Times New Roman"/>
                <w:sz w:val="24"/>
                <w:szCs w:val="24"/>
                <w:lang w:val="uk-UA" w:eastAsia="ru-RU"/>
              </w:rPr>
              <w:t xml:space="preserve">. </w:t>
            </w:r>
          </w:p>
          <w:p w:rsidR="00DF61E3" w:rsidRPr="002E1E18" w:rsidRDefault="00700D5D" w:rsidP="00700D5D">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Психологічні особливості професійної діяльності працівників торгівлі</w:t>
            </w:r>
          </w:p>
        </w:tc>
        <w:tc>
          <w:tcPr>
            <w:tcW w:w="536" w:type="pct"/>
            <w:shd w:val="clear" w:color="auto" w:fill="auto"/>
          </w:tcPr>
          <w:p w:rsidR="00DF61E3" w:rsidRPr="002E1E18" w:rsidRDefault="0010600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0" w:type="pct"/>
            <w:shd w:val="clear" w:color="auto" w:fill="auto"/>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196"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536" w:type="pct"/>
            <w:shd w:val="clear" w:color="auto" w:fill="auto"/>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C4138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 2.</w:t>
            </w:r>
            <w:r w:rsidR="00C41388" w:rsidRPr="002E1E18">
              <w:rPr>
                <w:rFonts w:ascii="Times New Roman" w:eastAsia="Times New Roman" w:hAnsi="Times New Roman" w:cs="Times New Roman"/>
                <w:bCs/>
                <w:sz w:val="24"/>
                <w:szCs w:val="24"/>
                <w:lang w:val="uk-UA" w:eastAsia="ru-RU"/>
              </w:rPr>
              <w:t>2</w:t>
            </w:r>
          </w:p>
          <w:p w:rsidR="00C41388" w:rsidRPr="002E1E18" w:rsidRDefault="00C41388" w:rsidP="00C4138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Психологія торгівельного спілкування</w:t>
            </w:r>
          </w:p>
        </w:tc>
        <w:tc>
          <w:tcPr>
            <w:tcW w:w="536" w:type="pct"/>
            <w:shd w:val="clear" w:color="auto" w:fill="auto"/>
          </w:tcPr>
          <w:p w:rsidR="00DF61E3" w:rsidRPr="002E1E18" w:rsidRDefault="0010600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16</w:t>
            </w:r>
          </w:p>
        </w:tc>
        <w:tc>
          <w:tcPr>
            <w:tcW w:w="190" w:type="pct"/>
            <w:shd w:val="clear" w:color="auto" w:fill="auto"/>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c>
          <w:tcPr>
            <w:tcW w:w="536" w:type="pct"/>
            <w:shd w:val="clear" w:color="auto" w:fill="auto"/>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6340E8" w:rsidRPr="002E1E18" w:rsidTr="007857E9">
        <w:tc>
          <w:tcPr>
            <w:tcW w:w="1334" w:type="pct"/>
          </w:tcPr>
          <w:p w:rsidR="001D5531" w:rsidRPr="002E1E18" w:rsidRDefault="001D5531" w:rsidP="001D5531">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2.3</w:t>
            </w:r>
          </w:p>
          <w:p w:rsidR="00ED417F" w:rsidRPr="002E1E18" w:rsidRDefault="00ED417F" w:rsidP="001D5531">
            <w:pPr>
              <w:spacing w:after="0" w:line="240" w:lineRule="auto"/>
              <w:rPr>
                <w:rFonts w:ascii="Times New Roman" w:eastAsia="Times New Roman" w:hAnsi="Times New Roman" w:cs="Times New Roman"/>
                <w:bCs/>
                <w:sz w:val="24"/>
                <w:szCs w:val="24"/>
                <w:lang w:val="uk-UA" w:eastAsia="ru-RU"/>
              </w:rPr>
            </w:pPr>
          </w:p>
          <w:p w:rsidR="006340E8" w:rsidRPr="002E1E18" w:rsidRDefault="001D5531" w:rsidP="001D5531">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Психологічні особливості конфліктів</w:t>
            </w:r>
          </w:p>
        </w:tc>
        <w:tc>
          <w:tcPr>
            <w:tcW w:w="536" w:type="pct"/>
            <w:shd w:val="clear" w:color="auto" w:fill="auto"/>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19</w:t>
            </w:r>
          </w:p>
        </w:tc>
        <w:tc>
          <w:tcPr>
            <w:tcW w:w="190" w:type="pct"/>
            <w:shd w:val="clear" w:color="auto" w:fill="auto"/>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62CD1"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536" w:type="pct"/>
            <w:shd w:val="clear" w:color="auto" w:fill="auto"/>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33"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DF61E3">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Разом за змістовим модулем 2</w:t>
            </w:r>
          </w:p>
        </w:tc>
        <w:tc>
          <w:tcPr>
            <w:tcW w:w="536" w:type="pct"/>
            <w:shd w:val="clear" w:color="auto" w:fill="auto"/>
          </w:tcPr>
          <w:p w:rsidR="00DF61E3" w:rsidRPr="002E1E18" w:rsidRDefault="00662CD1"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196" w:type="pct"/>
          </w:tcPr>
          <w:p w:rsidR="00DF61E3"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DF61E3" w:rsidRPr="002E1E18" w:rsidTr="008110CF">
        <w:trPr>
          <w:trHeight w:val="439"/>
        </w:trPr>
        <w:tc>
          <w:tcPr>
            <w:tcW w:w="1334" w:type="pct"/>
          </w:tcPr>
          <w:p w:rsidR="00DF61E3" w:rsidRPr="008110CF" w:rsidRDefault="00DF61E3" w:rsidP="00DF61E3">
            <w:pPr>
              <w:keepNext/>
              <w:spacing w:after="0" w:line="240" w:lineRule="auto"/>
              <w:jc w:val="right"/>
              <w:outlineLvl w:val="3"/>
              <w:rPr>
                <w:rFonts w:ascii="Times New Roman" w:eastAsia="Times New Roman" w:hAnsi="Times New Roman" w:cs="Times New Roman"/>
                <w:bCs/>
                <w:i/>
                <w:sz w:val="24"/>
                <w:szCs w:val="24"/>
                <w:lang w:val="uk-UA" w:eastAsia="ru-RU"/>
              </w:rPr>
            </w:pPr>
            <w:r w:rsidRPr="008110CF">
              <w:rPr>
                <w:rFonts w:ascii="Times New Roman" w:eastAsia="Times New Roman" w:hAnsi="Times New Roman" w:cs="Times New Roman"/>
                <w:bCs/>
                <w:i/>
                <w:sz w:val="24"/>
                <w:szCs w:val="24"/>
                <w:lang w:val="uk-UA" w:eastAsia="ru-RU"/>
              </w:rPr>
              <w:t xml:space="preserve">Усього годин </w:t>
            </w:r>
          </w:p>
        </w:tc>
        <w:tc>
          <w:tcPr>
            <w:tcW w:w="536" w:type="pct"/>
            <w:shd w:val="clear" w:color="auto" w:fill="auto"/>
          </w:tcPr>
          <w:p w:rsidR="00DF61E3"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90</w:t>
            </w:r>
          </w:p>
        </w:tc>
        <w:tc>
          <w:tcPr>
            <w:tcW w:w="190" w:type="pct"/>
            <w:shd w:val="clear" w:color="auto" w:fill="auto"/>
          </w:tcPr>
          <w:p w:rsidR="00DF61E3"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6" w:type="pct"/>
          </w:tcPr>
          <w:p w:rsidR="00DF61E3"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407405"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257" w:type="pct"/>
          </w:tcPr>
          <w:p w:rsidR="00DF61E3" w:rsidRPr="002E1E18" w:rsidRDefault="006C5874"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w:t>
            </w:r>
          </w:p>
        </w:tc>
        <w:tc>
          <w:tcPr>
            <w:tcW w:w="536" w:type="pct"/>
            <w:shd w:val="clear" w:color="auto" w:fill="auto"/>
          </w:tcPr>
          <w:p w:rsidR="00DF61E3" w:rsidRPr="002E1E18" w:rsidRDefault="00AB423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90</w:t>
            </w:r>
          </w:p>
        </w:tc>
        <w:tc>
          <w:tcPr>
            <w:tcW w:w="190" w:type="pct"/>
            <w:shd w:val="clear" w:color="auto" w:fill="auto"/>
          </w:tcPr>
          <w:p w:rsidR="00DF61E3" w:rsidRPr="002E1E18" w:rsidRDefault="00AB423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211" w:type="pct"/>
          </w:tcPr>
          <w:p w:rsidR="00DF61E3" w:rsidRPr="002E1E18" w:rsidRDefault="00AB423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AB423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84</w:t>
            </w:r>
          </w:p>
        </w:tc>
      </w:tr>
      <w:tr w:rsidR="00DF61E3" w:rsidRPr="002E1E18" w:rsidTr="007857E9">
        <w:trPr>
          <w:cantSplit/>
        </w:trPr>
        <w:tc>
          <w:tcPr>
            <w:tcW w:w="5000" w:type="pct"/>
            <w:gridSpan w:val="13"/>
          </w:tcPr>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bCs/>
                <w:sz w:val="24"/>
                <w:szCs w:val="24"/>
                <w:lang w:val="uk-UA" w:eastAsia="ru-RU"/>
              </w:rPr>
              <w:t>Модуль 2</w:t>
            </w:r>
          </w:p>
        </w:tc>
      </w:tr>
      <w:tr w:rsidR="00DF61E3" w:rsidRPr="002E1E18" w:rsidTr="007857E9">
        <w:tc>
          <w:tcPr>
            <w:tcW w:w="1334" w:type="pct"/>
          </w:tcPr>
          <w:p w:rsidR="00DF61E3" w:rsidRPr="002E1E18" w:rsidRDefault="00DF61E3" w:rsidP="00DF61E3">
            <w:pPr>
              <w:keepNext/>
              <w:spacing w:after="0" w:line="240" w:lineRule="auto"/>
              <w:outlineLvl w:val="3"/>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sz w:val="24"/>
                <w:szCs w:val="24"/>
                <w:lang w:val="uk-UA" w:eastAsia="ru-RU"/>
              </w:rPr>
              <w:t>ІНДЗ</w:t>
            </w: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DF61E3" w:rsidRPr="002E1E18" w:rsidTr="007857E9">
        <w:tc>
          <w:tcPr>
            <w:tcW w:w="1334" w:type="pct"/>
          </w:tcPr>
          <w:p w:rsidR="00DF61E3" w:rsidRPr="008110CF" w:rsidRDefault="00DF61E3" w:rsidP="00DF61E3">
            <w:pPr>
              <w:keepNext/>
              <w:spacing w:after="0" w:line="240" w:lineRule="auto"/>
              <w:jc w:val="right"/>
              <w:outlineLvl w:val="3"/>
              <w:rPr>
                <w:rFonts w:ascii="Times New Roman" w:eastAsia="Times New Roman" w:hAnsi="Times New Roman" w:cs="Times New Roman"/>
                <w:bCs/>
                <w:i/>
                <w:sz w:val="24"/>
                <w:szCs w:val="24"/>
                <w:lang w:val="uk-UA" w:eastAsia="ru-RU"/>
              </w:rPr>
            </w:pPr>
            <w:r w:rsidRPr="008110CF">
              <w:rPr>
                <w:rFonts w:ascii="Times New Roman" w:eastAsia="Times New Roman" w:hAnsi="Times New Roman" w:cs="Times New Roman"/>
                <w:bCs/>
                <w:i/>
                <w:sz w:val="24"/>
                <w:szCs w:val="24"/>
                <w:lang w:val="uk-UA" w:eastAsia="ru-RU"/>
              </w:rPr>
              <w:t>Усього годин</w:t>
            </w: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bl>
    <w:p w:rsidR="00DF61E3" w:rsidRDefault="00DF61E3" w:rsidP="008110CF">
      <w:pPr>
        <w:spacing w:after="0" w:line="240" w:lineRule="auto"/>
        <w:rPr>
          <w:rFonts w:ascii="Times New Roman" w:eastAsia="Times New Roman" w:hAnsi="Times New Roman" w:cs="Times New Roman"/>
          <w:sz w:val="24"/>
          <w:szCs w:val="24"/>
          <w:lang w:val="uk-UA" w:eastAsia="ru-RU"/>
        </w:rPr>
      </w:pPr>
    </w:p>
    <w:p w:rsidR="008110CF" w:rsidRDefault="008110CF" w:rsidP="008110CF">
      <w:pPr>
        <w:spacing w:after="0" w:line="240" w:lineRule="auto"/>
        <w:rPr>
          <w:rFonts w:ascii="Times New Roman" w:eastAsia="Times New Roman" w:hAnsi="Times New Roman" w:cs="Times New Roman"/>
          <w:sz w:val="24"/>
          <w:szCs w:val="24"/>
          <w:lang w:val="uk-UA" w:eastAsia="ru-RU"/>
        </w:rPr>
      </w:pPr>
    </w:p>
    <w:p w:rsidR="008110CF" w:rsidRDefault="008110CF">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Pr="008110CF" w:rsidRDefault="00DF61E3" w:rsidP="008110CF">
      <w:pPr>
        <w:pStyle w:val="a8"/>
        <w:numPr>
          <w:ilvl w:val="0"/>
          <w:numId w:val="3"/>
        </w:numPr>
        <w:tabs>
          <w:tab w:val="clear" w:pos="720"/>
          <w:tab w:val="num" w:pos="-5387"/>
        </w:tabs>
        <w:spacing w:after="0" w:line="240" w:lineRule="auto"/>
        <w:ind w:left="0" w:firstLine="0"/>
        <w:jc w:val="center"/>
        <w:rPr>
          <w:rFonts w:ascii="Times New Roman" w:eastAsia="Times New Roman" w:hAnsi="Times New Roman" w:cs="Times New Roman"/>
          <w:b/>
          <w:sz w:val="24"/>
          <w:szCs w:val="24"/>
          <w:lang w:val="uk-UA" w:eastAsia="ru-RU"/>
        </w:rPr>
      </w:pPr>
      <w:r w:rsidRPr="008110CF">
        <w:rPr>
          <w:rFonts w:ascii="Times New Roman" w:eastAsia="Times New Roman" w:hAnsi="Times New Roman" w:cs="Times New Roman"/>
          <w:b/>
          <w:sz w:val="24"/>
          <w:szCs w:val="24"/>
          <w:lang w:val="uk-UA" w:eastAsia="ru-RU"/>
        </w:rPr>
        <w:lastRenderedPageBreak/>
        <w:t>Теми семінарських занять</w:t>
      </w:r>
    </w:p>
    <w:p w:rsidR="008110CF" w:rsidRPr="008110CF" w:rsidRDefault="008110CF" w:rsidP="008110CF">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Природа психіки</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Діагностика психічних якостей особистості</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DF61E3" w:rsidRPr="002E1E18" w:rsidTr="007857E9">
        <w:tc>
          <w:tcPr>
            <w:tcW w:w="709"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7087" w:type="dxa"/>
            <w:shd w:val="clear" w:color="auto" w:fill="auto"/>
          </w:tcPr>
          <w:p w:rsidR="00DF61E3"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Діагностика міжособистісних відносин</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7087" w:type="dxa"/>
            <w:shd w:val="clear" w:color="auto" w:fill="auto"/>
          </w:tcPr>
          <w:p w:rsidR="005D0AE8"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Діагностика професійного підбору кадрів</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7087" w:type="dxa"/>
            <w:shd w:val="clear" w:color="auto" w:fill="auto"/>
          </w:tcPr>
          <w:p w:rsidR="005D0AE8"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Психологія торгового спілкування </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7087" w:type="dxa"/>
            <w:shd w:val="clear" w:color="auto" w:fill="auto"/>
          </w:tcPr>
          <w:p w:rsidR="005D0AE8"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Психологія особливості конфліктів</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w:t>
            </w:r>
          </w:p>
        </w:tc>
        <w:tc>
          <w:tcPr>
            <w:tcW w:w="7087" w:type="dxa"/>
            <w:shd w:val="clear" w:color="auto" w:fill="auto"/>
          </w:tcPr>
          <w:p w:rsidR="005D0AE8"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Психологія ділових відносин</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bl>
    <w:p w:rsidR="005D0AE8" w:rsidRPr="002E1E18" w:rsidRDefault="005D0AE8" w:rsidP="008110CF">
      <w:pPr>
        <w:spacing w:after="0" w:line="240" w:lineRule="auto"/>
        <w:ind w:left="7513" w:hanging="7513"/>
        <w:jc w:val="center"/>
        <w:rPr>
          <w:rFonts w:ascii="Times New Roman" w:eastAsia="Times New Roman" w:hAnsi="Times New Roman" w:cs="Times New Roman"/>
          <w:sz w:val="24"/>
          <w:szCs w:val="24"/>
          <w:lang w:val="uk-UA" w:eastAsia="ru-RU"/>
        </w:rPr>
      </w:pPr>
    </w:p>
    <w:p w:rsidR="00DF61E3" w:rsidRPr="008110CF" w:rsidRDefault="00DF61E3" w:rsidP="008110CF">
      <w:pPr>
        <w:pStyle w:val="a8"/>
        <w:numPr>
          <w:ilvl w:val="0"/>
          <w:numId w:val="3"/>
        </w:numPr>
        <w:tabs>
          <w:tab w:val="clear" w:pos="720"/>
          <w:tab w:val="num" w:pos="-5387"/>
        </w:tabs>
        <w:spacing w:after="0" w:line="240" w:lineRule="auto"/>
        <w:ind w:left="0" w:firstLine="0"/>
        <w:jc w:val="center"/>
        <w:rPr>
          <w:rFonts w:ascii="Times New Roman" w:eastAsia="Times New Roman" w:hAnsi="Times New Roman" w:cs="Times New Roman"/>
          <w:b/>
          <w:sz w:val="24"/>
          <w:szCs w:val="24"/>
          <w:lang w:val="uk-UA" w:eastAsia="ru-RU"/>
        </w:rPr>
      </w:pPr>
      <w:r w:rsidRPr="008110CF">
        <w:rPr>
          <w:rFonts w:ascii="Times New Roman" w:eastAsia="Times New Roman" w:hAnsi="Times New Roman" w:cs="Times New Roman"/>
          <w:b/>
          <w:sz w:val="24"/>
          <w:szCs w:val="24"/>
          <w:lang w:val="uk-UA" w:eastAsia="ru-RU"/>
        </w:rPr>
        <w:t>Теми практичних занять</w:t>
      </w:r>
    </w:p>
    <w:p w:rsidR="008110CF" w:rsidRPr="008110CF" w:rsidRDefault="008110CF" w:rsidP="008110CF">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8110CF" w:rsidRPr="008110CF" w:rsidRDefault="008110CF" w:rsidP="008110CF">
      <w:pPr>
        <w:spacing w:after="0" w:line="240" w:lineRule="auto"/>
        <w:jc w:val="center"/>
        <w:rPr>
          <w:rFonts w:ascii="Times New Roman" w:eastAsia="Times New Roman" w:hAnsi="Times New Roman" w:cs="Times New Roman"/>
          <w:sz w:val="24"/>
          <w:szCs w:val="24"/>
          <w:lang w:val="uk-UA" w:eastAsia="ru-RU"/>
        </w:rPr>
      </w:pPr>
    </w:p>
    <w:p w:rsidR="00DF61E3" w:rsidRPr="008110CF" w:rsidRDefault="00DF61E3" w:rsidP="008110CF">
      <w:pPr>
        <w:pStyle w:val="a8"/>
        <w:numPr>
          <w:ilvl w:val="0"/>
          <w:numId w:val="3"/>
        </w:numPr>
        <w:tabs>
          <w:tab w:val="clear" w:pos="720"/>
          <w:tab w:val="num" w:pos="-5245"/>
        </w:tabs>
        <w:spacing w:after="0" w:line="240" w:lineRule="auto"/>
        <w:ind w:left="0" w:firstLine="0"/>
        <w:jc w:val="center"/>
        <w:rPr>
          <w:rFonts w:ascii="Times New Roman" w:eastAsia="Times New Roman" w:hAnsi="Times New Roman" w:cs="Times New Roman"/>
          <w:b/>
          <w:sz w:val="24"/>
          <w:szCs w:val="24"/>
          <w:lang w:val="uk-UA" w:eastAsia="ru-RU"/>
        </w:rPr>
      </w:pPr>
      <w:r w:rsidRPr="008110CF">
        <w:rPr>
          <w:rFonts w:ascii="Times New Roman" w:eastAsia="Times New Roman" w:hAnsi="Times New Roman" w:cs="Times New Roman"/>
          <w:b/>
          <w:sz w:val="24"/>
          <w:szCs w:val="24"/>
          <w:lang w:val="uk-UA" w:eastAsia="ru-RU"/>
        </w:rPr>
        <w:t>Теми лабораторних занять</w:t>
      </w:r>
    </w:p>
    <w:p w:rsidR="008110CF" w:rsidRPr="008110CF" w:rsidRDefault="008110CF" w:rsidP="008110CF">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DF61E3" w:rsidRPr="002E1E18" w:rsidRDefault="00DF61E3" w:rsidP="008110CF">
      <w:pPr>
        <w:tabs>
          <w:tab w:val="left" w:pos="-5387"/>
        </w:tabs>
        <w:spacing w:after="0" w:line="240" w:lineRule="auto"/>
        <w:rPr>
          <w:rFonts w:ascii="Times New Roman" w:eastAsia="Times New Roman" w:hAnsi="Times New Roman" w:cs="Times New Roman"/>
          <w:sz w:val="24"/>
          <w:szCs w:val="24"/>
          <w:lang w:val="uk-UA" w:eastAsia="ru-RU"/>
        </w:rPr>
      </w:pPr>
    </w:p>
    <w:p w:rsidR="00DF61E3" w:rsidRPr="008110CF" w:rsidRDefault="00DF61E3" w:rsidP="008110CF">
      <w:pPr>
        <w:pStyle w:val="a8"/>
        <w:numPr>
          <w:ilvl w:val="0"/>
          <w:numId w:val="3"/>
        </w:numPr>
        <w:tabs>
          <w:tab w:val="clear" w:pos="720"/>
          <w:tab w:val="num" w:pos="-5387"/>
        </w:tabs>
        <w:spacing w:after="0" w:line="240" w:lineRule="auto"/>
        <w:ind w:left="0" w:firstLine="0"/>
        <w:jc w:val="center"/>
        <w:rPr>
          <w:rFonts w:ascii="Times New Roman" w:eastAsia="Times New Roman" w:hAnsi="Times New Roman" w:cs="Times New Roman"/>
          <w:b/>
          <w:sz w:val="24"/>
          <w:szCs w:val="24"/>
          <w:lang w:val="uk-UA" w:eastAsia="ru-RU"/>
        </w:rPr>
      </w:pPr>
      <w:r w:rsidRPr="008110CF">
        <w:rPr>
          <w:rFonts w:ascii="Times New Roman" w:eastAsia="Times New Roman" w:hAnsi="Times New Roman" w:cs="Times New Roman"/>
          <w:b/>
          <w:sz w:val="24"/>
          <w:szCs w:val="24"/>
          <w:lang w:val="uk-UA" w:eastAsia="ru-RU"/>
        </w:rPr>
        <w:t>Самостійна робота</w:t>
      </w:r>
    </w:p>
    <w:p w:rsidR="00DF61E3" w:rsidRPr="008110CF" w:rsidRDefault="00DF61E3" w:rsidP="008110CF">
      <w:pPr>
        <w:spacing w:after="0" w:line="240" w:lineRule="auto"/>
        <w:ind w:left="7513" w:hanging="7513"/>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Роль відчуття та сприйняття в роботі продавця</w:t>
            </w:r>
          </w:p>
        </w:tc>
        <w:tc>
          <w:tcPr>
            <w:tcW w:w="1560" w:type="dxa"/>
            <w:shd w:val="clear" w:color="auto" w:fill="auto"/>
          </w:tcPr>
          <w:p w:rsidR="00DF61E3" w:rsidRPr="002E1E18" w:rsidRDefault="00541C7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5D0AE8" w:rsidRPr="002E1E18" w:rsidRDefault="005D0AE8" w:rsidP="00B946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Особистість продавця як суб’єкт </w:t>
            </w:r>
            <w:r w:rsidR="00E025FC" w:rsidRPr="002E1E18">
              <w:rPr>
                <w:rFonts w:ascii="Times New Roman" w:eastAsia="Times New Roman" w:hAnsi="Times New Roman" w:cs="Times New Roman"/>
                <w:sz w:val="24"/>
                <w:szCs w:val="24"/>
                <w:lang w:val="uk-UA" w:eastAsia="ru-RU"/>
              </w:rPr>
              <w:t>між індивідуальних</w:t>
            </w:r>
            <w:r w:rsidRPr="002E1E18">
              <w:rPr>
                <w:rFonts w:ascii="Times New Roman" w:eastAsia="Times New Roman" w:hAnsi="Times New Roman" w:cs="Times New Roman"/>
                <w:sz w:val="24"/>
                <w:szCs w:val="24"/>
                <w:lang w:val="uk-UA" w:eastAsia="ru-RU"/>
              </w:rPr>
              <w:t xml:space="preserve"> відносин у торгівлі </w:t>
            </w:r>
          </w:p>
        </w:tc>
        <w:tc>
          <w:tcPr>
            <w:tcW w:w="1560" w:type="dxa"/>
            <w:shd w:val="clear" w:color="auto" w:fill="auto"/>
          </w:tcPr>
          <w:p w:rsidR="005D0AE8" w:rsidRPr="002E1E18" w:rsidRDefault="00B946F0" w:rsidP="00B946F0">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r>
      <w:tr w:rsidR="00DF61E3" w:rsidRPr="002E1E18" w:rsidTr="007857E9">
        <w:tc>
          <w:tcPr>
            <w:tcW w:w="709"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7087" w:type="dxa"/>
            <w:shd w:val="clear" w:color="auto" w:fill="auto"/>
          </w:tcPr>
          <w:p w:rsidR="00DF61E3" w:rsidRPr="002E1E18" w:rsidRDefault="00B946F0" w:rsidP="00B946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Професійно значимі риси характеру продавця</w:t>
            </w:r>
          </w:p>
        </w:tc>
        <w:tc>
          <w:tcPr>
            <w:tcW w:w="1560" w:type="dxa"/>
            <w:shd w:val="clear" w:color="auto" w:fill="auto"/>
          </w:tcPr>
          <w:p w:rsidR="00DF61E3" w:rsidRPr="002E1E18" w:rsidRDefault="00B946F0"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7087" w:type="dxa"/>
            <w:shd w:val="clear" w:color="auto" w:fill="auto"/>
          </w:tcPr>
          <w:p w:rsidR="005D0AE8" w:rsidRPr="002E1E18" w:rsidRDefault="00B946F0" w:rsidP="00B946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Основи психології праці у торгівлі</w:t>
            </w:r>
          </w:p>
        </w:tc>
        <w:tc>
          <w:tcPr>
            <w:tcW w:w="1560" w:type="dxa"/>
            <w:shd w:val="clear" w:color="auto" w:fill="auto"/>
          </w:tcPr>
          <w:p w:rsidR="005D0AE8" w:rsidRPr="002E1E18" w:rsidRDefault="00B946F0"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7087" w:type="dxa"/>
            <w:shd w:val="clear" w:color="auto" w:fill="auto"/>
          </w:tcPr>
          <w:p w:rsidR="005D0AE8" w:rsidRPr="002E1E18" w:rsidRDefault="00B946F0" w:rsidP="00B946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Професійна етика торгівлі</w:t>
            </w:r>
          </w:p>
        </w:tc>
        <w:tc>
          <w:tcPr>
            <w:tcW w:w="1560" w:type="dxa"/>
            <w:shd w:val="clear" w:color="auto" w:fill="auto"/>
          </w:tcPr>
          <w:p w:rsidR="005D0AE8" w:rsidRPr="002E1E18" w:rsidRDefault="00CC1215"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7087" w:type="dxa"/>
            <w:shd w:val="clear" w:color="auto" w:fill="auto"/>
          </w:tcPr>
          <w:p w:rsidR="005D0AE8" w:rsidRPr="002E1E18" w:rsidRDefault="00B946F0" w:rsidP="00B946F0">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Ділові стосунки у торговому колективі</w:t>
            </w:r>
          </w:p>
        </w:tc>
        <w:tc>
          <w:tcPr>
            <w:tcW w:w="1560" w:type="dxa"/>
            <w:shd w:val="clear" w:color="auto" w:fill="auto"/>
          </w:tcPr>
          <w:p w:rsidR="005D0AE8" w:rsidRPr="002E1E18" w:rsidRDefault="00541C7C"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7087" w:type="dxa"/>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Разом </w:t>
            </w:r>
          </w:p>
        </w:tc>
        <w:tc>
          <w:tcPr>
            <w:tcW w:w="1560" w:type="dxa"/>
            <w:shd w:val="clear" w:color="auto" w:fill="auto"/>
          </w:tcPr>
          <w:p w:rsidR="00DF61E3" w:rsidRPr="002E1E18" w:rsidRDefault="00610A1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w:t>
            </w:r>
          </w:p>
        </w:tc>
      </w:tr>
    </w:tbl>
    <w:p w:rsidR="00DF61E3" w:rsidRPr="008110CF" w:rsidRDefault="00DF61E3" w:rsidP="008110CF">
      <w:pPr>
        <w:spacing w:after="0" w:line="240" w:lineRule="auto"/>
        <w:jc w:val="center"/>
        <w:rPr>
          <w:rFonts w:ascii="Times New Roman" w:eastAsia="Times New Roman" w:hAnsi="Times New Roman" w:cs="Times New Roman"/>
          <w:sz w:val="24"/>
          <w:szCs w:val="24"/>
          <w:lang w:val="uk-UA" w:eastAsia="ru-RU"/>
        </w:rPr>
      </w:pPr>
    </w:p>
    <w:p w:rsidR="00DF61E3" w:rsidRPr="008110CF" w:rsidRDefault="00DF61E3" w:rsidP="008110CF">
      <w:pPr>
        <w:pStyle w:val="a8"/>
        <w:numPr>
          <w:ilvl w:val="0"/>
          <w:numId w:val="3"/>
        </w:numPr>
        <w:tabs>
          <w:tab w:val="clear" w:pos="720"/>
          <w:tab w:val="num" w:pos="-5387"/>
        </w:tabs>
        <w:spacing w:after="0" w:line="240" w:lineRule="auto"/>
        <w:ind w:left="0" w:firstLine="0"/>
        <w:jc w:val="center"/>
        <w:rPr>
          <w:rFonts w:ascii="Times New Roman" w:eastAsia="Times New Roman" w:hAnsi="Times New Roman" w:cs="Times New Roman"/>
          <w:b/>
          <w:sz w:val="24"/>
          <w:szCs w:val="24"/>
          <w:lang w:val="uk-UA" w:eastAsia="ru-RU"/>
        </w:rPr>
      </w:pPr>
      <w:bookmarkStart w:id="0" w:name="_GoBack"/>
      <w:bookmarkEnd w:id="0"/>
      <w:r w:rsidRPr="008110CF">
        <w:rPr>
          <w:rFonts w:ascii="Times New Roman" w:eastAsia="Times New Roman" w:hAnsi="Times New Roman" w:cs="Times New Roman"/>
          <w:b/>
          <w:sz w:val="24"/>
          <w:szCs w:val="24"/>
          <w:lang w:val="uk-UA" w:eastAsia="ru-RU"/>
        </w:rPr>
        <w:t>Індивідуальні завдання</w:t>
      </w:r>
    </w:p>
    <w:p w:rsidR="008110CF" w:rsidRPr="008110CF" w:rsidRDefault="008110CF" w:rsidP="008110CF">
      <w:pPr>
        <w:spacing w:after="0" w:line="240" w:lineRule="auto"/>
        <w:jc w:val="center"/>
        <w:rPr>
          <w:rFonts w:ascii="Times New Roman" w:eastAsia="Times New Roman" w:hAnsi="Times New Roman" w:cs="Times New Roman"/>
          <w:sz w:val="24"/>
          <w:szCs w:val="24"/>
          <w:lang w:val="uk-UA" w:eastAsia="ru-RU"/>
        </w:rPr>
      </w:pP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Підготуйте повідомлення про розвиток культури особистості.</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Підготуйте повідомлення про розвиток чуттєвої сфери людини в сучасних умовах науково-технічного прогресу.</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iCs/>
          <w:sz w:val="24"/>
          <w:szCs w:val="24"/>
          <w:lang w:val="uk-UA" w:eastAsia="ru-RU"/>
        </w:rPr>
        <w:t>Психологічно обґрунтуйте такі прийоми керівництва увагою: переключення, фактор півсуті.</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iCs/>
          <w:sz w:val="24"/>
          <w:szCs w:val="24"/>
          <w:lang w:val="uk-UA" w:eastAsia="ru-RU"/>
        </w:rPr>
        <w:t>Психологічно обґрунтуйте такі прийоми керівництва увагою: несподівані прийоми, неповне подання змісту.</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iCs/>
          <w:sz w:val="24"/>
          <w:szCs w:val="24"/>
          <w:lang w:val="uk-UA" w:eastAsia="ru-RU"/>
        </w:rPr>
        <w:lastRenderedPageBreak/>
        <w:t>Психологічно обґрунтуйте такі прийоми керівництва пам’яттю: негативна емоційна важкого матеріалу.</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iCs/>
          <w:sz w:val="24"/>
          <w:szCs w:val="24"/>
          <w:lang w:val="uk-UA" w:eastAsia="ru-RU"/>
        </w:rPr>
        <w:t>Психологічно обґрунтуйте такі прийоми керівництва пам’яттю вагою: нелегкий мотив запам’ятовування, самостійний висновок.</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Розв’яжіть завдання, використовуючи техніку створення проблемної ситуації.</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Підготуйте повідомлення використовуючи техніку переконуючого впливу</w:t>
      </w:r>
    </w:p>
    <w:p w:rsidR="00030B1A" w:rsidRPr="002E1E18" w:rsidRDefault="00030B1A" w:rsidP="008110CF">
      <w:pPr>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Розв’яжіть проблемне завдання використовуючи принцип діалогу.</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техніку ідеї важкої мети.</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техніку ідеї вільного вибору</w:t>
      </w:r>
    </w:p>
    <w:p w:rsidR="00030B1A" w:rsidRPr="008110CF" w:rsidRDefault="00030B1A" w:rsidP="008110CF">
      <w:pPr>
        <w:pStyle w:val="a8"/>
        <w:numPr>
          <w:ilvl w:val="0"/>
          <w:numId w:val="10"/>
        </w:numPr>
        <w:tabs>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проблему моделювання процесів сприйняття.</w:t>
      </w:r>
    </w:p>
    <w:p w:rsidR="00030B1A" w:rsidRPr="002E1E18"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Розв’яжіть завдання, використовуючи техніку діалектичного мислення.</w:t>
      </w:r>
    </w:p>
    <w:p w:rsidR="00030B1A" w:rsidRPr="002E1E18"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2E1E18">
        <w:rPr>
          <w:rFonts w:ascii="Times New Roman" w:eastAsia="MS Mincho" w:hAnsi="Times New Roman" w:cs="Times New Roman"/>
          <w:sz w:val="24"/>
          <w:szCs w:val="24"/>
          <w:lang w:val="uk-UA" w:eastAsia="ru-RU"/>
        </w:rPr>
        <w:t>Розв’яжіть завдання, використовуючи техніку прийняття рішень В.Врума</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техніку ведення дискусії.</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психологічну техніку ділового спілкування.</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Розв’яжіть завдання, використовуючи  психологічну техніку впливу на людину.</w:t>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Змоделюйте ситуацію психологічної комунікації в колективі.</w:t>
      </w:r>
    </w:p>
    <w:p w:rsidR="00030B1A" w:rsidRPr="008110CF" w:rsidRDefault="00030B1A" w:rsidP="008110CF">
      <w:pPr>
        <w:pStyle w:val="a8"/>
        <w:numPr>
          <w:ilvl w:val="0"/>
          <w:numId w:val="3"/>
        </w:numPr>
        <w:tabs>
          <w:tab w:val="clear" w:pos="720"/>
          <w:tab w:val="num" w:pos="-5387"/>
          <w:tab w:val="left" w:pos="993"/>
          <w:tab w:val="left" w:pos="2600"/>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Змоделюйте ситуацію різних типів поведінки продавця в конфліктній ситуації</w:t>
      </w:r>
      <w:r w:rsidRPr="008110CF">
        <w:rPr>
          <w:rFonts w:ascii="Times New Roman" w:eastAsia="MS Mincho" w:hAnsi="Times New Roman" w:cs="Times New Roman"/>
          <w:sz w:val="24"/>
          <w:szCs w:val="24"/>
          <w:lang w:val="uk-UA" w:eastAsia="ru-RU"/>
        </w:rPr>
        <w:tab/>
      </w:r>
    </w:p>
    <w:p w:rsidR="00030B1A" w:rsidRPr="008110CF" w:rsidRDefault="00030B1A" w:rsidP="008110CF">
      <w:pPr>
        <w:pStyle w:val="a8"/>
        <w:numPr>
          <w:ilvl w:val="0"/>
          <w:numId w:val="3"/>
        </w:numPr>
        <w:tabs>
          <w:tab w:val="clear" w:pos="720"/>
          <w:tab w:val="num" w:pos="-5387"/>
          <w:tab w:val="left" w:pos="993"/>
        </w:tabs>
        <w:spacing w:after="0" w:line="240" w:lineRule="auto"/>
        <w:ind w:left="0" w:firstLine="567"/>
        <w:jc w:val="both"/>
        <w:rPr>
          <w:rFonts w:ascii="Times New Roman" w:eastAsia="MS Mincho" w:hAnsi="Times New Roman" w:cs="Times New Roman"/>
          <w:sz w:val="24"/>
          <w:szCs w:val="24"/>
          <w:lang w:val="uk-UA" w:eastAsia="ru-RU"/>
        </w:rPr>
      </w:pPr>
      <w:r w:rsidRPr="008110CF">
        <w:rPr>
          <w:rFonts w:ascii="Times New Roman" w:eastAsia="MS Mincho" w:hAnsi="Times New Roman" w:cs="Times New Roman"/>
          <w:sz w:val="24"/>
          <w:szCs w:val="24"/>
          <w:lang w:val="uk-UA" w:eastAsia="ru-RU"/>
        </w:rPr>
        <w:t>Змоделюйте ситуацію невербальних засобів спілкування.</w:t>
      </w:r>
    </w:p>
    <w:p w:rsidR="00030B1A" w:rsidRPr="002E1E18" w:rsidRDefault="00030B1A" w:rsidP="00A74353">
      <w:pPr>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sz w:val="24"/>
          <w:szCs w:val="24"/>
          <w:lang w:val="uk-UA" w:eastAsia="ru-RU"/>
        </w:rPr>
        <w:t>Для студентів заочної форми навчання перелік тем контрольних робіт знаходиться в збірці методичних рекомендаціях до вивчення дисципліни.</w:t>
      </w:r>
    </w:p>
    <w:p w:rsidR="00030B1A" w:rsidRPr="008110CF" w:rsidRDefault="00030B1A" w:rsidP="00DF61E3">
      <w:pPr>
        <w:spacing w:after="0" w:line="240" w:lineRule="auto"/>
        <w:ind w:left="142" w:firstLine="425"/>
        <w:jc w:val="center"/>
        <w:rPr>
          <w:rFonts w:ascii="Times New Roman" w:eastAsia="Times New Roman" w:hAnsi="Times New Roman" w:cs="Times New Roman"/>
          <w:sz w:val="24"/>
          <w:szCs w:val="24"/>
          <w:lang w:val="uk-UA" w:eastAsia="ru-RU"/>
        </w:rPr>
      </w:pPr>
    </w:p>
    <w:p w:rsidR="00DF61E3" w:rsidRDefault="00A74353" w:rsidP="00A74353">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9.</w:t>
      </w:r>
      <w:r>
        <w:rPr>
          <w:rFonts w:ascii="Times New Roman" w:eastAsia="Times New Roman" w:hAnsi="Times New Roman" w:cs="Times New Roman"/>
          <w:b/>
          <w:sz w:val="24"/>
          <w:szCs w:val="24"/>
          <w:lang w:val="uk-UA" w:eastAsia="ru-RU"/>
        </w:rPr>
        <w:tab/>
      </w:r>
      <w:r w:rsidR="00DF61E3" w:rsidRPr="002E1E18">
        <w:rPr>
          <w:rFonts w:ascii="Times New Roman" w:eastAsia="Times New Roman" w:hAnsi="Times New Roman" w:cs="Times New Roman"/>
          <w:b/>
          <w:sz w:val="24"/>
          <w:szCs w:val="24"/>
          <w:lang w:val="uk-UA" w:eastAsia="ru-RU"/>
        </w:rPr>
        <w:t>Методи навчання</w:t>
      </w:r>
    </w:p>
    <w:p w:rsidR="00A74353" w:rsidRPr="002E1E18" w:rsidRDefault="00A74353" w:rsidP="00A74353">
      <w:pPr>
        <w:spacing w:after="0" w:line="240" w:lineRule="auto"/>
        <w:jc w:val="center"/>
        <w:rPr>
          <w:rFonts w:ascii="Times New Roman" w:eastAsia="Times New Roman" w:hAnsi="Times New Roman" w:cs="Times New Roman"/>
          <w:b/>
          <w:sz w:val="24"/>
          <w:szCs w:val="24"/>
          <w:lang w:val="uk-UA" w:eastAsia="ru-RU"/>
        </w:rPr>
      </w:pP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 процесі викладання курсу використовуються наступні методи навчання:</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*розповідь – для оповідної, форми розкриття навчального матеріалу;</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*пояснення – під час з’ясування сутності</w:t>
      </w:r>
      <w:r w:rsidR="00B32305" w:rsidRPr="002E1E18">
        <w:rPr>
          <w:rFonts w:ascii="Times New Roman" w:eastAsia="Times New Roman" w:hAnsi="Times New Roman" w:cs="Times New Roman"/>
          <w:sz w:val="24"/>
          <w:szCs w:val="24"/>
          <w:lang w:val="uk-UA" w:eastAsia="ru-RU"/>
        </w:rPr>
        <w:t xml:space="preserve"> явища, закону, проц</w:t>
      </w:r>
      <w:r w:rsidRPr="002E1E18">
        <w:rPr>
          <w:rFonts w:ascii="Times New Roman" w:eastAsia="Times New Roman" w:hAnsi="Times New Roman" w:cs="Times New Roman"/>
          <w:sz w:val="24"/>
          <w:szCs w:val="24"/>
          <w:lang w:val="uk-UA" w:eastAsia="ru-RU"/>
        </w:rPr>
        <w:t>есу;</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*бесіда – для виявлення рівня усвідомленості нових понять в процесі діалогу;</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*ілюстрація – розкриття предметів, процесів через їх символічне зображення (малюнки, схеми, графіки);</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*практична робота – використання набутих знань у розв'язанні практичних завдань;</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*метод проблемного запитання – моделювання й розв'язання проблемної ситуації;</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*аналітичний – метод </w:t>
      </w:r>
      <w:r w:rsidR="00B32305" w:rsidRPr="002E1E18">
        <w:rPr>
          <w:rFonts w:ascii="Times New Roman" w:eastAsia="Times New Roman" w:hAnsi="Times New Roman" w:cs="Times New Roman"/>
          <w:sz w:val="24"/>
          <w:szCs w:val="24"/>
          <w:lang w:val="uk-UA" w:eastAsia="ru-RU"/>
        </w:rPr>
        <w:t>мисленого</w:t>
      </w:r>
      <w:r w:rsidRPr="002E1E18">
        <w:rPr>
          <w:rFonts w:ascii="Times New Roman" w:eastAsia="Times New Roman" w:hAnsi="Times New Roman" w:cs="Times New Roman"/>
          <w:sz w:val="24"/>
          <w:szCs w:val="24"/>
          <w:lang w:val="uk-UA" w:eastAsia="ru-RU"/>
        </w:rPr>
        <w:t xml:space="preserve"> розкладу цілого на частини з метою вивчення їх суттєвих ознак;</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*індуктивний метод - вивчення явищ шляхом від одиничного до загального;</w:t>
      </w:r>
    </w:p>
    <w:p w:rsidR="004D7A21" w:rsidRPr="002E1E18" w:rsidRDefault="004D7A21"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*дедуктивний метод -  вивчення навчального матеріалу від загального до окремого, одиничного.</w:t>
      </w:r>
    </w:p>
    <w:p w:rsidR="00DF61E3" w:rsidRPr="00A74353" w:rsidRDefault="00DF61E3" w:rsidP="00A7435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142" w:firstLine="567"/>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0</w:t>
      </w:r>
      <w:r w:rsidRPr="002E1E18">
        <w:rPr>
          <w:rFonts w:ascii="Times New Roman" w:eastAsia="Times New Roman" w:hAnsi="Times New Roman" w:cs="Times New Roman"/>
          <w:b/>
          <w:sz w:val="24"/>
          <w:szCs w:val="24"/>
          <w:lang w:val="uk-UA" w:eastAsia="ru-RU"/>
        </w:rPr>
        <w:t>.</w:t>
      </w:r>
      <w:r w:rsidR="00A74353">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 xml:space="preserve">Очікувані результати навчання з дисципліни </w:t>
      </w:r>
      <w:r w:rsidR="00A74353">
        <w:rPr>
          <w:rFonts w:ascii="Times New Roman" w:eastAsia="Times New Roman" w:hAnsi="Times New Roman" w:cs="Times New Roman"/>
          <w:b/>
          <w:sz w:val="24"/>
          <w:szCs w:val="24"/>
          <w:lang w:val="uk-UA" w:eastAsia="ru-RU"/>
        </w:rPr>
        <w:t>–</w:t>
      </w:r>
      <w:r w:rsidR="00753772" w:rsidRPr="002E1E18">
        <w:rPr>
          <w:rFonts w:ascii="Times New Roman" w:eastAsia="Times New Roman" w:hAnsi="Times New Roman" w:cs="Times New Roman"/>
          <w:b/>
          <w:sz w:val="24"/>
          <w:szCs w:val="24"/>
          <w:lang w:val="uk-UA" w:eastAsia="ru-RU"/>
        </w:rPr>
        <w:t xml:space="preserve"> залік</w:t>
      </w:r>
    </w:p>
    <w:p w:rsidR="00DF61E3" w:rsidRPr="002E1E18" w:rsidRDefault="00DF61E3" w:rsidP="00A7435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142" w:firstLine="425"/>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Засоби оцінювання</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студентів денної форми навчання формами контролю є: письмове опитування на лекціях, захист завдання з СРС, аудиторна контрольна робота, аудиторне тестування, проведення двох підсумкових рубіжних контролів.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Під час контролю враховуються такі види робіт:</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активність роботи студента на практичному занятті оцінюється до 3 балів (всього 7 практичних занять по 3 бали = 21 балів);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захист домашнього завдання студентом оцінюється до 20 балів;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розв’язання ситуаційного завдання оцінюється до 20 балів;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аудиторна контрольна робота – до 2</w:t>
      </w:r>
      <w:r w:rsidRPr="002E1E18">
        <w:rPr>
          <w:rFonts w:ascii="Times New Roman" w:eastAsia="Times New Roman" w:hAnsi="Times New Roman" w:cs="Times New Roman"/>
          <w:sz w:val="24"/>
          <w:szCs w:val="24"/>
          <w:lang w:eastAsia="ru-RU"/>
        </w:rPr>
        <w:t>9</w:t>
      </w:r>
      <w:r w:rsidRPr="002E1E18">
        <w:rPr>
          <w:rFonts w:ascii="Times New Roman" w:eastAsia="Times New Roman" w:hAnsi="Times New Roman" w:cs="Times New Roman"/>
          <w:sz w:val="24"/>
          <w:szCs w:val="24"/>
          <w:lang w:val="uk-UA" w:eastAsia="ru-RU"/>
        </w:rPr>
        <w:t xml:space="preserve"> балів;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захист доповідей, презентацій - до 10 балів.</w:t>
      </w:r>
    </w:p>
    <w:p w:rsidR="00753772" w:rsidRPr="002E1E18" w:rsidRDefault="00753772" w:rsidP="00A74353">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студентів заочної форми навчання методи контролю є наступними: </w:t>
      </w:r>
    </w:p>
    <w:p w:rsidR="00753772" w:rsidRPr="002E1E18" w:rsidRDefault="00753772" w:rsidP="00A74353">
      <w:pPr>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sz w:val="24"/>
          <w:szCs w:val="24"/>
          <w:lang w:val="uk-UA" w:eastAsia="ru-RU"/>
        </w:rPr>
        <w:t>захист контрольної роботи, усне опитування на консультаціях, усний залік.</w:t>
      </w:r>
    </w:p>
    <w:p w:rsidR="00DF61E3" w:rsidRPr="00A74353" w:rsidRDefault="00DF61E3" w:rsidP="00A7435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A7435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2</w:t>
      </w:r>
      <w:r w:rsidRPr="002E1E18">
        <w:rPr>
          <w:rFonts w:ascii="Times New Roman" w:eastAsia="Times New Roman" w:hAnsi="Times New Roman" w:cs="Times New Roman"/>
          <w:b/>
          <w:sz w:val="24"/>
          <w:szCs w:val="24"/>
          <w:lang w:val="uk-UA" w:eastAsia="ru-RU"/>
        </w:rPr>
        <w:t>.</w:t>
      </w:r>
      <w:r w:rsidR="00A74353">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Критерії оцінювання</w:t>
      </w:r>
    </w:p>
    <w:p w:rsidR="00DF61E3" w:rsidRPr="002E1E18" w:rsidRDefault="00DF61E3" w:rsidP="00DF61E3">
      <w:pPr>
        <w:keepNext/>
        <w:spacing w:after="0" w:line="240" w:lineRule="auto"/>
        <w:jc w:val="center"/>
        <w:outlineLvl w:val="6"/>
        <w:rPr>
          <w:rFonts w:ascii="Times New Roman" w:eastAsia="Times New Roman" w:hAnsi="Times New Roman" w:cs="Times New Roman"/>
          <w:bCs/>
          <w:i/>
          <w:sz w:val="24"/>
          <w:szCs w:val="24"/>
          <w:lang w:val="uk-UA" w:eastAsia="ru-RU"/>
        </w:rPr>
      </w:pPr>
      <w:r w:rsidRPr="002E1E18">
        <w:rPr>
          <w:rFonts w:ascii="Times New Roman" w:eastAsia="Times New Roman" w:hAnsi="Times New Roman" w:cs="Times New Roman"/>
          <w:bCs/>
          <w:i/>
          <w:sz w:val="24"/>
          <w:szCs w:val="24"/>
          <w:lang w:val="uk-UA" w:eastAsia="ru-RU"/>
        </w:rPr>
        <w:t>Приклад для заліку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9"/>
        <w:gridCol w:w="708"/>
        <w:gridCol w:w="709"/>
        <w:gridCol w:w="709"/>
        <w:gridCol w:w="985"/>
        <w:gridCol w:w="986"/>
        <w:gridCol w:w="986"/>
        <w:gridCol w:w="1154"/>
        <w:gridCol w:w="1842"/>
      </w:tblGrid>
      <w:tr w:rsidR="00DF61E3" w:rsidRPr="002E1E18" w:rsidTr="00A74353">
        <w:tc>
          <w:tcPr>
            <w:tcW w:w="7655" w:type="dxa"/>
            <w:gridSpan w:val="9"/>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Поточне тестування та самостійна робота</w:t>
            </w:r>
          </w:p>
        </w:tc>
        <w:tc>
          <w:tcPr>
            <w:tcW w:w="1842" w:type="dxa"/>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2E1E18" w:rsidTr="00A74353">
        <w:tc>
          <w:tcPr>
            <w:tcW w:w="3544" w:type="dxa"/>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№1</w:t>
            </w:r>
          </w:p>
        </w:tc>
        <w:tc>
          <w:tcPr>
            <w:tcW w:w="4111" w:type="dxa"/>
            <w:gridSpan w:val="4"/>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 2</w:t>
            </w:r>
          </w:p>
        </w:tc>
        <w:tc>
          <w:tcPr>
            <w:tcW w:w="1842" w:type="dxa"/>
            <w:vMerge/>
            <w:shd w:val="clear" w:color="auto" w:fill="auto"/>
          </w:tcPr>
          <w:p w:rsidR="00DF61E3" w:rsidRPr="002E1E18" w:rsidRDefault="00DF61E3" w:rsidP="00DF61E3">
            <w:pPr>
              <w:spacing w:after="0" w:line="240" w:lineRule="auto"/>
              <w:jc w:val="right"/>
              <w:rPr>
                <w:rFonts w:ascii="Times New Roman" w:eastAsia="Times New Roman" w:hAnsi="Times New Roman" w:cs="Times New Roman"/>
                <w:sz w:val="24"/>
                <w:szCs w:val="24"/>
                <w:lang w:val="uk-UA" w:eastAsia="ru-RU"/>
              </w:rPr>
            </w:pPr>
          </w:p>
        </w:tc>
      </w:tr>
      <w:tr w:rsidR="00DF61E3" w:rsidRPr="002E1E18" w:rsidTr="00A74353">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Т2</w:t>
            </w:r>
          </w:p>
        </w:tc>
        <w:tc>
          <w:tcPr>
            <w:tcW w:w="708"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Т3</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Т4</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Т5</w:t>
            </w:r>
          </w:p>
        </w:tc>
        <w:tc>
          <w:tcPr>
            <w:tcW w:w="985"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Т6</w:t>
            </w:r>
          </w:p>
        </w:tc>
        <w:tc>
          <w:tcPr>
            <w:tcW w:w="986"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Т7</w:t>
            </w:r>
          </w:p>
        </w:tc>
        <w:tc>
          <w:tcPr>
            <w:tcW w:w="986"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Т8</w:t>
            </w:r>
          </w:p>
        </w:tc>
        <w:tc>
          <w:tcPr>
            <w:tcW w:w="1154"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Т9</w:t>
            </w:r>
          </w:p>
        </w:tc>
        <w:tc>
          <w:tcPr>
            <w:tcW w:w="1842" w:type="dxa"/>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r w:rsidR="00DF61E3" w:rsidRPr="002E1E18" w:rsidTr="00A74353">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708"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20</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20</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30</w:t>
            </w:r>
          </w:p>
        </w:tc>
        <w:tc>
          <w:tcPr>
            <w:tcW w:w="985"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986"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986"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1154"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1842" w:type="dxa"/>
            <w:vMerge/>
            <w:shd w:val="clear" w:color="auto" w:fill="auto"/>
          </w:tcPr>
          <w:p w:rsidR="00DF61E3" w:rsidRPr="002E1E18" w:rsidRDefault="00DF61E3" w:rsidP="00DF61E3">
            <w:pPr>
              <w:spacing w:after="0" w:line="240" w:lineRule="auto"/>
              <w:jc w:val="right"/>
              <w:rPr>
                <w:rFonts w:ascii="Times New Roman" w:eastAsia="Times New Roman" w:hAnsi="Times New Roman" w:cs="Times New Roman"/>
                <w:sz w:val="24"/>
                <w:szCs w:val="24"/>
                <w:lang w:val="uk-UA" w:eastAsia="ru-RU"/>
              </w:rPr>
            </w:pPr>
          </w:p>
        </w:tc>
      </w:tr>
    </w:tbl>
    <w:p w:rsidR="00DF61E3" w:rsidRPr="00A74353" w:rsidRDefault="00DF61E3" w:rsidP="00A74353">
      <w:pPr>
        <w:spacing w:after="0" w:line="240" w:lineRule="auto"/>
        <w:ind w:firstLine="600"/>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 Т2 ... Т9 – теми змістових модулів.</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keepNext/>
        <w:spacing w:after="0" w:line="240" w:lineRule="auto"/>
        <w:jc w:val="center"/>
        <w:outlineLvl w:val="6"/>
        <w:rPr>
          <w:rFonts w:ascii="Times New Roman" w:eastAsia="Times New Roman" w:hAnsi="Times New Roman" w:cs="Times New Roman"/>
          <w:bCs/>
          <w:i/>
          <w:sz w:val="24"/>
          <w:szCs w:val="24"/>
          <w:lang w:val="uk-UA" w:eastAsia="ru-RU"/>
        </w:rPr>
      </w:pPr>
      <w:r w:rsidRPr="002E1E18">
        <w:rPr>
          <w:rFonts w:ascii="Times New Roman" w:eastAsia="Times New Roman" w:hAnsi="Times New Roman" w:cs="Times New Roman"/>
          <w:bCs/>
          <w:i/>
          <w:sz w:val="24"/>
          <w:szCs w:val="24"/>
          <w:lang w:val="uk-UA" w:eastAsia="ru-RU"/>
        </w:rPr>
        <w:t>Приклад для екзамену</w:t>
      </w:r>
    </w:p>
    <w:tbl>
      <w:tblPr>
        <w:tblW w:w="48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512"/>
        <w:gridCol w:w="657"/>
        <w:gridCol w:w="729"/>
        <w:gridCol w:w="579"/>
        <w:gridCol w:w="581"/>
        <w:gridCol w:w="665"/>
        <w:gridCol w:w="498"/>
        <w:gridCol w:w="446"/>
        <w:gridCol w:w="583"/>
        <w:gridCol w:w="729"/>
        <w:gridCol w:w="586"/>
        <w:gridCol w:w="1752"/>
        <w:gridCol w:w="872"/>
      </w:tblGrid>
      <w:tr w:rsidR="00DF61E3" w:rsidRPr="002E1E18" w:rsidTr="007857E9">
        <w:trPr>
          <w:cantSplit/>
        </w:trPr>
        <w:tc>
          <w:tcPr>
            <w:tcW w:w="3658" w:type="pct"/>
            <w:gridSpan w:val="12"/>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Поточне тестування та самостійна робота</w:t>
            </w:r>
          </w:p>
        </w:tc>
        <w:tc>
          <w:tcPr>
            <w:tcW w:w="896" w:type="pct"/>
            <w:tcMar>
              <w:left w:w="57" w:type="dxa"/>
              <w:right w:w="57" w:type="dxa"/>
            </w:tcMar>
            <w:vAlign w:val="center"/>
          </w:tcPr>
          <w:p w:rsidR="00DF61E3" w:rsidRPr="002E1E18" w:rsidRDefault="00DF61E3"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Підсумковий тест ()</w:t>
            </w:r>
          </w:p>
        </w:tc>
        <w:tc>
          <w:tcPr>
            <w:tcW w:w="446"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2E1E18" w:rsidTr="007857E9">
        <w:trPr>
          <w:cantSplit/>
        </w:trPr>
        <w:tc>
          <w:tcPr>
            <w:tcW w:w="898" w:type="pct"/>
            <w:gridSpan w:val="3"/>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1</w:t>
            </w:r>
          </w:p>
        </w:tc>
        <w:tc>
          <w:tcPr>
            <w:tcW w:w="1306" w:type="pct"/>
            <w:gridSpan w:val="4"/>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Змістовий модуль </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454" w:type="pct"/>
            <w:gridSpan w:val="5"/>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896" w:type="pct"/>
            <w:vMerge w:val="restar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val="restar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r w:rsidR="00DF61E3" w:rsidRPr="002E1E18" w:rsidTr="007857E9">
        <w:trPr>
          <w:cantSplit/>
        </w:trPr>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w:t>
            </w:r>
          </w:p>
        </w:tc>
        <w:tc>
          <w:tcPr>
            <w:tcW w:w="26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Т2</w:t>
            </w:r>
          </w:p>
        </w:tc>
        <w:tc>
          <w:tcPr>
            <w:tcW w:w="33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Т3</w:t>
            </w: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Т4</w:t>
            </w:r>
          </w:p>
        </w:tc>
        <w:tc>
          <w:tcPr>
            <w:tcW w:w="29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Т5</w:t>
            </w:r>
          </w:p>
        </w:tc>
        <w:tc>
          <w:tcPr>
            <w:tcW w:w="29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Т6</w:t>
            </w:r>
          </w:p>
        </w:tc>
        <w:tc>
          <w:tcPr>
            <w:tcW w:w="34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Т7</w:t>
            </w:r>
          </w:p>
        </w:tc>
        <w:tc>
          <w:tcPr>
            <w:tcW w:w="255"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Т8</w:t>
            </w:r>
          </w:p>
        </w:tc>
        <w:tc>
          <w:tcPr>
            <w:tcW w:w="22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Т9</w:t>
            </w:r>
          </w:p>
        </w:tc>
        <w:tc>
          <w:tcPr>
            <w:tcW w:w="29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Т10</w:t>
            </w: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Т11</w:t>
            </w:r>
          </w:p>
        </w:tc>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Т12</w:t>
            </w:r>
          </w:p>
        </w:tc>
        <w:tc>
          <w:tcPr>
            <w:tcW w:w="89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rPr>
          <w:cantSplit/>
        </w:trPr>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6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3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55"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2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89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DF61E3" w:rsidRPr="002E1E18" w:rsidRDefault="00DF61E3" w:rsidP="00DF61E3">
      <w:pPr>
        <w:spacing w:after="0" w:line="240" w:lineRule="auto"/>
        <w:ind w:firstLine="600"/>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 Т2 ... Т12 – теми змістових модулів.</w:t>
      </w:r>
    </w:p>
    <w:p w:rsidR="00DF61E3" w:rsidRPr="002E1E18" w:rsidRDefault="00DF61E3" w:rsidP="00DF61E3">
      <w:pPr>
        <w:spacing w:after="0" w:line="240" w:lineRule="auto"/>
        <w:ind w:firstLine="600"/>
        <w:jc w:val="center"/>
        <w:rPr>
          <w:rFonts w:ascii="Times New Roman" w:eastAsia="Times New Roman" w:hAnsi="Times New Roman" w:cs="Times New Roman"/>
          <w:i/>
          <w:sz w:val="24"/>
          <w:szCs w:val="24"/>
          <w:lang w:val="uk-UA" w:eastAsia="ru-RU"/>
        </w:rPr>
      </w:pPr>
    </w:p>
    <w:p w:rsidR="00DF61E3" w:rsidRPr="002E1E18" w:rsidRDefault="00DF61E3" w:rsidP="00DF61E3">
      <w:pPr>
        <w:spacing w:after="0" w:line="240" w:lineRule="auto"/>
        <w:ind w:firstLine="600"/>
        <w:jc w:val="center"/>
        <w:rPr>
          <w:rFonts w:ascii="Times New Roman" w:eastAsia="Times New Roman" w:hAnsi="Times New Roman" w:cs="Times New Roman"/>
          <w:i/>
          <w:sz w:val="24"/>
          <w:szCs w:val="24"/>
          <w:lang w:val="uk-UA" w:eastAsia="ru-RU"/>
        </w:rPr>
      </w:pPr>
      <w:r w:rsidRPr="002E1E18">
        <w:rPr>
          <w:rFonts w:ascii="Times New Roman" w:eastAsia="Times New Roman" w:hAnsi="Times New Roman" w:cs="Times New Roman"/>
          <w:i/>
          <w:sz w:val="24"/>
          <w:szCs w:val="24"/>
          <w:lang w:val="uk-UA" w:eastAsia="ru-RU"/>
        </w:rPr>
        <w:t xml:space="preserve">Приклад </w:t>
      </w:r>
      <w:r w:rsidR="00C1663B" w:rsidRPr="002E1E18">
        <w:rPr>
          <w:rFonts w:ascii="Times New Roman" w:eastAsia="Times New Roman" w:hAnsi="Times New Roman" w:cs="Times New Roman"/>
          <w:i/>
          <w:sz w:val="24"/>
          <w:szCs w:val="24"/>
          <w:lang w:val="uk-UA" w:eastAsia="ru-RU"/>
        </w:rPr>
        <w:t>при</w:t>
      </w:r>
      <w:r w:rsidRPr="002E1E18">
        <w:rPr>
          <w:rFonts w:ascii="Times New Roman" w:eastAsia="Times New Roman" w:hAnsi="Times New Roman" w:cs="Times New Roman"/>
          <w:i/>
          <w:sz w:val="24"/>
          <w:szCs w:val="24"/>
          <w:lang w:val="uk-UA" w:eastAsia="ru-RU"/>
        </w:rPr>
        <w:t xml:space="preserve"> виконанн</w:t>
      </w:r>
      <w:r w:rsidR="00C1663B" w:rsidRPr="002E1E18">
        <w:rPr>
          <w:rFonts w:ascii="Times New Roman" w:eastAsia="Times New Roman" w:hAnsi="Times New Roman" w:cs="Times New Roman"/>
          <w:i/>
          <w:sz w:val="24"/>
          <w:szCs w:val="24"/>
          <w:lang w:val="uk-UA" w:eastAsia="ru-RU"/>
        </w:rPr>
        <w:t>і</w:t>
      </w:r>
      <w:r w:rsidRPr="002E1E18">
        <w:rPr>
          <w:rFonts w:ascii="Times New Roman" w:eastAsia="Times New Roman" w:hAnsi="Times New Roman" w:cs="Times New Roman"/>
          <w:i/>
          <w:sz w:val="24"/>
          <w:szCs w:val="24"/>
          <w:lang w:val="uk-UA" w:eastAsia="ru-RU"/>
        </w:rPr>
        <w:t xml:space="preserve"> курсового проекту (роботи)</w:t>
      </w:r>
    </w:p>
    <w:tbl>
      <w:tblPr>
        <w:tblW w:w="4651"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7"/>
        <w:gridCol w:w="2554"/>
        <w:gridCol w:w="2843"/>
        <w:gridCol w:w="1311"/>
      </w:tblGrid>
      <w:tr w:rsidR="00DF61E3" w:rsidRPr="002E1E18" w:rsidTr="007857E9">
        <w:trPr>
          <w:cantSplit/>
        </w:trPr>
        <w:tc>
          <w:tcPr>
            <w:tcW w:w="1407"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Пояснювальна записка</w:t>
            </w:r>
          </w:p>
        </w:tc>
        <w:tc>
          <w:tcPr>
            <w:tcW w:w="1368"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Ілюстративна частина</w:t>
            </w:r>
          </w:p>
        </w:tc>
        <w:tc>
          <w:tcPr>
            <w:tcW w:w="1523"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Захист роботи</w:t>
            </w:r>
          </w:p>
        </w:tc>
        <w:tc>
          <w:tcPr>
            <w:tcW w:w="702"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2E1E18" w:rsidTr="007857E9">
        <w:trPr>
          <w:cantSplit/>
        </w:trPr>
        <w:tc>
          <w:tcPr>
            <w:tcW w:w="140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136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152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70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bl>
    <w:p w:rsidR="00A74353" w:rsidRPr="00A74353" w:rsidRDefault="00A74353" w:rsidP="00DF61E3">
      <w:pPr>
        <w:spacing w:after="0" w:line="240" w:lineRule="auto"/>
        <w:jc w:val="center"/>
        <w:rPr>
          <w:rFonts w:ascii="Times New Roman" w:eastAsia="Times New Roman" w:hAnsi="Times New Roman" w:cs="Times New Roman"/>
          <w:bCs/>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bCs/>
          <w:sz w:val="24"/>
          <w:szCs w:val="24"/>
          <w:lang w:val="uk-UA" w:eastAsia="ru-RU"/>
        </w:rPr>
        <w:t>Шкала оцінювання: національна та ECTS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925"/>
      </w:tblGrid>
      <w:tr w:rsidR="00DF61E3" w:rsidRPr="002E1E18" w:rsidTr="00A74353">
        <w:trPr>
          <w:trHeight w:val="450"/>
        </w:trPr>
        <w:tc>
          <w:tcPr>
            <w:tcW w:w="2098"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 балів за всі види навчальної діяльності</w:t>
            </w:r>
          </w:p>
        </w:tc>
        <w:tc>
          <w:tcPr>
            <w:tcW w:w="152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ОцінкаECTS</w:t>
            </w:r>
          </w:p>
        </w:tc>
        <w:tc>
          <w:tcPr>
            <w:tcW w:w="6018"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Оцінка за національною шкалою</w:t>
            </w:r>
          </w:p>
        </w:tc>
      </w:tr>
      <w:tr w:rsidR="00DF61E3" w:rsidRPr="002E1E18" w:rsidTr="00A74353">
        <w:trPr>
          <w:trHeight w:val="450"/>
        </w:trPr>
        <w:tc>
          <w:tcPr>
            <w:tcW w:w="2098"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2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093" w:type="dxa"/>
            <w:vAlign w:val="center"/>
          </w:tcPr>
          <w:p w:rsidR="00DF61E3" w:rsidRPr="002E1E18" w:rsidRDefault="00DF61E3" w:rsidP="00DF61E3">
            <w:pPr>
              <w:spacing w:after="0" w:line="240" w:lineRule="auto"/>
              <w:ind w:right="-144"/>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екзамену, курсового проекту (роботи), практики</w:t>
            </w:r>
          </w:p>
        </w:tc>
        <w:tc>
          <w:tcPr>
            <w:tcW w:w="2925"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заліку</w:t>
            </w:r>
          </w:p>
        </w:tc>
      </w:tr>
      <w:tr w:rsidR="00DF61E3" w:rsidRPr="002E1E18" w:rsidTr="00A74353">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sz w:val="24"/>
                <w:szCs w:val="24"/>
                <w:lang w:val="uk-UA" w:eastAsia="ru-RU"/>
              </w:rPr>
              <w:t>90 – 100</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А</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відмінно  </w:t>
            </w:r>
          </w:p>
        </w:tc>
        <w:tc>
          <w:tcPr>
            <w:tcW w:w="2925" w:type="dxa"/>
            <w:vMerge w:val="restar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зараховано</w:t>
            </w:r>
          </w:p>
        </w:tc>
      </w:tr>
      <w:tr w:rsidR="00DF61E3" w:rsidRPr="002E1E18" w:rsidTr="00A74353">
        <w:trPr>
          <w:trHeight w:val="194"/>
        </w:trPr>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85-89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В</w:t>
            </w:r>
          </w:p>
        </w:tc>
        <w:tc>
          <w:tcPr>
            <w:tcW w:w="309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добре </w:t>
            </w: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A74353">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75-84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С</w:t>
            </w:r>
          </w:p>
        </w:tc>
        <w:tc>
          <w:tcPr>
            <w:tcW w:w="309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A74353">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70-74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D</w:t>
            </w:r>
          </w:p>
        </w:tc>
        <w:tc>
          <w:tcPr>
            <w:tcW w:w="309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задовільно </w:t>
            </w: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A74353">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60-69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 xml:space="preserve">Е </w:t>
            </w:r>
          </w:p>
        </w:tc>
        <w:tc>
          <w:tcPr>
            <w:tcW w:w="309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A74353">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35-59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FX</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незадовільно з можливістю повторного складання</w:t>
            </w:r>
          </w:p>
        </w:tc>
        <w:tc>
          <w:tcPr>
            <w:tcW w:w="2925"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 зараховано з можливістю повторного складання</w:t>
            </w:r>
          </w:p>
        </w:tc>
      </w:tr>
      <w:tr w:rsidR="00DF61E3" w:rsidRPr="002E1E18" w:rsidTr="00A74353">
        <w:trPr>
          <w:trHeight w:val="708"/>
        </w:trPr>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1-34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F</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незадовільно з обов’язковим повторним вивченням дисципліни</w:t>
            </w:r>
          </w:p>
        </w:tc>
        <w:tc>
          <w:tcPr>
            <w:tcW w:w="2925"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 зараховано з обов’язковим повторним вивченням дисципліни</w:t>
            </w:r>
          </w:p>
        </w:tc>
      </w:tr>
    </w:tbl>
    <w:p w:rsidR="00DF61E3" w:rsidRPr="002E1E18" w:rsidRDefault="00DF61E3" w:rsidP="00F2686D">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DF61E3" w:rsidRPr="002E1E18" w:rsidRDefault="00DF61E3" w:rsidP="00DF61E3">
      <w:pPr>
        <w:shd w:val="clear" w:color="auto" w:fill="FFFFFF"/>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3</w:t>
      </w:r>
      <w:r w:rsidRPr="002E1E18">
        <w:rPr>
          <w:rFonts w:ascii="Times New Roman" w:eastAsia="Times New Roman" w:hAnsi="Times New Roman" w:cs="Times New Roman"/>
          <w:b/>
          <w:sz w:val="24"/>
          <w:szCs w:val="24"/>
          <w:lang w:val="uk-UA" w:eastAsia="ru-RU"/>
        </w:rPr>
        <w:t>.</w:t>
      </w:r>
      <w:r w:rsidR="00A74353">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Методичне забезпечення</w:t>
      </w:r>
    </w:p>
    <w:p w:rsidR="00DF61E3" w:rsidRPr="00A74353" w:rsidRDefault="00CC1395" w:rsidP="00A74353">
      <w:pPr>
        <w:pStyle w:val="a8"/>
        <w:numPr>
          <w:ilvl w:val="0"/>
          <w:numId w:val="1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Навчально-методичні рекомендації з вивчення дисципліни «Психологія торгівлі» дл</w:t>
      </w:r>
      <w:r w:rsidR="00F2686D">
        <w:rPr>
          <w:rFonts w:ascii="Times New Roman" w:eastAsia="Times New Roman" w:hAnsi="Times New Roman" w:cs="Times New Roman"/>
          <w:sz w:val="24"/>
          <w:szCs w:val="24"/>
          <w:lang w:val="uk-UA" w:eastAsia="ru-RU"/>
        </w:rPr>
        <w:t>я бакалаврів спеціальностей ФЕУ</w:t>
      </w:r>
      <w:r w:rsidRPr="00A74353">
        <w:rPr>
          <w:rFonts w:ascii="Times New Roman" w:eastAsia="Times New Roman" w:hAnsi="Times New Roman" w:cs="Times New Roman"/>
          <w:sz w:val="24"/>
          <w:szCs w:val="24"/>
          <w:lang w:val="uk-UA" w:eastAsia="ru-RU"/>
        </w:rPr>
        <w:t xml:space="preserve"> денної форми навчання. [Текст]: навчально-методичне видання./ Укладач: Коваль В. </w:t>
      </w:r>
      <w:r w:rsidR="006238A6" w:rsidRPr="00A74353">
        <w:rPr>
          <w:rFonts w:ascii="Times New Roman" w:eastAsia="Times New Roman" w:hAnsi="Times New Roman" w:cs="Times New Roman"/>
          <w:sz w:val="24"/>
          <w:szCs w:val="24"/>
          <w:lang w:val="uk-UA" w:eastAsia="ru-RU"/>
        </w:rPr>
        <w:t xml:space="preserve">М. Запоріжжя: ЗНТУ, 2017. – 21 </w:t>
      </w:r>
      <w:r w:rsidRPr="00A74353">
        <w:rPr>
          <w:rFonts w:ascii="Times New Roman" w:eastAsia="Times New Roman" w:hAnsi="Times New Roman" w:cs="Times New Roman"/>
          <w:sz w:val="24"/>
          <w:szCs w:val="24"/>
          <w:lang w:val="uk-UA" w:eastAsia="ru-RU"/>
        </w:rPr>
        <w:t>с.</w:t>
      </w:r>
    </w:p>
    <w:p w:rsidR="00A946AA" w:rsidRPr="00A74353" w:rsidRDefault="00A946AA" w:rsidP="00A74353">
      <w:pPr>
        <w:pStyle w:val="a8"/>
        <w:numPr>
          <w:ilvl w:val="0"/>
          <w:numId w:val="14"/>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Методичні рекомендації для підготовки до семінарських занять з дисципліни «Психологія торгівлі» для бакалаврів денної форми навчання за спеціальністю 076 Підприємництво, торгівля та біржова діяльність (освітня програма) «Організація торгівлі та комерційна логістика»  [Текст]: навчально-методичне видання / Укладачі : Коваль В.М., Дєвочкіна Н.М. – Запоріжжя: ЗНТУ, 2018. – 34с.</w:t>
      </w:r>
    </w:p>
    <w:p w:rsidR="00A946AA" w:rsidRPr="00A74353" w:rsidRDefault="00A946AA" w:rsidP="00A74353">
      <w:pPr>
        <w:pStyle w:val="a8"/>
        <w:numPr>
          <w:ilvl w:val="0"/>
          <w:numId w:val="14"/>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М</w:t>
      </w:r>
      <w:r w:rsidRPr="00A74353">
        <w:rPr>
          <w:rFonts w:ascii="Times New Roman" w:eastAsia="Calibri" w:hAnsi="Times New Roman" w:cs="Times New Roman"/>
          <w:sz w:val="24"/>
          <w:szCs w:val="24"/>
          <w:lang w:val="uk-UA" w:eastAsia="ru-RU"/>
        </w:rPr>
        <w:t>етодичні рекомендації для підготовки СРС з дисципліни «Психологія торгівлі» для бакалаврів денної форми навчання за спеціальністю 076 Підприємництво, торгівля та біржова діяльність (освітня програма)«Організація торгівлі та комерційна логістика» / Укладачі : Коваль В.М., Дєвочкіна Н.М. – Запоріжжя: ЗНТУ, 2018. – 30 с.</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2E1E18">
        <w:rPr>
          <w:rFonts w:ascii="Times New Roman" w:eastAsia="Times New Roman" w:hAnsi="Times New Roman" w:cs="Times New Roman"/>
          <w:b/>
          <w:sz w:val="24"/>
          <w:szCs w:val="24"/>
          <w:lang w:val="uk-UA" w:eastAsia="ru-RU"/>
        </w:rPr>
        <w:t>1</w:t>
      </w:r>
      <w:r w:rsidR="00A74353">
        <w:rPr>
          <w:rFonts w:ascii="Times New Roman" w:eastAsia="Times New Roman" w:hAnsi="Times New Roman" w:cs="Times New Roman"/>
          <w:b/>
          <w:sz w:val="24"/>
          <w:szCs w:val="24"/>
          <w:lang w:val="uk-UA" w:eastAsia="ru-RU"/>
        </w:rPr>
        <w:t>4</w:t>
      </w:r>
      <w:r w:rsidRPr="002E1E18">
        <w:rPr>
          <w:rFonts w:ascii="Times New Roman" w:eastAsia="Times New Roman" w:hAnsi="Times New Roman" w:cs="Times New Roman"/>
          <w:b/>
          <w:sz w:val="24"/>
          <w:szCs w:val="24"/>
          <w:lang w:val="uk-UA" w:eastAsia="ru-RU"/>
        </w:rPr>
        <w:t>.</w:t>
      </w:r>
      <w:r w:rsidR="00A74353">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Рекомендована література</w:t>
      </w:r>
    </w:p>
    <w:p w:rsidR="00DF61E3" w:rsidRPr="002E1E18" w:rsidRDefault="00DF61E3" w:rsidP="00DF61E3">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2E1E18">
        <w:rPr>
          <w:rFonts w:ascii="Times New Roman" w:eastAsia="Times New Roman" w:hAnsi="Times New Roman" w:cs="Times New Roman"/>
          <w:b/>
          <w:bCs/>
          <w:spacing w:val="-6"/>
          <w:sz w:val="24"/>
          <w:szCs w:val="24"/>
          <w:lang w:val="uk-UA" w:eastAsia="ru-RU"/>
        </w:rPr>
        <w:t>Базова</w:t>
      </w:r>
    </w:p>
    <w:p w:rsidR="003F4894" w:rsidRPr="00A74353" w:rsidRDefault="00A74353"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Бакшт В.</w:t>
      </w:r>
      <w:r w:rsidR="003F4894" w:rsidRPr="00A74353">
        <w:rPr>
          <w:rFonts w:ascii="Times New Roman" w:eastAsia="Times New Roman" w:hAnsi="Times New Roman" w:cs="Times New Roman"/>
          <w:sz w:val="24"/>
          <w:szCs w:val="24"/>
          <w:lang w:val="uk-UA" w:eastAsia="ru-RU"/>
        </w:rPr>
        <w:t>А. Построение</w:t>
      </w:r>
      <w:r w:rsidRPr="00A74353">
        <w:rPr>
          <w:rFonts w:ascii="Times New Roman" w:eastAsia="Times New Roman" w:hAnsi="Times New Roman" w:cs="Times New Roman"/>
          <w:sz w:val="24"/>
          <w:szCs w:val="24"/>
          <w:lang w:val="uk-UA" w:eastAsia="ru-RU"/>
        </w:rPr>
        <w:t xml:space="preserve"> </w:t>
      </w:r>
      <w:r w:rsidR="003F4894" w:rsidRPr="00A74353">
        <w:rPr>
          <w:rFonts w:ascii="Times New Roman" w:eastAsia="Times New Roman" w:hAnsi="Times New Roman" w:cs="Times New Roman"/>
          <w:sz w:val="24"/>
          <w:szCs w:val="24"/>
          <w:lang w:val="uk-UA" w:eastAsia="ru-RU"/>
        </w:rPr>
        <w:t>отдела продаж с «нуля» до максимальних результатов</w:t>
      </w:r>
      <w:r w:rsidRPr="00A74353">
        <w:rPr>
          <w:rFonts w:ascii="Times New Roman" w:eastAsia="Times New Roman" w:hAnsi="Times New Roman" w:cs="Times New Roman"/>
          <w:sz w:val="24"/>
          <w:szCs w:val="24"/>
          <w:lang w:val="uk-UA" w:eastAsia="ru-RU"/>
        </w:rPr>
        <w:t xml:space="preserve"> </w:t>
      </w:r>
      <w:r w:rsidR="003F4894" w:rsidRPr="00A74353">
        <w:rPr>
          <w:rFonts w:ascii="Times New Roman" w:eastAsia="Times New Roman" w:hAnsi="Times New Roman" w:cs="Times New Roman"/>
          <w:sz w:val="24"/>
          <w:szCs w:val="24"/>
          <w:lang w:val="uk-UA" w:eastAsia="ru-RU"/>
        </w:rPr>
        <w:t>/ В.А.Б</w:t>
      </w:r>
      <w:r w:rsidRPr="00A74353">
        <w:rPr>
          <w:rFonts w:ascii="Times New Roman" w:eastAsia="Times New Roman" w:hAnsi="Times New Roman" w:cs="Times New Roman"/>
          <w:sz w:val="24"/>
          <w:szCs w:val="24"/>
          <w:lang w:val="uk-UA" w:eastAsia="ru-RU"/>
        </w:rPr>
        <w:t>акшт</w:t>
      </w:r>
      <w:r w:rsidR="003F4894" w:rsidRPr="00A74353">
        <w:rPr>
          <w:rFonts w:ascii="Times New Roman" w:eastAsia="Times New Roman" w:hAnsi="Times New Roman" w:cs="Times New Roman"/>
          <w:sz w:val="24"/>
          <w:szCs w:val="24"/>
          <w:lang w:val="uk-UA" w:eastAsia="ru-RU"/>
        </w:rPr>
        <w:t>.</w:t>
      </w:r>
      <w:r w:rsidRPr="00A74353">
        <w:rPr>
          <w:rFonts w:ascii="Times New Roman" w:eastAsia="Times New Roman" w:hAnsi="Times New Roman" w:cs="Times New Roman"/>
          <w:sz w:val="24"/>
          <w:szCs w:val="24"/>
          <w:lang w:val="uk-UA" w:eastAsia="ru-RU"/>
        </w:rPr>
        <w:t xml:space="preserve"> – </w:t>
      </w:r>
      <w:r w:rsidR="003F4894" w:rsidRPr="00A74353">
        <w:rPr>
          <w:rFonts w:ascii="Times New Roman" w:eastAsia="Times New Roman" w:hAnsi="Times New Roman" w:cs="Times New Roman"/>
          <w:sz w:val="24"/>
          <w:szCs w:val="24"/>
          <w:lang w:val="uk-UA" w:eastAsia="ru-RU"/>
        </w:rPr>
        <w:t>СПб.</w:t>
      </w:r>
      <w:r w:rsidRPr="00A74353">
        <w:rPr>
          <w:rFonts w:ascii="Times New Roman" w:eastAsia="Times New Roman" w:hAnsi="Times New Roman" w:cs="Times New Roman"/>
          <w:sz w:val="24"/>
          <w:szCs w:val="24"/>
          <w:lang w:val="uk-UA" w:eastAsia="ru-RU"/>
        </w:rPr>
        <w:t>:</w:t>
      </w:r>
      <w:r w:rsidR="003F4894" w:rsidRPr="00A74353">
        <w:rPr>
          <w:rFonts w:ascii="Times New Roman" w:eastAsia="Times New Roman" w:hAnsi="Times New Roman" w:cs="Times New Roman"/>
          <w:sz w:val="24"/>
          <w:szCs w:val="24"/>
          <w:lang w:val="uk-UA" w:eastAsia="ru-RU"/>
        </w:rPr>
        <w:t xml:space="preserve"> Питер, 2006. – 186</w:t>
      </w:r>
      <w:r w:rsidRPr="00A74353">
        <w:rPr>
          <w:rFonts w:ascii="Times New Roman" w:eastAsia="Times New Roman" w:hAnsi="Times New Roman" w:cs="Times New Roman"/>
          <w:sz w:val="24"/>
          <w:szCs w:val="24"/>
          <w:lang w:val="uk-UA" w:eastAsia="ru-RU"/>
        </w:rPr>
        <w:t xml:space="preserve"> с. </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Баркан Д.И. Управле</w:t>
      </w:r>
      <w:r w:rsidR="00A74353" w:rsidRPr="00A74353">
        <w:rPr>
          <w:rFonts w:ascii="Times New Roman" w:eastAsia="Times New Roman" w:hAnsi="Times New Roman" w:cs="Times New Roman"/>
          <w:sz w:val="24"/>
          <w:szCs w:val="24"/>
          <w:lang w:val="uk-UA" w:eastAsia="ru-RU"/>
        </w:rPr>
        <w:t>ниесбытом: учеб. Пособие / Д.И.Баркан. – СПб.</w:t>
      </w:r>
      <w:r w:rsidRPr="00A74353">
        <w:rPr>
          <w:rFonts w:ascii="Times New Roman" w:eastAsia="Times New Roman" w:hAnsi="Times New Roman" w:cs="Times New Roman"/>
          <w:sz w:val="24"/>
          <w:szCs w:val="24"/>
          <w:lang w:val="uk-UA" w:eastAsia="ru-RU"/>
        </w:rPr>
        <w:t>: СПбГУЭФ, 2004. – 343 с.</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 xml:space="preserve">Деревицкий А. Школа продаж / А. Деревицкий. – СПб.: Питер, 2005. – 275 с. </w:t>
      </w:r>
    </w:p>
    <w:p w:rsidR="003F4894" w:rsidRPr="00A74353" w:rsidRDefault="003F4894" w:rsidP="00A74353">
      <w:pPr>
        <w:pStyle w:val="a8"/>
        <w:numPr>
          <w:ilvl w:val="0"/>
          <w:numId w:val="16"/>
        </w:numPr>
        <w:shd w:val="clear" w:color="auto" w:fill="FFFFFF"/>
        <w:tabs>
          <w:tab w:val="left" w:pos="993"/>
        </w:tabs>
        <w:spacing w:after="0" w:line="240" w:lineRule="auto"/>
        <w:ind w:left="0" w:firstLine="567"/>
        <w:jc w:val="both"/>
        <w:rPr>
          <w:rFonts w:ascii="Times New Roman" w:eastAsia="Times New Roman" w:hAnsi="Times New Roman" w:cs="Times New Roman"/>
          <w:color w:val="111111"/>
          <w:sz w:val="24"/>
          <w:szCs w:val="24"/>
          <w:lang w:val="uk-UA" w:eastAsia="ru-RU"/>
        </w:rPr>
      </w:pPr>
      <w:r w:rsidRPr="00A74353">
        <w:rPr>
          <w:rFonts w:ascii="Times New Roman" w:eastAsia="Times New Roman" w:hAnsi="Times New Roman" w:cs="Times New Roman"/>
          <w:color w:val="111111"/>
          <w:sz w:val="24"/>
          <w:szCs w:val="24"/>
          <w:lang w:val="uk-UA" w:eastAsia="ru-RU"/>
        </w:rPr>
        <w:t>Ельбрехт, О. М. Підготовка менеджерів у ви</w:t>
      </w:r>
      <w:r w:rsidR="00A74353">
        <w:rPr>
          <w:rFonts w:ascii="Times New Roman" w:eastAsia="Times New Roman" w:hAnsi="Times New Roman" w:cs="Times New Roman"/>
          <w:color w:val="111111"/>
          <w:sz w:val="24"/>
          <w:szCs w:val="24"/>
          <w:lang w:val="uk-UA" w:eastAsia="ru-RU"/>
        </w:rPr>
        <w:t>щих навчальни</w:t>
      </w:r>
      <w:r w:rsidRPr="00A74353">
        <w:rPr>
          <w:rFonts w:ascii="Times New Roman" w:eastAsia="Times New Roman" w:hAnsi="Times New Roman" w:cs="Times New Roman"/>
          <w:color w:val="111111"/>
          <w:sz w:val="24"/>
          <w:szCs w:val="24"/>
          <w:lang w:val="uk-UA" w:eastAsia="ru-RU"/>
        </w:rPr>
        <w:t xml:space="preserve">  закладах Великої Британії, Канади, США [Текст]: автореф. дис. д-ра пед.  наук /  Є. О. Михайлівна. – Київ, 2010. – 45 с.</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Зигерт В., Лангер</w:t>
      </w:r>
      <w:r w:rsidR="00A74353">
        <w:rPr>
          <w:rFonts w:ascii="Times New Roman" w:eastAsia="Times New Roman" w:hAnsi="Times New Roman" w:cs="Times New Roman"/>
          <w:sz w:val="24"/>
          <w:szCs w:val="24"/>
          <w:lang w:val="uk-UA" w:eastAsia="ru-RU"/>
        </w:rPr>
        <w:t xml:space="preserve"> Л. </w:t>
      </w:r>
      <w:r w:rsidRPr="00A74353">
        <w:rPr>
          <w:rFonts w:ascii="Times New Roman" w:eastAsia="Times New Roman" w:hAnsi="Times New Roman" w:cs="Times New Roman"/>
          <w:sz w:val="24"/>
          <w:szCs w:val="24"/>
          <w:lang w:val="uk-UA" w:eastAsia="ru-RU"/>
        </w:rPr>
        <w:t>Рук</w:t>
      </w:r>
      <w:r w:rsidR="00A74353">
        <w:rPr>
          <w:rFonts w:ascii="Times New Roman" w:eastAsia="Times New Roman" w:hAnsi="Times New Roman" w:cs="Times New Roman"/>
          <w:sz w:val="24"/>
          <w:szCs w:val="24"/>
          <w:lang w:val="uk-UA" w:eastAsia="ru-RU"/>
        </w:rPr>
        <w:t>оводитель без конфликтов / В.Л.Зигерт, Л.М.</w:t>
      </w:r>
      <w:r w:rsidRPr="00A74353">
        <w:rPr>
          <w:rFonts w:ascii="Times New Roman" w:eastAsia="Times New Roman" w:hAnsi="Times New Roman" w:cs="Times New Roman"/>
          <w:sz w:val="24"/>
          <w:szCs w:val="24"/>
          <w:lang w:val="uk-UA" w:eastAsia="ru-RU"/>
        </w:rPr>
        <w:t xml:space="preserve">Лангер. </w:t>
      </w:r>
      <w:r w:rsidR="00A74353">
        <w:rPr>
          <w:rFonts w:ascii="Times New Roman" w:eastAsia="Times New Roman" w:hAnsi="Times New Roman" w:cs="Times New Roman"/>
          <w:sz w:val="24"/>
          <w:szCs w:val="24"/>
          <w:lang w:val="uk-UA" w:eastAsia="ru-RU"/>
        </w:rPr>
        <w:t>–</w:t>
      </w:r>
      <w:r w:rsidRPr="00A74353">
        <w:rPr>
          <w:rFonts w:ascii="Times New Roman" w:eastAsia="Times New Roman" w:hAnsi="Times New Roman" w:cs="Times New Roman"/>
          <w:color w:val="000000"/>
          <w:sz w:val="24"/>
          <w:szCs w:val="24"/>
          <w:shd w:val="clear" w:color="auto" w:fill="FFFFFF"/>
          <w:lang w:val="uk-UA" w:eastAsia="ru-RU"/>
        </w:rPr>
        <w:t xml:space="preserve"> М.: Экономика, 1990.</w:t>
      </w:r>
      <w:r w:rsidR="00A74353">
        <w:rPr>
          <w:rFonts w:ascii="Times New Roman" w:eastAsia="Times New Roman" w:hAnsi="Times New Roman" w:cs="Times New Roman"/>
          <w:color w:val="000000"/>
          <w:sz w:val="24"/>
          <w:szCs w:val="24"/>
          <w:shd w:val="clear" w:color="auto" w:fill="FFFFFF"/>
          <w:lang w:val="uk-UA" w:eastAsia="ru-RU"/>
        </w:rPr>
        <w:t xml:space="preserve"> –</w:t>
      </w:r>
      <w:r w:rsidRPr="00A74353">
        <w:rPr>
          <w:rFonts w:ascii="Times New Roman" w:eastAsia="Times New Roman" w:hAnsi="Times New Roman" w:cs="Times New Roman"/>
          <w:color w:val="000000"/>
          <w:sz w:val="24"/>
          <w:szCs w:val="24"/>
          <w:shd w:val="clear" w:color="auto" w:fill="FFFFFF"/>
          <w:lang w:val="uk-UA" w:eastAsia="ru-RU"/>
        </w:rPr>
        <w:t xml:space="preserve"> 335</w:t>
      </w:r>
      <w:r w:rsidR="00A74353">
        <w:rPr>
          <w:rFonts w:ascii="Times New Roman" w:eastAsia="Times New Roman" w:hAnsi="Times New Roman" w:cs="Times New Roman"/>
          <w:color w:val="000000"/>
          <w:sz w:val="24"/>
          <w:szCs w:val="24"/>
          <w:shd w:val="clear" w:color="auto" w:fill="FFFFFF"/>
          <w:lang w:val="uk-UA" w:eastAsia="ru-RU"/>
        </w:rPr>
        <w:t xml:space="preserve"> </w:t>
      </w:r>
      <w:r w:rsidRPr="00A74353">
        <w:rPr>
          <w:rFonts w:ascii="Times New Roman" w:eastAsia="Times New Roman" w:hAnsi="Times New Roman" w:cs="Times New Roman"/>
          <w:color w:val="000000"/>
          <w:sz w:val="24"/>
          <w:szCs w:val="24"/>
          <w:shd w:val="clear" w:color="auto" w:fill="FFFFFF"/>
          <w:lang w:val="uk-UA" w:eastAsia="ru-RU"/>
        </w:rPr>
        <w:t>с</w:t>
      </w:r>
      <w:r w:rsidR="00A74353">
        <w:rPr>
          <w:rFonts w:ascii="Times New Roman" w:eastAsia="Times New Roman" w:hAnsi="Times New Roman" w:cs="Times New Roman"/>
          <w:color w:val="000000"/>
          <w:sz w:val="24"/>
          <w:szCs w:val="24"/>
          <w:shd w:val="clear" w:color="auto" w:fill="FFFFFF"/>
          <w:lang w:val="uk-UA" w:eastAsia="ru-RU"/>
        </w:rPr>
        <w:t xml:space="preserve">. </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 xml:space="preserve">Зязюн </w:t>
      </w:r>
      <w:r w:rsidR="00A74353">
        <w:rPr>
          <w:rFonts w:ascii="Times New Roman" w:eastAsia="Times New Roman" w:hAnsi="Times New Roman" w:cs="Times New Roman"/>
          <w:sz w:val="24"/>
          <w:szCs w:val="24"/>
          <w:lang w:val="uk-UA" w:eastAsia="ru-RU"/>
        </w:rPr>
        <w:t xml:space="preserve">І.А. // </w:t>
      </w:r>
      <w:r w:rsidRPr="00A74353">
        <w:rPr>
          <w:rFonts w:ascii="Times New Roman" w:eastAsia="Times New Roman" w:hAnsi="Times New Roman" w:cs="Times New Roman"/>
          <w:sz w:val="24"/>
          <w:szCs w:val="24"/>
          <w:lang w:val="uk-UA" w:eastAsia="ru-RU"/>
        </w:rPr>
        <w:t>Педагогіка і психологія. – 2010. – № 2. – С. 22-33.</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Котлер Ф. Маркетинг 21 века : пер. с англ./ Ф. Котлер. – СПб. : Нева, 2005.</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 xml:space="preserve"> 425</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с.</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Максимюк С.П. Психологія [Текст]: навчальний посібник для студ. вищих навч. закладів/ С.П.Максимюк. – К.: Кондор, 2009. – 670 с.</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Онокович Г. "Діалог культур" як сучасна педагогічна технологія</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 Г.Онокович // Вища освіта України. – 2011. – № 4. – С. 42-48.</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Бібліогр.: 8 назв.</w:t>
      </w:r>
    </w:p>
    <w:p w:rsidR="003F4894" w:rsidRPr="00A74353" w:rsidRDefault="003F4894" w:rsidP="00A74353">
      <w:pPr>
        <w:pStyle w:val="a8"/>
        <w:numPr>
          <w:ilvl w:val="0"/>
          <w:numId w:val="16"/>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Цимбалюк І. Психологія торгівлі: Підручник</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 xml:space="preserve">/ І.Цимбалюк – </w:t>
      </w:r>
      <w:r w:rsidR="00A74353">
        <w:rPr>
          <w:rFonts w:ascii="Times New Roman" w:eastAsia="Times New Roman" w:hAnsi="Times New Roman" w:cs="Times New Roman"/>
          <w:sz w:val="24"/>
          <w:szCs w:val="24"/>
          <w:lang w:val="uk-UA" w:eastAsia="ru-RU"/>
        </w:rPr>
        <w:t xml:space="preserve">К.: ВД </w:t>
      </w:r>
      <w:r w:rsidRPr="00A74353">
        <w:rPr>
          <w:rFonts w:ascii="Times New Roman" w:eastAsia="Times New Roman" w:hAnsi="Times New Roman" w:cs="Times New Roman"/>
          <w:sz w:val="24"/>
          <w:szCs w:val="24"/>
          <w:lang w:val="uk-UA" w:eastAsia="ru-RU"/>
        </w:rPr>
        <w:t>Професіонал, 2006. – 362 с.</w:t>
      </w:r>
    </w:p>
    <w:p w:rsidR="003F4894" w:rsidRPr="00A74353" w:rsidRDefault="003F4894" w:rsidP="003F4894">
      <w:pPr>
        <w:pStyle w:val="a8"/>
        <w:numPr>
          <w:ilvl w:val="0"/>
          <w:numId w:val="16"/>
        </w:numPr>
        <w:shd w:val="clear" w:color="auto" w:fill="FFFFFF"/>
        <w:tabs>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color w:val="111111"/>
          <w:sz w:val="24"/>
          <w:szCs w:val="24"/>
          <w:lang w:val="uk-UA" w:eastAsia="ru-RU"/>
        </w:rPr>
        <w:t>Самыгин С. И. Ме</w:t>
      </w:r>
      <w:r w:rsidR="00A74353">
        <w:rPr>
          <w:rFonts w:ascii="Times New Roman" w:eastAsia="Times New Roman" w:hAnsi="Times New Roman" w:cs="Times New Roman"/>
          <w:color w:val="111111"/>
          <w:sz w:val="24"/>
          <w:szCs w:val="24"/>
          <w:lang w:val="uk-UA" w:eastAsia="ru-RU"/>
        </w:rPr>
        <w:t>неджмент персонала [Текст] / С.И.Самыгин, Л.Д.</w:t>
      </w:r>
      <w:r w:rsidRPr="00A74353">
        <w:rPr>
          <w:rFonts w:ascii="Times New Roman" w:eastAsia="Times New Roman" w:hAnsi="Times New Roman" w:cs="Times New Roman"/>
          <w:color w:val="111111"/>
          <w:sz w:val="24"/>
          <w:szCs w:val="24"/>
          <w:lang w:val="uk-UA" w:eastAsia="ru-RU"/>
        </w:rPr>
        <w:t>Столяренко. – Ростов на Дону: Феникс, 1997. – 480 с.</w:t>
      </w:r>
    </w:p>
    <w:p w:rsidR="00DF61E3" w:rsidRPr="002E1E18" w:rsidRDefault="00DF61E3" w:rsidP="00DF61E3">
      <w:pPr>
        <w:shd w:val="clear" w:color="auto" w:fill="FFFFFF"/>
        <w:spacing w:after="0" w:line="240" w:lineRule="auto"/>
        <w:jc w:val="both"/>
        <w:rPr>
          <w:rFonts w:ascii="Times New Roman" w:eastAsia="Times New Roman" w:hAnsi="Times New Roman" w:cs="Times New Roman"/>
          <w:bCs/>
          <w:spacing w:val="-6"/>
          <w:sz w:val="24"/>
          <w:szCs w:val="24"/>
          <w:lang w:val="uk-UA" w:eastAsia="ru-RU"/>
        </w:rPr>
      </w:pPr>
    </w:p>
    <w:p w:rsidR="00DF61E3" w:rsidRPr="002E1E18" w:rsidRDefault="00DF61E3" w:rsidP="00DF61E3">
      <w:pPr>
        <w:shd w:val="clear" w:color="auto" w:fill="FFFFFF"/>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pacing w:val="-6"/>
          <w:sz w:val="24"/>
          <w:szCs w:val="24"/>
          <w:lang w:val="uk-UA" w:eastAsia="ru-RU"/>
        </w:rPr>
        <w:t>Допоміжна</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Архипов В.Е. Маркетинг. Техникасозданияспроса /</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В.</w:t>
      </w:r>
      <w:r w:rsidR="00A74353">
        <w:rPr>
          <w:rFonts w:ascii="Times New Roman" w:eastAsia="Times New Roman" w:hAnsi="Times New Roman" w:cs="Times New Roman"/>
          <w:sz w:val="24"/>
          <w:szCs w:val="24"/>
          <w:lang w:val="uk-UA" w:eastAsia="ru-RU"/>
        </w:rPr>
        <w:t>Е.</w:t>
      </w:r>
      <w:r w:rsidR="001709EF" w:rsidRPr="00A74353">
        <w:rPr>
          <w:rFonts w:ascii="Times New Roman" w:eastAsia="Times New Roman" w:hAnsi="Times New Roman" w:cs="Times New Roman"/>
          <w:sz w:val="24"/>
          <w:szCs w:val="24"/>
          <w:lang w:val="uk-UA" w:eastAsia="ru-RU"/>
        </w:rPr>
        <w:t>Арипов. – М</w:t>
      </w:r>
      <w:r w:rsidR="00A74353">
        <w:rPr>
          <w:rFonts w:ascii="Times New Roman" w:eastAsia="Times New Roman" w:hAnsi="Times New Roman" w:cs="Times New Roman"/>
          <w:sz w:val="24"/>
          <w:szCs w:val="24"/>
          <w:lang w:val="uk-UA" w:eastAsia="ru-RU"/>
        </w:rPr>
        <w:t>.</w:t>
      </w:r>
      <w:r w:rsidR="001709EF" w:rsidRPr="00A74353">
        <w:rPr>
          <w:rFonts w:ascii="Times New Roman" w:eastAsia="Times New Roman" w:hAnsi="Times New Roman" w:cs="Times New Roman"/>
          <w:sz w:val="24"/>
          <w:szCs w:val="24"/>
          <w:lang w:val="uk-UA" w:eastAsia="ru-RU"/>
        </w:rPr>
        <w:t xml:space="preserve">: Вершина, </w:t>
      </w:r>
      <w:r w:rsidRPr="00A74353">
        <w:rPr>
          <w:rFonts w:ascii="Times New Roman" w:eastAsia="Times New Roman" w:hAnsi="Times New Roman" w:cs="Times New Roman"/>
          <w:sz w:val="24"/>
          <w:szCs w:val="24"/>
          <w:lang w:val="uk-UA" w:eastAsia="ru-RU"/>
        </w:rPr>
        <w:t>2005. – 300 с.</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2.Анцупов А.Я., Прошанов С</w:t>
      </w:r>
      <w:r w:rsidR="00A74353">
        <w:rPr>
          <w:rFonts w:ascii="Times New Roman" w:eastAsia="Times New Roman" w:hAnsi="Times New Roman" w:cs="Times New Roman"/>
          <w:sz w:val="24"/>
          <w:szCs w:val="24"/>
          <w:lang w:val="uk-UA" w:eastAsia="ru-RU"/>
        </w:rPr>
        <w:t>.</w:t>
      </w:r>
      <w:r w:rsidRPr="00A74353">
        <w:rPr>
          <w:rFonts w:ascii="Times New Roman" w:eastAsia="Times New Roman" w:hAnsi="Times New Roman" w:cs="Times New Roman"/>
          <w:sz w:val="24"/>
          <w:szCs w:val="24"/>
          <w:lang w:val="uk-UA" w:eastAsia="ru-RU"/>
        </w:rPr>
        <w:t xml:space="preserve">Л. Конфликтология: междисциплинарныйподход, обзордиссертационныхисследований / А.Я. Анцупов. – М.: ДомСоветов, 2007. – 240 с. </w:t>
      </w:r>
    </w:p>
    <w:p w:rsidR="00FC52A6" w:rsidRPr="00A74353" w:rsidRDefault="00A74353"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3.Головаха Е.</w:t>
      </w:r>
      <w:r w:rsidR="00FC52A6" w:rsidRPr="00A74353">
        <w:rPr>
          <w:rFonts w:ascii="Times New Roman" w:eastAsia="Times New Roman" w:hAnsi="Times New Roman" w:cs="Times New Roman"/>
          <w:sz w:val="24"/>
          <w:szCs w:val="24"/>
          <w:lang w:val="uk-UA" w:eastAsia="ru-RU"/>
        </w:rPr>
        <w:t>И. Психология</w:t>
      </w:r>
      <w:r>
        <w:rPr>
          <w:rFonts w:ascii="Times New Roman" w:eastAsia="Times New Roman" w:hAnsi="Times New Roman" w:cs="Times New Roman"/>
          <w:sz w:val="24"/>
          <w:szCs w:val="24"/>
          <w:lang w:val="uk-UA" w:eastAsia="ru-RU"/>
        </w:rPr>
        <w:t xml:space="preserve"> </w:t>
      </w:r>
      <w:r w:rsidR="00FC52A6" w:rsidRPr="00A74353">
        <w:rPr>
          <w:rFonts w:ascii="Times New Roman" w:eastAsia="Times New Roman" w:hAnsi="Times New Roman" w:cs="Times New Roman"/>
          <w:sz w:val="24"/>
          <w:szCs w:val="24"/>
          <w:lang w:val="uk-UA" w:eastAsia="ru-RU"/>
        </w:rPr>
        <w:t>че</w:t>
      </w:r>
      <w:r>
        <w:rPr>
          <w:rFonts w:ascii="Times New Roman" w:eastAsia="Times New Roman" w:hAnsi="Times New Roman" w:cs="Times New Roman"/>
          <w:sz w:val="24"/>
          <w:szCs w:val="24"/>
          <w:lang w:val="uk-UA" w:eastAsia="ru-RU"/>
        </w:rPr>
        <w:t>ловеческого взаимопонимания / Е.И.Головаха, Н.В.Пани</w:t>
      </w:r>
      <w:r w:rsidR="00FC52A6" w:rsidRPr="00A74353">
        <w:rPr>
          <w:rFonts w:ascii="Times New Roman" w:eastAsia="Times New Roman" w:hAnsi="Times New Roman" w:cs="Times New Roman"/>
          <w:sz w:val="24"/>
          <w:szCs w:val="24"/>
          <w:lang w:val="uk-UA" w:eastAsia="ru-RU"/>
        </w:rPr>
        <w:t>о</w:t>
      </w:r>
      <w:r>
        <w:rPr>
          <w:rFonts w:ascii="Times New Roman" w:eastAsia="Times New Roman" w:hAnsi="Times New Roman" w:cs="Times New Roman"/>
          <w:sz w:val="24"/>
          <w:szCs w:val="24"/>
          <w:lang w:val="uk-UA" w:eastAsia="ru-RU"/>
        </w:rPr>
        <w:t>то. – К.</w:t>
      </w:r>
      <w:r w:rsidR="00FC52A6" w:rsidRPr="00A74353">
        <w:rPr>
          <w:rFonts w:ascii="Times New Roman" w:eastAsia="Times New Roman" w:hAnsi="Times New Roman" w:cs="Times New Roman"/>
          <w:sz w:val="24"/>
          <w:szCs w:val="24"/>
          <w:lang w:val="uk-UA" w:eastAsia="ru-RU"/>
        </w:rPr>
        <w:t xml:space="preserve">: Политиздат, 1989. – 189 c. </w:t>
      </w:r>
    </w:p>
    <w:p w:rsidR="00FC52A6" w:rsidRPr="00A74353" w:rsidRDefault="00FC52A6" w:rsidP="00A74353">
      <w:pPr>
        <w:pStyle w:val="a8"/>
        <w:numPr>
          <w:ilvl w:val="0"/>
          <w:numId w:val="17"/>
        </w:numPr>
        <w:shd w:val="clear" w:color="auto" w:fill="FFFFFF"/>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color w:val="111111"/>
          <w:sz w:val="24"/>
          <w:szCs w:val="24"/>
          <w:lang w:val="uk-UA" w:eastAsia="ru-RU"/>
        </w:rPr>
        <w:t>Горлачук</w:t>
      </w:r>
      <w:r w:rsidR="00A74353">
        <w:rPr>
          <w:rFonts w:ascii="Times New Roman" w:eastAsia="Times New Roman" w:hAnsi="Times New Roman" w:cs="Times New Roman"/>
          <w:color w:val="111111"/>
          <w:sz w:val="24"/>
          <w:szCs w:val="24"/>
          <w:lang w:val="uk-UA" w:eastAsia="ru-RU"/>
        </w:rPr>
        <w:t xml:space="preserve"> В.</w:t>
      </w:r>
      <w:r w:rsidRPr="00A74353">
        <w:rPr>
          <w:rFonts w:ascii="Times New Roman" w:eastAsia="Times New Roman" w:hAnsi="Times New Roman" w:cs="Times New Roman"/>
          <w:color w:val="111111"/>
          <w:sz w:val="24"/>
          <w:szCs w:val="24"/>
          <w:lang w:val="uk-UA" w:eastAsia="ru-RU"/>
        </w:rPr>
        <w:t>В. Економіка підприємс</w:t>
      </w:r>
      <w:r w:rsidR="00A74353">
        <w:rPr>
          <w:rFonts w:ascii="Times New Roman" w:eastAsia="Times New Roman" w:hAnsi="Times New Roman" w:cs="Times New Roman"/>
          <w:color w:val="111111"/>
          <w:sz w:val="24"/>
          <w:szCs w:val="24"/>
          <w:lang w:val="uk-UA" w:eastAsia="ru-RU"/>
        </w:rPr>
        <w:t>тва [Текст]: навч. пос. / В.В.Горлачук, І Г.</w:t>
      </w:r>
      <w:r w:rsidRPr="00A74353">
        <w:rPr>
          <w:rFonts w:ascii="Times New Roman" w:eastAsia="Times New Roman" w:hAnsi="Times New Roman" w:cs="Times New Roman"/>
          <w:color w:val="111111"/>
          <w:sz w:val="24"/>
          <w:szCs w:val="24"/>
          <w:lang w:val="uk-UA" w:eastAsia="ru-RU"/>
        </w:rPr>
        <w:t>Яненкова. – Миколаїв: Вид-во ЧДУ ім. Петра Могили, 2010. – 344 с.</w:t>
      </w:r>
    </w:p>
    <w:p w:rsidR="00FC52A6" w:rsidRPr="00A74353" w:rsidRDefault="00A74353"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Гришина Н.В. Психологияконфликта / Н.В.</w:t>
      </w:r>
      <w:r w:rsidR="00FC52A6" w:rsidRPr="00A74353">
        <w:rPr>
          <w:rFonts w:ascii="Times New Roman" w:eastAsia="Times New Roman" w:hAnsi="Times New Roman" w:cs="Times New Roman"/>
          <w:sz w:val="24"/>
          <w:szCs w:val="24"/>
          <w:lang w:val="uk-UA" w:eastAsia="ru-RU"/>
        </w:rPr>
        <w:t>Гришина. – СПб. : Питер, 2006. – 464 c.</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Дружинин В</w:t>
      </w:r>
      <w:r w:rsidR="00A74353">
        <w:rPr>
          <w:rFonts w:ascii="Times New Roman" w:eastAsia="Times New Roman" w:hAnsi="Times New Roman" w:cs="Times New Roman"/>
          <w:sz w:val="24"/>
          <w:szCs w:val="24"/>
          <w:lang w:val="uk-UA" w:eastAsia="ru-RU"/>
        </w:rPr>
        <w:t>.</w:t>
      </w:r>
      <w:r w:rsidRPr="00A74353">
        <w:rPr>
          <w:rFonts w:ascii="Times New Roman" w:eastAsia="Times New Roman" w:hAnsi="Times New Roman" w:cs="Times New Roman"/>
          <w:sz w:val="24"/>
          <w:szCs w:val="24"/>
          <w:lang w:val="uk-UA" w:eastAsia="ru-RU"/>
        </w:rPr>
        <w:t>Н. Психология</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общих</w:t>
      </w:r>
      <w:r w:rsidR="00A74353">
        <w:rPr>
          <w:rFonts w:ascii="Times New Roman" w:eastAsia="Times New Roman" w:hAnsi="Times New Roman" w:cs="Times New Roman"/>
          <w:sz w:val="24"/>
          <w:szCs w:val="24"/>
          <w:lang w:val="uk-UA" w:eastAsia="ru-RU"/>
        </w:rPr>
        <w:t xml:space="preserve"> способностей / В.Н.Дружинин. – СПб.</w:t>
      </w:r>
      <w:r w:rsidRPr="00A74353">
        <w:rPr>
          <w:rFonts w:ascii="Times New Roman" w:eastAsia="Times New Roman" w:hAnsi="Times New Roman" w:cs="Times New Roman"/>
          <w:sz w:val="24"/>
          <w:szCs w:val="24"/>
          <w:lang w:val="uk-UA" w:eastAsia="ru-RU"/>
        </w:rPr>
        <w:t>: Изд-во Питер-Ком, 1999. – 368 с.</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Зим</w:t>
      </w:r>
      <w:r w:rsidR="00A74353">
        <w:rPr>
          <w:rFonts w:ascii="Times New Roman" w:eastAsia="Times New Roman" w:hAnsi="Times New Roman" w:cs="Times New Roman"/>
          <w:sz w:val="24"/>
          <w:szCs w:val="24"/>
          <w:lang w:val="uk-UA" w:eastAsia="ru-RU"/>
        </w:rPr>
        <w:t>бардо Ф. Социальноевлияние / Ф.</w:t>
      </w:r>
      <w:r w:rsidRPr="00A74353">
        <w:rPr>
          <w:rFonts w:ascii="Times New Roman" w:eastAsia="Times New Roman" w:hAnsi="Times New Roman" w:cs="Times New Roman"/>
          <w:sz w:val="24"/>
          <w:szCs w:val="24"/>
          <w:lang w:val="uk-UA" w:eastAsia="ru-RU"/>
        </w:rPr>
        <w:t>Зимбардо, М.</w:t>
      </w:r>
      <w:r w:rsidR="001709EF" w:rsidRPr="00A74353">
        <w:rPr>
          <w:rFonts w:ascii="Times New Roman" w:eastAsia="Times New Roman" w:hAnsi="Times New Roman" w:cs="Times New Roman"/>
          <w:sz w:val="24"/>
          <w:szCs w:val="24"/>
          <w:lang w:val="uk-UA" w:eastAsia="ru-RU"/>
        </w:rPr>
        <w:t xml:space="preserve">Ляйпе. – СПб. : Питер, 2000. </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448</w:t>
      </w:r>
      <w:r w:rsid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c.</w:t>
      </w:r>
    </w:p>
    <w:p w:rsidR="00A74353" w:rsidRPr="00A74353" w:rsidRDefault="00A74353" w:rsidP="00A74353">
      <w:pPr>
        <w:pStyle w:val="a8"/>
        <w:numPr>
          <w:ilvl w:val="0"/>
          <w:numId w:val="17"/>
        </w:numPr>
        <w:shd w:val="clear" w:color="auto" w:fill="FFFFFF"/>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111111"/>
          <w:sz w:val="24"/>
          <w:szCs w:val="24"/>
          <w:lang w:val="uk-UA" w:eastAsia="ru-RU"/>
        </w:rPr>
        <w:t>Зобов А.</w:t>
      </w:r>
      <w:r w:rsidR="00FC52A6" w:rsidRPr="00A74353">
        <w:rPr>
          <w:rFonts w:ascii="Times New Roman" w:eastAsia="Times New Roman" w:hAnsi="Times New Roman" w:cs="Times New Roman"/>
          <w:color w:val="111111"/>
          <w:sz w:val="24"/>
          <w:szCs w:val="24"/>
          <w:lang w:val="uk-UA" w:eastAsia="ru-RU"/>
        </w:rPr>
        <w:t>М. Бизнесс-образование: новые</w:t>
      </w:r>
      <w:r>
        <w:rPr>
          <w:rFonts w:ascii="Times New Roman" w:eastAsia="Times New Roman" w:hAnsi="Times New Roman" w:cs="Times New Roman"/>
          <w:color w:val="111111"/>
          <w:sz w:val="24"/>
          <w:szCs w:val="24"/>
          <w:lang w:val="uk-UA" w:eastAsia="ru-RU"/>
        </w:rPr>
        <w:t xml:space="preserve"> </w:t>
      </w:r>
      <w:r w:rsidR="00FC52A6" w:rsidRPr="00A74353">
        <w:rPr>
          <w:rFonts w:ascii="Times New Roman" w:eastAsia="Times New Roman" w:hAnsi="Times New Roman" w:cs="Times New Roman"/>
          <w:color w:val="111111"/>
          <w:sz w:val="24"/>
          <w:szCs w:val="24"/>
          <w:lang w:val="uk-UA" w:eastAsia="ru-RU"/>
        </w:rPr>
        <w:t>подходы к формированию</w:t>
      </w:r>
      <w:r>
        <w:rPr>
          <w:rFonts w:ascii="Times New Roman" w:eastAsia="Times New Roman" w:hAnsi="Times New Roman" w:cs="Times New Roman"/>
          <w:color w:val="111111"/>
          <w:sz w:val="24"/>
          <w:szCs w:val="24"/>
          <w:lang w:val="uk-UA" w:eastAsia="ru-RU"/>
        </w:rPr>
        <w:t xml:space="preserve"> </w:t>
      </w:r>
      <w:r w:rsidR="00FC52A6" w:rsidRPr="00A74353">
        <w:rPr>
          <w:rFonts w:ascii="Times New Roman" w:eastAsia="Times New Roman" w:hAnsi="Times New Roman" w:cs="Times New Roman"/>
          <w:color w:val="111111"/>
          <w:sz w:val="24"/>
          <w:szCs w:val="24"/>
          <w:lang w:val="uk-UA" w:eastAsia="ru-RU"/>
        </w:rPr>
        <w:t>личности мене</w:t>
      </w:r>
      <w:r>
        <w:rPr>
          <w:rFonts w:ascii="Times New Roman" w:eastAsia="Times New Roman" w:hAnsi="Times New Roman" w:cs="Times New Roman"/>
          <w:color w:val="111111"/>
          <w:sz w:val="24"/>
          <w:szCs w:val="24"/>
          <w:lang w:val="uk-UA" w:eastAsia="ru-RU"/>
        </w:rPr>
        <w:t>джера [Текст] / А.М.</w:t>
      </w:r>
      <w:r w:rsidR="00FC52A6" w:rsidRPr="00A74353">
        <w:rPr>
          <w:rFonts w:ascii="Times New Roman" w:eastAsia="Times New Roman" w:hAnsi="Times New Roman" w:cs="Times New Roman"/>
          <w:color w:val="111111"/>
          <w:sz w:val="24"/>
          <w:szCs w:val="24"/>
          <w:lang w:val="uk-UA" w:eastAsia="ru-RU"/>
        </w:rPr>
        <w:t>Зобов // Дополнительное</w:t>
      </w:r>
      <w:r>
        <w:rPr>
          <w:rFonts w:ascii="Times New Roman" w:eastAsia="Times New Roman" w:hAnsi="Times New Roman" w:cs="Times New Roman"/>
          <w:color w:val="111111"/>
          <w:sz w:val="24"/>
          <w:szCs w:val="24"/>
          <w:lang w:val="uk-UA" w:eastAsia="ru-RU"/>
        </w:rPr>
        <w:t xml:space="preserve"> </w:t>
      </w:r>
      <w:r w:rsidR="00FC52A6" w:rsidRPr="00A74353">
        <w:rPr>
          <w:rFonts w:ascii="Times New Roman" w:eastAsia="Times New Roman" w:hAnsi="Times New Roman" w:cs="Times New Roman"/>
          <w:color w:val="111111"/>
          <w:sz w:val="24"/>
          <w:szCs w:val="24"/>
          <w:lang w:val="uk-UA" w:eastAsia="ru-RU"/>
        </w:rPr>
        <w:t>профессиональное</w:t>
      </w:r>
      <w:r>
        <w:rPr>
          <w:rFonts w:ascii="Times New Roman" w:eastAsia="Times New Roman" w:hAnsi="Times New Roman" w:cs="Times New Roman"/>
          <w:color w:val="111111"/>
          <w:sz w:val="24"/>
          <w:szCs w:val="24"/>
          <w:lang w:val="uk-UA" w:eastAsia="ru-RU"/>
        </w:rPr>
        <w:t xml:space="preserve"> </w:t>
      </w:r>
      <w:r w:rsidR="00FC52A6" w:rsidRPr="00A74353">
        <w:rPr>
          <w:rFonts w:ascii="Times New Roman" w:eastAsia="Times New Roman" w:hAnsi="Times New Roman" w:cs="Times New Roman"/>
          <w:color w:val="111111"/>
          <w:sz w:val="24"/>
          <w:szCs w:val="24"/>
          <w:lang w:val="uk-UA" w:eastAsia="ru-RU"/>
        </w:rPr>
        <w:t>образование. – 2005. – № 5. – С. 1</w:t>
      </w:r>
      <w:r>
        <w:rPr>
          <w:rFonts w:ascii="Times New Roman" w:eastAsia="Times New Roman" w:hAnsi="Times New Roman" w:cs="Times New Roman"/>
          <w:color w:val="111111"/>
          <w:sz w:val="24"/>
          <w:szCs w:val="24"/>
          <w:lang w:val="uk-UA" w:eastAsia="ru-RU"/>
        </w:rPr>
        <w:t>-8</w:t>
      </w:r>
      <w:r w:rsidR="00FC52A6" w:rsidRPr="00A74353">
        <w:rPr>
          <w:rFonts w:ascii="Times New Roman" w:eastAsia="Times New Roman" w:hAnsi="Times New Roman" w:cs="Times New Roman"/>
          <w:color w:val="111111"/>
          <w:sz w:val="24"/>
          <w:szCs w:val="24"/>
          <w:lang w:val="uk-UA" w:eastAsia="ru-RU"/>
        </w:rPr>
        <w:t xml:space="preserve">. </w:t>
      </w:r>
    </w:p>
    <w:p w:rsidR="00FC52A6" w:rsidRPr="00A74353" w:rsidRDefault="00A74353" w:rsidP="00A74353">
      <w:pPr>
        <w:pStyle w:val="a8"/>
        <w:numPr>
          <w:ilvl w:val="0"/>
          <w:numId w:val="17"/>
        </w:numPr>
        <w:shd w:val="clear" w:color="auto" w:fill="FFFFFF"/>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Клейберг Ю.</w:t>
      </w:r>
      <w:r w:rsidR="00FC52A6" w:rsidRPr="00A74353">
        <w:rPr>
          <w:rFonts w:ascii="Times New Roman" w:eastAsia="Times New Roman" w:hAnsi="Times New Roman" w:cs="Times New Roman"/>
          <w:sz w:val="24"/>
          <w:szCs w:val="24"/>
          <w:lang w:val="uk-UA" w:eastAsia="ru-RU"/>
        </w:rPr>
        <w:t>А. Психология</w:t>
      </w:r>
      <w:r>
        <w:rPr>
          <w:rFonts w:ascii="Times New Roman" w:eastAsia="Times New Roman" w:hAnsi="Times New Roman" w:cs="Times New Roman"/>
          <w:sz w:val="24"/>
          <w:szCs w:val="24"/>
          <w:lang w:val="uk-UA" w:eastAsia="ru-RU"/>
        </w:rPr>
        <w:t xml:space="preserve"> </w:t>
      </w:r>
      <w:r w:rsidR="00FC52A6" w:rsidRPr="00A74353">
        <w:rPr>
          <w:rFonts w:ascii="Times New Roman" w:eastAsia="Times New Roman" w:hAnsi="Times New Roman" w:cs="Times New Roman"/>
          <w:sz w:val="24"/>
          <w:szCs w:val="24"/>
          <w:lang w:val="uk-UA" w:eastAsia="ru-RU"/>
        </w:rPr>
        <w:t>девиантного</w:t>
      </w:r>
      <w:r>
        <w:rPr>
          <w:rFonts w:ascii="Times New Roman" w:eastAsia="Times New Roman" w:hAnsi="Times New Roman" w:cs="Times New Roman"/>
          <w:sz w:val="24"/>
          <w:szCs w:val="24"/>
          <w:lang w:val="uk-UA" w:eastAsia="ru-RU"/>
        </w:rPr>
        <w:t xml:space="preserve"> поведения / Ю.А.Клейберг. – М.</w:t>
      </w:r>
      <w:r w:rsidR="00FC52A6" w:rsidRPr="00A74353">
        <w:rPr>
          <w:rFonts w:ascii="Times New Roman" w:eastAsia="Times New Roman" w:hAnsi="Times New Roman" w:cs="Times New Roman"/>
          <w:sz w:val="24"/>
          <w:szCs w:val="24"/>
          <w:lang w:val="uk-UA" w:eastAsia="ru-RU"/>
        </w:rPr>
        <w:t>: Профиздат, 2001. – 454 с.</w:t>
      </w:r>
    </w:p>
    <w:p w:rsidR="00FC52A6" w:rsidRPr="00A74353" w:rsidRDefault="00FC52A6" w:rsidP="00A74353">
      <w:pPr>
        <w:pStyle w:val="a8"/>
        <w:numPr>
          <w:ilvl w:val="0"/>
          <w:numId w:val="17"/>
        </w:numPr>
        <w:tabs>
          <w:tab w:val="left" w:pos="-5387"/>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Ладанов И.Д. Психология</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управления</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рыночны</w:t>
      </w:r>
      <w:r w:rsidR="001709EF" w:rsidRPr="00A74353">
        <w:rPr>
          <w:rFonts w:ascii="Times New Roman" w:eastAsia="Times New Roman" w:hAnsi="Times New Roman" w:cs="Times New Roman"/>
          <w:sz w:val="24"/>
          <w:szCs w:val="24"/>
          <w:lang w:val="uk-UA" w:eastAsia="ru-RU"/>
        </w:rPr>
        <w:t>ми структура</w:t>
      </w:r>
      <w:r w:rsidR="00A74353">
        <w:rPr>
          <w:rFonts w:ascii="Times New Roman" w:eastAsia="Times New Roman" w:hAnsi="Times New Roman" w:cs="Times New Roman"/>
          <w:sz w:val="24"/>
          <w:szCs w:val="24"/>
          <w:lang w:val="uk-UA" w:eastAsia="ru-RU"/>
        </w:rPr>
        <w:t>ми / И.Д.</w:t>
      </w:r>
      <w:r w:rsidR="001709EF" w:rsidRPr="00A74353">
        <w:rPr>
          <w:rFonts w:ascii="Times New Roman" w:eastAsia="Times New Roman" w:hAnsi="Times New Roman" w:cs="Times New Roman"/>
          <w:sz w:val="24"/>
          <w:szCs w:val="24"/>
          <w:lang w:val="uk-UA" w:eastAsia="ru-RU"/>
        </w:rPr>
        <w:t>Ладанов.</w:t>
      </w:r>
      <w:r w:rsidR="00A74353">
        <w:rPr>
          <w:rFonts w:ascii="Times New Roman" w:eastAsia="Times New Roman" w:hAnsi="Times New Roman" w:cs="Times New Roman"/>
          <w:sz w:val="24"/>
          <w:szCs w:val="24"/>
          <w:lang w:val="uk-UA" w:eastAsia="ru-RU"/>
        </w:rPr>
        <w:t xml:space="preserve"> –</w:t>
      </w:r>
      <w:r w:rsidR="001709EF" w:rsidRPr="00A74353">
        <w:rPr>
          <w:rFonts w:ascii="Times New Roman" w:eastAsia="Times New Roman" w:hAnsi="Times New Roman" w:cs="Times New Roman"/>
          <w:sz w:val="24"/>
          <w:szCs w:val="24"/>
          <w:lang w:val="uk-UA" w:eastAsia="ru-RU"/>
        </w:rPr>
        <w:t xml:space="preserve"> </w:t>
      </w:r>
      <w:r w:rsidR="00E5177D" w:rsidRPr="00A74353">
        <w:rPr>
          <w:rFonts w:ascii="Times New Roman" w:eastAsia="Times New Roman" w:hAnsi="Times New Roman" w:cs="Times New Roman"/>
          <w:sz w:val="24"/>
          <w:szCs w:val="24"/>
          <w:lang w:val="uk-UA" w:eastAsia="ru-RU"/>
        </w:rPr>
        <w:t>СПб.: Нева, 2003. –</w:t>
      </w:r>
      <w:r w:rsidRPr="00A74353">
        <w:rPr>
          <w:rFonts w:ascii="Times New Roman" w:eastAsia="Times New Roman" w:hAnsi="Times New Roman" w:cs="Times New Roman"/>
          <w:sz w:val="24"/>
          <w:szCs w:val="24"/>
          <w:lang w:val="uk-UA" w:eastAsia="ru-RU"/>
        </w:rPr>
        <w:t xml:space="preserve"> 125 с.</w:t>
      </w:r>
    </w:p>
    <w:p w:rsidR="00FC52A6" w:rsidRPr="00A74353" w:rsidRDefault="00FC52A6" w:rsidP="00A74353">
      <w:pPr>
        <w:pStyle w:val="a8"/>
        <w:numPr>
          <w:ilvl w:val="0"/>
          <w:numId w:val="17"/>
        </w:numPr>
        <w:shd w:val="clear" w:color="auto" w:fill="FFFFFF"/>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Первин Л. Психология</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личности: Теории и исследов</w:t>
      </w:r>
      <w:r w:rsidR="00F51828">
        <w:rPr>
          <w:rFonts w:ascii="Times New Roman" w:eastAsia="Times New Roman" w:hAnsi="Times New Roman" w:cs="Times New Roman"/>
          <w:sz w:val="24"/>
          <w:szCs w:val="24"/>
          <w:lang w:val="uk-UA" w:eastAsia="ru-RU"/>
        </w:rPr>
        <w:t>ания / Л.Первин, О.</w:t>
      </w:r>
      <w:r w:rsidR="001709EF" w:rsidRPr="00A74353">
        <w:rPr>
          <w:rFonts w:ascii="Times New Roman" w:eastAsia="Times New Roman" w:hAnsi="Times New Roman" w:cs="Times New Roman"/>
          <w:sz w:val="24"/>
          <w:szCs w:val="24"/>
          <w:lang w:val="uk-UA" w:eastAsia="ru-RU"/>
        </w:rPr>
        <w:t xml:space="preserve">Джон. </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М.: Аспект Пресс, 2000. – 607 с.</w:t>
      </w:r>
    </w:p>
    <w:p w:rsidR="00FC52A6" w:rsidRPr="00A74353" w:rsidRDefault="00FC52A6" w:rsidP="00A74353">
      <w:pPr>
        <w:pStyle w:val="a8"/>
        <w:numPr>
          <w:ilvl w:val="0"/>
          <w:numId w:val="17"/>
        </w:numPr>
        <w:shd w:val="clear" w:color="auto" w:fill="FFFFFF"/>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color w:val="111111"/>
          <w:sz w:val="24"/>
          <w:szCs w:val="24"/>
          <w:lang w:val="uk-UA" w:eastAsia="ru-RU"/>
        </w:rPr>
        <w:t>Печерская, Э. П. Концептуальные</w:t>
      </w:r>
      <w:r w:rsidR="00F51828">
        <w:rPr>
          <w:rFonts w:ascii="Times New Roman" w:eastAsia="Times New Roman" w:hAnsi="Times New Roman" w:cs="Times New Roman"/>
          <w:color w:val="111111"/>
          <w:sz w:val="24"/>
          <w:szCs w:val="24"/>
          <w:lang w:val="uk-UA" w:eastAsia="ru-RU"/>
        </w:rPr>
        <w:t xml:space="preserve"> </w:t>
      </w:r>
      <w:r w:rsidRPr="00A74353">
        <w:rPr>
          <w:rFonts w:ascii="Times New Roman" w:eastAsia="Times New Roman" w:hAnsi="Times New Roman" w:cs="Times New Roman"/>
          <w:color w:val="111111"/>
          <w:sz w:val="24"/>
          <w:szCs w:val="24"/>
          <w:lang w:val="uk-UA" w:eastAsia="ru-RU"/>
        </w:rPr>
        <w:t>аспекты</w:t>
      </w:r>
      <w:r w:rsidR="00F51828">
        <w:rPr>
          <w:rFonts w:ascii="Times New Roman" w:eastAsia="Times New Roman" w:hAnsi="Times New Roman" w:cs="Times New Roman"/>
          <w:color w:val="111111"/>
          <w:sz w:val="24"/>
          <w:szCs w:val="24"/>
          <w:lang w:val="uk-UA" w:eastAsia="ru-RU"/>
        </w:rPr>
        <w:t xml:space="preserve"> </w:t>
      </w:r>
      <w:r w:rsidRPr="00A74353">
        <w:rPr>
          <w:rFonts w:ascii="Times New Roman" w:eastAsia="Times New Roman" w:hAnsi="Times New Roman" w:cs="Times New Roman"/>
          <w:color w:val="111111"/>
          <w:sz w:val="24"/>
          <w:szCs w:val="24"/>
          <w:lang w:val="uk-UA" w:eastAsia="ru-RU"/>
        </w:rPr>
        <w:t>подготовки</w:t>
      </w:r>
      <w:r w:rsidR="00F51828">
        <w:rPr>
          <w:rFonts w:ascii="Times New Roman" w:eastAsia="Times New Roman" w:hAnsi="Times New Roman" w:cs="Times New Roman"/>
          <w:color w:val="111111"/>
          <w:sz w:val="24"/>
          <w:szCs w:val="24"/>
          <w:lang w:val="uk-UA" w:eastAsia="ru-RU"/>
        </w:rPr>
        <w:t xml:space="preserve"> </w:t>
      </w:r>
      <w:r w:rsidRPr="00A74353">
        <w:rPr>
          <w:rFonts w:ascii="Times New Roman" w:eastAsia="Times New Roman" w:hAnsi="Times New Roman" w:cs="Times New Roman"/>
          <w:color w:val="111111"/>
          <w:sz w:val="24"/>
          <w:szCs w:val="24"/>
          <w:lang w:val="uk-UA" w:eastAsia="ru-RU"/>
        </w:rPr>
        <w:t>конкурентоспособного</w:t>
      </w:r>
      <w:r w:rsidR="00F51828">
        <w:rPr>
          <w:rFonts w:ascii="Times New Roman" w:eastAsia="Times New Roman" w:hAnsi="Times New Roman" w:cs="Times New Roman"/>
          <w:color w:val="111111"/>
          <w:sz w:val="24"/>
          <w:szCs w:val="24"/>
          <w:lang w:val="uk-UA" w:eastAsia="ru-RU"/>
        </w:rPr>
        <w:t xml:space="preserve"> </w:t>
      </w:r>
      <w:r w:rsidRPr="00A74353">
        <w:rPr>
          <w:rFonts w:ascii="Times New Roman" w:eastAsia="Times New Roman" w:hAnsi="Times New Roman" w:cs="Times New Roman"/>
          <w:color w:val="111111"/>
          <w:sz w:val="24"/>
          <w:szCs w:val="24"/>
          <w:lang w:val="uk-UA" w:eastAsia="ru-RU"/>
        </w:rPr>
        <w:t>специалиста в современных</w:t>
      </w:r>
      <w:r w:rsidR="00F51828">
        <w:rPr>
          <w:rFonts w:ascii="Times New Roman" w:eastAsia="Times New Roman" w:hAnsi="Times New Roman" w:cs="Times New Roman"/>
          <w:color w:val="111111"/>
          <w:sz w:val="24"/>
          <w:szCs w:val="24"/>
          <w:lang w:val="uk-UA" w:eastAsia="ru-RU"/>
        </w:rPr>
        <w:t>условиях [Текст] / Э.П.</w:t>
      </w:r>
      <w:r w:rsidRPr="00A74353">
        <w:rPr>
          <w:rFonts w:ascii="Times New Roman" w:eastAsia="Times New Roman" w:hAnsi="Times New Roman" w:cs="Times New Roman"/>
          <w:color w:val="111111"/>
          <w:sz w:val="24"/>
          <w:szCs w:val="24"/>
          <w:lang w:val="uk-UA" w:eastAsia="ru-RU"/>
        </w:rPr>
        <w:t>Печерская. – Самара: Изд-во Самар. гос. экон. акад., 2003. – 260 с.</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Пиз А. Язык</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телодвижений: Как</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читать</w:t>
      </w:r>
      <w:r w:rsidR="00F51828">
        <w:rPr>
          <w:rFonts w:ascii="Times New Roman" w:eastAsia="Times New Roman" w:hAnsi="Times New Roman" w:cs="Times New Roman"/>
          <w:sz w:val="24"/>
          <w:szCs w:val="24"/>
          <w:lang w:val="uk-UA" w:eastAsia="ru-RU"/>
        </w:rPr>
        <w:t xml:space="preserve"> мысли других по их жестам / А.</w:t>
      </w:r>
      <w:r w:rsidRPr="00A74353">
        <w:rPr>
          <w:rFonts w:ascii="Times New Roman" w:eastAsia="Times New Roman" w:hAnsi="Times New Roman" w:cs="Times New Roman"/>
          <w:sz w:val="24"/>
          <w:szCs w:val="24"/>
          <w:lang w:val="uk-UA" w:eastAsia="ru-RU"/>
        </w:rPr>
        <w:t>Пиз. – СПб. : Изд. дом “Рутенберг”, 2000. – 272 c.</w:t>
      </w:r>
    </w:p>
    <w:p w:rsidR="00FC52A6" w:rsidRPr="00A74353" w:rsidRDefault="00F51828"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Холодная М.</w:t>
      </w:r>
      <w:r w:rsidR="00FC52A6" w:rsidRPr="00A74353">
        <w:rPr>
          <w:rFonts w:ascii="Times New Roman" w:eastAsia="Times New Roman" w:hAnsi="Times New Roman" w:cs="Times New Roman"/>
          <w:sz w:val="24"/>
          <w:szCs w:val="24"/>
          <w:lang w:val="uk-UA" w:eastAsia="ru-RU"/>
        </w:rPr>
        <w:t>А. Психология</w:t>
      </w:r>
      <w:r>
        <w:rPr>
          <w:rFonts w:ascii="Times New Roman" w:eastAsia="Times New Roman" w:hAnsi="Times New Roman" w:cs="Times New Roman"/>
          <w:sz w:val="24"/>
          <w:szCs w:val="24"/>
          <w:lang w:val="uk-UA" w:eastAsia="ru-RU"/>
        </w:rPr>
        <w:t xml:space="preserve"> </w:t>
      </w:r>
      <w:r w:rsidR="00FC52A6" w:rsidRPr="00A74353">
        <w:rPr>
          <w:rFonts w:ascii="Times New Roman" w:eastAsia="Times New Roman" w:hAnsi="Times New Roman" w:cs="Times New Roman"/>
          <w:sz w:val="24"/>
          <w:szCs w:val="24"/>
          <w:lang w:val="uk-UA" w:eastAsia="ru-RU"/>
        </w:rPr>
        <w:t>интеллекта: парадоксы</w:t>
      </w:r>
      <w:r>
        <w:rPr>
          <w:rFonts w:ascii="Times New Roman" w:eastAsia="Times New Roman" w:hAnsi="Times New Roman" w:cs="Times New Roman"/>
          <w:sz w:val="24"/>
          <w:szCs w:val="24"/>
          <w:lang w:val="uk-UA" w:eastAsia="ru-RU"/>
        </w:rPr>
        <w:t xml:space="preserve"> исследования / М.А. Холодная. – М.</w:t>
      </w:r>
      <w:r w:rsidR="00FC52A6" w:rsidRPr="00A74353">
        <w:rPr>
          <w:rFonts w:ascii="Times New Roman" w:eastAsia="Times New Roman" w:hAnsi="Times New Roman" w:cs="Times New Roman"/>
          <w:sz w:val="24"/>
          <w:szCs w:val="24"/>
          <w:lang w:val="uk-UA" w:eastAsia="ru-RU"/>
        </w:rPr>
        <w:t xml:space="preserve">: Томск, Барс, 1997. – 392 c. </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Хопкинс Т. Как стать мас</w:t>
      </w:r>
      <w:r w:rsidR="00F51828">
        <w:rPr>
          <w:rFonts w:ascii="Times New Roman" w:eastAsia="Times New Roman" w:hAnsi="Times New Roman" w:cs="Times New Roman"/>
          <w:sz w:val="24"/>
          <w:szCs w:val="24"/>
          <w:lang w:val="uk-UA" w:eastAsia="ru-RU"/>
        </w:rPr>
        <w:t>тером продаж: пер. с англ. / Т.</w:t>
      </w:r>
      <w:r w:rsidRPr="00A74353">
        <w:rPr>
          <w:rFonts w:ascii="Times New Roman" w:eastAsia="Times New Roman" w:hAnsi="Times New Roman" w:cs="Times New Roman"/>
          <w:sz w:val="24"/>
          <w:szCs w:val="24"/>
          <w:lang w:val="uk-UA" w:eastAsia="ru-RU"/>
        </w:rPr>
        <w:t>Хо</w:t>
      </w:r>
      <w:r w:rsidR="00E5177D" w:rsidRPr="00A74353">
        <w:rPr>
          <w:rFonts w:ascii="Times New Roman" w:eastAsia="Times New Roman" w:hAnsi="Times New Roman" w:cs="Times New Roman"/>
          <w:sz w:val="24"/>
          <w:szCs w:val="24"/>
          <w:lang w:val="uk-UA" w:eastAsia="ru-RU"/>
        </w:rPr>
        <w:t>пкинс. – М.: ФАИР- Пресс, 2001.</w:t>
      </w:r>
      <w:r w:rsidRPr="00A74353">
        <w:rPr>
          <w:rFonts w:ascii="Times New Roman" w:eastAsia="Times New Roman" w:hAnsi="Times New Roman" w:cs="Times New Roman"/>
          <w:sz w:val="24"/>
          <w:szCs w:val="24"/>
          <w:lang w:val="uk-UA" w:eastAsia="ru-RU"/>
        </w:rPr>
        <w:t>384 с.</w:t>
      </w:r>
    </w:p>
    <w:p w:rsidR="00FC52A6" w:rsidRPr="00A74353" w:rsidRDefault="00FC52A6"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Шихи Г. Возрастныекризисы. Ступениличн</w:t>
      </w:r>
      <w:r w:rsidR="00F51828">
        <w:rPr>
          <w:rFonts w:ascii="Times New Roman" w:eastAsia="Times New Roman" w:hAnsi="Times New Roman" w:cs="Times New Roman"/>
          <w:sz w:val="24"/>
          <w:szCs w:val="24"/>
          <w:lang w:val="uk-UA" w:eastAsia="ru-RU"/>
        </w:rPr>
        <w:t>остного роста / Г.Шихи. – СПб.</w:t>
      </w:r>
      <w:r w:rsidRPr="00A74353">
        <w:rPr>
          <w:rFonts w:ascii="Times New Roman" w:eastAsia="Times New Roman" w:hAnsi="Times New Roman" w:cs="Times New Roman"/>
          <w:sz w:val="24"/>
          <w:szCs w:val="24"/>
          <w:lang w:val="uk-UA" w:eastAsia="ru-RU"/>
        </w:rPr>
        <w:t>: “Ювента”, 1999. – 434 с.</w:t>
      </w:r>
    </w:p>
    <w:p w:rsidR="00FC52A6" w:rsidRPr="00A74353" w:rsidRDefault="00F51828" w:rsidP="00A74353">
      <w:pPr>
        <w:pStyle w:val="a8"/>
        <w:numPr>
          <w:ilvl w:val="0"/>
          <w:numId w:val="17"/>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Шеелен Франк М. Психология продаж / М.</w:t>
      </w:r>
      <w:r w:rsidR="00FC52A6" w:rsidRPr="00A74353">
        <w:rPr>
          <w:rFonts w:ascii="Times New Roman" w:eastAsia="Times New Roman" w:hAnsi="Times New Roman" w:cs="Times New Roman"/>
          <w:sz w:val="24"/>
          <w:szCs w:val="24"/>
          <w:lang w:val="uk-UA" w:eastAsia="ru-RU"/>
        </w:rPr>
        <w:t>Франк Шеелен.</w:t>
      </w:r>
      <w:r>
        <w:rPr>
          <w:rFonts w:ascii="Times New Roman" w:eastAsia="Times New Roman" w:hAnsi="Times New Roman" w:cs="Times New Roman"/>
          <w:sz w:val="24"/>
          <w:szCs w:val="24"/>
          <w:lang w:val="uk-UA" w:eastAsia="ru-RU"/>
        </w:rPr>
        <w:t xml:space="preserve"> –</w:t>
      </w:r>
      <w:r w:rsidR="00FC52A6" w:rsidRPr="00A74353">
        <w:rPr>
          <w:rFonts w:ascii="Times New Roman" w:eastAsia="Times New Roman" w:hAnsi="Times New Roman" w:cs="Times New Roman"/>
          <w:sz w:val="24"/>
          <w:szCs w:val="24"/>
          <w:lang w:val="uk-UA" w:eastAsia="ru-RU"/>
        </w:rPr>
        <w:t xml:space="preserve"> М.: Интерэксперт, 2003. – 235</w:t>
      </w:r>
      <w:r>
        <w:rPr>
          <w:rFonts w:ascii="Times New Roman" w:eastAsia="Times New Roman" w:hAnsi="Times New Roman" w:cs="Times New Roman"/>
          <w:sz w:val="24"/>
          <w:szCs w:val="24"/>
          <w:lang w:val="uk-UA" w:eastAsia="ru-RU"/>
        </w:rPr>
        <w:t xml:space="preserve"> </w:t>
      </w:r>
      <w:r w:rsidR="00FC52A6" w:rsidRPr="00A74353">
        <w:rPr>
          <w:rFonts w:ascii="Times New Roman" w:eastAsia="Times New Roman" w:hAnsi="Times New Roman" w:cs="Times New Roman"/>
          <w:sz w:val="24"/>
          <w:szCs w:val="24"/>
          <w:lang w:val="uk-UA" w:eastAsia="ru-RU"/>
        </w:rPr>
        <w:t>с.</w:t>
      </w:r>
    </w:p>
    <w:p w:rsidR="00FC52A6" w:rsidRPr="00A74353" w:rsidRDefault="00F51828" w:rsidP="00A74353">
      <w:pPr>
        <w:pStyle w:val="a8"/>
        <w:numPr>
          <w:ilvl w:val="0"/>
          <w:numId w:val="17"/>
        </w:numPr>
        <w:tabs>
          <w:tab w:val="left" w:pos="-5387"/>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Юнг К.</w:t>
      </w:r>
      <w:r w:rsidR="00FC52A6" w:rsidRPr="00A74353">
        <w:rPr>
          <w:rFonts w:ascii="Times New Roman" w:eastAsia="Times New Roman" w:hAnsi="Times New Roman" w:cs="Times New Roman"/>
          <w:sz w:val="24"/>
          <w:szCs w:val="24"/>
          <w:lang w:val="uk-UA" w:eastAsia="ru-RU"/>
        </w:rPr>
        <w:t>Г Психологические</w:t>
      </w:r>
      <w:r>
        <w:rPr>
          <w:rFonts w:ascii="Times New Roman" w:eastAsia="Times New Roman" w:hAnsi="Times New Roman" w:cs="Times New Roman"/>
          <w:sz w:val="24"/>
          <w:szCs w:val="24"/>
          <w:lang w:val="uk-UA" w:eastAsia="ru-RU"/>
        </w:rPr>
        <w:t xml:space="preserve"> типы / К.Г.Юнг. – М.</w:t>
      </w:r>
      <w:r w:rsidR="00FC52A6" w:rsidRPr="00A74353">
        <w:rPr>
          <w:rFonts w:ascii="Times New Roman" w:eastAsia="Times New Roman" w:hAnsi="Times New Roman" w:cs="Times New Roman"/>
          <w:sz w:val="24"/>
          <w:szCs w:val="24"/>
          <w:lang w:val="uk-UA" w:eastAsia="ru-RU"/>
        </w:rPr>
        <w:t xml:space="preserve">: ООО “Попурри”, 1998. – 656 с. </w:t>
      </w:r>
    </w:p>
    <w:p w:rsidR="00FC52A6" w:rsidRPr="00A74353" w:rsidRDefault="00FC52A6" w:rsidP="00A74353">
      <w:pPr>
        <w:pStyle w:val="a8"/>
        <w:numPr>
          <w:ilvl w:val="0"/>
          <w:numId w:val="17"/>
        </w:numPr>
        <w:tabs>
          <w:tab w:val="left" w:pos="-5387"/>
          <w:tab w:val="left" w:pos="993"/>
        </w:tabs>
        <w:autoSpaceDE w:val="0"/>
        <w:autoSpaceDN w:val="0"/>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Ямагучи Т., Тадао Путь торговли: пер. с англ.</w:t>
      </w:r>
      <w:r w:rsidR="00F51828">
        <w:rPr>
          <w:rFonts w:ascii="Times New Roman" w:eastAsia="Times New Roman" w:hAnsi="Times New Roman" w:cs="Times New Roman"/>
          <w:sz w:val="24"/>
          <w:szCs w:val="24"/>
          <w:lang w:val="uk-UA" w:eastAsia="ru-RU"/>
        </w:rPr>
        <w:t xml:space="preserve"> / Тадао, Т.Ямагучи</w:t>
      </w:r>
      <w:r w:rsidRPr="00A74353">
        <w:rPr>
          <w:rFonts w:ascii="Times New Roman" w:eastAsia="Times New Roman" w:hAnsi="Times New Roman" w:cs="Times New Roman"/>
          <w:sz w:val="24"/>
          <w:szCs w:val="24"/>
          <w:lang w:val="uk-UA" w:eastAsia="ru-RU"/>
        </w:rPr>
        <w:t>.</w:t>
      </w:r>
      <w:r w:rsidR="00F51828">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 xml:space="preserve">- </w:t>
      </w:r>
      <w:r w:rsidR="00E5177D" w:rsidRPr="00A74353">
        <w:rPr>
          <w:rFonts w:ascii="Times New Roman" w:eastAsia="Times New Roman" w:hAnsi="Times New Roman" w:cs="Times New Roman"/>
          <w:sz w:val="24"/>
          <w:szCs w:val="24"/>
          <w:lang w:val="uk-UA" w:eastAsia="ru-RU"/>
        </w:rPr>
        <w:t>М.: Альпина</w:t>
      </w:r>
      <w:r w:rsidR="00F51828">
        <w:rPr>
          <w:rFonts w:ascii="Times New Roman" w:eastAsia="Times New Roman" w:hAnsi="Times New Roman" w:cs="Times New Roman"/>
          <w:sz w:val="24"/>
          <w:szCs w:val="24"/>
          <w:lang w:val="uk-UA" w:eastAsia="ru-RU"/>
        </w:rPr>
        <w:t xml:space="preserve"> </w:t>
      </w:r>
      <w:r w:rsidR="00E5177D" w:rsidRPr="00A74353">
        <w:rPr>
          <w:rFonts w:ascii="Times New Roman" w:eastAsia="Times New Roman" w:hAnsi="Times New Roman" w:cs="Times New Roman"/>
          <w:sz w:val="24"/>
          <w:szCs w:val="24"/>
          <w:lang w:val="uk-UA" w:eastAsia="ru-RU"/>
        </w:rPr>
        <w:t>Бизнес Букс, 2005.</w:t>
      </w:r>
      <w:r w:rsidR="00F51828">
        <w:rPr>
          <w:rFonts w:ascii="Times New Roman" w:eastAsia="Times New Roman" w:hAnsi="Times New Roman" w:cs="Times New Roman"/>
          <w:sz w:val="24"/>
          <w:szCs w:val="24"/>
          <w:lang w:val="uk-UA" w:eastAsia="ru-RU"/>
        </w:rPr>
        <w:t xml:space="preserve"> </w:t>
      </w:r>
      <w:r w:rsidR="00E5177D" w:rsidRPr="00A74353">
        <w:rPr>
          <w:rFonts w:ascii="Times New Roman" w:eastAsia="Times New Roman" w:hAnsi="Times New Roman" w:cs="Times New Roman"/>
          <w:sz w:val="24"/>
          <w:szCs w:val="24"/>
          <w:lang w:val="uk-UA" w:eastAsia="ru-RU"/>
        </w:rPr>
        <w:t xml:space="preserve">– </w:t>
      </w:r>
      <w:r w:rsidRPr="00A74353">
        <w:rPr>
          <w:rFonts w:ascii="Times New Roman" w:eastAsia="Times New Roman" w:hAnsi="Times New Roman" w:cs="Times New Roman"/>
          <w:sz w:val="24"/>
          <w:szCs w:val="24"/>
          <w:lang w:val="uk-UA" w:eastAsia="ru-RU"/>
        </w:rPr>
        <w:t>139 с.</w:t>
      </w:r>
    </w:p>
    <w:p w:rsidR="00DF61E3" w:rsidRPr="002E1E18" w:rsidRDefault="00DF61E3" w:rsidP="00F51828">
      <w:pPr>
        <w:shd w:val="clear" w:color="auto" w:fill="FFFFFF"/>
        <w:tabs>
          <w:tab w:val="left" w:pos="-5387"/>
        </w:tabs>
        <w:spacing w:after="0" w:line="240" w:lineRule="auto"/>
        <w:ind w:firstLine="567"/>
        <w:jc w:val="both"/>
        <w:rPr>
          <w:rFonts w:ascii="Times New Roman" w:eastAsia="Times New Roman" w:hAnsi="Times New Roman" w:cs="Times New Roman"/>
          <w:sz w:val="24"/>
          <w:szCs w:val="24"/>
          <w:lang w:eastAsia="ru-RU"/>
        </w:rPr>
      </w:pPr>
    </w:p>
    <w:p w:rsidR="00DF61E3" w:rsidRPr="002E1E18" w:rsidRDefault="00DF61E3" w:rsidP="00F51828">
      <w:pPr>
        <w:shd w:val="clear" w:color="auto" w:fill="FFFFFF"/>
        <w:spacing w:before="14" w:after="0" w:line="226" w:lineRule="exact"/>
        <w:jc w:val="center"/>
        <w:rPr>
          <w:rFonts w:ascii="Times New Roman" w:eastAsia="Times New Roman" w:hAnsi="Times New Roman" w:cs="Times New Roman"/>
          <w:spacing w:val="-20"/>
          <w:sz w:val="24"/>
          <w:szCs w:val="24"/>
          <w:lang w:val="uk-UA" w:eastAsia="ru-RU"/>
        </w:rPr>
      </w:pPr>
      <w:r w:rsidRPr="002E1E18">
        <w:rPr>
          <w:rFonts w:ascii="Times New Roman" w:eastAsia="Times New Roman" w:hAnsi="Times New Roman" w:cs="Times New Roman"/>
          <w:b/>
          <w:sz w:val="24"/>
          <w:szCs w:val="24"/>
          <w:lang w:val="uk-UA" w:eastAsia="ru-RU"/>
        </w:rPr>
        <w:t>Інформаційні ресурси</w:t>
      </w:r>
    </w:p>
    <w:p w:rsidR="004712B9" w:rsidRPr="00F51828" w:rsidRDefault="004712B9" w:rsidP="00F51828">
      <w:pPr>
        <w:pStyle w:val="a8"/>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F51828">
        <w:rPr>
          <w:rFonts w:ascii="Times New Roman" w:eastAsia="Times New Roman" w:hAnsi="Times New Roman" w:cs="Times New Roman"/>
          <w:bCs/>
          <w:sz w:val="24"/>
          <w:szCs w:val="24"/>
          <w:lang w:eastAsia="ru-RU"/>
        </w:rPr>
        <w:t>Бойко В</w:t>
      </w:r>
      <w:r w:rsidRPr="00F51828">
        <w:rPr>
          <w:rFonts w:ascii="Times New Roman" w:eastAsia="Times New Roman" w:hAnsi="Times New Roman" w:cs="Times New Roman"/>
          <w:bCs/>
          <w:sz w:val="24"/>
          <w:szCs w:val="24"/>
          <w:lang w:val="uk-UA" w:eastAsia="ru-RU"/>
        </w:rPr>
        <w:t>.</w:t>
      </w:r>
      <w:r w:rsidRPr="00F51828">
        <w:rPr>
          <w:rFonts w:ascii="Times New Roman" w:eastAsia="Times New Roman" w:hAnsi="Times New Roman" w:cs="Times New Roman"/>
          <w:bCs/>
          <w:sz w:val="24"/>
          <w:szCs w:val="24"/>
          <w:lang w:eastAsia="ru-RU"/>
        </w:rPr>
        <w:t xml:space="preserve"> В</w:t>
      </w:r>
      <w:r w:rsidRPr="00F51828">
        <w:rPr>
          <w:rFonts w:ascii="Times New Roman" w:eastAsia="Times New Roman" w:hAnsi="Times New Roman" w:cs="Times New Roman"/>
          <w:bCs/>
          <w:sz w:val="24"/>
          <w:szCs w:val="24"/>
          <w:lang w:val="uk-UA" w:eastAsia="ru-RU"/>
        </w:rPr>
        <w:t>.</w:t>
      </w:r>
      <w:r w:rsidRPr="00F51828">
        <w:rPr>
          <w:rFonts w:ascii="Times New Roman" w:eastAsia="Times New Roman" w:hAnsi="Times New Roman" w:cs="Times New Roman"/>
          <w:bCs/>
          <w:sz w:val="24"/>
          <w:szCs w:val="24"/>
          <w:lang w:eastAsia="ru-RU"/>
        </w:rPr>
        <w:t xml:space="preserve"> Энергия эмоций в общении: взгляд на себя и на других</w:t>
      </w:r>
      <w:r w:rsidRPr="00F51828">
        <w:rPr>
          <w:rFonts w:ascii="Times New Roman" w:eastAsia="Times New Roman" w:hAnsi="Times New Roman" w:cs="Times New Roman"/>
          <w:bCs/>
          <w:sz w:val="24"/>
          <w:szCs w:val="24"/>
          <w:lang w:val="uk-UA" w:eastAsia="ru-RU"/>
        </w:rPr>
        <w:t xml:space="preserve"> / В.В. Бойко. – </w:t>
      </w:r>
      <w:r w:rsidRPr="00F51828">
        <w:rPr>
          <w:rFonts w:ascii="Times New Roman" w:eastAsia="Times New Roman" w:hAnsi="Times New Roman" w:cs="Times New Roman"/>
          <w:sz w:val="24"/>
          <w:szCs w:val="24"/>
          <w:lang w:eastAsia="ru-RU"/>
        </w:rPr>
        <w:t>М</w:t>
      </w:r>
      <w:r w:rsidRPr="00F51828">
        <w:rPr>
          <w:rFonts w:ascii="Times New Roman" w:eastAsia="Times New Roman" w:hAnsi="Times New Roman" w:cs="Times New Roman"/>
          <w:sz w:val="24"/>
          <w:szCs w:val="24"/>
          <w:lang w:val="uk-UA" w:eastAsia="ru-RU"/>
        </w:rPr>
        <w:t>.</w:t>
      </w:r>
      <w:r w:rsidRPr="00F51828">
        <w:rPr>
          <w:rFonts w:ascii="Times New Roman" w:eastAsia="Times New Roman" w:hAnsi="Times New Roman" w:cs="Times New Roman"/>
          <w:sz w:val="24"/>
          <w:szCs w:val="24"/>
          <w:lang w:eastAsia="ru-RU"/>
        </w:rPr>
        <w:t>:</w:t>
      </w:r>
      <w:r w:rsidR="00F51828" w:rsidRPr="00F51828">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Информационно-издательский дом "Филинъ", 1996. – 472 с.</w:t>
      </w:r>
      <w:r w:rsidR="00F51828">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 xml:space="preserve">Електронный ресурс. Режим доступа: </w:t>
      </w:r>
      <w:r w:rsidRPr="00F2686D">
        <w:rPr>
          <w:rFonts w:ascii="Times New Roman" w:eastAsia="Times New Roman" w:hAnsi="Times New Roman" w:cs="Times New Roman"/>
          <w:sz w:val="24"/>
          <w:szCs w:val="24"/>
          <w:lang w:eastAsia="ru-RU"/>
        </w:rPr>
        <w:t>http</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www</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kodges</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ru</w:t>
      </w:r>
      <w:r w:rsidRPr="00F2686D">
        <w:rPr>
          <w:rFonts w:ascii="Times New Roman" w:eastAsia="Times New Roman" w:hAnsi="Times New Roman" w:cs="Times New Roman"/>
          <w:sz w:val="24"/>
          <w:szCs w:val="24"/>
          <w:lang w:val="uk-UA" w:eastAsia="ru-RU"/>
        </w:rPr>
        <w:t>/8463-</w:t>
      </w:r>
      <w:r w:rsidRPr="00F2686D">
        <w:rPr>
          <w:rFonts w:ascii="Times New Roman" w:eastAsia="Times New Roman" w:hAnsi="Times New Roman" w:cs="Times New Roman"/>
          <w:sz w:val="24"/>
          <w:szCs w:val="24"/>
          <w:lang w:eastAsia="ru-RU"/>
        </w:rPr>
        <w:t>jenergija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jemocijj</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v</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obshhenii</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vzgljad</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na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sebja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i</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html</w:t>
      </w:r>
    </w:p>
    <w:p w:rsidR="004712B9" w:rsidRPr="00F51828" w:rsidRDefault="00AC35E3" w:rsidP="00AC35E3">
      <w:pPr>
        <w:pStyle w:val="a8"/>
        <w:numPr>
          <w:ilvl w:val="0"/>
          <w:numId w:val="19"/>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Драч</w:t>
      </w:r>
      <w:r w:rsidR="004712B9" w:rsidRPr="00F51828">
        <w:rPr>
          <w:rFonts w:ascii="Times New Roman" w:eastAsia="Times New Roman" w:hAnsi="Times New Roman" w:cs="Times New Roman"/>
          <w:sz w:val="24"/>
          <w:szCs w:val="24"/>
          <w:lang w:eastAsia="ru-RU"/>
        </w:rPr>
        <w:t xml:space="preserve"> І. Феномен управління в умовахтрансформаціїосвіти [Текст] / І. Драч // Теорія та методика</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управління</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осві</w:t>
      </w:r>
      <w:r w:rsidR="004712B9" w:rsidRPr="00F51828">
        <w:rPr>
          <w:rFonts w:ascii="Times New Roman" w:eastAsia="Times New Roman" w:hAnsi="Times New Roman" w:cs="Times New Roman"/>
          <w:sz w:val="24"/>
          <w:szCs w:val="24"/>
          <w:lang w:val="uk-UA" w:eastAsia="ru-RU"/>
        </w:rPr>
        <w:t>ти.</w:t>
      </w:r>
      <w:r>
        <w:rPr>
          <w:rFonts w:ascii="Times New Roman" w:eastAsia="Times New Roman" w:hAnsi="Times New Roman" w:cs="Times New Roman"/>
          <w:sz w:val="24"/>
          <w:szCs w:val="24"/>
          <w:lang w:val="uk-UA" w:eastAsia="ru-RU"/>
        </w:rPr>
        <w:t xml:space="preserve"> – </w:t>
      </w:r>
      <w:r w:rsidR="004712B9" w:rsidRPr="00F51828">
        <w:rPr>
          <w:rFonts w:ascii="Times New Roman" w:eastAsia="Times New Roman" w:hAnsi="Times New Roman" w:cs="Times New Roman"/>
          <w:sz w:val="24"/>
          <w:szCs w:val="24"/>
          <w:lang w:val="uk-UA" w:eastAsia="ru-RU"/>
        </w:rPr>
        <w:t>2</w:t>
      </w:r>
      <w:r w:rsidR="004712B9" w:rsidRPr="00F51828">
        <w:rPr>
          <w:rFonts w:ascii="Times New Roman" w:eastAsia="Times New Roman" w:hAnsi="Times New Roman" w:cs="Times New Roman"/>
          <w:sz w:val="24"/>
          <w:szCs w:val="24"/>
          <w:lang w:eastAsia="ru-RU"/>
        </w:rPr>
        <w:t>012.</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004712B9" w:rsidRPr="00F51828">
        <w:rPr>
          <w:rFonts w:ascii="Times New Roman" w:eastAsia="Times New Roman" w:hAnsi="Times New Roman" w:cs="Times New Roman"/>
          <w:sz w:val="24"/>
          <w:szCs w:val="24"/>
          <w:lang w:eastAsia="ru-RU"/>
        </w:rPr>
        <w:t>Режим доступу:</w:t>
      </w:r>
      <w:r>
        <w:rPr>
          <w:rFonts w:ascii="Times New Roman" w:eastAsia="Times New Roman" w:hAnsi="Times New Roman" w:cs="Times New Roman"/>
          <w:sz w:val="24"/>
          <w:szCs w:val="24"/>
          <w:lang w:val="uk-UA" w:eastAsia="ru-RU"/>
        </w:rPr>
        <w:t xml:space="preserve"> </w:t>
      </w:r>
      <w:hyperlink r:id="rId8" w:history="1">
        <w:r w:rsidR="004712B9" w:rsidRPr="00F51828">
          <w:rPr>
            <w:rFonts w:ascii="Times New Roman" w:eastAsia="Times New Roman" w:hAnsi="Times New Roman" w:cs="Times New Roman"/>
            <w:sz w:val="24"/>
            <w:szCs w:val="24"/>
            <w:lang w:eastAsia="ru-RU"/>
          </w:rPr>
          <w:t>http://nbuv.gov.ua/UJRN/ttmuo_2012_9_12</w:t>
        </w:r>
      </w:hyperlink>
    </w:p>
    <w:p w:rsidR="004712B9" w:rsidRPr="00F51828" w:rsidRDefault="004712B9" w:rsidP="00AC35E3">
      <w:pPr>
        <w:pStyle w:val="a8"/>
        <w:numPr>
          <w:ilvl w:val="0"/>
          <w:numId w:val="19"/>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F51828">
        <w:rPr>
          <w:rFonts w:ascii="Times New Roman" w:eastAsia="Times New Roman" w:hAnsi="Times New Roman" w:cs="Times New Roman"/>
          <w:sz w:val="24"/>
          <w:szCs w:val="24"/>
          <w:lang w:val="uk-UA" w:eastAsia="ru-RU"/>
        </w:rPr>
        <w:t xml:space="preserve">Петухов В.В. Общаяпсихология. Полный курс лекцій. </w:t>
      </w:r>
      <w:r w:rsidRPr="00F51828">
        <w:rPr>
          <w:rFonts w:ascii="Times New Roman" w:eastAsia="Times New Roman" w:hAnsi="Times New Roman" w:cs="Times New Roman"/>
          <w:sz w:val="24"/>
          <w:szCs w:val="24"/>
          <w:lang w:eastAsia="ru-RU"/>
        </w:rPr>
        <w:t>Електронный ресурс. Режим доступа:</w:t>
      </w:r>
      <w:r w:rsidR="00AC35E3">
        <w:rPr>
          <w:rFonts w:ascii="Times New Roman" w:eastAsia="Times New Roman" w:hAnsi="Times New Roman" w:cs="Times New Roman"/>
          <w:sz w:val="24"/>
          <w:szCs w:val="24"/>
          <w:lang w:val="uk-UA" w:eastAsia="ru-RU"/>
        </w:rPr>
        <w:t xml:space="preserve"> </w:t>
      </w:r>
      <w:r w:rsidRPr="00AC35E3">
        <w:rPr>
          <w:rFonts w:ascii="Times New Roman" w:eastAsia="Times New Roman" w:hAnsi="Times New Roman" w:cs="Times New Roman"/>
          <w:sz w:val="24"/>
          <w:szCs w:val="24"/>
          <w:lang w:eastAsia="ru-RU"/>
        </w:rPr>
        <w:t>http://video.yandex.ua/users/bodya-2/view/24</w:t>
      </w:r>
    </w:p>
    <w:p w:rsidR="004712B9" w:rsidRPr="00F51828" w:rsidRDefault="004712B9" w:rsidP="00AC35E3">
      <w:pPr>
        <w:pStyle w:val="a8"/>
        <w:numPr>
          <w:ilvl w:val="0"/>
          <w:numId w:val="19"/>
        </w:numPr>
        <w:tabs>
          <w:tab w:val="left" w:pos="993"/>
          <w:tab w:val="left" w:pos="5630"/>
        </w:tabs>
        <w:spacing w:after="0" w:line="240" w:lineRule="auto"/>
        <w:ind w:left="0" w:firstLine="567"/>
        <w:jc w:val="both"/>
        <w:rPr>
          <w:rFonts w:ascii="Times New Roman" w:eastAsia="Times New Roman" w:hAnsi="Times New Roman" w:cs="Times New Roman"/>
          <w:sz w:val="24"/>
          <w:szCs w:val="24"/>
          <w:u w:val="single"/>
          <w:lang w:eastAsia="ru-RU"/>
        </w:rPr>
      </w:pPr>
      <w:r w:rsidRPr="00F51828">
        <w:rPr>
          <w:rFonts w:ascii="Times New Roman" w:eastAsia="Times New Roman" w:hAnsi="Times New Roman" w:cs="Times New Roman"/>
          <w:sz w:val="24"/>
          <w:szCs w:val="24"/>
          <w:lang w:eastAsia="ru-RU"/>
        </w:rPr>
        <w:t>Рубинштейн С. Л. Основы общей психол</w:t>
      </w:r>
      <w:r w:rsidR="00AC35E3">
        <w:rPr>
          <w:rFonts w:ascii="Times New Roman" w:eastAsia="Times New Roman" w:hAnsi="Times New Roman" w:cs="Times New Roman"/>
          <w:sz w:val="24"/>
          <w:szCs w:val="24"/>
          <w:lang w:eastAsia="ru-RU"/>
        </w:rPr>
        <w:t>огии / С.Л.</w:t>
      </w:r>
      <w:r w:rsidRPr="00F51828">
        <w:rPr>
          <w:rFonts w:ascii="Times New Roman" w:eastAsia="Times New Roman" w:hAnsi="Times New Roman" w:cs="Times New Roman"/>
          <w:sz w:val="24"/>
          <w:szCs w:val="24"/>
          <w:lang w:eastAsia="ru-RU"/>
        </w:rPr>
        <w:t xml:space="preserve">Рубинштейн. – СПб.: Питер, 2000. – 712 с. Електронный ресурс. Режим доступа: </w:t>
      </w:r>
      <w:hyperlink r:id="rId9" w:history="1">
        <w:r w:rsidRPr="00AC35E3">
          <w:rPr>
            <w:rFonts w:ascii="Times New Roman" w:eastAsia="Times New Roman" w:hAnsi="Times New Roman" w:cs="Times New Roman"/>
            <w:sz w:val="24"/>
            <w:szCs w:val="24"/>
            <w:lang w:eastAsia="ru-RU"/>
          </w:rPr>
          <w:t>http://www.vipstudent.ru/index.php?q=lib&amp;r=16&amp;id=1198690730</w:t>
        </w:r>
      </w:hyperlink>
    </w:p>
    <w:p w:rsidR="00DF61E3" w:rsidRPr="002E1E18" w:rsidRDefault="00DF61E3" w:rsidP="00DF61E3">
      <w:pPr>
        <w:spacing w:after="0" w:line="240" w:lineRule="auto"/>
        <w:rPr>
          <w:rFonts w:ascii="Times New Roman" w:eastAsia="Times New Roman" w:hAnsi="Times New Roman" w:cs="Times New Roman"/>
          <w:sz w:val="24"/>
          <w:szCs w:val="24"/>
          <w:lang w:eastAsia="ru-RU"/>
        </w:rPr>
      </w:pPr>
    </w:p>
    <w:p w:rsidR="00DF61E3" w:rsidRPr="00AC35E3" w:rsidRDefault="00DF61E3" w:rsidP="00DF61E3">
      <w:pPr>
        <w:spacing w:after="0" w:line="240" w:lineRule="auto"/>
        <w:rPr>
          <w:rFonts w:ascii="Times New Roman" w:eastAsia="Times New Roman" w:hAnsi="Times New Roman" w:cs="Times New Roman"/>
          <w:bCs/>
          <w:sz w:val="24"/>
          <w:szCs w:val="24"/>
          <w:lang w:val="uk-UA" w:eastAsia="ru-RU"/>
        </w:rPr>
      </w:pPr>
    </w:p>
    <w:sectPr w:rsidR="00DF61E3" w:rsidRPr="00AC35E3" w:rsidSect="007857E9">
      <w:headerReference w:type="default" r:id="rId10"/>
      <w:footerReference w:type="even" r:id="rId11"/>
      <w:footerReference w:type="default" r:id="rId12"/>
      <w:pgSz w:w="11906" w:h="16838"/>
      <w:pgMar w:top="709"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47" w:rsidRDefault="00DC3D47">
      <w:pPr>
        <w:spacing w:after="0" w:line="240" w:lineRule="auto"/>
      </w:pPr>
      <w:r>
        <w:separator/>
      </w:r>
    </w:p>
  </w:endnote>
  <w:endnote w:type="continuationSeparator" w:id="1">
    <w:p w:rsidR="00DC3D47" w:rsidRDefault="00DC3D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87" w:rsidRDefault="00140787" w:rsidP="007857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0787" w:rsidRDefault="00140787" w:rsidP="007857E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87" w:rsidRDefault="00140787" w:rsidP="007857E9">
    <w:pPr>
      <w:pStyle w:val="a3"/>
      <w:framePr w:wrap="around" w:vAnchor="text" w:hAnchor="margin" w:xAlign="right" w:y="1"/>
      <w:rPr>
        <w:rStyle w:val="a5"/>
      </w:rPr>
    </w:pPr>
  </w:p>
  <w:p w:rsidR="00140787" w:rsidRDefault="00140787" w:rsidP="007857E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47" w:rsidRDefault="00DC3D47">
      <w:pPr>
        <w:spacing w:after="0" w:line="240" w:lineRule="auto"/>
      </w:pPr>
      <w:r>
        <w:separator/>
      </w:r>
    </w:p>
  </w:footnote>
  <w:footnote w:type="continuationSeparator" w:id="1">
    <w:p w:rsidR="00DC3D47" w:rsidRDefault="00DC3D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87" w:rsidRDefault="00140787">
    <w:pPr>
      <w:pStyle w:val="a6"/>
      <w:jc w:val="center"/>
    </w:pPr>
    <w:fldSimple w:instr=" PAGE   \* MERGEFORMAT ">
      <w:r w:rsidR="00F2686D">
        <w:rPr>
          <w:noProof/>
        </w:rPr>
        <w:t>2</w:t>
      </w:r>
    </w:fldSimple>
  </w:p>
  <w:p w:rsidR="00140787" w:rsidRDefault="0014078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AA5"/>
    <w:multiLevelType w:val="hybridMultilevel"/>
    <w:tmpl w:val="0710663A"/>
    <w:lvl w:ilvl="0" w:tplc="645A3C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7534B"/>
    <w:multiLevelType w:val="hybridMultilevel"/>
    <w:tmpl w:val="0600A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D4824"/>
    <w:multiLevelType w:val="hybridMultilevel"/>
    <w:tmpl w:val="6156ACB0"/>
    <w:lvl w:ilvl="0" w:tplc="DD4AF728">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70465D2"/>
    <w:multiLevelType w:val="hybridMultilevel"/>
    <w:tmpl w:val="E2D49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6C86"/>
    <w:multiLevelType w:val="multilevel"/>
    <w:tmpl w:val="A88441F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1A740575"/>
    <w:multiLevelType w:val="hybridMultilevel"/>
    <w:tmpl w:val="3A24E5DC"/>
    <w:lvl w:ilvl="0" w:tplc="49A49F9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nsid w:val="22346D20"/>
    <w:multiLevelType w:val="hybridMultilevel"/>
    <w:tmpl w:val="3BD82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842A8A"/>
    <w:multiLevelType w:val="hybridMultilevel"/>
    <w:tmpl w:val="E2EC2E12"/>
    <w:lvl w:ilvl="0" w:tplc="70A61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4D4E50"/>
    <w:multiLevelType w:val="hybridMultilevel"/>
    <w:tmpl w:val="52A27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4EB4D65"/>
    <w:multiLevelType w:val="hybridMultilevel"/>
    <w:tmpl w:val="428A0102"/>
    <w:lvl w:ilvl="0" w:tplc="E3860DC2">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F37173"/>
    <w:multiLevelType w:val="hybridMultilevel"/>
    <w:tmpl w:val="374A749C"/>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6914DCA"/>
    <w:multiLevelType w:val="hybridMultilevel"/>
    <w:tmpl w:val="F8E076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BBF74BF"/>
    <w:multiLevelType w:val="hybridMultilevel"/>
    <w:tmpl w:val="A15A6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BF180F"/>
    <w:multiLevelType w:val="hybridMultilevel"/>
    <w:tmpl w:val="5326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210F3F"/>
    <w:multiLevelType w:val="hybridMultilevel"/>
    <w:tmpl w:val="1FAEA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1525DC"/>
    <w:multiLevelType w:val="hybridMultilevel"/>
    <w:tmpl w:val="832486F8"/>
    <w:lvl w:ilvl="0" w:tplc="2910CE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50347D8"/>
    <w:multiLevelType w:val="hybridMultilevel"/>
    <w:tmpl w:val="57D4F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3533E"/>
    <w:multiLevelType w:val="hybridMultilevel"/>
    <w:tmpl w:val="5F12A5E0"/>
    <w:lvl w:ilvl="0" w:tplc="EAD20D18">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6"/>
  </w:num>
  <w:num w:numId="3">
    <w:abstractNumId w:val="15"/>
  </w:num>
  <w:num w:numId="4">
    <w:abstractNumId w:val="2"/>
  </w:num>
  <w:num w:numId="5">
    <w:abstractNumId w:val="4"/>
  </w:num>
  <w:num w:numId="6">
    <w:abstractNumId w:val="0"/>
  </w:num>
  <w:num w:numId="7">
    <w:abstractNumId w:val="7"/>
  </w:num>
  <w:num w:numId="8">
    <w:abstractNumId w:val="8"/>
  </w:num>
  <w:num w:numId="9">
    <w:abstractNumId w:val="19"/>
  </w:num>
  <w:num w:numId="10">
    <w:abstractNumId w:val="10"/>
  </w:num>
  <w:num w:numId="11">
    <w:abstractNumId w:val="11"/>
  </w:num>
  <w:num w:numId="12">
    <w:abstractNumId w:val="16"/>
  </w:num>
  <w:num w:numId="13">
    <w:abstractNumId w:val="12"/>
  </w:num>
  <w:num w:numId="14">
    <w:abstractNumId w:val="5"/>
  </w:num>
  <w:num w:numId="15">
    <w:abstractNumId w:val="18"/>
  </w:num>
  <w:num w:numId="16">
    <w:abstractNumId w:val="9"/>
  </w:num>
  <w:num w:numId="17">
    <w:abstractNumId w:val="3"/>
  </w:num>
  <w:num w:numId="18">
    <w:abstractNumId w:val="13"/>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925"/>
    <w:rsid w:val="00010E2B"/>
    <w:rsid w:val="00030B1A"/>
    <w:rsid w:val="000416D2"/>
    <w:rsid w:val="00042842"/>
    <w:rsid w:val="00070348"/>
    <w:rsid w:val="000B4F8E"/>
    <w:rsid w:val="000D530B"/>
    <w:rsid w:val="000E6DF9"/>
    <w:rsid w:val="000F6BCB"/>
    <w:rsid w:val="00103401"/>
    <w:rsid w:val="001049CF"/>
    <w:rsid w:val="0010600F"/>
    <w:rsid w:val="00135666"/>
    <w:rsid w:val="00140787"/>
    <w:rsid w:val="001709EF"/>
    <w:rsid w:val="00173E37"/>
    <w:rsid w:val="0017650E"/>
    <w:rsid w:val="001876E0"/>
    <w:rsid w:val="001A0D6E"/>
    <w:rsid w:val="001A1180"/>
    <w:rsid w:val="001D3234"/>
    <w:rsid w:val="001D5531"/>
    <w:rsid w:val="001D5619"/>
    <w:rsid w:val="001D685C"/>
    <w:rsid w:val="002133A8"/>
    <w:rsid w:val="0021703B"/>
    <w:rsid w:val="002415BD"/>
    <w:rsid w:val="00247021"/>
    <w:rsid w:val="00260151"/>
    <w:rsid w:val="002606D0"/>
    <w:rsid w:val="0026506D"/>
    <w:rsid w:val="00271BB2"/>
    <w:rsid w:val="002867C1"/>
    <w:rsid w:val="002C4321"/>
    <w:rsid w:val="002E1E18"/>
    <w:rsid w:val="002E5FA6"/>
    <w:rsid w:val="002F64A9"/>
    <w:rsid w:val="00343AAB"/>
    <w:rsid w:val="003958AC"/>
    <w:rsid w:val="00396FFB"/>
    <w:rsid w:val="003D1EF0"/>
    <w:rsid w:val="003F4894"/>
    <w:rsid w:val="00404F18"/>
    <w:rsid w:val="00407405"/>
    <w:rsid w:val="0043203F"/>
    <w:rsid w:val="004357B7"/>
    <w:rsid w:val="00451779"/>
    <w:rsid w:val="00464568"/>
    <w:rsid w:val="0046536D"/>
    <w:rsid w:val="00465872"/>
    <w:rsid w:val="00466018"/>
    <w:rsid w:val="004712B9"/>
    <w:rsid w:val="00487326"/>
    <w:rsid w:val="00497549"/>
    <w:rsid w:val="004A4F94"/>
    <w:rsid w:val="004C43B0"/>
    <w:rsid w:val="004D7A21"/>
    <w:rsid w:val="004F2CD6"/>
    <w:rsid w:val="0051198B"/>
    <w:rsid w:val="00521680"/>
    <w:rsid w:val="00527D1B"/>
    <w:rsid w:val="00534256"/>
    <w:rsid w:val="00541C7C"/>
    <w:rsid w:val="00543581"/>
    <w:rsid w:val="00562207"/>
    <w:rsid w:val="00572A1C"/>
    <w:rsid w:val="005844FE"/>
    <w:rsid w:val="00587F65"/>
    <w:rsid w:val="005A3909"/>
    <w:rsid w:val="005A493E"/>
    <w:rsid w:val="005C3D56"/>
    <w:rsid w:val="005C46D6"/>
    <w:rsid w:val="005D0AE8"/>
    <w:rsid w:val="005F3761"/>
    <w:rsid w:val="005F5259"/>
    <w:rsid w:val="005F54EB"/>
    <w:rsid w:val="006006E7"/>
    <w:rsid w:val="00610A1C"/>
    <w:rsid w:val="00623406"/>
    <w:rsid w:val="006238A6"/>
    <w:rsid w:val="00631D39"/>
    <w:rsid w:val="006340E8"/>
    <w:rsid w:val="00662CD1"/>
    <w:rsid w:val="00684BDA"/>
    <w:rsid w:val="006C5874"/>
    <w:rsid w:val="006D42B5"/>
    <w:rsid w:val="00700D5D"/>
    <w:rsid w:val="00753772"/>
    <w:rsid w:val="007617FF"/>
    <w:rsid w:val="00763710"/>
    <w:rsid w:val="007857E9"/>
    <w:rsid w:val="00785BB8"/>
    <w:rsid w:val="007915A1"/>
    <w:rsid w:val="007B6FEA"/>
    <w:rsid w:val="007B6FF0"/>
    <w:rsid w:val="007C7E5D"/>
    <w:rsid w:val="008110CF"/>
    <w:rsid w:val="00817C20"/>
    <w:rsid w:val="00822201"/>
    <w:rsid w:val="008248AB"/>
    <w:rsid w:val="00825E6C"/>
    <w:rsid w:val="00840EA0"/>
    <w:rsid w:val="00871D69"/>
    <w:rsid w:val="00873EB3"/>
    <w:rsid w:val="008833C9"/>
    <w:rsid w:val="008A5C09"/>
    <w:rsid w:val="008A6AEC"/>
    <w:rsid w:val="008B5B75"/>
    <w:rsid w:val="008B753E"/>
    <w:rsid w:val="008E5017"/>
    <w:rsid w:val="008F41CD"/>
    <w:rsid w:val="008F51D1"/>
    <w:rsid w:val="0090099C"/>
    <w:rsid w:val="0090524C"/>
    <w:rsid w:val="00917393"/>
    <w:rsid w:val="00920552"/>
    <w:rsid w:val="00923C0F"/>
    <w:rsid w:val="00946BDD"/>
    <w:rsid w:val="00951A22"/>
    <w:rsid w:val="00952C41"/>
    <w:rsid w:val="009B0CA8"/>
    <w:rsid w:val="00A15233"/>
    <w:rsid w:val="00A16962"/>
    <w:rsid w:val="00A17485"/>
    <w:rsid w:val="00A27FEA"/>
    <w:rsid w:val="00A3185A"/>
    <w:rsid w:val="00A63875"/>
    <w:rsid w:val="00A72FDB"/>
    <w:rsid w:val="00A74353"/>
    <w:rsid w:val="00A75DB6"/>
    <w:rsid w:val="00A77304"/>
    <w:rsid w:val="00A85268"/>
    <w:rsid w:val="00A946AA"/>
    <w:rsid w:val="00AA2B5C"/>
    <w:rsid w:val="00AA4322"/>
    <w:rsid w:val="00AB423D"/>
    <w:rsid w:val="00AC35E3"/>
    <w:rsid w:val="00AD0925"/>
    <w:rsid w:val="00AD45FF"/>
    <w:rsid w:val="00AE7B7F"/>
    <w:rsid w:val="00B06DA1"/>
    <w:rsid w:val="00B260BF"/>
    <w:rsid w:val="00B32305"/>
    <w:rsid w:val="00B45384"/>
    <w:rsid w:val="00B47547"/>
    <w:rsid w:val="00B65D05"/>
    <w:rsid w:val="00B700D1"/>
    <w:rsid w:val="00B74C1F"/>
    <w:rsid w:val="00B8413F"/>
    <w:rsid w:val="00B946F0"/>
    <w:rsid w:val="00BA0F6E"/>
    <w:rsid w:val="00BB33C6"/>
    <w:rsid w:val="00C1663B"/>
    <w:rsid w:val="00C32A4F"/>
    <w:rsid w:val="00C41388"/>
    <w:rsid w:val="00C42D5B"/>
    <w:rsid w:val="00C50D50"/>
    <w:rsid w:val="00C56A5C"/>
    <w:rsid w:val="00C65E2F"/>
    <w:rsid w:val="00CA514A"/>
    <w:rsid w:val="00CB0541"/>
    <w:rsid w:val="00CC1215"/>
    <w:rsid w:val="00CC1395"/>
    <w:rsid w:val="00CD09F6"/>
    <w:rsid w:val="00CD5412"/>
    <w:rsid w:val="00CF268C"/>
    <w:rsid w:val="00D50EF6"/>
    <w:rsid w:val="00D55974"/>
    <w:rsid w:val="00D56EC5"/>
    <w:rsid w:val="00D57193"/>
    <w:rsid w:val="00D66B07"/>
    <w:rsid w:val="00D774E4"/>
    <w:rsid w:val="00DA0CC0"/>
    <w:rsid w:val="00DA33B4"/>
    <w:rsid w:val="00DB4C75"/>
    <w:rsid w:val="00DC3D47"/>
    <w:rsid w:val="00DE47E8"/>
    <w:rsid w:val="00DE785A"/>
    <w:rsid w:val="00DF61E3"/>
    <w:rsid w:val="00E025FC"/>
    <w:rsid w:val="00E5177D"/>
    <w:rsid w:val="00E73A92"/>
    <w:rsid w:val="00E8652B"/>
    <w:rsid w:val="00EC6C2B"/>
    <w:rsid w:val="00ED26D3"/>
    <w:rsid w:val="00ED417F"/>
    <w:rsid w:val="00F2686D"/>
    <w:rsid w:val="00F51828"/>
    <w:rsid w:val="00F56DCD"/>
    <w:rsid w:val="00F63BF0"/>
    <w:rsid w:val="00FA3390"/>
    <w:rsid w:val="00FB6262"/>
    <w:rsid w:val="00FB641C"/>
    <w:rsid w:val="00FC2A1D"/>
    <w:rsid w:val="00FC52A6"/>
    <w:rsid w:val="00FE0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F61E3"/>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Нижний колонтитул Знак"/>
    <w:basedOn w:val="a0"/>
    <w:link w:val="a3"/>
    <w:rsid w:val="00DF61E3"/>
    <w:rPr>
      <w:rFonts w:ascii="Times New Roman" w:eastAsia="Times New Roman" w:hAnsi="Times New Roman" w:cs="Times New Roman"/>
      <w:sz w:val="24"/>
      <w:szCs w:val="24"/>
      <w:lang w:val="uk-UA" w:eastAsia="ru-RU"/>
    </w:rPr>
  </w:style>
  <w:style w:type="character" w:styleId="a5">
    <w:name w:val="page number"/>
    <w:basedOn w:val="a0"/>
    <w:rsid w:val="00DF61E3"/>
  </w:style>
  <w:style w:type="paragraph" w:styleId="a6">
    <w:name w:val="header"/>
    <w:basedOn w:val="a"/>
    <w:link w:val="a7"/>
    <w:uiPriority w:val="99"/>
    <w:unhideWhenUsed/>
    <w:rsid w:val="00DF61E3"/>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7">
    <w:name w:val="Верхний колонтитул Знак"/>
    <w:basedOn w:val="a0"/>
    <w:link w:val="a6"/>
    <w:uiPriority w:val="99"/>
    <w:rsid w:val="00DF61E3"/>
    <w:rPr>
      <w:rFonts w:ascii="Times New Roman" w:eastAsia="Times New Roman" w:hAnsi="Times New Roman" w:cs="Times New Roman"/>
      <w:sz w:val="24"/>
      <w:szCs w:val="24"/>
      <w:lang w:val="uk-UA"/>
    </w:rPr>
  </w:style>
  <w:style w:type="paragraph" w:styleId="a8">
    <w:name w:val="List Paragraph"/>
    <w:basedOn w:val="a"/>
    <w:uiPriority w:val="34"/>
    <w:qFormat/>
    <w:rsid w:val="00AA4322"/>
    <w:pPr>
      <w:ind w:left="720"/>
      <w:contextualSpacing/>
    </w:pPr>
  </w:style>
  <w:style w:type="paragraph" w:styleId="a9">
    <w:name w:val="Balloon Text"/>
    <w:basedOn w:val="a"/>
    <w:link w:val="aa"/>
    <w:uiPriority w:val="99"/>
    <w:semiHidden/>
    <w:unhideWhenUsed/>
    <w:rsid w:val="00E865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652B"/>
    <w:rPr>
      <w:rFonts w:ascii="Tahoma" w:hAnsi="Tahoma" w:cs="Tahoma"/>
      <w:sz w:val="16"/>
      <w:szCs w:val="16"/>
    </w:rPr>
  </w:style>
  <w:style w:type="paragraph" w:customStyle="1" w:styleId="FR2">
    <w:name w:val="FR2"/>
    <w:rsid w:val="005F3761"/>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table" w:styleId="ab">
    <w:name w:val="Table Grid"/>
    <w:basedOn w:val="a1"/>
    <w:uiPriority w:val="39"/>
    <w:rsid w:val="008B5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684BD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ttmuo_2012_9_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pstudent.ru/index.php?q=lib&amp;r=16&amp;id=1198690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3472-605E-4822-9334-71762B68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13</Pages>
  <Words>3756</Words>
  <Characters>21411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121</cp:revision>
  <cp:lastPrinted>2019-07-22T06:54:00Z</cp:lastPrinted>
  <dcterms:created xsi:type="dcterms:W3CDTF">2019-06-19T10:12:00Z</dcterms:created>
  <dcterms:modified xsi:type="dcterms:W3CDTF">2020-08-26T17:30:00Z</dcterms:modified>
</cp:coreProperties>
</file>