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3A" w:rsidRPr="00E618EA" w:rsidRDefault="008B543A" w:rsidP="008B543A">
      <w:pPr>
        <w:jc w:val="center"/>
        <w:rPr>
          <w:rFonts w:ascii="Times New Roman" w:hAnsi="Times New Roman" w:cs="Times New Roman"/>
          <w:sz w:val="28"/>
          <w:szCs w:val="28"/>
          <w:lang w:val="uk-UA"/>
        </w:rPr>
      </w:pPr>
      <w:r w:rsidRPr="00E618EA">
        <w:rPr>
          <w:rFonts w:ascii="Times New Roman" w:hAnsi="Times New Roman" w:cs="Times New Roman"/>
          <w:sz w:val="28"/>
          <w:szCs w:val="28"/>
          <w:lang w:val="uk-UA"/>
        </w:rPr>
        <w:t>МІНІСТЕРСТВО ОСВІТИ І НАУКИ УКРАЇНИ</w:t>
      </w:r>
    </w:p>
    <w:p w:rsidR="008B543A" w:rsidRPr="00E618EA" w:rsidRDefault="008B543A" w:rsidP="008B543A">
      <w:pPr>
        <w:jc w:val="center"/>
        <w:rPr>
          <w:rFonts w:ascii="Times New Roman" w:hAnsi="Times New Roman" w:cs="Times New Roman"/>
          <w:sz w:val="28"/>
          <w:szCs w:val="28"/>
          <w:lang w:val="uk-UA"/>
        </w:rPr>
      </w:pPr>
      <w:r w:rsidRPr="00E618EA">
        <w:rPr>
          <w:rFonts w:ascii="Times New Roman" w:hAnsi="Times New Roman" w:cs="Times New Roman"/>
          <w:sz w:val="28"/>
          <w:szCs w:val="28"/>
          <w:lang w:val="uk-UA"/>
        </w:rPr>
        <w:t>НАЦІОНАЛЬНИЙ УНІВЕРСИТЕТ «ЗАПОРІЗЬКА ПОЛІТЕХНІКА»</w:t>
      </w:r>
    </w:p>
    <w:p w:rsidR="008B543A" w:rsidRPr="00E618EA" w:rsidRDefault="008B543A" w:rsidP="008B543A">
      <w:pPr>
        <w:jc w:val="center"/>
        <w:rPr>
          <w:rFonts w:ascii="Times New Roman" w:hAnsi="Times New Roman" w:cs="Times New Roman"/>
          <w:sz w:val="28"/>
          <w:szCs w:val="28"/>
          <w:lang w:val="uk-UA"/>
        </w:rPr>
      </w:pPr>
    </w:p>
    <w:p w:rsidR="008B543A" w:rsidRPr="00E618EA" w:rsidRDefault="008B543A" w:rsidP="00036CD1">
      <w:pPr>
        <w:spacing w:after="0" w:line="240" w:lineRule="auto"/>
        <w:rPr>
          <w:rFonts w:ascii="Times New Roman" w:hAnsi="Times New Roman" w:cs="Times New Roman"/>
          <w:sz w:val="28"/>
          <w:szCs w:val="28"/>
          <w:lang w:val="uk-UA"/>
        </w:rPr>
      </w:pPr>
      <w:r w:rsidRPr="00E618EA">
        <w:rPr>
          <w:rFonts w:ascii="Times New Roman" w:hAnsi="Times New Roman" w:cs="Times New Roman"/>
          <w:sz w:val="28"/>
          <w:szCs w:val="28"/>
          <w:lang w:val="uk-UA"/>
        </w:rPr>
        <w:t>Кафедра</w:t>
      </w:r>
      <w:r w:rsidR="005832BF" w:rsidRPr="00E618EA">
        <w:rPr>
          <w:rFonts w:ascii="Times New Roman" w:hAnsi="Times New Roman" w:cs="Times New Roman"/>
          <w:sz w:val="28"/>
          <w:szCs w:val="28"/>
          <w:lang w:val="uk-UA"/>
        </w:rPr>
        <w:tab/>
      </w:r>
      <w:r w:rsidR="005832BF" w:rsidRPr="00E618EA">
        <w:rPr>
          <w:rFonts w:ascii="Times New Roman" w:hAnsi="Times New Roman" w:cs="Times New Roman"/>
          <w:sz w:val="28"/>
          <w:szCs w:val="28"/>
          <w:lang w:val="uk-UA"/>
        </w:rPr>
        <w:tab/>
      </w:r>
      <w:r w:rsidR="005832BF" w:rsidRPr="00E618EA">
        <w:rPr>
          <w:rFonts w:ascii="Times New Roman" w:hAnsi="Times New Roman" w:cs="Times New Roman"/>
          <w:sz w:val="28"/>
          <w:szCs w:val="28"/>
          <w:lang w:val="uk-UA"/>
        </w:rPr>
        <w:tab/>
      </w:r>
      <w:r w:rsidR="005832BF" w:rsidRPr="00E618EA">
        <w:rPr>
          <w:rFonts w:ascii="Times New Roman" w:hAnsi="Times New Roman" w:cs="Times New Roman"/>
          <w:sz w:val="28"/>
          <w:szCs w:val="28"/>
          <w:lang w:val="uk-UA"/>
        </w:rPr>
        <w:tab/>
      </w:r>
      <w:r w:rsidR="005832BF" w:rsidRPr="00E618EA">
        <w:rPr>
          <w:rFonts w:ascii="Times New Roman" w:hAnsi="Times New Roman" w:cs="Times New Roman"/>
          <w:sz w:val="28"/>
          <w:szCs w:val="28"/>
          <w:lang w:val="uk-UA"/>
        </w:rPr>
        <w:tab/>
      </w:r>
      <w:r w:rsidR="005832BF" w:rsidRPr="00E618EA">
        <w:rPr>
          <w:rFonts w:ascii="Times New Roman" w:hAnsi="Times New Roman" w:cs="Times New Roman"/>
          <w:sz w:val="28"/>
          <w:szCs w:val="28"/>
          <w:lang w:val="uk-UA"/>
        </w:rPr>
        <w:tab/>
        <w:t xml:space="preserve"> Філософії</w:t>
      </w:r>
    </w:p>
    <w:p w:rsidR="00721D66" w:rsidRPr="00721D66" w:rsidRDefault="00721D66" w:rsidP="00721D66">
      <w:pPr>
        <w:spacing w:after="0" w:line="240" w:lineRule="auto"/>
        <w:ind w:left="1276" w:right="-2"/>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(найменування кафедри)</w:t>
      </w:r>
    </w:p>
    <w:p w:rsidR="008B543A" w:rsidRDefault="008B543A" w:rsidP="008B543A">
      <w:pPr>
        <w:rPr>
          <w:rFonts w:ascii="Times New Roman" w:hAnsi="Times New Roman" w:cs="Times New Roman"/>
          <w:sz w:val="24"/>
          <w:szCs w:val="24"/>
          <w:lang w:val="uk-UA"/>
        </w:rPr>
      </w:pPr>
    </w:p>
    <w:p w:rsidR="008B543A" w:rsidRDefault="008B543A" w:rsidP="008B543A">
      <w:pPr>
        <w:rPr>
          <w:rFonts w:ascii="Times New Roman" w:hAnsi="Times New Roman" w:cs="Times New Roman"/>
          <w:sz w:val="24"/>
          <w:szCs w:val="24"/>
          <w:lang w:val="uk-UA"/>
        </w:rPr>
      </w:pPr>
    </w:p>
    <w:p w:rsidR="008B543A" w:rsidRPr="00E618EA" w:rsidRDefault="008B543A" w:rsidP="008B543A">
      <w:pPr>
        <w:jc w:val="center"/>
        <w:rPr>
          <w:rFonts w:ascii="Times New Roman" w:hAnsi="Times New Roman" w:cs="Times New Roman"/>
          <w:sz w:val="28"/>
          <w:szCs w:val="28"/>
          <w:lang w:val="uk-UA"/>
        </w:rPr>
      </w:pPr>
    </w:p>
    <w:p w:rsidR="008B543A" w:rsidRPr="00042C26" w:rsidRDefault="008B543A" w:rsidP="008B543A">
      <w:pPr>
        <w:jc w:val="center"/>
        <w:rPr>
          <w:rFonts w:ascii="Times New Roman" w:hAnsi="Times New Roman" w:cs="Times New Roman"/>
          <w:b/>
          <w:sz w:val="28"/>
          <w:szCs w:val="28"/>
          <w:lang w:val="uk-UA"/>
        </w:rPr>
      </w:pPr>
      <w:r w:rsidRPr="00042C26">
        <w:rPr>
          <w:rFonts w:ascii="Times New Roman" w:hAnsi="Times New Roman" w:cs="Times New Roman"/>
          <w:b/>
          <w:sz w:val="28"/>
          <w:szCs w:val="28"/>
          <w:lang w:val="uk-UA"/>
        </w:rPr>
        <w:t>СИЛАБУС НАВЧАЛЬНОЇ ДИСЦИПЛІНИ</w:t>
      </w:r>
    </w:p>
    <w:p w:rsidR="008B543A" w:rsidRPr="00036CD1" w:rsidRDefault="00721D66" w:rsidP="00E618EA">
      <w:pPr>
        <w:spacing w:after="0" w:line="240" w:lineRule="auto"/>
        <w:jc w:val="center"/>
        <w:rPr>
          <w:rFonts w:ascii="Times New Roman" w:hAnsi="Times New Roman" w:cs="Times New Roman"/>
          <w:bCs/>
          <w:sz w:val="28"/>
          <w:szCs w:val="28"/>
          <w:lang w:val="uk-UA"/>
        </w:rPr>
      </w:pPr>
      <w:r w:rsidRPr="00036CD1">
        <w:rPr>
          <w:rFonts w:ascii="Times New Roman" w:hAnsi="Times New Roman" w:cs="Times New Roman"/>
          <w:bCs/>
          <w:sz w:val="28"/>
          <w:szCs w:val="28"/>
          <w:lang w:val="uk-UA"/>
        </w:rPr>
        <w:t>___________</w:t>
      </w:r>
      <w:r w:rsidR="00666B6A">
        <w:rPr>
          <w:rFonts w:ascii="Times New Roman" w:hAnsi="Times New Roman" w:cs="Times New Roman"/>
          <w:bCs/>
          <w:sz w:val="28"/>
          <w:szCs w:val="28"/>
          <w:lang w:val="uk-UA"/>
        </w:rPr>
        <w:t>___</w:t>
      </w:r>
      <w:r w:rsidR="00666B6A" w:rsidRPr="00E618EA">
        <w:rPr>
          <w:rFonts w:ascii="Times New Roman" w:hAnsi="Times New Roman" w:cs="Times New Roman"/>
          <w:bCs/>
          <w:sz w:val="28"/>
          <w:szCs w:val="24"/>
          <w:u w:val="single"/>
          <w:lang w:val="uk-UA"/>
        </w:rPr>
        <w:t xml:space="preserve">Психологія </w:t>
      </w:r>
      <w:r w:rsidR="002D2B34" w:rsidRPr="00E618EA">
        <w:rPr>
          <w:rFonts w:ascii="Times New Roman" w:hAnsi="Times New Roman" w:cs="Times New Roman"/>
          <w:bCs/>
          <w:sz w:val="28"/>
          <w:szCs w:val="24"/>
          <w:u w:val="single"/>
          <w:lang w:val="uk-UA"/>
        </w:rPr>
        <w:t>споживача</w:t>
      </w:r>
      <w:r w:rsidRPr="00036CD1">
        <w:rPr>
          <w:rFonts w:ascii="Times New Roman" w:hAnsi="Times New Roman" w:cs="Times New Roman"/>
          <w:bCs/>
          <w:sz w:val="28"/>
          <w:szCs w:val="28"/>
          <w:lang w:val="uk-UA"/>
        </w:rPr>
        <w:t>_______</w:t>
      </w:r>
      <w:r w:rsidR="002B0109" w:rsidRPr="00036CD1">
        <w:rPr>
          <w:rFonts w:ascii="Times New Roman" w:hAnsi="Times New Roman" w:cs="Times New Roman"/>
          <w:bCs/>
          <w:sz w:val="28"/>
          <w:szCs w:val="28"/>
          <w:lang w:val="uk-UA"/>
        </w:rPr>
        <w:t>______</w:t>
      </w:r>
      <w:r w:rsidR="00196A23">
        <w:rPr>
          <w:rFonts w:ascii="Times New Roman" w:hAnsi="Times New Roman" w:cs="Times New Roman"/>
          <w:bCs/>
          <w:sz w:val="28"/>
          <w:szCs w:val="28"/>
          <w:lang w:val="uk-UA"/>
        </w:rPr>
        <w:t>___</w:t>
      </w:r>
    </w:p>
    <w:p w:rsidR="00721D66" w:rsidRPr="00721D66" w:rsidRDefault="00721D66" w:rsidP="00E618EA">
      <w:pPr>
        <w:spacing w:after="0" w:line="240" w:lineRule="auto"/>
        <w:ind w:right="565"/>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w:t>
      </w:r>
      <w:r>
        <w:rPr>
          <w:rFonts w:ascii="Times New Roman" w:hAnsi="Times New Roman" w:cs="Times New Roman"/>
          <w:bCs/>
          <w:sz w:val="14"/>
          <w:szCs w:val="14"/>
          <w:lang w:val="uk-UA"/>
        </w:rPr>
        <w:t>назва навчальної дисципліни</w:t>
      </w:r>
      <w:r w:rsidRPr="00721D66">
        <w:rPr>
          <w:rFonts w:ascii="Times New Roman" w:hAnsi="Times New Roman" w:cs="Times New Roman"/>
          <w:bCs/>
          <w:sz w:val="14"/>
          <w:szCs w:val="14"/>
          <w:lang w:val="uk-UA"/>
        </w:rPr>
        <w:t>)</w:t>
      </w:r>
    </w:p>
    <w:p w:rsidR="00721D66" w:rsidRPr="002B0109" w:rsidRDefault="00721D66" w:rsidP="00E618EA">
      <w:pPr>
        <w:spacing w:after="0" w:line="240" w:lineRule="auto"/>
        <w:jc w:val="center"/>
        <w:rPr>
          <w:rFonts w:ascii="Times New Roman" w:hAnsi="Times New Roman" w:cs="Times New Roman"/>
          <w:sz w:val="24"/>
          <w:szCs w:val="24"/>
          <w:lang w:val="uk-UA"/>
        </w:rPr>
      </w:pPr>
    </w:p>
    <w:p w:rsidR="008B543A" w:rsidRPr="002B0109" w:rsidRDefault="008B543A" w:rsidP="00E618E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Освітня програма: </w:t>
      </w:r>
      <w:r w:rsidR="00721D66" w:rsidRPr="002B0109">
        <w:rPr>
          <w:rFonts w:ascii="Times New Roman" w:hAnsi="Times New Roman" w:cs="Times New Roman"/>
          <w:sz w:val="24"/>
          <w:szCs w:val="24"/>
        </w:rPr>
        <w:t>_____</w:t>
      </w:r>
      <w:r w:rsidR="00666B6A" w:rsidRPr="00E618EA">
        <w:rPr>
          <w:rFonts w:ascii="Times New Roman" w:hAnsi="Times New Roman" w:cs="Times New Roman"/>
          <w:sz w:val="24"/>
          <w:szCs w:val="24"/>
          <w:u w:val="single"/>
          <w:lang w:val="uk-UA"/>
        </w:rPr>
        <w:t>Організація торгівлі та комерційна логістика</w:t>
      </w:r>
      <w:r w:rsidR="00721D66" w:rsidRPr="002B0109">
        <w:rPr>
          <w:rFonts w:ascii="Times New Roman" w:hAnsi="Times New Roman" w:cs="Times New Roman"/>
          <w:sz w:val="24"/>
          <w:szCs w:val="24"/>
        </w:rPr>
        <w:t>_</w:t>
      </w:r>
      <w:r w:rsidR="002B0109">
        <w:rPr>
          <w:rFonts w:ascii="Times New Roman" w:hAnsi="Times New Roman" w:cs="Times New Roman"/>
          <w:sz w:val="24"/>
          <w:szCs w:val="24"/>
          <w:lang w:val="uk-UA"/>
        </w:rPr>
        <w:t>__</w:t>
      </w:r>
      <w:r w:rsidR="00196A23">
        <w:rPr>
          <w:rFonts w:ascii="Times New Roman" w:hAnsi="Times New Roman" w:cs="Times New Roman"/>
          <w:sz w:val="24"/>
          <w:szCs w:val="24"/>
          <w:lang w:val="uk-UA"/>
        </w:rPr>
        <w:t>__</w:t>
      </w:r>
    </w:p>
    <w:p w:rsidR="00721D66" w:rsidRPr="00721D66" w:rsidRDefault="00721D66" w:rsidP="00E618EA">
      <w:pPr>
        <w:spacing w:after="0" w:line="240" w:lineRule="auto"/>
        <w:ind w:right="565"/>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w:t>
      </w:r>
      <w:r>
        <w:rPr>
          <w:rFonts w:ascii="Times New Roman" w:hAnsi="Times New Roman" w:cs="Times New Roman"/>
          <w:bCs/>
          <w:sz w:val="14"/>
          <w:szCs w:val="14"/>
          <w:lang w:val="uk-UA"/>
        </w:rPr>
        <w:t>назваосвітньої програми</w:t>
      </w:r>
      <w:r w:rsidRPr="00721D66">
        <w:rPr>
          <w:rFonts w:ascii="Times New Roman" w:hAnsi="Times New Roman" w:cs="Times New Roman"/>
          <w:bCs/>
          <w:sz w:val="14"/>
          <w:szCs w:val="14"/>
          <w:lang w:val="uk-UA"/>
        </w:rPr>
        <w:t>)</w:t>
      </w:r>
    </w:p>
    <w:p w:rsidR="00721D66" w:rsidRPr="005B4C73" w:rsidRDefault="00721D66" w:rsidP="00E618EA">
      <w:pPr>
        <w:spacing w:after="0" w:line="240" w:lineRule="auto"/>
        <w:jc w:val="center"/>
        <w:rPr>
          <w:rFonts w:ascii="Times New Roman" w:hAnsi="Times New Roman" w:cs="Times New Roman"/>
          <w:sz w:val="24"/>
          <w:szCs w:val="24"/>
          <w:lang w:val="uk-UA"/>
        </w:rPr>
      </w:pPr>
    </w:p>
    <w:p w:rsidR="008B543A" w:rsidRDefault="008B543A" w:rsidP="00E618E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Спеціальність: </w:t>
      </w:r>
      <w:r w:rsidR="00721D66">
        <w:rPr>
          <w:rFonts w:ascii="Times New Roman" w:hAnsi="Times New Roman" w:cs="Times New Roman"/>
          <w:sz w:val="24"/>
          <w:szCs w:val="24"/>
          <w:lang w:val="uk-UA"/>
        </w:rPr>
        <w:t>___</w:t>
      </w:r>
      <w:r w:rsidR="00666B6A" w:rsidRPr="00DF61A5">
        <w:rPr>
          <w:rFonts w:ascii="Times New Roman" w:hAnsi="Times New Roman" w:cs="Times New Roman"/>
          <w:sz w:val="24"/>
          <w:szCs w:val="24"/>
          <w:u w:val="single"/>
          <w:lang w:val="uk-UA"/>
        </w:rPr>
        <w:t>076 Підприємництво, торгівля та біржова діяльність</w:t>
      </w:r>
    </w:p>
    <w:p w:rsidR="002B0109" w:rsidRPr="00721D66" w:rsidRDefault="002B0109" w:rsidP="00E618EA">
      <w:pPr>
        <w:spacing w:after="0" w:line="240" w:lineRule="auto"/>
        <w:ind w:right="-2"/>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 xml:space="preserve">(найменування </w:t>
      </w:r>
      <w:r>
        <w:rPr>
          <w:rFonts w:ascii="Times New Roman" w:hAnsi="Times New Roman" w:cs="Times New Roman"/>
          <w:bCs/>
          <w:sz w:val="14"/>
          <w:szCs w:val="14"/>
          <w:lang w:val="uk-UA"/>
        </w:rPr>
        <w:t>спеціальності</w:t>
      </w:r>
      <w:r w:rsidRPr="00721D66">
        <w:rPr>
          <w:rFonts w:ascii="Times New Roman" w:hAnsi="Times New Roman" w:cs="Times New Roman"/>
          <w:bCs/>
          <w:sz w:val="14"/>
          <w:szCs w:val="14"/>
          <w:lang w:val="uk-UA"/>
        </w:rPr>
        <w:t>)</w:t>
      </w:r>
    </w:p>
    <w:p w:rsidR="002B0109" w:rsidRDefault="002B0109" w:rsidP="00E618EA">
      <w:pPr>
        <w:spacing w:after="0" w:line="240" w:lineRule="auto"/>
        <w:jc w:val="center"/>
        <w:rPr>
          <w:rFonts w:ascii="Times New Roman" w:hAnsi="Times New Roman" w:cs="Times New Roman"/>
          <w:sz w:val="24"/>
          <w:szCs w:val="24"/>
          <w:lang w:val="uk-UA"/>
        </w:rPr>
      </w:pPr>
    </w:p>
    <w:p w:rsidR="008B543A" w:rsidRDefault="008B543A" w:rsidP="00E618E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Галузь знань: </w:t>
      </w:r>
      <w:r w:rsidR="002B0109">
        <w:rPr>
          <w:rFonts w:ascii="Times New Roman" w:hAnsi="Times New Roman" w:cs="Times New Roman"/>
          <w:sz w:val="24"/>
          <w:szCs w:val="24"/>
          <w:lang w:val="uk-UA"/>
        </w:rPr>
        <w:t>______</w:t>
      </w:r>
      <w:r w:rsidR="005B4C73" w:rsidRPr="00E618EA">
        <w:rPr>
          <w:rFonts w:ascii="Times New Roman" w:hAnsi="Times New Roman" w:cs="Times New Roman"/>
          <w:sz w:val="24"/>
          <w:szCs w:val="24"/>
          <w:u w:val="single"/>
          <w:lang w:val="uk-UA"/>
        </w:rPr>
        <w:t>07 Управління та адміністрування</w:t>
      </w:r>
      <w:r w:rsidR="005B4C73">
        <w:rPr>
          <w:rFonts w:ascii="Times New Roman" w:hAnsi="Times New Roman" w:cs="Times New Roman"/>
          <w:sz w:val="24"/>
          <w:szCs w:val="24"/>
          <w:lang w:val="uk-UA"/>
        </w:rPr>
        <w:t>___</w:t>
      </w:r>
      <w:r w:rsidR="00196A23">
        <w:rPr>
          <w:rFonts w:ascii="Times New Roman" w:hAnsi="Times New Roman" w:cs="Times New Roman"/>
          <w:sz w:val="24"/>
          <w:szCs w:val="24"/>
          <w:lang w:val="uk-UA"/>
        </w:rPr>
        <w:t>___</w:t>
      </w:r>
    </w:p>
    <w:p w:rsidR="002B0109" w:rsidRPr="00721D66" w:rsidRDefault="002B0109" w:rsidP="00E618EA">
      <w:pPr>
        <w:spacing w:after="0" w:line="240" w:lineRule="auto"/>
        <w:ind w:right="-2"/>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 xml:space="preserve">(найменування </w:t>
      </w:r>
      <w:r>
        <w:rPr>
          <w:rFonts w:ascii="Times New Roman" w:hAnsi="Times New Roman" w:cs="Times New Roman"/>
          <w:bCs/>
          <w:sz w:val="14"/>
          <w:szCs w:val="14"/>
          <w:lang w:val="uk-UA"/>
        </w:rPr>
        <w:t>галузі знань</w:t>
      </w:r>
      <w:r w:rsidRPr="00721D66">
        <w:rPr>
          <w:rFonts w:ascii="Times New Roman" w:hAnsi="Times New Roman" w:cs="Times New Roman"/>
          <w:bCs/>
          <w:sz w:val="14"/>
          <w:szCs w:val="14"/>
          <w:lang w:val="uk-UA"/>
        </w:rPr>
        <w:t>)</w:t>
      </w:r>
    </w:p>
    <w:p w:rsidR="002B0109" w:rsidRDefault="002B0109" w:rsidP="00E618EA">
      <w:pPr>
        <w:spacing w:after="0" w:line="240" w:lineRule="auto"/>
        <w:jc w:val="center"/>
        <w:rPr>
          <w:rFonts w:ascii="Times New Roman" w:hAnsi="Times New Roman" w:cs="Times New Roman"/>
          <w:sz w:val="24"/>
          <w:szCs w:val="24"/>
          <w:lang w:val="uk-UA"/>
        </w:rPr>
      </w:pPr>
    </w:p>
    <w:p w:rsidR="002B0109" w:rsidRDefault="002B0109" w:rsidP="00E618E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Ступінь вищої освіти: ____</w:t>
      </w:r>
      <w:r w:rsidR="005B4C73" w:rsidRPr="00E618EA">
        <w:rPr>
          <w:rFonts w:ascii="Times New Roman" w:hAnsi="Times New Roman" w:cs="Times New Roman"/>
          <w:sz w:val="24"/>
          <w:szCs w:val="24"/>
          <w:u w:val="single"/>
          <w:lang w:val="uk-UA"/>
        </w:rPr>
        <w:t>бакалавр</w:t>
      </w:r>
      <w:r>
        <w:rPr>
          <w:rFonts w:ascii="Times New Roman" w:hAnsi="Times New Roman" w:cs="Times New Roman"/>
          <w:sz w:val="24"/>
          <w:szCs w:val="24"/>
          <w:lang w:val="uk-UA"/>
        </w:rPr>
        <w:t>____</w:t>
      </w:r>
      <w:r w:rsidR="00196A23">
        <w:rPr>
          <w:rFonts w:ascii="Times New Roman" w:hAnsi="Times New Roman" w:cs="Times New Roman"/>
          <w:sz w:val="24"/>
          <w:szCs w:val="24"/>
          <w:lang w:val="uk-UA"/>
        </w:rPr>
        <w:t>__</w:t>
      </w:r>
    </w:p>
    <w:p w:rsidR="002B0109" w:rsidRPr="00721D66" w:rsidRDefault="002B0109" w:rsidP="00E618EA">
      <w:pPr>
        <w:spacing w:after="0" w:line="240" w:lineRule="auto"/>
        <w:ind w:right="-2"/>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w:t>
      </w:r>
      <w:r>
        <w:rPr>
          <w:rFonts w:ascii="Times New Roman" w:hAnsi="Times New Roman" w:cs="Times New Roman"/>
          <w:bCs/>
          <w:sz w:val="14"/>
          <w:szCs w:val="14"/>
          <w:lang w:val="uk-UA"/>
        </w:rPr>
        <w:t>назва ступеня вищої освіти</w:t>
      </w:r>
      <w:r w:rsidRPr="00721D66">
        <w:rPr>
          <w:rFonts w:ascii="Times New Roman" w:hAnsi="Times New Roman" w:cs="Times New Roman"/>
          <w:bCs/>
          <w:sz w:val="14"/>
          <w:szCs w:val="14"/>
          <w:lang w:val="uk-UA"/>
        </w:rPr>
        <w:t>)</w:t>
      </w:r>
    </w:p>
    <w:p w:rsidR="002B0109" w:rsidRDefault="002B0109" w:rsidP="00E618EA">
      <w:pPr>
        <w:spacing w:after="0" w:line="240" w:lineRule="auto"/>
        <w:jc w:val="center"/>
        <w:rPr>
          <w:rFonts w:ascii="Times New Roman" w:hAnsi="Times New Roman" w:cs="Times New Roman"/>
          <w:sz w:val="24"/>
          <w:szCs w:val="24"/>
          <w:lang w:val="uk-UA"/>
        </w:rPr>
      </w:pPr>
    </w:p>
    <w:p w:rsidR="008B543A" w:rsidRDefault="008B543A" w:rsidP="00E618EA">
      <w:pPr>
        <w:jc w:val="center"/>
        <w:rPr>
          <w:rFonts w:ascii="Times New Roman" w:hAnsi="Times New Roman" w:cs="Times New Roman"/>
          <w:sz w:val="24"/>
          <w:szCs w:val="24"/>
          <w:lang w:val="uk-UA"/>
        </w:rPr>
      </w:pPr>
    </w:p>
    <w:p w:rsidR="008B543A" w:rsidRDefault="008B543A" w:rsidP="00E618EA">
      <w:pPr>
        <w:jc w:val="center"/>
        <w:rPr>
          <w:rFonts w:ascii="Times New Roman" w:hAnsi="Times New Roman" w:cs="Times New Roman"/>
          <w:sz w:val="24"/>
          <w:szCs w:val="24"/>
          <w:lang w:val="uk-UA"/>
        </w:rPr>
      </w:pPr>
    </w:p>
    <w:p w:rsidR="008B543A" w:rsidRDefault="008B543A" w:rsidP="00E618EA">
      <w:pPr>
        <w:jc w:val="center"/>
        <w:rPr>
          <w:rFonts w:ascii="Times New Roman" w:hAnsi="Times New Roman" w:cs="Times New Roman"/>
          <w:sz w:val="24"/>
          <w:szCs w:val="24"/>
          <w:lang w:val="uk-UA"/>
        </w:rPr>
      </w:pPr>
    </w:p>
    <w:p w:rsidR="008B543A" w:rsidRDefault="008B543A" w:rsidP="00E618EA">
      <w:pPr>
        <w:jc w:val="center"/>
        <w:rPr>
          <w:rFonts w:ascii="Times New Roman" w:hAnsi="Times New Roman" w:cs="Times New Roman"/>
          <w:sz w:val="24"/>
          <w:szCs w:val="24"/>
          <w:lang w:val="uk-UA"/>
        </w:rPr>
      </w:pPr>
    </w:p>
    <w:p w:rsidR="008B543A" w:rsidRDefault="008B543A" w:rsidP="00E618EA">
      <w:pPr>
        <w:jc w:val="cente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8B543A" w:rsidTr="009E640A">
        <w:tc>
          <w:tcPr>
            <w:tcW w:w="4785" w:type="dxa"/>
          </w:tcPr>
          <w:p w:rsidR="008B543A" w:rsidRDefault="008B543A" w:rsidP="009E640A">
            <w:pPr>
              <w:rPr>
                <w:rFonts w:ascii="Times New Roman" w:hAnsi="Times New Roman" w:cs="Times New Roman"/>
                <w:sz w:val="24"/>
                <w:szCs w:val="24"/>
                <w:lang w:val="uk-UA"/>
              </w:rPr>
            </w:pPr>
          </w:p>
        </w:tc>
        <w:tc>
          <w:tcPr>
            <w:tcW w:w="4785" w:type="dxa"/>
          </w:tcPr>
          <w:p w:rsidR="008B543A" w:rsidRDefault="008B543A" w:rsidP="009E640A">
            <w:pPr>
              <w:rPr>
                <w:rFonts w:ascii="Times New Roman" w:hAnsi="Times New Roman" w:cs="Times New Roman"/>
                <w:sz w:val="24"/>
                <w:szCs w:val="24"/>
                <w:lang w:val="uk-UA"/>
              </w:rPr>
            </w:pPr>
            <w:r>
              <w:rPr>
                <w:rFonts w:ascii="Times New Roman" w:hAnsi="Times New Roman" w:cs="Times New Roman"/>
                <w:sz w:val="24"/>
                <w:szCs w:val="24"/>
                <w:lang w:val="uk-UA"/>
              </w:rPr>
              <w:t>Затверджено на засіданні кафедри</w:t>
            </w:r>
          </w:p>
          <w:p w:rsidR="002B0109" w:rsidRPr="002B0109" w:rsidRDefault="002B0109" w:rsidP="002B0109">
            <w:pPr>
              <w:rPr>
                <w:rFonts w:ascii="Times New Roman" w:hAnsi="Times New Roman" w:cs="Times New Roman"/>
                <w:sz w:val="24"/>
                <w:szCs w:val="24"/>
                <w:lang w:val="uk-UA"/>
              </w:rPr>
            </w:pPr>
            <w:r w:rsidRPr="002B0109">
              <w:rPr>
                <w:rFonts w:ascii="Times New Roman" w:hAnsi="Times New Roman" w:cs="Times New Roman"/>
                <w:sz w:val="24"/>
                <w:szCs w:val="24"/>
                <w:lang w:val="uk-UA"/>
              </w:rPr>
              <w:t>___________</w:t>
            </w:r>
            <w:r w:rsidR="009E3904" w:rsidRPr="00E618EA">
              <w:rPr>
                <w:rFonts w:ascii="Times New Roman" w:hAnsi="Times New Roman" w:cs="Times New Roman"/>
                <w:sz w:val="24"/>
                <w:szCs w:val="24"/>
                <w:u w:val="single"/>
                <w:lang w:val="uk-UA"/>
              </w:rPr>
              <w:t>Філософії</w:t>
            </w:r>
            <w:r w:rsidRPr="002B0109">
              <w:rPr>
                <w:rFonts w:ascii="Times New Roman" w:hAnsi="Times New Roman" w:cs="Times New Roman"/>
                <w:sz w:val="24"/>
                <w:szCs w:val="24"/>
                <w:lang w:val="uk-UA"/>
              </w:rPr>
              <w:t>________</w:t>
            </w:r>
            <w:r w:rsidR="00036CD1">
              <w:rPr>
                <w:rFonts w:ascii="Times New Roman" w:hAnsi="Times New Roman" w:cs="Times New Roman"/>
                <w:sz w:val="24"/>
                <w:szCs w:val="24"/>
                <w:lang w:val="uk-UA"/>
              </w:rPr>
              <w:t>________</w:t>
            </w:r>
          </w:p>
          <w:p w:rsidR="002B0109" w:rsidRPr="002B0109" w:rsidRDefault="002B0109" w:rsidP="002B0109">
            <w:pPr>
              <w:jc w:val="center"/>
              <w:rPr>
                <w:rFonts w:ascii="Times New Roman" w:hAnsi="Times New Roman" w:cs="Times New Roman"/>
                <w:sz w:val="14"/>
                <w:szCs w:val="14"/>
                <w:lang w:val="uk-UA"/>
              </w:rPr>
            </w:pPr>
            <w:r w:rsidRPr="002B0109">
              <w:rPr>
                <w:rFonts w:ascii="Times New Roman" w:hAnsi="Times New Roman" w:cs="Times New Roman"/>
                <w:sz w:val="14"/>
                <w:szCs w:val="14"/>
                <w:lang w:val="uk-UA"/>
              </w:rPr>
              <w:t>(найменування кафедри)</w:t>
            </w:r>
          </w:p>
          <w:p w:rsidR="002B0109" w:rsidRDefault="002B0109" w:rsidP="002B0109">
            <w:pPr>
              <w:rPr>
                <w:rFonts w:ascii="Times New Roman" w:hAnsi="Times New Roman" w:cs="Times New Roman"/>
                <w:sz w:val="24"/>
                <w:szCs w:val="24"/>
                <w:lang w:val="uk-UA"/>
              </w:rPr>
            </w:pPr>
          </w:p>
          <w:p w:rsidR="008B543A" w:rsidRDefault="00317713" w:rsidP="00E618EA">
            <w:pPr>
              <w:rPr>
                <w:rFonts w:ascii="Times New Roman" w:hAnsi="Times New Roman" w:cs="Times New Roman"/>
                <w:sz w:val="24"/>
                <w:szCs w:val="24"/>
                <w:lang w:val="uk-UA"/>
              </w:rPr>
            </w:pPr>
            <w:r>
              <w:rPr>
                <w:rFonts w:ascii="Times New Roman" w:hAnsi="Times New Roman" w:cs="Times New Roman"/>
                <w:sz w:val="24"/>
                <w:szCs w:val="24"/>
                <w:lang w:val="uk-UA"/>
              </w:rPr>
              <w:t>Протокол №</w:t>
            </w:r>
            <w:r w:rsidR="00E618EA">
              <w:rPr>
                <w:rFonts w:ascii="Times New Roman" w:hAnsi="Times New Roman" w:cs="Times New Roman"/>
                <w:sz w:val="24"/>
                <w:szCs w:val="24"/>
                <w:lang w:val="uk-UA"/>
              </w:rPr>
              <w:t xml:space="preserve"> ___</w:t>
            </w:r>
            <w:r w:rsidR="008B543A">
              <w:rPr>
                <w:rFonts w:ascii="Times New Roman" w:hAnsi="Times New Roman" w:cs="Times New Roman"/>
                <w:sz w:val="24"/>
                <w:szCs w:val="24"/>
                <w:lang w:val="uk-UA"/>
              </w:rPr>
              <w:t xml:space="preserve"> від </w:t>
            </w:r>
            <w:r w:rsidR="00E618EA">
              <w:rPr>
                <w:rFonts w:ascii="Times New Roman" w:hAnsi="Times New Roman" w:cs="Times New Roman"/>
                <w:sz w:val="24"/>
                <w:szCs w:val="24"/>
                <w:lang w:val="uk-UA"/>
              </w:rPr>
              <w:t xml:space="preserve">___________ </w:t>
            </w:r>
            <w:r>
              <w:rPr>
                <w:rFonts w:ascii="Times New Roman" w:hAnsi="Times New Roman" w:cs="Times New Roman"/>
                <w:sz w:val="24"/>
                <w:szCs w:val="24"/>
                <w:lang w:val="uk-UA"/>
              </w:rPr>
              <w:t>20</w:t>
            </w:r>
            <w:r w:rsidR="00E618EA">
              <w:rPr>
                <w:rFonts w:ascii="Times New Roman" w:hAnsi="Times New Roman" w:cs="Times New Roman"/>
                <w:sz w:val="24"/>
                <w:szCs w:val="24"/>
                <w:lang w:val="uk-UA"/>
              </w:rPr>
              <w:t>__</w:t>
            </w:r>
            <w:r w:rsidR="008B543A">
              <w:rPr>
                <w:rFonts w:ascii="Times New Roman" w:hAnsi="Times New Roman" w:cs="Times New Roman"/>
                <w:sz w:val="24"/>
                <w:szCs w:val="24"/>
                <w:lang w:val="uk-UA"/>
              </w:rPr>
              <w:t xml:space="preserve"> р.</w:t>
            </w:r>
          </w:p>
        </w:tc>
      </w:tr>
    </w:tbl>
    <w:p w:rsidR="008B543A" w:rsidRDefault="008B543A" w:rsidP="00E618EA">
      <w:pPr>
        <w:jc w:val="center"/>
        <w:rPr>
          <w:rFonts w:ascii="Times New Roman" w:hAnsi="Times New Roman" w:cs="Times New Roman"/>
          <w:sz w:val="24"/>
          <w:szCs w:val="24"/>
          <w:lang w:val="uk-UA"/>
        </w:rPr>
      </w:pPr>
    </w:p>
    <w:p w:rsidR="008B543A" w:rsidRDefault="008B543A" w:rsidP="00E618EA">
      <w:pPr>
        <w:jc w:val="center"/>
        <w:rPr>
          <w:rFonts w:ascii="Times New Roman" w:hAnsi="Times New Roman" w:cs="Times New Roman"/>
          <w:sz w:val="24"/>
          <w:szCs w:val="24"/>
          <w:lang w:val="uk-UA"/>
        </w:rPr>
      </w:pPr>
    </w:p>
    <w:p w:rsidR="008B543A" w:rsidRDefault="008B543A" w:rsidP="00E618EA">
      <w:pPr>
        <w:jc w:val="center"/>
        <w:rPr>
          <w:rFonts w:ascii="Times New Roman" w:hAnsi="Times New Roman" w:cs="Times New Roman"/>
          <w:sz w:val="24"/>
          <w:szCs w:val="24"/>
          <w:lang w:val="uk-UA"/>
        </w:rPr>
      </w:pPr>
    </w:p>
    <w:p w:rsidR="004277CC" w:rsidRDefault="004277CC" w:rsidP="00E618EA">
      <w:pPr>
        <w:jc w:val="center"/>
        <w:rPr>
          <w:rFonts w:ascii="Times New Roman" w:hAnsi="Times New Roman" w:cs="Times New Roman"/>
          <w:sz w:val="24"/>
          <w:szCs w:val="24"/>
          <w:lang w:val="uk-UA"/>
        </w:rPr>
      </w:pPr>
    </w:p>
    <w:p w:rsidR="008B543A" w:rsidRDefault="008B543A" w:rsidP="00E618EA">
      <w:pPr>
        <w:jc w:val="center"/>
        <w:rPr>
          <w:rFonts w:ascii="Times New Roman" w:hAnsi="Times New Roman" w:cs="Times New Roman"/>
          <w:sz w:val="24"/>
          <w:szCs w:val="24"/>
          <w:lang w:val="uk-UA"/>
        </w:rPr>
      </w:pPr>
    </w:p>
    <w:p w:rsidR="008B543A" w:rsidRDefault="008B543A" w:rsidP="008B543A">
      <w:pPr>
        <w:jc w:val="center"/>
        <w:rPr>
          <w:rFonts w:ascii="Times New Roman" w:hAnsi="Times New Roman" w:cs="Times New Roman"/>
          <w:b/>
          <w:sz w:val="28"/>
          <w:szCs w:val="28"/>
          <w:lang w:val="uk-UA"/>
        </w:rPr>
      </w:pPr>
      <w:r>
        <w:rPr>
          <w:rFonts w:ascii="Times New Roman" w:hAnsi="Times New Roman" w:cs="Times New Roman"/>
          <w:sz w:val="24"/>
          <w:szCs w:val="24"/>
          <w:lang w:val="uk-UA"/>
        </w:rPr>
        <w:t xml:space="preserve">м.Запоріжжя </w:t>
      </w:r>
      <w:r w:rsidR="00317713">
        <w:rPr>
          <w:rFonts w:ascii="Times New Roman" w:hAnsi="Times New Roman" w:cs="Times New Roman"/>
          <w:sz w:val="24"/>
          <w:szCs w:val="24"/>
          <w:lang w:val="uk-UA"/>
        </w:rPr>
        <w:t>20</w:t>
      </w:r>
      <w:r w:rsidR="00E618EA">
        <w:rPr>
          <w:rFonts w:ascii="Times New Roman" w:hAnsi="Times New Roman" w:cs="Times New Roman"/>
          <w:sz w:val="24"/>
          <w:szCs w:val="24"/>
          <w:lang w:val="uk-UA"/>
        </w:rPr>
        <w:t>__</w:t>
      </w:r>
      <w:r>
        <w:rPr>
          <w:rFonts w:ascii="Times New Roman" w:hAnsi="Times New Roman" w:cs="Times New Roman"/>
          <w:b/>
          <w:sz w:val="28"/>
          <w:szCs w:val="28"/>
          <w:lang w:val="uk-UA"/>
        </w:rPr>
        <w:br w:type="page"/>
      </w:r>
    </w:p>
    <w:tbl>
      <w:tblPr>
        <w:tblStyle w:val="a3"/>
        <w:tblW w:w="0" w:type="auto"/>
        <w:tblLook w:val="04A0"/>
      </w:tblPr>
      <w:tblGrid>
        <w:gridCol w:w="1978"/>
        <w:gridCol w:w="2423"/>
        <w:gridCol w:w="1778"/>
        <w:gridCol w:w="2128"/>
        <w:gridCol w:w="1830"/>
      </w:tblGrid>
      <w:tr w:rsidR="00F92B58" w:rsidRPr="008D13E8" w:rsidTr="00E618EA">
        <w:tc>
          <w:tcPr>
            <w:tcW w:w="10137" w:type="dxa"/>
            <w:gridSpan w:val="5"/>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Загальна інформація</w:t>
            </w:r>
          </w:p>
        </w:tc>
      </w:tr>
      <w:tr w:rsidR="00F92B58" w:rsidRPr="00E618EA" w:rsidTr="00E618EA">
        <w:tc>
          <w:tcPr>
            <w:tcW w:w="4325" w:type="dxa"/>
            <w:gridSpan w:val="2"/>
          </w:tcPr>
          <w:p w:rsidR="00F92B58" w:rsidRPr="004130ED" w:rsidRDefault="00F92B5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Назва дисципліни</w:t>
            </w:r>
          </w:p>
        </w:tc>
        <w:tc>
          <w:tcPr>
            <w:tcW w:w="5812" w:type="dxa"/>
            <w:gridSpan w:val="3"/>
          </w:tcPr>
          <w:p w:rsidR="00E618EA" w:rsidRDefault="009E3904" w:rsidP="00E618EA">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20262A">
              <w:rPr>
                <w:rFonts w:ascii="Times New Roman" w:hAnsi="Times New Roman" w:cs="Times New Roman"/>
                <w:sz w:val="24"/>
                <w:szCs w:val="24"/>
                <w:lang w:val="uk-UA"/>
              </w:rPr>
              <w:t xml:space="preserve">Психологія </w:t>
            </w:r>
            <w:r w:rsidR="00E618EA">
              <w:rPr>
                <w:rFonts w:ascii="Times New Roman" w:hAnsi="Times New Roman" w:cs="Times New Roman"/>
                <w:sz w:val="24"/>
                <w:szCs w:val="24"/>
                <w:lang w:val="uk-UA"/>
              </w:rPr>
              <w:t>споживача</w:t>
            </w:r>
            <w:r>
              <w:rPr>
                <w:rFonts w:ascii="Times New Roman" w:hAnsi="Times New Roman" w:cs="Times New Roman"/>
                <w:sz w:val="24"/>
                <w:szCs w:val="24"/>
                <w:lang w:val="uk-UA"/>
              </w:rPr>
              <w:t>»</w:t>
            </w:r>
          </w:p>
          <w:p w:rsidR="00E618EA" w:rsidRDefault="009E3904" w:rsidP="00E618EA">
            <w:pPr>
              <w:jc w:val="both"/>
              <w:rPr>
                <w:rFonts w:ascii="Times New Roman" w:hAnsi="Times New Roman" w:cs="Times New Roman"/>
                <w:sz w:val="24"/>
                <w:szCs w:val="24"/>
                <w:lang w:val="uk-UA"/>
              </w:rPr>
            </w:pPr>
            <w:r w:rsidRPr="009E3904">
              <w:rPr>
                <w:rFonts w:ascii="Times New Roman" w:hAnsi="Times New Roman" w:cs="Times New Roman"/>
                <w:sz w:val="24"/>
                <w:szCs w:val="24"/>
                <w:lang w:val="uk-UA"/>
              </w:rPr>
              <w:t>освітня програма</w:t>
            </w:r>
            <w:r>
              <w:rPr>
                <w:rFonts w:ascii="Times New Roman" w:hAnsi="Times New Roman" w:cs="Times New Roman"/>
                <w:sz w:val="24"/>
                <w:szCs w:val="24"/>
                <w:lang w:val="uk-UA"/>
              </w:rPr>
              <w:t>:</w:t>
            </w:r>
            <w:r w:rsidRPr="009E3904">
              <w:rPr>
                <w:rFonts w:ascii="Times New Roman" w:hAnsi="Times New Roman" w:cs="Times New Roman"/>
                <w:sz w:val="24"/>
                <w:szCs w:val="24"/>
                <w:lang w:val="uk-UA"/>
              </w:rPr>
              <w:t xml:space="preserve"> «Організація торгівлі та комерційна логістика» </w:t>
            </w:r>
          </w:p>
          <w:p w:rsidR="00E618EA" w:rsidRDefault="009E3904" w:rsidP="00E618EA">
            <w:pPr>
              <w:jc w:val="both"/>
              <w:rPr>
                <w:rFonts w:ascii="Times New Roman" w:hAnsi="Times New Roman" w:cs="Times New Roman"/>
                <w:i/>
                <w:sz w:val="24"/>
                <w:szCs w:val="24"/>
                <w:lang w:val="uk-UA"/>
              </w:rPr>
            </w:pPr>
            <w:r w:rsidRPr="009E3904">
              <w:rPr>
                <w:rFonts w:ascii="Times New Roman" w:hAnsi="Times New Roman" w:cs="Times New Roman"/>
                <w:sz w:val="24"/>
                <w:szCs w:val="24"/>
                <w:lang w:val="uk-UA"/>
              </w:rPr>
              <w:t>за спеціальністю 076 Підприємництво, торгівля та біржова діяльність</w:t>
            </w:r>
            <w:r w:rsidR="00E618EA">
              <w:rPr>
                <w:rFonts w:ascii="Times New Roman" w:hAnsi="Times New Roman" w:cs="Times New Roman"/>
                <w:sz w:val="24"/>
                <w:szCs w:val="24"/>
                <w:lang w:val="uk-UA"/>
              </w:rPr>
              <w:t>.</w:t>
            </w:r>
            <w:r w:rsidRPr="009E3904">
              <w:rPr>
                <w:rFonts w:ascii="Times New Roman" w:hAnsi="Times New Roman" w:cs="Times New Roman"/>
                <w:i/>
                <w:sz w:val="24"/>
                <w:szCs w:val="24"/>
                <w:lang w:val="uk-UA"/>
              </w:rPr>
              <w:t xml:space="preserve"> </w:t>
            </w:r>
          </w:p>
          <w:p w:rsidR="00F92B58" w:rsidRPr="009E3904" w:rsidRDefault="00E618EA" w:rsidP="00E618EA">
            <w:pPr>
              <w:jc w:val="both"/>
              <w:rPr>
                <w:rFonts w:ascii="Times New Roman" w:hAnsi="Times New Roman" w:cs="Times New Roman"/>
                <w:i/>
                <w:sz w:val="24"/>
                <w:szCs w:val="24"/>
                <w:lang w:val="uk-UA"/>
              </w:rPr>
            </w:pPr>
            <w:r>
              <w:rPr>
                <w:rFonts w:ascii="Times New Roman" w:hAnsi="Times New Roman" w:cs="Times New Roman"/>
                <w:i/>
                <w:sz w:val="24"/>
                <w:szCs w:val="24"/>
                <w:lang w:val="uk-UA"/>
              </w:rPr>
              <w:t>В</w:t>
            </w:r>
            <w:r w:rsidR="00574812" w:rsidRPr="009E3904">
              <w:rPr>
                <w:rFonts w:ascii="Times New Roman" w:hAnsi="Times New Roman" w:cs="Times New Roman"/>
                <w:i/>
                <w:sz w:val="24"/>
                <w:szCs w:val="24"/>
                <w:lang w:val="uk-UA"/>
              </w:rPr>
              <w:t>ибіркова</w:t>
            </w:r>
          </w:p>
        </w:tc>
      </w:tr>
      <w:tr w:rsidR="00EA2C2A" w:rsidRPr="008D13E8" w:rsidTr="00E618EA">
        <w:tc>
          <w:tcPr>
            <w:tcW w:w="4325" w:type="dxa"/>
            <w:gridSpan w:val="2"/>
          </w:tcPr>
          <w:p w:rsidR="00EA2C2A" w:rsidRPr="004130ED" w:rsidRDefault="00EA2C2A"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Рівень вищої освіти</w:t>
            </w:r>
          </w:p>
        </w:tc>
        <w:tc>
          <w:tcPr>
            <w:tcW w:w="5812" w:type="dxa"/>
            <w:gridSpan w:val="3"/>
          </w:tcPr>
          <w:p w:rsidR="00EA2C2A" w:rsidRPr="0020262A" w:rsidRDefault="00EA2C2A" w:rsidP="009831AE">
            <w:pPr>
              <w:jc w:val="both"/>
              <w:rPr>
                <w:rFonts w:ascii="Times New Roman" w:hAnsi="Times New Roman" w:cs="Times New Roman"/>
                <w:sz w:val="24"/>
                <w:szCs w:val="24"/>
                <w:lang w:val="uk-UA"/>
              </w:rPr>
            </w:pPr>
            <w:r w:rsidRPr="0020262A">
              <w:rPr>
                <w:rFonts w:ascii="Times New Roman" w:hAnsi="Times New Roman" w:cs="Times New Roman"/>
                <w:sz w:val="24"/>
                <w:szCs w:val="24"/>
                <w:lang w:val="uk-UA"/>
              </w:rPr>
              <w:t>Перший (бакалаврський) рівень</w:t>
            </w:r>
          </w:p>
        </w:tc>
      </w:tr>
      <w:tr w:rsidR="00F92B58" w:rsidRPr="009E3904" w:rsidTr="00E618EA">
        <w:tc>
          <w:tcPr>
            <w:tcW w:w="4325" w:type="dxa"/>
            <w:gridSpan w:val="2"/>
          </w:tcPr>
          <w:p w:rsidR="00F92B58" w:rsidRPr="004130ED" w:rsidRDefault="00F92B5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Викладач</w:t>
            </w:r>
          </w:p>
        </w:tc>
        <w:tc>
          <w:tcPr>
            <w:tcW w:w="5812" w:type="dxa"/>
            <w:gridSpan w:val="3"/>
          </w:tcPr>
          <w:p w:rsidR="00E618EA" w:rsidRDefault="009E3904" w:rsidP="009E3904">
            <w:pPr>
              <w:jc w:val="both"/>
              <w:rPr>
                <w:rFonts w:ascii="Times New Roman" w:hAnsi="Times New Roman" w:cs="Times New Roman"/>
                <w:sz w:val="24"/>
                <w:szCs w:val="24"/>
                <w:lang w:val="uk-UA"/>
              </w:rPr>
            </w:pPr>
            <w:r w:rsidRPr="0020262A">
              <w:rPr>
                <w:rFonts w:ascii="Times New Roman" w:hAnsi="Times New Roman" w:cs="Times New Roman"/>
                <w:sz w:val="24"/>
                <w:szCs w:val="24"/>
                <w:lang w:val="uk-UA"/>
              </w:rPr>
              <w:t xml:space="preserve">Коваль Вікторія Миколаївна, </w:t>
            </w:r>
          </w:p>
          <w:p w:rsidR="00F92B58" w:rsidRPr="0020262A" w:rsidRDefault="009E3904" w:rsidP="009E3904">
            <w:pPr>
              <w:jc w:val="both"/>
              <w:rPr>
                <w:rFonts w:ascii="Times New Roman" w:hAnsi="Times New Roman" w:cs="Times New Roman"/>
                <w:sz w:val="24"/>
                <w:szCs w:val="24"/>
                <w:lang w:val="uk-UA"/>
              </w:rPr>
            </w:pPr>
            <w:r w:rsidRPr="0020262A">
              <w:rPr>
                <w:rFonts w:ascii="Times New Roman" w:hAnsi="Times New Roman" w:cs="Times New Roman"/>
                <w:sz w:val="24"/>
                <w:szCs w:val="24"/>
                <w:lang w:val="uk-UA"/>
              </w:rPr>
              <w:t>старший викладач кафедри «Філософії»</w:t>
            </w:r>
          </w:p>
        </w:tc>
      </w:tr>
      <w:tr w:rsidR="00D873C9" w:rsidRPr="008D13E8" w:rsidTr="00E618EA">
        <w:tc>
          <w:tcPr>
            <w:tcW w:w="4325" w:type="dxa"/>
            <w:gridSpan w:val="2"/>
          </w:tcPr>
          <w:p w:rsidR="00D873C9" w:rsidRPr="004130ED" w:rsidRDefault="00D873C9"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Контактна інформація викладача</w:t>
            </w:r>
          </w:p>
        </w:tc>
        <w:tc>
          <w:tcPr>
            <w:tcW w:w="5812" w:type="dxa"/>
            <w:gridSpan w:val="3"/>
          </w:tcPr>
          <w:p w:rsidR="0050133A" w:rsidRPr="0020262A" w:rsidRDefault="00150361" w:rsidP="00E618EA">
            <w:pPr>
              <w:pStyle w:val="login-buttonuser"/>
              <w:spacing w:before="0" w:beforeAutospacing="0" w:after="0" w:afterAutospacing="0"/>
              <w:rPr>
                <w:bCs/>
                <w:color w:val="646464"/>
              </w:rPr>
            </w:pPr>
            <w:r w:rsidRPr="0020262A">
              <w:rPr>
                <w:lang w:val="uk-UA"/>
              </w:rPr>
              <w:t>Телефон кафедри,</w:t>
            </w:r>
            <w:r w:rsidR="0050133A" w:rsidRPr="0020262A">
              <w:rPr>
                <w:lang w:val="uk-UA"/>
              </w:rPr>
              <w:t xml:space="preserve">7698-285 </w:t>
            </w:r>
            <w:r w:rsidR="00D873C9" w:rsidRPr="0020262A">
              <w:rPr>
                <w:lang w:val="uk-UA"/>
              </w:rPr>
              <w:t>, E-mail</w:t>
            </w:r>
            <w:r w:rsidR="0050133A" w:rsidRPr="0020262A">
              <w:rPr>
                <w:bCs/>
                <w:color w:val="646464"/>
              </w:rPr>
              <w:t>vicktoria_koval@ukr.net</w:t>
            </w:r>
          </w:p>
          <w:p w:rsidR="00D873C9" w:rsidRPr="0020262A" w:rsidRDefault="00150361" w:rsidP="0050133A">
            <w:pPr>
              <w:jc w:val="both"/>
              <w:rPr>
                <w:rFonts w:ascii="Times New Roman" w:hAnsi="Times New Roman" w:cs="Times New Roman"/>
                <w:sz w:val="24"/>
                <w:szCs w:val="24"/>
                <w:lang w:val="uk-UA"/>
              </w:rPr>
            </w:pPr>
            <w:r w:rsidRPr="0020262A">
              <w:rPr>
                <w:rFonts w:ascii="Times New Roman" w:hAnsi="Times New Roman" w:cs="Times New Roman"/>
                <w:sz w:val="24"/>
                <w:szCs w:val="24"/>
                <w:lang w:val="uk-UA"/>
              </w:rPr>
              <w:t>(за згодою викладача)</w:t>
            </w:r>
          </w:p>
        </w:tc>
      </w:tr>
      <w:tr w:rsidR="00F92B58" w:rsidRPr="008D13E8" w:rsidTr="00E618EA">
        <w:tc>
          <w:tcPr>
            <w:tcW w:w="4325" w:type="dxa"/>
            <w:gridSpan w:val="2"/>
          </w:tcPr>
          <w:p w:rsidR="00F92B58" w:rsidRPr="004130ED" w:rsidRDefault="00D8629C"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Час і місце проведення навчальної дисципліни</w:t>
            </w:r>
          </w:p>
        </w:tc>
        <w:tc>
          <w:tcPr>
            <w:tcW w:w="5812" w:type="dxa"/>
            <w:gridSpan w:val="3"/>
          </w:tcPr>
          <w:p w:rsidR="00F92B58" w:rsidRPr="0020262A" w:rsidRDefault="004130ED" w:rsidP="00574812">
            <w:pPr>
              <w:jc w:val="both"/>
              <w:rPr>
                <w:rFonts w:ascii="Times New Roman" w:hAnsi="Times New Roman" w:cs="Times New Roman"/>
                <w:sz w:val="24"/>
                <w:szCs w:val="24"/>
                <w:lang w:val="uk-UA"/>
              </w:rPr>
            </w:pPr>
            <w:r w:rsidRPr="0020262A">
              <w:rPr>
                <w:rFonts w:ascii="Times New Roman" w:hAnsi="Times New Roman" w:cs="Times New Roman"/>
                <w:sz w:val="24"/>
                <w:szCs w:val="24"/>
                <w:lang w:val="uk-UA"/>
              </w:rPr>
              <w:t>П</w:t>
            </w:r>
            <w:r w:rsidR="00574812" w:rsidRPr="0020262A">
              <w:rPr>
                <w:rFonts w:ascii="Times New Roman" w:hAnsi="Times New Roman" w:cs="Times New Roman"/>
                <w:sz w:val="24"/>
                <w:szCs w:val="24"/>
                <w:lang w:val="uk-UA"/>
              </w:rPr>
              <w:t>редметна аудиторія кафедри</w:t>
            </w:r>
            <w:r w:rsidR="0050133A" w:rsidRPr="0020262A">
              <w:rPr>
                <w:rFonts w:ascii="Times New Roman" w:hAnsi="Times New Roman" w:cs="Times New Roman"/>
                <w:sz w:val="24"/>
                <w:szCs w:val="24"/>
                <w:lang w:val="uk-UA"/>
              </w:rPr>
              <w:t xml:space="preserve"> (ауд.540,549)</w:t>
            </w:r>
          </w:p>
        </w:tc>
      </w:tr>
      <w:tr w:rsidR="00F92B58" w:rsidRPr="00E618EA" w:rsidTr="00E618EA">
        <w:tc>
          <w:tcPr>
            <w:tcW w:w="4325" w:type="dxa"/>
            <w:gridSpan w:val="2"/>
          </w:tcPr>
          <w:p w:rsidR="00F92B58" w:rsidRPr="004130ED" w:rsidRDefault="008D13E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Обсяг дисципліни</w:t>
            </w:r>
          </w:p>
        </w:tc>
        <w:tc>
          <w:tcPr>
            <w:tcW w:w="5812" w:type="dxa"/>
            <w:gridSpan w:val="3"/>
          </w:tcPr>
          <w:p w:rsidR="00E618EA" w:rsidRDefault="0032495F" w:rsidP="00E618EA">
            <w:pPr>
              <w:jc w:val="both"/>
              <w:rPr>
                <w:rFonts w:ascii="Times New Roman" w:hAnsi="Times New Roman" w:cs="Times New Roman"/>
                <w:sz w:val="24"/>
                <w:szCs w:val="24"/>
                <w:lang w:val="uk-UA"/>
              </w:rPr>
            </w:pPr>
            <w:r w:rsidRPr="0020262A">
              <w:rPr>
                <w:rFonts w:ascii="Times New Roman" w:hAnsi="Times New Roman" w:cs="Times New Roman"/>
                <w:sz w:val="24"/>
                <w:szCs w:val="24"/>
                <w:lang w:val="uk-UA"/>
              </w:rPr>
              <w:t xml:space="preserve">Денна форма навчання </w:t>
            </w:r>
            <w:r w:rsidR="00E618EA">
              <w:rPr>
                <w:rFonts w:ascii="Times New Roman" w:hAnsi="Times New Roman" w:cs="Times New Roman"/>
                <w:sz w:val="24"/>
                <w:szCs w:val="24"/>
                <w:lang w:val="uk-UA"/>
              </w:rPr>
              <w:t xml:space="preserve">– </w:t>
            </w:r>
            <w:r w:rsidRPr="0020262A">
              <w:rPr>
                <w:rFonts w:ascii="Times New Roman" w:hAnsi="Times New Roman" w:cs="Times New Roman"/>
                <w:sz w:val="24"/>
                <w:szCs w:val="24"/>
                <w:lang w:val="uk-UA"/>
              </w:rPr>
              <w:t>90</w:t>
            </w:r>
            <w:r w:rsidR="00E618EA">
              <w:rPr>
                <w:rFonts w:ascii="Times New Roman" w:hAnsi="Times New Roman" w:cs="Times New Roman"/>
                <w:sz w:val="24"/>
                <w:szCs w:val="24"/>
                <w:lang w:val="uk-UA"/>
              </w:rPr>
              <w:t xml:space="preserve"> </w:t>
            </w:r>
            <w:r w:rsidR="008D13E8" w:rsidRPr="0020262A">
              <w:rPr>
                <w:rFonts w:ascii="Times New Roman" w:hAnsi="Times New Roman" w:cs="Times New Roman"/>
                <w:sz w:val="24"/>
                <w:szCs w:val="24"/>
                <w:lang w:val="uk-UA"/>
              </w:rPr>
              <w:t xml:space="preserve">годин, </w:t>
            </w:r>
            <w:r w:rsidRPr="0020262A">
              <w:rPr>
                <w:rFonts w:ascii="Times New Roman" w:hAnsi="Times New Roman" w:cs="Times New Roman"/>
                <w:sz w:val="24"/>
                <w:szCs w:val="24"/>
                <w:lang w:val="uk-UA"/>
              </w:rPr>
              <w:t>3 кредита</w:t>
            </w:r>
            <w:r w:rsidR="0021592F" w:rsidRPr="0020262A">
              <w:rPr>
                <w:rFonts w:ascii="Times New Roman" w:hAnsi="Times New Roman" w:cs="Times New Roman"/>
                <w:sz w:val="24"/>
                <w:szCs w:val="24"/>
                <w:lang w:val="uk-UA"/>
              </w:rPr>
              <w:t>, (</w:t>
            </w:r>
            <w:r w:rsidRPr="0020262A">
              <w:rPr>
                <w:rFonts w:ascii="Times New Roman" w:hAnsi="Times New Roman" w:cs="Times New Roman"/>
                <w:sz w:val="24"/>
                <w:szCs w:val="24"/>
                <w:lang w:val="uk-UA"/>
              </w:rPr>
              <w:t xml:space="preserve">14 годин </w:t>
            </w:r>
            <w:r w:rsidR="0021592F" w:rsidRPr="0020262A">
              <w:rPr>
                <w:rFonts w:ascii="Times New Roman" w:hAnsi="Times New Roman" w:cs="Times New Roman"/>
                <w:sz w:val="24"/>
                <w:szCs w:val="24"/>
                <w:lang w:val="uk-UA"/>
              </w:rPr>
              <w:t xml:space="preserve">лекції, </w:t>
            </w:r>
            <w:r w:rsidR="00A01BF0">
              <w:rPr>
                <w:rFonts w:ascii="Times New Roman" w:hAnsi="Times New Roman" w:cs="Times New Roman"/>
                <w:sz w:val="24"/>
                <w:szCs w:val="24"/>
                <w:lang w:val="uk-UA"/>
              </w:rPr>
              <w:t>14 год семінарські, 60</w:t>
            </w:r>
            <w:r w:rsidR="0021592F" w:rsidRPr="0020262A">
              <w:rPr>
                <w:rFonts w:ascii="Times New Roman" w:hAnsi="Times New Roman" w:cs="Times New Roman"/>
                <w:sz w:val="24"/>
                <w:szCs w:val="24"/>
                <w:lang w:val="uk-UA"/>
              </w:rPr>
              <w:t>, самостійна робота,</w:t>
            </w:r>
            <w:r w:rsidR="00A01BF0">
              <w:rPr>
                <w:rFonts w:ascii="Times New Roman" w:hAnsi="Times New Roman" w:cs="Times New Roman"/>
                <w:sz w:val="24"/>
                <w:szCs w:val="24"/>
                <w:lang w:val="uk-UA"/>
              </w:rPr>
              <w:t xml:space="preserve"> 2</w:t>
            </w:r>
            <w:r w:rsidRPr="0020262A">
              <w:rPr>
                <w:rFonts w:ascii="Times New Roman" w:hAnsi="Times New Roman" w:cs="Times New Roman"/>
                <w:sz w:val="24"/>
                <w:szCs w:val="24"/>
                <w:lang w:val="uk-UA"/>
              </w:rPr>
              <w:t xml:space="preserve"> годин</w:t>
            </w:r>
            <w:r w:rsidR="0021592F" w:rsidRPr="0020262A">
              <w:rPr>
                <w:rFonts w:ascii="Times New Roman" w:hAnsi="Times New Roman" w:cs="Times New Roman"/>
                <w:sz w:val="24"/>
                <w:szCs w:val="24"/>
                <w:lang w:val="uk-UA"/>
              </w:rPr>
              <w:t xml:space="preserve"> індивідуальні заняття), вид контролю</w:t>
            </w:r>
            <w:r w:rsidRPr="0020262A">
              <w:rPr>
                <w:rFonts w:ascii="Times New Roman" w:hAnsi="Times New Roman" w:cs="Times New Roman"/>
                <w:sz w:val="24"/>
                <w:szCs w:val="24"/>
                <w:lang w:val="uk-UA"/>
              </w:rPr>
              <w:t xml:space="preserve"> залік.</w:t>
            </w:r>
            <w:r w:rsidR="00E618EA">
              <w:rPr>
                <w:rFonts w:ascii="Times New Roman" w:hAnsi="Times New Roman" w:cs="Times New Roman"/>
                <w:sz w:val="24"/>
                <w:szCs w:val="24"/>
                <w:lang w:val="uk-UA"/>
              </w:rPr>
              <w:t xml:space="preserve"> </w:t>
            </w:r>
          </w:p>
          <w:p w:rsidR="00F92B58" w:rsidRPr="0020262A" w:rsidRDefault="0032495F" w:rsidP="00E618EA">
            <w:pPr>
              <w:jc w:val="both"/>
              <w:rPr>
                <w:rFonts w:ascii="Times New Roman" w:hAnsi="Times New Roman" w:cs="Times New Roman"/>
                <w:sz w:val="24"/>
                <w:szCs w:val="24"/>
                <w:lang w:val="uk-UA"/>
              </w:rPr>
            </w:pPr>
            <w:r w:rsidRPr="0020262A">
              <w:rPr>
                <w:rFonts w:ascii="Times New Roman" w:eastAsia="Times New Roman" w:hAnsi="Times New Roman" w:cs="Times New Roman"/>
                <w:sz w:val="24"/>
                <w:szCs w:val="24"/>
                <w:lang w:val="uk-UA" w:eastAsia="ru-RU"/>
              </w:rPr>
              <w:t xml:space="preserve">Заочна форма навчання </w:t>
            </w:r>
            <w:r w:rsidR="00E67D6F">
              <w:rPr>
                <w:rFonts w:ascii="Times New Roman" w:hAnsi="Times New Roman" w:cs="Times New Roman"/>
                <w:sz w:val="24"/>
                <w:szCs w:val="24"/>
                <w:lang w:val="uk-UA"/>
              </w:rPr>
              <w:t>(2 годин лекції, 4</w:t>
            </w:r>
            <w:r w:rsidRPr="0020262A">
              <w:rPr>
                <w:rFonts w:ascii="Times New Roman" w:hAnsi="Times New Roman" w:cs="Times New Roman"/>
                <w:sz w:val="24"/>
                <w:szCs w:val="24"/>
                <w:lang w:val="uk-UA"/>
              </w:rPr>
              <w:t xml:space="preserve"> год семінарські, 84 години, самостійна робота).</w:t>
            </w:r>
          </w:p>
        </w:tc>
      </w:tr>
      <w:tr w:rsidR="00F92B58" w:rsidRPr="00E618EA" w:rsidTr="00E618EA">
        <w:tc>
          <w:tcPr>
            <w:tcW w:w="4325" w:type="dxa"/>
            <w:gridSpan w:val="2"/>
          </w:tcPr>
          <w:p w:rsidR="00F92B58" w:rsidRPr="004130ED" w:rsidRDefault="008D13E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Консультації</w:t>
            </w:r>
          </w:p>
        </w:tc>
        <w:tc>
          <w:tcPr>
            <w:tcW w:w="5812" w:type="dxa"/>
            <w:gridSpan w:val="3"/>
          </w:tcPr>
          <w:p w:rsidR="00F92B58" w:rsidRPr="004130ED" w:rsidRDefault="008B543A" w:rsidP="00F92B58">
            <w:pPr>
              <w:jc w:val="both"/>
              <w:rPr>
                <w:rFonts w:ascii="Times New Roman" w:hAnsi="Times New Roman" w:cs="Times New Roman"/>
                <w:i/>
                <w:sz w:val="24"/>
                <w:szCs w:val="24"/>
                <w:lang w:val="uk-UA"/>
              </w:rPr>
            </w:pPr>
            <w:r w:rsidRPr="004130ED">
              <w:rPr>
                <w:rFonts w:ascii="Times New Roman" w:hAnsi="Times New Roman" w:cs="Times New Roman"/>
                <w:i/>
                <w:sz w:val="24"/>
                <w:szCs w:val="24"/>
                <w:lang w:val="uk-UA"/>
              </w:rPr>
              <w:t>Згідно з графіком консультацій</w:t>
            </w:r>
          </w:p>
        </w:tc>
      </w:tr>
      <w:tr w:rsidR="00086275" w:rsidRPr="00E618EA" w:rsidTr="00E618EA">
        <w:tc>
          <w:tcPr>
            <w:tcW w:w="10137" w:type="dxa"/>
            <w:gridSpan w:val="5"/>
          </w:tcPr>
          <w:p w:rsidR="00AA52D8" w:rsidRPr="004130ED" w:rsidRDefault="00086275" w:rsidP="003B7FA4">
            <w:pPr>
              <w:pStyle w:val="a4"/>
              <w:numPr>
                <w:ilvl w:val="0"/>
                <w:numId w:val="1"/>
              </w:numPr>
              <w:autoSpaceDE w:val="0"/>
              <w:autoSpaceDN w:val="0"/>
              <w:adjustRightInd w:val="0"/>
              <w:ind w:left="0" w:firstLine="0"/>
              <w:jc w:val="center"/>
              <w:rPr>
                <w:rFonts w:ascii="Times New Roman" w:hAnsi="Times New Roman" w:cs="Times New Roman"/>
                <w:b/>
                <w:sz w:val="24"/>
                <w:szCs w:val="24"/>
                <w:lang w:val="uk-UA"/>
              </w:rPr>
            </w:pPr>
            <w:r w:rsidRPr="004130ED">
              <w:rPr>
                <w:rFonts w:ascii="Times New Roman" w:hAnsi="Times New Roman" w:cs="Times New Roman"/>
                <w:b/>
                <w:color w:val="000000"/>
                <w:sz w:val="24"/>
                <w:szCs w:val="24"/>
                <w:lang w:val="uk-UA"/>
              </w:rPr>
              <w:t>Пререквізіти і постреквізіти навчальної дисципліни</w:t>
            </w:r>
          </w:p>
        </w:tc>
      </w:tr>
      <w:tr w:rsidR="00086275" w:rsidRPr="00E618EA" w:rsidTr="00E618EA">
        <w:tc>
          <w:tcPr>
            <w:tcW w:w="10137" w:type="dxa"/>
            <w:gridSpan w:val="5"/>
          </w:tcPr>
          <w:p w:rsidR="00E618EA" w:rsidRDefault="00803388" w:rsidP="002A3C15">
            <w:pPr>
              <w:jc w:val="both"/>
              <w:rPr>
                <w:rFonts w:ascii="Times New Roman" w:eastAsia="Times New Roman" w:hAnsi="Times New Roman" w:cs="Times New Roman"/>
                <w:lang w:val="uk-UA" w:eastAsia="ru-RU"/>
              </w:rPr>
            </w:pPr>
            <w:r w:rsidRPr="00803388">
              <w:rPr>
                <w:rFonts w:ascii="Times New Roman" w:eastAsia="Times New Roman" w:hAnsi="Times New Roman" w:cs="Times New Roman"/>
                <w:lang w:val="uk-UA" w:eastAsia="ru-RU"/>
              </w:rPr>
              <w:t>Філософія, Історія української культури</w:t>
            </w:r>
            <w:r w:rsidR="002A3C15">
              <w:rPr>
                <w:rFonts w:ascii="Times New Roman" w:eastAsia="Times New Roman" w:hAnsi="Times New Roman" w:cs="Times New Roman"/>
                <w:lang w:val="uk-UA" w:eastAsia="ru-RU"/>
              </w:rPr>
              <w:t xml:space="preserve">. </w:t>
            </w:r>
          </w:p>
          <w:p w:rsidR="00086275" w:rsidRPr="00803388" w:rsidRDefault="002A3C15" w:rsidP="002A3C15">
            <w:pPr>
              <w:jc w:val="both"/>
              <w:rPr>
                <w:rFonts w:ascii="Times New Roman" w:hAnsi="Times New Roman" w:cs="Times New Roman"/>
                <w:sz w:val="24"/>
                <w:szCs w:val="24"/>
                <w:lang w:val="uk-UA"/>
              </w:rPr>
            </w:pPr>
            <w:r w:rsidRPr="00414252">
              <w:rPr>
                <w:rFonts w:ascii="Times New Roman" w:hAnsi="Times New Roman" w:cs="Times New Roman"/>
                <w:sz w:val="24"/>
                <w:szCs w:val="24"/>
                <w:lang w:val="uk-UA"/>
              </w:rPr>
              <w:t xml:space="preserve">У період розвитку торгівельного бізнесу питання професійної підготовки працівників торгівлі набувають особливої актуальності. Нинішній працівник торгівлі – це ініціативна, самостійна, професійно освічена людина. Успіх торговельної операції на всіх етапах здійснення продажу залежить від продавця, від його вміння чинити на покупця психологічний вплив. При цьому тактика поведінки продавця та уміння користуватись своїми особистими і психологічними якостями змінюються залежно від моделей поведінки та спілкування в процесі торговельного обслуговування. Тому сучасний продавець повинен володіти навичками психологічного впливу та досконало знати психологію </w:t>
            </w:r>
            <w:r>
              <w:rPr>
                <w:rFonts w:ascii="Times New Roman" w:hAnsi="Times New Roman" w:cs="Times New Roman"/>
                <w:sz w:val="24"/>
                <w:szCs w:val="24"/>
                <w:lang w:val="uk-UA"/>
              </w:rPr>
              <w:t>споживача</w:t>
            </w:r>
            <w:r w:rsidRPr="00414252">
              <w:rPr>
                <w:rFonts w:ascii="Times New Roman" w:hAnsi="Times New Roman" w:cs="Times New Roman"/>
                <w:sz w:val="24"/>
                <w:szCs w:val="24"/>
                <w:lang w:val="uk-UA"/>
              </w:rPr>
              <w:t>. Вивчення правил поведінки покупців, їх мотивів вибору торговельних підприємств, в яких вони купують товари, і конкретних товарів виступає важливою умовою розробки стратегії поведінки підприємств на ринку.</w:t>
            </w:r>
          </w:p>
        </w:tc>
      </w:tr>
      <w:tr w:rsidR="00F92B58" w:rsidRPr="008D13E8" w:rsidTr="00E618EA">
        <w:tc>
          <w:tcPr>
            <w:tcW w:w="10137" w:type="dxa"/>
            <w:gridSpan w:val="5"/>
          </w:tcPr>
          <w:p w:rsidR="00F92B58" w:rsidRPr="004130ED" w:rsidRDefault="00034DCB" w:rsidP="003B7FA4">
            <w:pPr>
              <w:pStyle w:val="Default"/>
              <w:numPr>
                <w:ilvl w:val="0"/>
                <w:numId w:val="1"/>
              </w:numPr>
              <w:ind w:left="0" w:firstLine="0"/>
              <w:jc w:val="center"/>
              <w:rPr>
                <w:b/>
                <w:lang w:val="uk-UA"/>
              </w:rPr>
            </w:pPr>
            <w:r w:rsidRPr="004130ED">
              <w:rPr>
                <w:b/>
                <w:lang w:val="uk-UA"/>
              </w:rPr>
              <w:t>Характеристика навчальної дисципліни</w:t>
            </w:r>
          </w:p>
        </w:tc>
      </w:tr>
      <w:tr w:rsidR="00F92B58" w:rsidRPr="008D13E8" w:rsidTr="00E618EA">
        <w:tc>
          <w:tcPr>
            <w:tcW w:w="10137" w:type="dxa"/>
            <w:gridSpan w:val="5"/>
          </w:tcPr>
          <w:p w:rsidR="00A14A47" w:rsidRDefault="00540C6E" w:rsidP="00A14A47">
            <w:pPr>
              <w:jc w:val="both"/>
              <w:rPr>
                <w:rFonts w:ascii="Times New Roman" w:hAnsi="Times New Roman" w:cs="Times New Roman"/>
                <w:sz w:val="24"/>
                <w:szCs w:val="24"/>
                <w:lang w:val="uk-UA"/>
              </w:rPr>
            </w:pPr>
            <w:r w:rsidRPr="00540C6E">
              <w:rPr>
                <w:rFonts w:ascii="Times New Roman" w:hAnsi="Times New Roman" w:cs="Times New Roman"/>
                <w:sz w:val="24"/>
                <w:szCs w:val="24"/>
                <w:lang w:val="uk-UA"/>
              </w:rPr>
              <w:t xml:space="preserve">«Психологія </w:t>
            </w:r>
            <w:r w:rsidR="00E67D6F">
              <w:rPr>
                <w:rFonts w:ascii="Times New Roman" w:hAnsi="Times New Roman" w:cs="Times New Roman"/>
                <w:sz w:val="24"/>
                <w:szCs w:val="24"/>
                <w:lang w:val="uk-UA"/>
              </w:rPr>
              <w:t>споживача</w:t>
            </w:r>
            <w:r w:rsidRPr="00540C6E">
              <w:rPr>
                <w:rFonts w:ascii="Times New Roman" w:hAnsi="Times New Roman" w:cs="Times New Roman"/>
                <w:sz w:val="24"/>
                <w:szCs w:val="24"/>
                <w:lang w:val="uk-UA"/>
              </w:rPr>
              <w:t>» входить до циклу</w:t>
            </w:r>
            <w:r w:rsidR="00072C22">
              <w:rPr>
                <w:rFonts w:ascii="Times New Roman" w:hAnsi="Times New Roman" w:cs="Times New Roman"/>
                <w:sz w:val="24"/>
                <w:szCs w:val="24"/>
                <w:lang w:val="uk-UA"/>
              </w:rPr>
              <w:t xml:space="preserve"> (вибіркових)</w:t>
            </w:r>
            <w:r w:rsidRPr="00540C6E">
              <w:rPr>
                <w:rFonts w:ascii="Times New Roman" w:hAnsi="Times New Roman" w:cs="Times New Roman"/>
                <w:sz w:val="24"/>
                <w:szCs w:val="24"/>
                <w:lang w:val="uk-UA"/>
              </w:rPr>
              <w:t xml:space="preserve"> дисциплін загальної підготовки, що забезпечують формування когнітивної, соціальної, здоров’язберігаючої, загальнокультурної компетенцій бакалаврів маркетологів. </w:t>
            </w:r>
            <w:r w:rsidR="006519B8" w:rsidRPr="006519B8">
              <w:rPr>
                <w:rFonts w:ascii="Times New Roman" w:hAnsi="Times New Roman" w:cs="Times New Roman"/>
                <w:sz w:val="24"/>
                <w:szCs w:val="24"/>
                <w:lang w:val="uk-UA"/>
              </w:rPr>
              <w:t>Ц</w:t>
            </w:r>
            <w:r w:rsidR="006519B8" w:rsidRPr="006519B8">
              <w:rPr>
                <w:rFonts w:ascii="Times New Roman" w:eastAsia="Times New Roman" w:hAnsi="Times New Roman" w:cs="Times New Roman"/>
                <w:sz w:val="24"/>
                <w:szCs w:val="24"/>
                <w:lang w:val="uk-UA" w:eastAsia="ru-RU"/>
              </w:rPr>
              <w:t>е міждисциплінарна галузь психологічної нау</w:t>
            </w:r>
            <w:r w:rsidR="00317713">
              <w:rPr>
                <w:rFonts w:ascii="Times New Roman" w:eastAsia="Times New Roman" w:hAnsi="Times New Roman" w:cs="Times New Roman"/>
                <w:sz w:val="24"/>
                <w:szCs w:val="24"/>
                <w:lang w:val="uk-UA" w:eastAsia="ru-RU"/>
              </w:rPr>
              <w:t>ки і</w:t>
            </w:r>
            <w:r w:rsidR="00E67D6F">
              <w:rPr>
                <w:rFonts w:ascii="Times New Roman" w:eastAsia="Times New Roman" w:hAnsi="Times New Roman" w:cs="Times New Roman"/>
                <w:sz w:val="24"/>
                <w:szCs w:val="24"/>
                <w:lang w:val="uk-UA" w:eastAsia="ru-RU"/>
              </w:rPr>
              <w:t xml:space="preserve"> практики, яка вивчає психологію споживача</w:t>
            </w:r>
            <w:r w:rsidR="00A14A47">
              <w:rPr>
                <w:rFonts w:ascii="Times New Roman" w:eastAsia="Times New Roman" w:hAnsi="Times New Roman" w:cs="Times New Roman"/>
                <w:sz w:val="24"/>
                <w:szCs w:val="24"/>
                <w:lang w:val="uk-UA" w:eastAsia="ru-RU"/>
              </w:rPr>
              <w:t xml:space="preserve">. </w:t>
            </w:r>
            <w:r w:rsidR="00A14A47">
              <w:rPr>
                <w:rFonts w:ascii="Times New Roman" w:hAnsi="Times New Roman" w:cs="Times New Roman"/>
                <w:sz w:val="24"/>
                <w:szCs w:val="24"/>
                <w:lang w:val="uk-UA"/>
              </w:rPr>
              <w:t xml:space="preserve">Під час вивчення дисципліни студенти набувають як загальних так і фахових компетенцій, які допоможуть та сприйматимуть </w:t>
            </w:r>
            <w:r w:rsidR="00A14A47" w:rsidRPr="00540C6E">
              <w:rPr>
                <w:rFonts w:ascii="Times New Roman" w:hAnsi="Times New Roman" w:cs="Times New Roman"/>
                <w:sz w:val="24"/>
                <w:szCs w:val="24"/>
                <w:lang w:val="uk-UA"/>
              </w:rPr>
              <w:t>розвитку гнучкості мислення, устремлінню студентів до постійного професійного вдосконалення, особистісного зростання і самореалізації.</w:t>
            </w:r>
          </w:p>
          <w:p w:rsidR="0077344F" w:rsidRPr="00540C6E" w:rsidRDefault="00E67D6F" w:rsidP="001A4758">
            <w:pPr>
              <w:spacing w:line="240" w:lineRule="atLeast"/>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Предмет психології споживача</w:t>
            </w:r>
            <w:r w:rsidR="006519B8" w:rsidRPr="006519B8">
              <w:rPr>
                <w:rFonts w:ascii="Times New Roman" w:eastAsia="Times New Roman" w:hAnsi="Times New Roman" w:cs="Times New Roman"/>
                <w:sz w:val="24"/>
                <w:szCs w:val="24"/>
                <w:lang w:val="uk-UA" w:eastAsia="ru-RU"/>
              </w:rPr>
              <w:t xml:space="preserve"> конкретизується у відповідності з уявленнями про структуру психічних явищ, яка відображена в категоріальному </w:t>
            </w:r>
            <w:r w:rsidR="009831AE">
              <w:rPr>
                <w:rFonts w:ascii="Times New Roman" w:eastAsia="Times New Roman" w:hAnsi="Times New Roman" w:cs="Times New Roman"/>
                <w:sz w:val="24"/>
                <w:szCs w:val="24"/>
                <w:lang w:val="uk-UA" w:eastAsia="ru-RU"/>
              </w:rPr>
              <w:t>апарату</w:t>
            </w:r>
            <w:r w:rsidR="006519B8" w:rsidRPr="006519B8">
              <w:rPr>
                <w:rFonts w:ascii="Times New Roman" w:eastAsia="Times New Roman" w:hAnsi="Times New Roman" w:cs="Times New Roman"/>
                <w:sz w:val="24"/>
                <w:szCs w:val="24"/>
                <w:lang w:val="uk-UA" w:eastAsia="ru-RU"/>
              </w:rPr>
              <w:t>психології.</w:t>
            </w:r>
            <w:r w:rsidR="001A4758">
              <w:rPr>
                <w:rFonts w:ascii="Times New Roman" w:eastAsia="Times New Roman" w:hAnsi="Times New Roman" w:cs="Times New Roman"/>
                <w:sz w:val="24"/>
                <w:szCs w:val="24"/>
                <w:lang w:val="uk-UA" w:eastAsia="ru-RU"/>
              </w:rPr>
              <w:t xml:space="preserve"> Формування компетентностей</w:t>
            </w:r>
            <w:r w:rsidR="001A4758" w:rsidRPr="002E1E18">
              <w:rPr>
                <w:rFonts w:ascii="Times New Roman" w:hAnsi="Times New Roman" w:cs="Times New Roman"/>
                <w:sz w:val="24"/>
                <w:szCs w:val="24"/>
                <w:lang w:val="uk-UA"/>
              </w:rPr>
              <w:t>студентів-бакалаврів в галузі організації психологічної, етичної, організаційної, управлінської діяльності з урахуванням потре</w:t>
            </w:r>
            <w:r w:rsidR="001A4758">
              <w:rPr>
                <w:rFonts w:ascii="Times New Roman" w:hAnsi="Times New Roman" w:cs="Times New Roman"/>
                <w:sz w:val="24"/>
                <w:szCs w:val="24"/>
                <w:lang w:val="uk-UA"/>
              </w:rPr>
              <w:t>б її учасників в самореалізації:</w:t>
            </w:r>
          </w:p>
          <w:p w:rsidR="00803388" w:rsidRPr="00DF61A5" w:rsidRDefault="00034DCB" w:rsidP="00803388">
            <w:pPr>
              <w:jc w:val="both"/>
              <w:rPr>
                <w:rFonts w:ascii="Times New Roman" w:eastAsia="Times New Roman" w:hAnsi="Times New Roman" w:cs="Times New Roman"/>
                <w:b/>
                <w:sz w:val="24"/>
                <w:szCs w:val="24"/>
                <w:lang w:val="uk-UA" w:eastAsia="ru-RU"/>
              </w:rPr>
            </w:pPr>
            <w:r w:rsidRPr="00120616">
              <w:rPr>
                <w:rFonts w:ascii="Times New Roman" w:hAnsi="Times New Roman" w:cs="Times New Roman"/>
                <w:b/>
                <w:sz w:val="24"/>
                <w:szCs w:val="24"/>
                <w:lang w:val="uk-UA"/>
              </w:rPr>
              <w:t>Загальні компетентності</w:t>
            </w:r>
            <w:r w:rsidR="00803388" w:rsidRPr="00DF61A5">
              <w:rPr>
                <w:rFonts w:ascii="Times New Roman" w:eastAsia="Times New Roman" w:hAnsi="Times New Roman" w:cs="Times New Roman"/>
                <w:b/>
                <w:sz w:val="24"/>
                <w:szCs w:val="24"/>
                <w:lang w:val="uk-UA" w:eastAsia="ru-RU"/>
              </w:rPr>
              <w:t>:</w:t>
            </w:r>
          </w:p>
          <w:p w:rsidR="00803388" w:rsidRPr="00803388" w:rsidRDefault="00803388" w:rsidP="00803388">
            <w:pPr>
              <w:autoSpaceDE w:val="0"/>
              <w:autoSpaceDN w:val="0"/>
              <w:adjustRightInd w:val="0"/>
              <w:rPr>
                <w:rFonts w:ascii="Times New Roman" w:eastAsia="Calibri" w:hAnsi="Times New Roman" w:cs="Times New Roman"/>
                <w:sz w:val="24"/>
                <w:szCs w:val="24"/>
                <w:lang w:val="uk-UA"/>
              </w:rPr>
            </w:pPr>
            <w:r w:rsidRPr="00803388">
              <w:rPr>
                <w:rFonts w:ascii="Times New Roman" w:eastAsia="Calibri" w:hAnsi="Times New Roman" w:cs="Times New Roman"/>
                <w:sz w:val="24"/>
                <w:szCs w:val="24"/>
                <w:lang w:val="uk-UA"/>
              </w:rPr>
              <w:t>- здатність до аналізу і синтезу</w:t>
            </w:r>
          </w:p>
          <w:p w:rsidR="00803388" w:rsidRPr="00803388" w:rsidRDefault="00803388" w:rsidP="00803388">
            <w:pPr>
              <w:autoSpaceDE w:val="0"/>
              <w:autoSpaceDN w:val="0"/>
              <w:adjustRightInd w:val="0"/>
              <w:rPr>
                <w:rFonts w:ascii="Times New Roman" w:eastAsia="Calibri" w:hAnsi="Times New Roman" w:cs="Times New Roman"/>
                <w:sz w:val="24"/>
                <w:szCs w:val="24"/>
                <w:lang w:val="uk-UA"/>
              </w:rPr>
            </w:pPr>
            <w:r w:rsidRPr="00803388">
              <w:rPr>
                <w:rFonts w:ascii="Times New Roman" w:eastAsia="Calibri" w:hAnsi="Times New Roman" w:cs="Times New Roman"/>
                <w:sz w:val="24"/>
                <w:szCs w:val="24"/>
                <w:lang w:val="uk-UA"/>
              </w:rPr>
              <w:t>- здатність до розв’язання проблем</w:t>
            </w:r>
          </w:p>
          <w:p w:rsidR="00803388" w:rsidRPr="00803388" w:rsidRDefault="00803388" w:rsidP="00803388">
            <w:pPr>
              <w:autoSpaceDE w:val="0"/>
              <w:autoSpaceDN w:val="0"/>
              <w:adjustRightInd w:val="0"/>
              <w:rPr>
                <w:rFonts w:ascii="Times New Roman" w:eastAsia="Calibri" w:hAnsi="Times New Roman" w:cs="Times New Roman"/>
                <w:sz w:val="24"/>
                <w:szCs w:val="24"/>
                <w:lang w:val="uk-UA"/>
              </w:rPr>
            </w:pPr>
            <w:r w:rsidRPr="00803388">
              <w:rPr>
                <w:rFonts w:ascii="Times New Roman" w:eastAsia="Calibri" w:hAnsi="Times New Roman" w:cs="Times New Roman"/>
                <w:sz w:val="24"/>
                <w:szCs w:val="24"/>
                <w:lang w:val="uk-UA"/>
              </w:rPr>
              <w:t>- здатність до навчання</w:t>
            </w:r>
          </w:p>
          <w:p w:rsidR="00803388" w:rsidRPr="00803388" w:rsidRDefault="00803388" w:rsidP="00803388">
            <w:pPr>
              <w:autoSpaceDE w:val="0"/>
              <w:autoSpaceDN w:val="0"/>
              <w:adjustRightInd w:val="0"/>
              <w:rPr>
                <w:rFonts w:ascii="Times New Roman" w:eastAsia="Calibri" w:hAnsi="Times New Roman" w:cs="Times New Roman"/>
                <w:sz w:val="24"/>
                <w:szCs w:val="24"/>
                <w:lang w:val="uk-UA"/>
              </w:rPr>
            </w:pPr>
            <w:r w:rsidRPr="00803388">
              <w:rPr>
                <w:rFonts w:ascii="Times New Roman" w:eastAsia="Calibri" w:hAnsi="Times New Roman" w:cs="Times New Roman"/>
                <w:sz w:val="24"/>
                <w:szCs w:val="24"/>
                <w:lang w:val="uk-UA"/>
              </w:rPr>
              <w:t>- здатність працювати самостійно</w:t>
            </w:r>
          </w:p>
          <w:p w:rsidR="00803388" w:rsidRPr="00803388" w:rsidRDefault="00C30089" w:rsidP="00803388">
            <w:pPr>
              <w:autoSpaceDE w:val="0"/>
              <w:autoSpaceDN w:val="0"/>
              <w:adjustRightInd w:val="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803388" w:rsidRPr="00803388">
              <w:rPr>
                <w:rFonts w:ascii="Times New Roman" w:eastAsia="Calibri" w:hAnsi="Times New Roman" w:cs="Times New Roman"/>
                <w:sz w:val="24"/>
                <w:szCs w:val="24"/>
                <w:lang w:val="uk-UA"/>
              </w:rPr>
              <w:t>здатність управління інформацією</w:t>
            </w:r>
          </w:p>
          <w:p w:rsidR="00803388" w:rsidRPr="00803388" w:rsidRDefault="00803388" w:rsidP="00803388">
            <w:pPr>
              <w:autoSpaceDE w:val="0"/>
              <w:autoSpaceDN w:val="0"/>
              <w:adjustRightInd w:val="0"/>
              <w:rPr>
                <w:rFonts w:ascii="Times New Roman" w:eastAsia="Calibri" w:hAnsi="Times New Roman" w:cs="Times New Roman"/>
                <w:sz w:val="24"/>
                <w:szCs w:val="24"/>
                <w:lang w:val="uk-UA"/>
              </w:rPr>
            </w:pPr>
            <w:r w:rsidRPr="00803388">
              <w:rPr>
                <w:rFonts w:ascii="Times New Roman" w:eastAsia="Calibri" w:hAnsi="Times New Roman" w:cs="Times New Roman"/>
                <w:sz w:val="24"/>
                <w:szCs w:val="24"/>
                <w:lang w:val="uk-UA"/>
              </w:rPr>
              <w:t>- здатність застосовувати знання на практиці</w:t>
            </w:r>
          </w:p>
          <w:p w:rsidR="00803388" w:rsidRPr="00803388" w:rsidRDefault="00C30089" w:rsidP="00803388">
            <w:pPr>
              <w:autoSpaceDE w:val="0"/>
              <w:autoSpaceDN w:val="0"/>
              <w:adjustRightInd w:val="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803388" w:rsidRPr="00803388">
              <w:rPr>
                <w:rFonts w:ascii="Times New Roman" w:eastAsia="Calibri" w:hAnsi="Times New Roman" w:cs="Times New Roman"/>
                <w:sz w:val="24"/>
                <w:szCs w:val="24"/>
                <w:lang w:val="uk-UA"/>
              </w:rPr>
              <w:t>здатність пристосовуватись до нових ситуацій</w:t>
            </w:r>
          </w:p>
          <w:p w:rsidR="00803388" w:rsidRPr="00803388" w:rsidRDefault="00C30089" w:rsidP="00803388">
            <w:pPr>
              <w:autoSpaceDE w:val="0"/>
              <w:autoSpaceDN w:val="0"/>
              <w:adjustRightInd w:val="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803388" w:rsidRPr="00803388">
              <w:rPr>
                <w:rFonts w:ascii="Times New Roman" w:eastAsia="Calibri" w:hAnsi="Times New Roman" w:cs="Times New Roman"/>
                <w:sz w:val="24"/>
                <w:szCs w:val="24"/>
                <w:lang w:val="uk-UA"/>
              </w:rPr>
              <w:t xml:space="preserve">навички міжособистісного спілкування </w:t>
            </w:r>
          </w:p>
          <w:p w:rsidR="00803388" w:rsidRPr="00803388" w:rsidRDefault="00C30089" w:rsidP="00803388">
            <w:pPr>
              <w:autoSpaceDE w:val="0"/>
              <w:autoSpaceDN w:val="0"/>
              <w:adjustRightInd w:val="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803388" w:rsidRPr="00803388">
              <w:rPr>
                <w:rFonts w:ascii="Times New Roman" w:eastAsia="Calibri" w:hAnsi="Times New Roman" w:cs="Times New Roman"/>
                <w:sz w:val="24"/>
                <w:szCs w:val="24"/>
                <w:lang w:val="uk-UA"/>
              </w:rPr>
              <w:t>здатність до організації і планування</w:t>
            </w:r>
          </w:p>
          <w:p w:rsidR="00803388" w:rsidRPr="00803388" w:rsidRDefault="00C30089" w:rsidP="00803388">
            <w:pPr>
              <w:autoSpaceDE w:val="0"/>
              <w:autoSpaceDN w:val="0"/>
              <w:adjustRightInd w:val="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 xml:space="preserve">- </w:t>
            </w:r>
            <w:r w:rsidR="00803388" w:rsidRPr="00803388">
              <w:rPr>
                <w:rFonts w:ascii="Times New Roman" w:eastAsia="Calibri" w:hAnsi="Times New Roman" w:cs="Times New Roman"/>
                <w:sz w:val="24"/>
                <w:szCs w:val="24"/>
                <w:lang w:val="uk-UA"/>
              </w:rPr>
              <w:t>здатність до роботи в команді</w:t>
            </w:r>
          </w:p>
          <w:p w:rsidR="00803388" w:rsidRPr="00803388" w:rsidRDefault="00C30089" w:rsidP="00803388">
            <w:pPr>
              <w:autoSpaceDE w:val="0"/>
              <w:autoSpaceDN w:val="0"/>
              <w:adjustRightInd w:val="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803388" w:rsidRPr="00803388">
              <w:rPr>
                <w:rFonts w:ascii="Times New Roman" w:eastAsia="Calibri" w:hAnsi="Times New Roman" w:cs="Times New Roman"/>
                <w:sz w:val="24"/>
                <w:szCs w:val="24"/>
                <w:lang w:val="uk-UA"/>
              </w:rPr>
              <w:t>креативні здібності</w:t>
            </w:r>
          </w:p>
          <w:p w:rsidR="00803388" w:rsidRPr="00803388" w:rsidRDefault="00C30089" w:rsidP="00803388">
            <w:pPr>
              <w:autoSpaceDE w:val="0"/>
              <w:autoSpaceDN w:val="0"/>
              <w:adjustRightInd w:val="0"/>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 xml:space="preserve">- </w:t>
            </w:r>
            <w:r w:rsidR="00803388" w:rsidRPr="00803388">
              <w:rPr>
                <w:rFonts w:ascii="Times New Roman" w:eastAsia="Calibri" w:hAnsi="Times New Roman" w:cs="Times New Roman"/>
                <w:sz w:val="24"/>
                <w:szCs w:val="24"/>
                <w:lang w:val="uk-UA"/>
              </w:rPr>
              <w:t>здатність до критики та самокритики</w:t>
            </w:r>
          </w:p>
          <w:p w:rsidR="00803388" w:rsidRPr="00DF61A5" w:rsidRDefault="00803388" w:rsidP="00803388">
            <w:pPr>
              <w:jc w:val="both"/>
              <w:rPr>
                <w:rFonts w:ascii="Times New Roman" w:eastAsia="Times New Roman" w:hAnsi="Times New Roman" w:cs="Times New Roman"/>
                <w:b/>
                <w:sz w:val="24"/>
                <w:szCs w:val="24"/>
                <w:lang w:val="uk-UA" w:eastAsia="ru-RU"/>
              </w:rPr>
            </w:pPr>
            <w:r w:rsidRPr="00DF61A5">
              <w:rPr>
                <w:rFonts w:ascii="Times New Roman" w:eastAsia="Times New Roman" w:hAnsi="Times New Roman" w:cs="Times New Roman"/>
                <w:b/>
                <w:sz w:val="24"/>
                <w:szCs w:val="24"/>
                <w:lang w:val="uk-UA" w:eastAsia="ru-RU"/>
              </w:rPr>
              <w:t>фахові компетентності</w:t>
            </w:r>
          </w:p>
          <w:p w:rsidR="00803388" w:rsidRPr="00DF61A5" w:rsidRDefault="00803388" w:rsidP="00803388">
            <w:pPr>
              <w:jc w:val="both"/>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 здатність вибудовувати психологічну взаємодію у відповідності до загальнолюдських цінностей;</w:t>
            </w:r>
          </w:p>
          <w:p w:rsidR="00803388" w:rsidRPr="00DF61A5" w:rsidRDefault="00803388" w:rsidP="00803388">
            <w:pPr>
              <w:jc w:val="both"/>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 визначати ціннісні орієнтири певної взаємодії у відповідності до ціннісного компоненту психології торгового спілкування;</w:t>
            </w:r>
          </w:p>
          <w:p w:rsidR="00803388" w:rsidRPr="00DF61A5" w:rsidRDefault="00803388" w:rsidP="00803388">
            <w:pPr>
              <w:jc w:val="both"/>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 здатність брати до уваги психологічні чинники соціальної взаємодії;</w:t>
            </w:r>
          </w:p>
          <w:p w:rsidR="00803388" w:rsidRPr="00DF61A5" w:rsidRDefault="00803388" w:rsidP="00803388">
            <w:pPr>
              <w:jc w:val="both"/>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 xml:space="preserve">- користатись техніками психічної саморегуляції в процесі спілкування; </w:t>
            </w:r>
          </w:p>
          <w:p w:rsidR="00803388" w:rsidRPr="00DF61A5" w:rsidRDefault="00803388" w:rsidP="00803388">
            <w:pPr>
              <w:jc w:val="both"/>
              <w:rPr>
                <w:rFonts w:ascii="Times New Roman" w:eastAsia="Times New Roman" w:hAnsi="Times New Roman" w:cs="Times New Roman"/>
                <w:b/>
                <w:sz w:val="24"/>
                <w:szCs w:val="24"/>
                <w:lang w:eastAsia="ru-RU"/>
              </w:rPr>
            </w:pPr>
            <w:r w:rsidRPr="00DF61A5">
              <w:rPr>
                <w:rFonts w:ascii="Times New Roman" w:eastAsia="Times New Roman" w:hAnsi="Times New Roman" w:cs="Times New Roman"/>
                <w:sz w:val="24"/>
                <w:szCs w:val="24"/>
                <w:lang w:val="uk-UA" w:eastAsia="ru-RU"/>
              </w:rPr>
              <w:t>- здатність до врегульованої психічними процесами та їх станом</w:t>
            </w:r>
          </w:p>
          <w:p w:rsidR="00803388" w:rsidRPr="00DF61A5" w:rsidRDefault="00803388" w:rsidP="00803388">
            <w:pPr>
              <w:jc w:val="both"/>
              <w:rPr>
                <w:rFonts w:ascii="Times New Roman" w:eastAsia="Times New Roman" w:hAnsi="Times New Roman" w:cs="Times New Roman"/>
                <w:b/>
                <w:sz w:val="24"/>
                <w:szCs w:val="24"/>
                <w:lang w:eastAsia="ru-RU"/>
              </w:rPr>
            </w:pPr>
            <w:r w:rsidRPr="00DF61A5">
              <w:rPr>
                <w:rFonts w:ascii="Times New Roman" w:eastAsia="Times New Roman" w:hAnsi="Times New Roman" w:cs="Times New Roman"/>
                <w:sz w:val="24"/>
                <w:szCs w:val="24"/>
                <w:lang w:val="uk-UA" w:eastAsia="ru-RU"/>
              </w:rPr>
              <w:t>- відповідальність за рівень культури торгового спілкування</w:t>
            </w:r>
          </w:p>
          <w:p w:rsidR="00803388" w:rsidRPr="00DF61A5" w:rsidRDefault="00803388" w:rsidP="00803388">
            <w:pPr>
              <w:jc w:val="both"/>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b/>
                <w:sz w:val="24"/>
                <w:szCs w:val="24"/>
                <w:lang w:val="uk-UA" w:eastAsia="ru-RU"/>
              </w:rPr>
              <w:t xml:space="preserve">- </w:t>
            </w:r>
            <w:r w:rsidRPr="00DF61A5">
              <w:rPr>
                <w:rFonts w:ascii="Times New Roman" w:eastAsia="Times New Roman" w:hAnsi="Times New Roman" w:cs="Times New Roman"/>
                <w:sz w:val="24"/>
                <w:szCs w:val="24"/>
                <w:lang w:val="uk-UA" w:eastAsia="ru-RU"/>
              </w:rPr>
              <w:t>здатність до ефективної взаємодії поведінки покупця і продавця</w:t>
            </w:r>
          </w:p>
          <w:p w:rsidR="00803388" w:rsidRPr="00DF61A5" w:rsidRDefault="00803388" w:rsidP="00803388">
            <w:pPr>
              <w:jc w:val="both"/>
              <w:rPr>
                <w:rFonts w:ascii="Times New Roman" w:eastAsia="Times New Roman" w:hAnsi="Times New Roman" w:cs="Times New Roman"/>
                <w:b/>
                <w:sz w:val="24"/>
                <w:szCs w:val="24"/>
                <w:lang w:eastAsia="ru-RU"/>
              </w:rPr>
            </w:pPr>
            <w:r w:rsidRPr="00DF61A5">
              <w:rPr>
                <w:rFonts w:ascii="Times New Roman" w:eastAsia="Times New Roman" w:hAnsi="Times New Roman" w:cs="Times New Roman"/>
                <w:b/>
                <w:sz w:val="24"/>
                <w:szCs w:val="24"/>
                <w:lang w:val="uk-UA" w:eastAsia="ru-RU"/>
              </w:rPr>
              <w:t xml:space="preserve">- </w:t>
            </w:r>
            <w:r w:rsidRPr="00DF61A5">
              <w:rPr>
                <w:rFonts w:ascii="Times New Roman" w:eastAsia="Times New Roman" w:hAnsi="Times New Roman" w:cs="Times New Roman"/>
                <w:sz w:val="24"/>
                <w:szCs w:val="24"/>
                <w:lang w:val="uk-UA" w:eastAsia="ru-RU"/>
              </w:rPr>
              <w:t xml:space="preserve">вміння налагоджувати ефективний клімат процесу обслуговування </w:t>
            </w:r>
          </w:p>
          <w:p w:rsidR="00803388" w:rsidRPr="00DF61A5" w:rsidRDefault="00803388" w:rsidP="00803388">
            <w:pPr>
              <w:jc w:val="both"/>
              <w:rPr>
                <w:rFonts w:ascii="Times New Roman" w:eastAsia="Times New Roman" w:hAnsi="Times New Roman" w:cs="Times New Roman"/>
                <w:b/>
                <w:sz w:val="24"/>
                <w:szCs w:val="24"/>
                <w:lang w:eastAsia="ru-RU"/>
              </w:rPr>
            </w:pPr>
            <w:r w:rsidRPr="00DF61A5">
              <w:rPr>
                <w:rFonts w:ascii="Times New Roman" w:eastAsia="Times New Roman" w:hAnsi="Times New Roman" w:cs="Times New Roman"/>
                <w:sz w:val="24"/>
                <w:szCs w:val="24"/>
                <w:lang w:val="uk-UA" w:eastAsia="ru-RU"/>
              </w:rPr>
              <w:t xml:space="preserve">- вміння </w:t>
            </w:r>
            <w:r w:rsidR="0029383A" w:rsidRPr="00DF61A5">
              <w:rPr>
                <w:rFonts w:ascii="Times New Roman" w:eastAsia="Times New Roman" w:hAnsi="Times New Roman" w:cs="Times New Roman"/>
                <w:sz w:val="24"/>
                <w:szCs w:val="24"/>
                <w:lang w:val="uk-UA" w:eastAsia="ru-RU"/>
              </w:rPr>
              <w:t>конструктивна</w:t>
            </w:r>
            <w:r w:rsidRPr="00DF61A5">
              <w:rPr>
                <w:rFonts w:ascii="Times New Roman" w:eastAsia="Times New Roman" w:hAnsi="Times New Roman" w:cs="Times New Roman"/>
                <w:sz w:val="24"/>
                <w:szCs w:val="24"/>
                <w:lang w:val="uk-UA" w:eastAsia="ru-RU"/>
              </w:rPr>
              <w:t xml:space="preserve"> вирішувати конфліктні ситуації</w:t>
            </w:r>
          </w:p>
          <w:p w:rsidR="00803388" w:rsidRPr="00DF61A5" w:rsidRDefault="00803388" w:rsidP="00803388">
            <w:pPr>
              <w:jc w:val="both"/>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 відповідальність за вибір стратегії вирішення конфліктних ситуацій</w:t>
            </w:r>
          </w:p>
          <w:p w:rsidR="00803388" w:rsidRPr="00DF61A5" w:rsidRDefault="00803388" w:rsidP="00803388">
            <w:pPr>
              <w:jc w:val="both"/>
              <w:rPr>
                <w:rFonts w:ascii="Times New Roman" w:eastAsia="Times New Roman" w:hAnsi="Times New Roman" w:cs="Times New Roman"/>
                <w:b/>
                <w:sz w:val="24"/>
                <w:szCs w:val="24"/>
                <w:lang w:eastAsia="ru-RU"/>
              </w:rPr>
            </w:pPr>
            <w:r w:rsidRPr="00DF61A5">
              <w:rPr>
                <w:rFonts w:ascii="Times New Roman" w:eastAsia="Times New Roman" w:hAnsi="Times New Roman" w:cs="Times New Roman"/>
                <w:sz w:val="24"/>
                <w:szCs w:val="24"/>
                <w:lang w:val="uk-UA" w:eastAsia="ru-RU"/>
              </w:rPr>
              <w:t>- здатність оновлювати методики поведінки торгового спілкування</w:t>
            </w:r>
          </w:p>
          <w:p w:rsidR="00803388" w:rsidRPr="00DF61A5" w:rsidRDefault="00803388" w:rsidP="00803388">
            <w:pPr>
              <w:jc w:val="both"/>
              <w:rPr>
                <w:rFonts w:ascii="Times New Roman" w:eastAsia="Times New Roman" w:hAnsi="Times New Roman" w:cs="Times New Roman"/>
                <w:b/>
                <w:sz w:val="24"/>
                <w:szCs w:val="24"/>
                <w:lang w:eastAsia="ru-RU"/>
              </w:rPr>
            </w:pPr>
            <w:r w:rsidRPr="00DF61A5">
              <w:rPr>
                <w:rFonts w:ascii="Times New Roman" w:eastAsia="Times New Roman" w:hAnsi="Times New Roman" w:cs="Times New Roman"/>
                <w:sz w:val="24"/>
                <w:szCs w:val="24"/>
                <w:lang w:val="uk-UA" w:eastAsia="ru-RU"/>
              </w:rPr>
              <w:t>- вміння сприймати і творчо переосмислювати соціальний досвід</w:t>
            </w:r>
          </w:p>
          <w:p w:rsidR="00803388" w:rsidRPr="00DF61A5" w:rsidRDefault="00803388" w:rsidP="00803388">
            <w:pPr>
              <w:jc w:val="both"/>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 вміння проводити діагностику власного рівня професійності</w:t>
            </w:r>
            <w:r w:rsidR="00E618EA">
              <w:rPr>
                <w:rFonts w:ascii="Times New Roman" w:eastAsia="Times New Roman" w:hAnsi="Times New Roman" w:cs="Times New Roman"/>
                <w:sz w:val="24"/>
                <w:szCs w:val="24"/>
                <w:lang w:val="uk-UA" w:eastAsia="ru-RU"/>
              </w:rPr>
              <w:t>.</w:t>
            </w:r>
          </w:p>
          <w:p w:rsidR="00803388" w:rsidRPr="00DF61A5" w:rsidRDefault="00E618EA" w:rsidP="00803388">
            <w:pPr>
              <w:tabs>
                <w:tab w:val="left" w:pos="284"/>
                <w:tab w:val="left" w:pos="567"/>
              </w:tabs>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О</w:t>
            </w:r>
            <w:r w:rsidR="00803388" w:rsidRPr="00DF61A5">
              <w:rPr>
                <w:rFonts w:ascii="Times New Roman" w:eastAsia="Times New Roman" w:hAnsi="Times New Roman" w:cs="Times New Roman"/>
                <w:b/>
                <w:sz w:val="24"/>
                <w:szCs w:val="24"/>
                <w:lang w:val="uk-UA" w:eastAsia="ru-RU"/>
              </w:rPr>
              <w:t>чікувані програмні результати навчання:</w:t>
            </w:r>
          </w:p>
          <w:p w:rsidR="00803388" w:rsidRPr="00DF61A5" w:rsidRDefault="00803388" w:rsidP="00803388">
            <w:pPr>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 раціонально планувати діяльність, створювати для неї умови і визначати її завдання;</w:t>
            </w:r>
          </w:p>
          <w:p w:rsidR="00803388" w:rsidRPr="00DF61A5" w:rsidRDefault="00803388" w:rsidP="00803388">
            <w:pPr>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 організовувати суб’єкт – суб’єктну психологічну взаємодію;</w:t>
            </w:r>
          </w:p>
          <w:p w:rsidR="00803388" w:rsidRPr="00DF61A5" w:rsidRDefault="00803388" w:rsidP="00803388">
            <w:pPr>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 використовувати внутрішню (психотехніка самоуправління емоційним і фізичним станом) та зовнішню (культура професійно-етичного спілкування ) психологічні техніки;</w:t>
            </w:r>
          </w:p>
          <w:p w:rsidR="00803388" w:rsidRPr="00DF61A5" w:rsidRDefault="00803388" w:rsidP="00803388">
            <w:pPr>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 готуватись до публічного виступу;</w:t>
            </w:r>
          </w:p>
          <w:p w:rsidR="00803388" w:rsidRPr="00DF61A5" w:rsidRDefault="00803388" w:rsidP="00803388">
            <w:pPr>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 застосовувати ораторські навички і прийоми активного слухання;</w:t>
            </w:r>
          </w:p>
          <w:p w:rsidR="00803388" w:rsidRPr="00DF61A5" w:rsidRDefault="00803388" w:rsidP="00803388">
            <w:pPr>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 аналізувати конфліктні ситуації і обирати ефективні шляхи їх розв’язання;</w:t>
            </w:r>
          </w:p>
          <w:p w:rsidR="00034DCB" w:rsidRPr="004130ED" w:rsidRDefault="00803388" w:rsidP="00120616">
            <w:pPr>
              <w:tabs>
                <w:tab w:val="left" w:pos="284"/>
                <w:tab w:val="left" w:pos="567"/>
              </w:tabs>
              <w:jc w:val="both"/>
              <w:rPr>
                <w:rFonts w:ascii="Times New Roman" w:hAnsi="Times New Roman" w:cs="Times New Roman"/>
                <w:sz w:val="24"/>
                <w:szCs w:val="24"/>
                <w:lang w:val="uk-UA"/>
              </w:rPr>
            </w:pPr>
            <w:r w:rsidRPr="00DF61A5">
              <w:rPr>
                <w:rFonts w:ascii="Times New Roman" w:eastAsia="Times New Roman" w:hAnsi="Times New Roman" w:cs="Times New Roman"/>
                <w:sz w:val="24"/>
                <w:szCs w:val="24"/>
                <w:lang w:val="uk-UA" w:eastAsia="ru-RU"/>
              </w:rPr>
              <w:t>- визначати шляхи і завдання професійного самовиховання на даному етапі.</w:t>
            </w:r>
          </w:p>
        </w:tc>
      </w:tr>
      <w:tr w:rsidR="00F92B58" w:rsidRPr="008D13E8" w:rsidTr="00E618EA">
        <w:tc>
          <w:tcPr>
            <w:tcW w:w="10137" w:type="dxa"/>
            <w:gridSpan w:val="5"/>
          </w:tcPr>
          <w:p w:rsidR="00F92B58" w:rsidRPr="004130ED" w:rsidRDefault="00F92B58" w:rsidP="003B7FA4">
            <w:pPr>
              <w:pStyle w:val="a4"/>
              <w:numPr>
                <w:ilvl w:val="0"/>
                <w:numId w:val="1"/>
              </w:numPr>
              <w:ind w:left="0" w:firstLine="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Мета вивчення навчальної дисципліни</w:t>
            </w:r>
          </w:p>
        </w:tc>
      </w:tr>
      <w:tr w:rsidR="00F92B58" w:rsidRPr="00317713" w:rsidTr="00E618EA">
        <w:tc>
          <w:tcPr>
            <w:tcW w:w="10137" w:type="dxa"/>
            <w:gridSpan w:val="5"/>
          </w:tcPr>
          <w:p w:rsidR="007C17D1" w:rsidRDefault="00803388" w:rsidP="007C17D1">
            <w:pPr>
              <w:spacing w:line="240" w:lineRule="atLeast"/>
              <w:jc w:val="both"/>
              <w:rPr>
                <w:rFonts w:ascii="Times New Roman" w:hAnsi="Times New Roman" w:cs="Times New Roman"/>
                <w:sz w:val="24"/>
                <w:szCs w:val="24"/>
                <w:lang w:val="uk-UA"/>
              </w:rPr>
            </w:pPr>
            <w:r w:rsidRPr="006519B8">
              <w:rPr>
                <w:rFonts w:ascii="Times New Roman" w:eastAsia="MS Mincho" w:hAnsi="Times New Roman" w:cs="Times New Roman"/>
                <w:sz w:val="24"/>
                <w:szCs w:val="24"/>
                <w:lang w:val="uk-UA" w:eastAsia="ru-RU"/>
              </w:rPr>
              <w:t>Метою викладання навчальної</w:t>
            </w:r>
            <w:r w:rsidR="00A018EE">
              <w:rPr>
                <w:rFonts w:ascii="Times New Roman" w:eastAsia="MS Mincho" w:hAnsi="Times New Roman" w:cs="Times New Roman"/>
                <w:sz w:val="24"/>
                <w:szCs w:val="24"/>
                <w:lang w:val="uk-UA" w:eastAsia="ru-RU"/>
              </w:rPr>
              <w:t xml:space="preserve"> дисципліни «Психологія споживача</w:t>
            </w:r>
            <w:r w:rsidRPr="006519B8">
              <w:rPr>
                <w:rFonts w:ascii="Times New Roman" w:eastAsia="MS Mincho" w:hAnsi="Times New Roman" w:cs="Times New Roman"/>
                <w:sz w:val="24"/>
                <w:szCs w:val="24"/>
                <w:lang w:val="uk-UA" w:eastAsia="ru-RU"/>
              </w:rPr>
              <w:t>» є</w:t>
            </w:r>
            <w:r w:rsidR="007C17D1" w:rsidRPr="002E1E18">
              <w:rPr>
                <w:rFonts w:ascii="Times New Roman" w:hAnsi="Times New Roman" w:cs="Times New Roman"/>
                <w:sz w:val="24"/>
                <w:szCs w:val="24"/>
                <w:lang w:val="uk-UA"/>
              </w:rPr>
              <w:t xml:space="preserve"> формування компетентностістудентів-бакалаврів в галузі організації психологічної, етичної, організаційної, управлінської діяльності з урахуванням потреб її учасників в самореалізації.</w:t>
            </w:r>
          </w:p>
          <w:p w:rsidR="007C17D1" w:rsidRPr="003377F7" w:rsidRDefault="007C17D1" w:rsidP="007C17D1">
            <w:pPr>
              <w:rPr>
                <w:rFonts w:ascii="Times New Roman" w:hAnsi="Times New Roman" w:cs="Times New Roman"/>
                <w:sz w:val="24"/>
                <w:szCs w:val="24"/>
                <w:lang w:val="uk-UA"/>
              </w:rPr>
            </w:pPr>
            <w:r w:rsidRPr="002E1E18">
              <w:rPr>
                <w:rFonts w:ascii="Times New Roman" w:hAnsi="Times New Roman" w:cs="Times New Roman"/>
                <w:sz w:val="24"/>
                <w:szCs w:val="24"/>
                <w:lang w:val="uk-UA"/>
              </w:rPr>
              <w:t xml:space="preserve">- </w:t>
            </w:r>
            <w:r w:rsidRPr="003377F7">
              <w:rPr>
                <w:rFonts w:ascii="Times New Roman" w:hAnsi="Times New Roman" w:cs="Times New Roman"/>
                <w:sz w:val="24"/>
                <w:szCs w:val="24"/>
                <w:lang w:val="uk-UA"/>
              </w:rPr>
              <w:t>базові моделі купівельної поведінки споживачів;</w:t>
            </w:r>
          </w:p>
          <w:p w:rsidR="007C17D1" w:rsidRPr="003377F7" w:rsidRDefault="007C17D1" w:rsidP="007C17D1">
            <w:pPr>
              <w:rPr>
                <w:rFonts w:ascii="Times New Roman" w:hAnsi="Times New Roman" w:cs="Times New Roman"/>
                <w:sz w:val="24"/>
                <w:szCs w:val="24"/>
                <w:lang w:val="uk-UA"/>
              </w:rPr>
            </w:pPr>
            <w:r w:rsidRPr="002E1E18">
              <w:rPr>
                <w:rFonts w:ascii="Times New Roman" w:hAnsi="Times New Roman" w:cs="Times New Roman"/>
                <w:sz w:val="24"/>
                <w:szCs w:val="24"/>
                <w:lang w:val="uk-UA"/>
              </w:rPr>
              <w:t xml:space="preserve">- </w:t>
            </w:r>
            <w:r w:rsidRPr="003377F7">
              <w:rPr>
                <w:rFonts w:ascii="Times New Roman" w:hAnsi="Times New Roman" w:cs="Times New Roman"/>
                <w:sz w:val="24"/>
                <w:szCs w:val="24"/>
                <w:lang w:val="uk-UA"/>
              </w:rPr>
              <w:t>фактори, що впливають на купівельну поведінку споживачів;</w:t>
            </w:r>
          </w:p>
          <w:p w:rsidR="007C17D1" w:rsidRPr="003377F7" w:rsidRDefault="007C17D1" w:rsidP="007C17D1">
            <w:pPr>
              <w:rPr>
                <w:rFonts w:ascii="Times New Roman" w:hAnsi="Times New Roman" w:cs="Times New Roman"/>
                <w:sz w:val="24"/>
                <w:szCs w:val="24"/>
                <w:lang w:val="uk-UA"/>
              </w:rPr>
            </w:pPr>
            <w:r w:rsidRPr="002E1E18">
              <w:rPr>
                <w:rFonts w:ascii="Times New Roman" w:hAnsi="Times New Roman" w:cs="Times New Roman"/>
                <w:sz w:val="24"/>
                <w:szCs w:val="24"/>
                <w:lang w:val="uk-UA"/>
              </w:rPr>
              <w:t xml:space="preserve">- </w:t>
            </w:r>
            <w:r w:rsidRPr="003377F7">
              <w:rPr>
                <w:rFonts w:ascii="Times New Roman" w:hAnsi="Times New Roman" w:cs="Times New Roman"/>
                <w:sz w:val="24"/>
                <w:szCs w:val="24"/>
                <w:lang w:val="uk-UA"/>
              </w:rPr>
              <w:t>основні типи покупців та методи їх експрес-діагностики;</w:t>
            </w:r>
          </w:p>
          <w:p w:rsidR="007C17D1" w:rsidRPr="003377F7" w:rsidRDefault="007C17D1" w:rsidP="007C17D1">
            <w:pPr>
              <w:rPr>
                <w:rFonts w:ascii="Times New Roman" w:hAnsi="Times New Roman" w:cs="Times New Roman"/>
                <w:sz w:val="24"/>
                <w:szCs w:val="24"/>
                <w:lang w:val="uk-UA"/>
              </w:rPr>
            </w:pPr>
            <w:r w:rsidRPr="002E1E18">
              <w:rPr>
                <w:rFonts w:ascii="Times New Roman" w:hAnsi="Times New Roman" w:cs="Times New Roman"/>
                <w:sz w:val="24"/>
                <w:szCs w:val="24"/>
                <w:lang w:val="uk-UA"/>
              </w:rPr>
              <w:t xml:space="preserve">- </w:t>
            </w:r>
            <w:r w:rsidRPr="003377F7">
              <w:rPr>
                <w:rFonts w:ascii="Times New Roman" w:hAnsi="Times New Roman" w:cs="Times New Roman"/>
                <w:sz w:val="24"/>
                <w:szCs w:val="24"/>
                <w:lang w:val="uk-UA"/>
              </w:rPr>
              <w:t>методи психологічного маніпулювання покупцем;</w:t>
            </w:r>
          </w:p>
          <w:p w:rsidR="00F92B58" w:rsidRPr="004130ED" w:rsidRDefault="007C17D1" w:rsidP="007C17D1">
            <w:pPr>
              <w:rPr>
                <w:rFonts w:ascii="Times New Roman" w:hAnsi="Times New Roman" w:cs="Times New Roman"/>
                <w:sz w:val="24"/>
                <w:szCs w:val="24"/>
                <w:lang w:val="uk-UA"/>
              </w:rPr>
            </w:pPr>
            <w:r w:rsidRPr="002E1E18">
              <w:rPr>
                <w:rFonts w:ascii="Times New Roman" w:hAnsi="Times New Roman" w:cs="Times New Roman"/>
                <w:sz w:val="24"/>
                <w:szCs w:val="24"/>
                <w:lang w:val="uk-UA"/>
              </w:rPr>
              <w:t xml:space="preserve">- </w:t>
            </w:r>
            <w:r w:rsidRPr="003377F7">
              <w:rPr>
                <w:rFonts w:ascii="Times New Roman" w:hAnsi="Times New Roman" w:cs="Times New Roman"/>
                <w:sz w:val="24"/>
                <w:szCs w:val="24"/>
                <w:lang w:val="uk-UA"/>
              </w:rPr>
              <w:t>заходи психологічного впливу для стимулювання продажів</w:t>
            </w:r>
            <w:r w:rsidRPr="00B60F5A">
              <w:rPr>
                <w:lang w:val="uk-UA"/>
              </w:rPr>
              <w:t>.</w:t>
            </w:r>
          </w:p>
        </w:tc>
      </w:tr>
      <w:tr w:rsidR="00F92B58" w:rsidRPr="00317713" w:rsidTr="00E618EA">
        <w:tc>
          <w:tcPr>
            <w:tcW w:w="10137" w:type="dxa"/>
            <w:gridSpan w:val="5"/>
          </w:tcPr>
          <w:p w:rsidR="00803388" w:rsidRPr="004130ED" w:rsidRDefault="00F92B58" w:rsidP="003B7FA4">
            <w:pPr>
              <w:pStyle w:val="a4"/>
              <w:numPr>
                <w:ilvl w:val="0"/>
                <w:numId w:val="1"/>
              </w:numPr>
              <w:ind w:left="0" w:firstLine="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Завдання вивчення дисципліни</w:t>
            </w:r>
          </w:p>
        </w:tc>
      </w:tr>
      <w:tr w:rsidR="00F92B58" w:rsidRPr="00317713" w:rsidTr="00E618EA">
        <w:tc>
          <w:tcPr>
            <w:tcW w:w="10137" w:type="dxa"/>
            <w:gridSpan w:val="5"/>
          </w:tcPr>
          <w:p w:rsidR="009810CB" w:rsidRPr="00BC746E" w:rsidRDefault="002A3C15" w:rsidP="00E618EA">
            <w:pPr>
              <w:jc w:val="both"/>
              <w:rPr>
                <w:rFonts w:ascii="Times New Roman" w:hAnsi="Times New Roman" w:cs="Times New Roman"/>
                <w:sz w:val="24"/>
                <w:szCs w:val="24"/>
                <w:lang w:val="uk-UA"/>
              </w:rPr>
            </w:pPr>
            <w:r w:rsidRPr="00803388">
              <w:rPr>
                <w:rFonts w:ascii="Times New Roman" w:eastAsia="Times New Roman" w:hAnsi="Times New Roman" w:cs="Times New Roman"/>
                <w:lang w:val="uk-UA" w:eastAsia="ru-RU"/>
              </w:rPr>
              <w:t>Основними завданнями вивчення</w:t>
            </w:r>
            <w:r>
              <w:rPr>
                <w:rFonts w:ascii="Times New Roman" w:eastAsia="Times New Roman" w:hAnsi="Times New Roman" w:cs="Times New Roman"/>
                <w:lang w:val="uk-UA" w:eastAsia="ru-RU"/>
              </w:rPr>
              <w:t xml:space="preserve"> дисципліни «Психологія споживача»</w:t>
            </w:r>
            <w:r w:rsidR="00E618EA">
              <w:rPr>
                <w:rFonts w:ascii="Times New Roman" w:eastAsia="Times New Roman" w:hAnsi="Times New Roman" w:cs="Times New Roman"/>
                <w:lang w:val="uk-UA" w:eastAsia="ru-RU"/>
              </w:rPr>
              <w:t xml:space="preserve"> </w:t>
            </w:r>
            <w:r w:rsidRPr="006519B8">
              <w:rPr>
                <w:rFonts w:ascii="Times New Roman" w:eastAsia="Times New Roman" w:hAnsi="Times New Roman" w:cs="Times New Roman"/>
                <w:sz w:val="24"/>
                <w:szCs w:val="24"/>
                <w:lang w:val="uk-UA" w:eastAsia="ru-RU"/>
              </w:rPr>
              <w:t xml:space="preserve">є </w:t>
            </w:r>
            <w:r w:rsidRPr="006519B8">
              <w:rPr>
                <w:rFonts w:ascii="Times New Roman" w:hAnsi="Times New Roman" w:cs="Times New Roman"/>
                <w:sz w:val="24"/>
                <w:szCs w:val="24"/>
                <w:lang w:val="uk-UA"/>
              </w:rPr>
              <w:t xml:space="preserve">поглибити теоретичні знання з методологічних та методичних </w:t>
            </w:r>
            <w:r w:rsidR="001A4758">
              <w:rPr>
                <w:rFonts w:ascii="Times New Roman" w:hAnsi="Times New Roman" w:cs="Times New Roman"/>
                <w:sz w:val="24"/>
                <w:szCs w:val="24"/>
                <w:lang w:val="uk-UA"/>
              </w:rPr>
              <w:t>проблем психології споживача</w:t>
            </w:r>
            <w:r w:rsidRPr="006519B8">
              <w:rPr>
                <w:rFonts w:ascii="Times New Roman" w:hAnsi="Times New Roman" w:cs="Times New Roman"/>
                <w:sz w:val="24"/>
                <w:szCs w:val="24"/>
                <w:lang w:val="uk-UA"/>
              </w:rPr>
              <w:t xml:space="preserve">; застосовувати теоретичні знання та поняття у практичній діяльності. вивчення суті та форм ведення </w:t>
            </w:r>
            <w:r w:rsidR="001A4758">
              <w:rPr>
                <w:rFonts w:ascii="Times New Roman" w:hAnsi="Times New Roman" w:cs="Times New Roman"/>
                <w:sz w:val="24"/>
                <w:szCs w:val="24"/>
                <w:lang w:val="uk-UA"/>
              </w:rPr>
              <w:t>продажу товару,</w:t>
            </w:r>
            <w:r w:rsidR="00CA1384" w:rsidRPr="003377F7">
              <w:rPr>
                <w:rFonts w:ascii="Times New Roman" w:hAnsi="Times New Roman" w:cs="Times New Roman"/>
                <w:sz w:val="24"/>
                <w:szCs w:val="24"/>
                <w:lang w:val="uk-UA"/>
              </w:rPr>
              <w:t>базові моделі купівельної поведінки споживачів;фактори, що впливають на купівельну поведінку споживачів;основні типи покупців та методи їх експрес-діагностики;методи психологічного маніпулювання покупцем;заходи психологічного впливу для стимулювання продажів</w:t>
            </w:r>
            <w:r w:rsidR="00CA1384" w:rsidRPr="00B60F5A">
              <w:rPr>
                <w:lang w:val="uk-UA"/>
              </w:rPr>
              <w:t>.</w:t>
            </w:r>
          </w:p>
          <w:p w:rsidR="009810CB" w:rsidRPr="00BC746E" w:rsidRDefault="009810CB" w:rsidP="009810CB">
            <w:pPr>
              <w:rPr>
                <w:rFonts w:ascii="Times New Roman" w:hAnsi="Times New Roman" w:cs="Times New Roman"/>
                <w:color w:val="000000"/>
                <w:sz w:val="24"/>
                <w:szCs w:val="24"/>
                <w:lang w:val="uk-UA"/>
              </w:rPr>
            </w:pPr>
            <w:r w:rsidRPr="00BC746E">
              <w:rPr>
                <w:rFonts w:ascii="Times New Roman" w:hAnsi="Times New Roman" w:cs="Times New Roman"/>
                <w:color w:val="000000"/>
                <w:sz w:val="24"/>
                <w:szCs w:val="24"/>
                <w:lang w:val="uk-UA"/>
              </w:rPr>
              <w:t>У результаті вивчення дисципліни студенти повинні:</w:t>
            </w:r>
          </w:p>
          <w:p w:rsidR="009810CB" w:rsidRPr="00BC746E" w:rsidRDefault="009810CB" w:rsidP="009810CB">
            <w:pPr>
              <w:rPr>
                <w:rFonts w:ascii="Times New Roman" w:hAnsi="Times New Roman" w:cs="Times New Roman"/>
                <w:b/>
                <w:color w:val="000000"/>
                <w:sz w:val="24"/>
                <w:szCs w:val="24"/>
                <w:lang w:val="uk-UA"/>
              </w:rPr>
            </w:pPr>
            <w:r w:rsidRPr="00BC746E">
              <w:rPr>
                <w:rFonts w:ascii="Times New Roman" w:hAnsi="Times New Roman" w:cs="Times New Roman"/>
                <w:b/>
                <w:color w:val="000000"/>
                <w:sz w:val="24"/>
                <w:szCs w:val="24"/>
                <w:lang w:val="uk-UA"/>
              </w:rPr>
              <w:t>знати:</w:t>
            </w:r>
          </w:p>
          <w:p w:rsidR="00775F10" w:rsidRPr="003377F7" w:rsidRDefault="00775F10" w:rsidP="00775F10">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 xml:space="preserve">- </w:t>
            </w:r>
            <w:r w:rsidRPr="003377F7">
              <w:rPr>
                <w:rFonts w:ascii="Times New Roman" w:eastAsia="Times New Roman" w:hAnsi="Times New Roman" w:cs="Times New Roman"/>
                <w:sz w:val="24"/>
                <w:szCs w:val="24"/>
                <w:lang w:val="uk-UA" w:eastAsia="ru-RU"/>
              </w:rPr>
              <w:t>знати теоретичні  основи природи психіки, психічних процесів;</w:t>
            </w:r>
          </w:p>
          <w:p w:rsidR="00775F10" w:rsidRPr="003377F7" w:rsidRDefault="00775F10" w:rsidP="00775F10">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 xml:space="preserve">- </w:t>
            </w:r>
            <w:r w:rsidRPr="003377F7">
              <w:rPr>
                <w:rFonts w:ascii="Times New Roman" w:eastAsia="Times New Roman" w:hAnsi="Times New Roman" w:cs="Times New Roman"/>
                <w:sz w:val="24"/>
                <w:szCs w:val="24"/>
                <w:lang w:val="uk-UA" w:eastAsia="ru-RU"/>
              </w:rPr>
              <w:t>визначати ціннісні орієнтири професійної етики торгівлі продавця та покупця;</w:t>
            </w:r>
          </w:p>
          <w:p w:rsidR="00775F10" w:rsidRPr="003377F7" w:rsidRDefault="00775F10" w:rsidP="00775F10">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 xml:space="preserve">- </w:t>
            </w:r>
            <w:r w:rsidRPr="003377F7">
              <w:rPr>
                <w:rFonts w:ascii="Times New Roman" w:eastAsia="Times New Roman" w:hAnsi="Times New Roman" w:cs="Times New Roman"/>
                <w:sz w:val="24"/>
                <w:szCs w:val="24"/>
                <w:lang w:val="uk-UA" w:eastAsia="ru-RU"/>
              </w:rPr>
              <w:t>розуміти психологічні особливості конфліктів;</w:t>
            </w:r>
          </w:p>
          <w:p w:rsidR="00775F10" w:rsidRPr="003377F7" w:rsidRDefault="00775F10" w:rsidP="00775F10">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 xml:space="preserve">- </w:t>
            </w:r>
            <w:r w:rsidRPr="003377F7">
              <w:rPr>
                <w:rFonts w:ascii="Times New Roman" w:eastAsia="Times New Roman" w:hAnsi="Times New Roman" w:cs="Times New Roman"/>
                <w:sz w:val="24"/>
                <w:szCs w:val="24"/>
                <w:lang w:val="uk-UA" w:eastAsia="ru-RU"/>
              </w:rPr>
              <w:t>опанувати теоретичними засадами психологічної методики;</w:t>
            </w:r>
          </w:p>
          <w:p w:rsidR="00775F10" w:rsidRPr="003377F7" w:rsidRDefault="00775F10" w:rsidP="00775F10">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 xml:space="preserve">- </w:t>
            </w:r>
            <w:r w:rsidRPr="003377F7">
              <w:rPr>
                <w:rFonts w:ascii="Times New Roman" w:eastAsia="Times New Roman" w:hAnsi="Times New Roman" w:cs="Times New Roman"/>
                <w:sz w:val="24"/>
                <w:szCs w:val="24"/>
                <w:lang w:val="uk-UA" w:eastAsia="ru-RU"/>
              </w:rPr>
              <w:t>розуміти сутність психологічних аспектів процесу реалізації товару;</w:t>
            </w:r>
          </w:p>
          <w:p w:rsidR="00775F10" w:rsidRPr="003377F7" w:rsidRDefault="00775F10" w:rsidP="00775F10">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 xml:space="preserve">- </w:t>
            </w:r>
            <w:r w:rsidRPr="003377F7">
              <w:rPr>
                <w:rFonts w:ascii="Times New Roman" w:eastAsia="Times New Roman" w:hAnsi="Times New Roman" w:cs="Times New Roman"/>
                <w:sz w:val="24"/>
                <w:szCs w:val="24"/>
                <w:lang w:val="uk-UA" w:eastAsia="ru-RU"/>
              </w:rPr>
              <w:t>знати теорію психології праці, особливості професійної діяльності працівників торгівлі.</w:t>
            </w:r>
          </w:p>
          <w:p w:rsidR="00775F10" w:rsidRPr="003377F7" w:rsidRDefault="00775F10" w:rsidP="00775F10">
            <w:pPr>
              <w:rPr>
                <w:rFonts w:ascii="Times New Roman" w:hAnsi="Times New Roman" w:cs="Times New Roman"/>
                <w:sz w:val="24"/>
                <w:szCs w:val="24"/>
                <w:lang w:val="uk-UA"/>
              </w:rPr>
            </w:pPr>
            <w:r w:rsidRPr="002E1E18">
              <w:rPr>
                <w:rFonts w:ascii="Times New Roman" w:hAnsi="Times New Roman" w:cs="Times New Roman"/>
                <w:sz w:val="24"/>
                <w:szCs w:val="24"/>
                <w:lang w:val="uk-UA"/>
              </w:rPr>
              <w:t xml:space="preserve">- </w:t>
            </w:r>
            <w:r w:rsidRPr="003377F7">
              <w:rPr>
                <w:rFonts w:ascii="Times New Roman" w:hAnsi="Times New Roman" w:cs="Times New Roman"/>
                <w:sz w:val="24"/>
                <w:szCs w:val="24"/>
                <w:lang w:val="uk-UA"/>
              </w:rPr>
              <w:t>базові моделі купівельної поведінки споживачів;</w:t>
            </w:r>
          </w:p>
          <w:p w:rsidR="00775F10" w:rsidRPr="003377F7" w:rsidRDefault="00775F10" w:rsidP="00775F10">
            <w:pPr>
              <w:rPr>
                <w:rFonts w:ascii="Times New Roman" w:hAnsi="Times New Roman" w:cs="Times New Roman"/>
                <w:sz w:val="24"/>
                <w:szCs w:val="24"/>
                <w:lang w:val="uk-UA"/>
              </w:rPr>
            </w:pPr>
            <w:r w:rsidRPr="002E1E18">
              <w:rPr>
                <w:rFonts w:ascii="Times New Roman" w:hAnsi="Times New Roman" w:cs="Times New Roman"/>
                <w:sz w:val="24"/>
                <w:szCs w:val="24"/>
                <w:lang w:val="uk-UA"/>
              </w:rPr>
              <w:t xml:space="preserve">- </w:t>
            </w:r>
            <w:r w:rsidRPr="003377F7">
              <w:rPr>
                <w:rFonts w:ascii="Times New Roman" w:hAnsi="Times New Roman" w:cs="Times New Roman"/>
                <w:sz w:val="24"/>
                <w:szCs w:val="24"/>
                <w:lang w:val="uk-UA"/>
              </w:rPr>
              <w:t>фактори, що впливають на купівельну поведінку споживачів;</w:t>
            </w:r>
          </w:p>
          <w:p w:rsidR="00775F10" w:rsidRPr="003377F7" w:rsidRDefault="00775F10" w:rsidP="00775F10">
            <w:pPr>
              <w:rPr>
                <w:rFonts w:ascii="Times New Roman" w:hAnsi="Times New Roman" w:cs="Times New Roman"/>
                <w:sz w:val="24"/>
                <w:szCs w:val="24"/>
                <w:lang w:val="uk-UA"/>
              </w:rPr>
            </w:pPr>
            <w:r w:rsidRPr="002E1E18">
              <w:rPr>
                <w:rFonts w:ascii="Times New Roman" w:hAnsi="Times New Roman" w:cs="Times New Roman"/>
                <w:sz w:val="24"/>
                <w:szCs w:val="24"/>
                <w:lang w:val="uk-UA"/>
              </w:rPr>
              <w:t xml:space="preserve">- </w:t>
            </w:r>
            <w:r w:rsidRPr="003377F7">
              <w:rPr>
                <w:rFonts w:ascii="Times New Roman" w:hAnsi="Times New Roman" w:cs="Times New Roman"/>
                <w:sz w:val="24"/>
                <w:szCs w:val="24"/>
                <w:lang w:val="uk-UA"/>
              </w:rPr>
              <w:t>основні типи покупців та методи їх експрес-діагностики;</w:t>
            </w:r>
          </w:p>
          <w:p w:rsidR="00775F10" w:rsidRPr="003377F7" w:rsidRDefault="00775F10" w:rsidP="00775F10">
            <w:pPr>
              <w:rPr>
                <w:rFonts w:ascii="Times New Roman" w:hAnsi="Times New Roman" w:cs="Times New Roman"/>
                <w:sz w:val="24"/>
                <w:szCs w:val="24"/>
                <w:lang w:val="uk-UA"/>
              </w:rPr>
            </w:pPr>
            <w:r w:rsidRPr="002E1E18">
              <w:rPr>
                <w:rFonts w:ascii="Times New Roman" w:hAnsi="Times New Roman" w:cs="Times New Roman"/>
                <w:sz w:val="24"/>
                <w:szCs w:val="24"/>
                <w:lang w:val="uk-UA"/>
              </w:rPr>
              <w:lastRenderedPageBreak/>
              <w:t xml:space="preserve">- </w:t>
            </w:r>
            <w:r w:rsidRPr="003377F7">
              <w:rPr>
                <w:rFonts w:ascii="Times New Roman" w:hAnsi="Times New Roman" w:cs="Times New Roman"/>
                <w:sz w:val="24"/>
                <w:szCs w:val="24"/>
                <w:lang w:val="uk-UA"/>
              </w:rPr>
              <w:t>методи психологічного маніпулювання покупцем;</w:t>
            </w:r>
          </w:p>
          <w:p w:rsidR="00775F10" w:rsidRDefault="00775F10" w:rsidP="009810CB">
            <w:pPr>
              <w:rPr>
                <w:rFonts w:ascii="Times New Roman" w:hAnsi="Times New Roman" w:cs="Times New Roman"/>
                <w:b/>
                <w:color w:val="000000"/>
                <w:sz w:val="24"/>
                <w:szCs w:val="24"/>
                <w:lang w:val="uk-UA"/>
              </w:rPr>
            </w:pPr>
            <w:r w:rsidRPr="002E1E18">
              <w:rPr>
                <w:rFonts w:ascii="Times New Roman" w:hAnsi="Times New Roman" w:cs="Times New Roman"/>
                <w:sz w:val="24"/>
                <w:szCs w:val="24"/>
                <w:lang w:val="uk-UA"/>
              </w:rPr>
              <w:t xml:space="preserve">- </w:t>
            </w:r>
            <w:r w:rsidRPr="003377F7">
              <w:rPr>
                <w:rFonts w:ascii="Times New Roman" w:hAnsi="Times New Roman" w:cs="Times New Roman"/>
                <w:sz w:val="24"/>
                <w:szCs w:val="24"/>
                <w:lang w:val="uk-UA"/>
              </w:rPr>
              <w:t>заходи психологічного впливу для стимулювання продажів.</w:t>
            </w:r>
          </w:p>
          <w:p w:rsidR="009810CB" w:rsidRPr="00BC746E" w:rsidRDefault="009810CB" w:rsidP="009810CB">
            <w:pPr>
              <w:rPr>
                <w:rFonts w:ascii="Times New Roman" w:hAnsi="Times New Roman" w:cs="Times New Roman"/>
                <w:b/>
                <w:color w:val="000000"/>
                <w:sz w:val="24"/>
                <w:szCs w:val="24"/>
                <w:lang w:val="uk-UA"/>
              </w:rPr>
            </w:pPr>
            <w:r w:rsidRPr="00BC746E">
              <w:rPr>
                <w:rFonts w:ascii="Times New Roman" w:hAnsi="Times New Roman" w:cs="Times New Roman"/>
                <w:b/>
                <w:color w:val="000000"/>
                <w:sz w:val="24"/>
                <w:szCs w:val="24"/>
                <w:lang w:val="uk-UA"/>
              </w:rPr>
              <w:t xml:space="preserve">вміти: </w:t>
            </w:r>
          </w:p>
          <w:p w:rsidR="00A018EE" w:rsidRPr="002E1E18" w:rsidRDefault="00A018EE" w:rsidP="00A018EE">
            <w:pPr>
              <w:spacing w:line="240" w:lineRule="atLeast"/>
              <w:jc w:val="both"/>
              <w:rPr>
                <w:rFonts w:ascii="Times New Roman" w:hAnsi="Times New Roman" w:cs="Times New Roman"/>
                <w:sz w:val="24"/>
                <w:szCs w:val="24"/>
                <w:lang w:val="uk-UA"/>
              </w:rPr>
            </w:pPr>
            <w:r w:rsidRPr="002E1E18">
              <w:rPr>
                <w:rFonts w:ascii="Times New Roman" w:eastAsia="Times New Roman" w:hAnsi="Times New Roman" w:cs="Times New Roman"/>
                <w:b/>
                <w:sz w:val="24"/>
                <w:szCs w:val="24"/>
                <w:lang w:val="uk-UA" w:eastAsia="ru-RU"/>
              </w:rPr>
              <w:t>-</w:t>
            </w:r>
            <w:r w:rsidRPr="002E1E18">
              <w:rPr>
                <w:rFonts w:ascii="Times New Roman" w:hAnsi="Times New Roman" w:cs="Times New Roman"/>
                <w:sz w:val="24"/>
                <w:szCs w:val="24"/>
                <w:lang w:val="uk-UA"/>
              </w:rPr>
              <w:t>вибудовувати психологічну взаємодію у відповідності до загальнолюдських цінностей</w:t>
            </w:r>
          </w:p>
          <w:p w:rsidR="00A018EE" w:rsidRPr="002E1E18" w:rsidRDefault="00A018EE" w:rsidP="00A018EE">
            <w:pPr>
              <w:spacing w:line="240" w:lineRule="atLeast"/>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 визначати ціннісні орієнтири певної взаємодії у відповідності до ціннісного компоненту психології торгового спілкування;</w:t>
            </w:r>
          </w:p>
          <w:p w:rsidR="00A018EE" w:rsidRPr="002E1E18" w:rsidRDefault="00A018EE" w:rsidP="00A018EE">
            <w:pPr>
              <w:spacing w:line="240" w:lineRule="atLeast"/>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 здатність брати до уваги психологічні чинники соціальної взаємодії;</w:t>
            </w:r>
          </w:p>
          <w:p w:rsidR="00A018EE" w:rsidRDefault="00A018EE" w:rsidP="00A018EE">
            <w:pPr>
              <w:spacing w:line="240" w:lineRule="atLeast"/>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 користатись техніками психічної саморегуляції в процесі спілкування;</w:t>
            </w:r>
          </w:p>
          <w:p w:rsidR="00A018EE" w:rsidRPr="002E1E18" w:rsidRDefault="00A018EE" w:rsidP="00A018EE">
            <w:pPr>
              <w:spacing w:line="240" w:lineRule="atLeast"/>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 здатність до врегульованої психічними процесами та їх станом;</w:t>
            </w:r>
          </w:p>
          <w:p w:rsidR="00A018EE" w:rsidRPr="002E1E18" w:rsidRDefault="00A018EE" w:rsidP="00A018EE">
            <w:pPr>
              <w:spacing w:line="240" w:lineRule="atLeast"/>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 відповідальність за рівень культури торгового спілкування;</w:t>
            </w:r>
          </w:p>
          <w:p w:rsidR="00A018EE" w:rsidRPr="002E1E18" w:rsidRDefault="00A018EE" w:rsidP="00A018EE">
            <w:pPr>
              <w:spacing w:line="240" w:lineRule="atLeast"/>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 здатність до ефективної взаємодії поведінки покупця і продавця;</w:t>
            </w:r>
          </w:p>
          <w:p w:rsidR="00A018EE" w:rsidRPr="002E1E18" w:rsidRDefault="00A018EE" w:rsidP="00A018EE">
            <w:pPr>
              <w:spacing w:line="240" w:lineRule="atLeast"/>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 вміння налагоджувати ефективний клімат процесу обслуговування;</w:t>
            </w:r>
          </w:p>
          <w:p w:rsidR="00A018EE" w:rsidRPr="002E1E18" w:rsidRDefault="00A018EE" w:rsidP="00A018EE">
            <w:pPr>
              <w:spacing w:line="240" w:lineRule="atLeast"/>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 вміння конструктивно вирішувати конфліктні ситуації;</w:t>
            </w:r>
          </w:p>
          <w:p w:rsidR="00A018EE" w:rsidRPr="002E1E18" w:rsidRDefault="00A018EE" w:rsidP="00A018EE">
            <w:pPr>
              <w:spacing w:line="240" w:lineRule="atLeast"/>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 відповідальність за вибір стратегії вирішення конфліктних ситуацій;</w:t>
            </w:r>
          </w:p>
          <w:p w:rsidR="00A018EE" w:rsidRPr="002E1E18" w:rsidRDefault="00A018EE" w:rsidP="00A018EE">
            <w:pPr>
              <w:spacing w:line="240" w:lineRule="atLeast"/>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 здатність оновлювати методики поведінки торгового спілкування;</w:t>
            </w:r>
          </w:p>
          <w:p w:rsidR="00A018EE" w:rsidRPr="002E1E18" w:rsidRDefault="00A018EE" w:rsidP="00A018EE">
            <w:pPr>
              <w:spacing w:line="240" w:lineRule="atLeast"/>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 вміння сприймати і творчо переосмислювати соціальний досвід</w:t>
            </w:r>
          </w:p>
          <w:p w:rsidR="003F247E" w:rsidRPr="00D23398" w:rsidRDefault="00A018EE" w:rsidP="00A018EE">
            <w:pPr>
              <w:spacing w:line="240" w:lineRule="atLeast"/>
              <w:jc w:val="both"/>
              <w:rPr>
                <w:sz w:val="24"/>
                <w:szCs w:val="24"/>
                <w:lang w:val="uk-UA"/>
              </w:rPr>
            </w:pPr>
            <w:r w:rsidRPr="002E1E18">
              <w:rPr>
                <w:rFonts w:ascii="Times New Roman" w:hAnsi="Times New Roman" w:cs="Times New Roman"/>
                <w:sz w:val="24"/>
                <w:szCs w:val="24"/>
                <w:lang w:val="uk-UA"/>
              </w:rPr>
              <w:t>- вміння проводити діагностику власного рівня професійності</w:t>
            </w:r>
          </w:p>
        </w:tc>
      </w:tr>
      <w:tr w:rsidR="00F92B58" w:rsidRPr="008D13E8" w:rsidTr="00E618EA">
        <w:tc>
          <w:tcPr>
            <w:tcW w:w="10137" w:type="dxa"/>
            <w:gridSpan w:val="5"/>
          </w:tcPr>
          <w:p w:rsidR="00F92B58" w:rsidRPr="00D23398" w:rsidRDefault="00F92B58" w:rsidP="003B7FA4">
            <w:pPr>
              <w:pStyle w:val="a4"/>
              <w:numPr>
                <w:ilvl w:val="0"/>
                <w:numId w:val="1"/>
              </w:numPr>
              <w:ind w:left="0" w:firstLine="0"/>
              <w:jc w:val="center"/>
              <w:rPr>
                <w:rFonts w:ascii="Times New Roman" w:hAnsi="Times New Roman" w:cs="Times New Roman"/>
                <w:b/>
                <w:sz w:val="24"/>
                <w:szCs w:val="24"/>
                <w:lang w:val="uk-UA"/>
              </w:rPr>
            </w:pPr>
            <w:r w:rsidRPr="00D23398">
              <w:rPr>
                <w:rFonts w:ascii="Times New Roman" w:hAnsi="Times New Roman" w:cs="Times New Roman"/>
                <w:b/>
                <w:sz w:val="24"/>
                <w:szCs w:val="24"/>
                <w:lang w:val="uk-UA"/>
              </w:rPr>
              <w:lastRenderedPageBreak/>
              <w:t>Зміст навчальної дисципліни</w:t>
            </w:r>
          </w:p>
        </w:tc>
      </w:tr>
      <w:tr w:rsidR="00F92B58" w:rsidRPr="008D13E8" w:rsidTr="00E618EA">
        <w:tc>
          <w:tcPr>
            <w:tcW w:w="10137" w:type="dxa"/>
            <w:gridSpan w:val="5"/>
          </w:tcPr>
          <w:p w:rsidR="00843F41" w:rsidRPr="00A83CFF" w:rsidRDefault="00843F41" w:rsidP="00843F41">
            <w:pPr>
              <w:jc w:val="both"/>
              <w:rPr>
                <w:rFonts w:ascii="Times New Roman" w:eastAsia="Times New Roman" w:hAnsi="Times New Roman" w:cs="Times New Roman"/>
                <w:lang w:val="uk-UA" w:eastAsia="ru-RU"/>
              </w:rPr>
            </w:pPr>
            <w:r w:rsidRPr="00A83CFF">
              <w:rPr>
                <w:rFonts w:ascii="Times New Roman" w:eastAsia="Times New Roman" w:hAnsi="Times New Roman" w:cs="Times New Roman"/>
                <w:lang w:val="uk-UA" w:eastAsia="ru-RU"/>
              </w:rPr>
              <w:t>Програма навчальної дисципліни складається з таких змістових модулів:</w:t>
            </w:r>
          </w:p>
          <w:p w:rsidR="00843F41" w:rsidRPr="00A83CFF" w:rsidRDefault="00843F41" w:rsidP="00E618EA">
            <w:pPr>
              <w:ind w:left="567"/>
              <w:jc w:val="both"/>
              <w:rPr>
                <w:rFonts w:ascii="Times New Roman" w:eastAsia="Times New Roman" w:hAnsi="Times New Roman" w:cs="Times New Roman"/>
                <w:sz w:val="24"/>
                <w:szCs w:val="24"/>
                <w:lang w:val="uk-UA" w:eastAsia="ru-RU"/>
              </w:rPr>
            </w:pPr>
            <w:r w:rsidRPr="00A83CFF">
              <w:rPr>
                <w:rFonts w:ascii="Times New Roman" w:eastAsia="Times New Roman" w:hAnsi="Times New Roman" w:cs="Times New Roman"/>
                <w:sz w:val="24"/>
                <w:szCs w:val="24"/>
                <w:lang w:val="uk-UA" w:eastAsia="ru-RU"/>
              </w:rPr>
              <w:t xml:space="preserve">1. </w:t>
            </w:r>
            <w:r w:rsidR="00056CF5" w:rsidRPr="00056CF5">
              <w:rPr>
                <w:rFonts w:ascii="Times New Roman" w:hAnsi="Times New Roman" w:cs="Times New Roman"/>
                <w:sz w:val="24"/>
                <w:szCs w:val="24"/>
                <w:lang w:val="uk-UA"/>
              </w:rPr>
              <w:t>Теоретичні засади вивчення психології споживача</w:t>
            </w:r>
            <w:r w:rsidR="00056CF5">
              <w:rPr>
                <w:rFonts w:ascii="Times New Roman" w:hAnsi="Times New Roman" w:cs="Times New Roman"/>
                <w:sz w:val="24"/>
                <w:szCs w:val="24"/>
                <w:lang w:val="uk-UA"/>
              </w:rPr>
              <w:t>.</w:t>
            </w:r>
          </w:p>
          <w:p w:rsidR="002F4038" w:rsidRPr="00A83CFF" w:rsidRDefault="00843F41" w:rsidP="00E618EA">
            <w:pPr>
              <w:ind w:left="567"/>
              <w:jc w:val="both"/>
              <w:rPr>
                <w:rFonts w:ascii="Times New Roman" w:hAnsi="Times New Roman" w:cs="Times New Roman"/>
                <w:sz w:val="24"/>
                <w:szCs w:val="24"/>
                <w:lang w:val="uk-UA"/>
              </w:rPr>
            </w:pPr>
            <w:r w:rsidRPr="00A83CFF">
              <w:rPr>
                <w:rFonts w:ascii="Times New Roman" w:eastAsia="Times New Roman" w:hAnsi="Times New Roman" w:cs="Times New Roman"/>
                <w:sz w:val="24"/>
                <w:szCs w:val="24"/>
                <w:lang w:val="uk-UA" w:eastAsia="ru-RU"/>
              </w:rPr>
              <w:t xml:space="preserve">2. </w:t>
            </w:r>
            <w:r w:rsidR="004B06D3" w:rsidRPr="004B06D3">
              <w:rPr>
                <w:rFonts w:ascii="Times New Roman" w:hAnsi="Times New Roman" w:cs="Times New Roman"/>
                <w:sz w:val="24"/>
                <w:szCs w:val="24"/>
                <w:lang w:val="uk-UA"/>
              </w:rPr>
              <w:t>Маркетингові аспекти продажів</w:t>
            </w:r>
          </w:p>
        </w:tc>
      </w:tr>
      <w:tr w:rsidR="00F92B58" w:rsidRPr="008D13E8" w:rsidTr="00E618EA">
        <w:tc>
          <w:tcPr>
            <w:tcW w:w="10137" w:type="dxa"/>
            <w:gridSpan w:val="5"/>
          </w:tcPr>
          <w:p w:rsidR="00F92B58" w:rsidRPr="004130ED" w:rsidRDefault="00F92B58" w:rsidP="003B7FA4">
            <w:pPr>
              <w:pStyle w:val="a4"/>
              <w:numPr>
                <w:ilvl w:val="0"/>
                <w:numId w:val="1"/>
              </w:numPr>
              <w:ind w:left="0" w:firstLine="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План вивчення навчальної дисципліни</w:t>
            </w:r>
          </w:p>
        </w:tc>
      </w:tr>
      <w:tr w:rsidR="00034DCB" w:rsidRPr="008D13E8" w:rsidTr="00E618EA">
        <w:tc>
          <w:tcPr>
            <w:tcW w:w="1736" w:type="dxa"/>
          </w:tcPr>
          <w:p w:rsidR="00034DCB" w:rsidRPr="00E618EA" w:rsidRDefault="0018684E" w:rsidP="0018684E">
            <w:pPr>
              <w:jc w:val="center"/>
              <w:rPr>
                <w:rFonts w:ascii="Times New Roman" w:hAnsi="Times New Roman" w:cs="Times New Roman"/>
                <w:sz w:val="20"/>
                <w:szCs w:val="24"/>
                <w:lang w:val="uk-UA"/>
              </w:rPr>
            </w:pPr>
            <w:r w:rsidRPr="00E618EA">
              <w:rPr>
                <w:rFonts w:ascii="Times New Roman" w:hAnsi="Times New Roman" w:cs="Times New Roman"/>
                <w:sz w:val="20"/>
                <w:szCs w:val="24"/>
                <w:lang w:val="uk-UA"/>
              </w:rPr>
              <w:t>№ тижня</w:t>
            </w:r>
          </w:p>
        </w:tc>
        <w:tc>
          <w:tcPr>
            <w:tcW w:w="4751" w:type="dxa"/>
            <w:gridSpan w:val="2"/>
          </w:tcPr>
          <w:p w:rsidR="00034DCB" w:rsidRPr="00E618EA" w:rsidRDefault="0018684E" w:rsidP="0018684E">
            <w:pPr>
              <w:jc w:val="center"/>
              <w:rPr>
                <w:rFonts w:ascii="Times New Roman" w:hAnsi="Times New Roman" w:cs="Times New Roman"/>
                <w:sz w:val="20"/>
                <w:szCs w:val="24"/>
                <w:lang w:val="uk-UA"/>
              </w:rPr>
            </w:pPr>
            <w:r w:rsidRPr="00E618EA">
              <w:rPr>
                <w:rFonts w:ascii="Times New Roman" w:hAnsi="Times New Roman" w:cs="Times New Roman"/>
                <w:sz w:val="20"/>
                <w:szCs w:val="24"/>
                <w:lang w:val="uk-UA"/>
              </w:rPr>
              <w:t>Назва теми</w:t>
            </w:r>
          </w:p>
        </w:tc>
        <w:tc>
          <w:tcPr>
            <w:tcW w:w="1846" w:type="dxa"/>
          </w:tcPr>
          <w:tbl>
            <w:tblPr>
              <w:tblW w:w="0" w:type="auto"/>
              <w:tblBorders>
                <w:top w:val="nil"/>
                <w:left w:val="nil"/>
                <w:bottom w:val="nil"/>
                <w:right w:val="nil"/>
              </w:tblBorders>
              <w:tblLook w:val="0000"/>
            </w:tblPr>
            <w:tblGrid>
              <w:gridCol w:w="1912"/>
            </w:tblGrid>
            <w:tr w:rsidR="0018684E" w:rsidRPr="00E618EA">
              <w:trPr>
                <w:trHeight w:val="109"/>
              </w:trPr>
              <w:tc>
                <w:tcPr>
                  <w:tcW w:w="0" w:type="auto"/>
                </w:tcPr>
                <w:p w:rsidR="0018684E" w:rsidRPr="00E618EA" w:rsidRDefault="0018684E" w:rsidP="0018684E">
                  <w:pPr>
                    <w:autoSpaceDE w:val="0"/>
                    <w:autoSpaceDN w:val="0"/>
                    <w:adjustRightInd w:val="0"/>
                    <w:spacing w:after="0" w:line="240" w:lineRule="auto"/>
                    <w:jc w:val="center"/>
                    <w:rPr>
                      <w:rFonts w:ascii="Times New Roman" w:hAnsi="Times New Roman" w:cs="Times New Roman"/>
                      <w:color w:val="000000"/>
                      <w:sz w:val="20"/>
                      <w:szCs w:val="24"/>
                      <w:lang w:val="uk-UA"/>
                    </w:rPr>
                  </w:pPr>
                  <w:r w:rsidRPr="00E618EA">
                    <w:rPr>
                      <w:rFonts w:ascii="Times New Roman" w:hAnsi="Times New Roman" w:cs="Times New Roman"/>
                      <w:iCs/>
                      <w:color w:val="000000"/>
                      <w:sz w:val="20"/>
                      <w:szCs w:val="24"/>
                      <w:lang w:val="uk-UA"/>
                    </w:rPr>
                    <w:t>Форми організації навчання</w:t>
                  </w:r>
                </w:p>
              </w:tc>
            </w:tr>
          </w:tbl>
          <w:p w:rsidR="00034DCB" w:rsidRPr="00E618EA" w:rsidRDefault="00034DCB" w:rsidP="0018684E">
            <w:pPr>
              <w:jc w:val="center"/>
              <w:rPr>
                <w:rFonts w:ascii="Times New Roman" w:hAnsi="Times New Roman" w:cs="Times New Roman"/>
                <w:sz w:val="20"/>
                <w:szCs w:val="24"/>
                <w:lang w:val="uk-UA"/>
              </w:rPr>
            </w:pPr>
          </w:p>
        </w:tc>
        <w:tc>
          <w:tcPr>
            <w:tcW w:w="1804" w:type="dxa"/>
          </w:tcPr>
          <w:p w:rsidR="00034DCB" w:rsidRPr="00E618EA" w:rsidRDefault="0018684E" w:rsidP="0018684E">
            <w:pPr>
              <w:jc w:val="center"/>
              <w:rPr>
                <w:rFonts w:ascii="Times New Roman" w:hAnsi="Times New Roman" w:cs="Times New Roman"/>
                <w:sz w:val="20"/>
                <w:szCs w:val="24"/>
                <w:lang w:val="uk-UA"/>
              </w:rPr>
            </w:pPr>
            <w:r w:rsidRPr="00E618EA">
              <w:rPr>
                <w:rFonts w:ascii="Times New Roman" w:hAnsi="Times New Roman" w:cs="Times New Roman"/>
                <w:sz w:val="20"/>
                <w:szCs w:val="24"/>
                <w:lang w:val="uk-UA"/>
              </w:rPr>
              <w:t>К</w:t>
            </w:r>
            <w:r w:rsidR="00574656" w:rsidRPr="00E618EA">
              <w:rPr>
                <w:rFonts w:ascii="Times New Roman" w:hAnsi="Times New Roman" w:cs="Times New Roman"/>
                <w:sz w:val="20"/>
                <w:szCs w:val="24"/>
                <w:lang w:val="uk-UA"/>
              </w:rPr>
              <w:t>ількі</w:t>
            </w:r>
            <w:r w:rsidRPr="00E618EA">
              <w:rPr>
                <w:rFonts w:ascii="Times New Roman" w:hAnsi="Times New Roman" w:cs="Times New Roman"/>
                <w:sz w:val="20"/>
                <w:szCs w:val="24"/>
                <w:lang w:val="uk-UA"/>
              </w:rPr>
              <w:t>сть год</w:t>
            </w:r>
            <w:r w:rsidR="00574656" w:rsidRPr="00E618EA">
              <w:rPr>
                <w:rFonts w:ascii="Times New Roman" w:hAnsi="Times New Roman" w:cs="Times New Roman"/>
                <w:sz w:val="20"/>
                <w:szCs w:val="24"/>
                <w:lang w:val="uk-UA"/>
              </w:rPr>
              <w:t>ин</w:t>
            </w:r>
          </w:p>
        </w:tc>
      </w:tr>
      <w:tr w:rsidR="00034DCB" w:rsidRPr="008D13E8" w:rsidTr="00E618EA">
        <w:tc>
          <w:tcPr>
            <w:tcW w:w="1736" w:type="dxa"/>
          </w:tcPr>
          <w:p w:rsidR="00034DCB" w:rsidRPr="004130ED" w:rsidRDefault="0018684E" w:rsidP="0018684E">
            <w:pPr>
              <w:pStyle w:val="a4"/>
              <w:ind w:left="0"/>
              <w:jc w:val="center"/>
              <w:rPr>
                <w:rFonts w:ascii="Times New Roman" w:hAnsi="Times New Roman" w:cs="Times New Roman"/>
                <w:sz w:val="24"/>
                <w:szCs w:val="24"/>
                <w:lang w:val="uk-UA"/>
              </w:rPr>
            </w:pPr>
            <w:r w:rsidRPr="004130ED">
              <w:rPr>
                <w:rFonts w:ascii="Times New Roman" w:hAnsi="Times New Roman" w:cs="Times New Roman"/>
                <w:sz w:val="24"/>
                <w:szCs w:val="24"/>
                <w:lang w:val="uk-UA"/>
              </w:rPr>
              <w:t>1.</w:t>
            </w:r>
          </w:p>
        </w:tc>
        <w:tc>
          <w:tcPr>
            <w:tcW w:w="4751" w:type="dxa"/>
            <w:gridSpan w:val="2"/>
          </w:tcPr>
          <w:p w:rsidR="00034DCB" w:rsidRPr="001204A0" w:rsidRDefault="005D663C" w:rsidP="00B73C7B">
            <w:pPr>
              <w:pStyle w:val="a4"/>
              <w:ind w:left="0"/>
              <w:jc w:val="both"/>
              <w:rPr>
                <w:rFonts w:ascii="Times New Roman" w:hAnsi="Times New Roman" w:cs="Times New Roman"/>
                <w:sz w:val="24"/>
                <w:szCs w:val="24"/>
                <w:lang w:val="uk-UA"/>
              </w:rPr>
            </w:pPr>
            <w:r w:rsidRPr="001B5277">
              <w:rPr>
                <w:rFonts w:ascii="Times New Roman" w:eastAsia="Times New Roman" w:hAnsi="Times New Roman" w:cs="Times New Roman"/>
                <w:bCs/>
                <w:sz w:val="24"/>
                <w:szCs w:val="24"/>
                <w:lang w:val="uk-UA" w:eastAsia="ru-RU"/>
              </w:rPr>
              <w:t xml:space="preserve">Психологія споживача як </w:t>
            </w:r>
            <w:r>
              <w:rPr>
                <w:rFonts w:ascii="Times New Roman" w:eastAsia="Times New Roman" w:hAnsi="Times New Roman" w:cs="Times New Roman"/>
                <w:bCs/>
                <w:sz w:val="24"/>
                <w:szCs w:val="24"/>
                <w:lang w:val="uk-UA" w:eastAsia="ru-RU"/>
              </w:rPr>
              <w:t>м</w:t>
            </w:r>
            <w:r w:rsidRPr="001B5277">
              <w:rPr>
                <w:rFonts w:ascii="Times New Roman" w:eastAsia="Times New Roman" w:hAnsi="Times New Roman" w:cs="Times New Roman"/>
                <w:sz w:val="24"/>
                <w:szCs w:val="24"/>
                <w:lang w:val="uk-UA" w:eastAsia="ru-RU"/>
              </w:rPr>
              <w:t>іждисциплінарна галузь</w:t>
            </w:r>
            <w:r w:rsidR="00B73C7B">
              <w:rPr>
                <w:rFonts w:ascii="Times New Roman" w:eastAsia="Times New Roman" w:hAnsi="Times New Roman" w:cs="Times New Roman"/>
                <w:sz w:val="24"/>
                <w:szCs w:val="24"/>
                <w:lang w:val="uk-UA" w:eastAsia="ru-RU"/>
              </w:rPr>
              <w:t>.</w:t>
            </w:r>
          </w:p>
        </w:tc>
        <w:tc>
          <w:tcPr>
            <w:tcW w:w="1846" w:type="dxa"/>
          </w:tcPr>
          <w:p w:rsidR="00034DCB" w:rsidRPr="004130ED" w:rsidRDefault="002F4038" w:rsidP="0018684E">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лекція</w:t>
            </w:r>
          </w:p>
        </w:tc>
        <w:tc>
          <w:tcPr>
            <w:tcW w:w="1804" w:type="dxa"/>
          </w:tcPr>
          <w:p w:rsidR="00034DCB" w:rsidRPr="004130ED" w:rsidRDefault="009A2046"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8684E" w:rsidRPr="008D13E8" w:rsidTr="00E618EA">
        <w:tc>
          <w:tcPr>
            <w:tcW w:w="1736" w:type="dxa"/>
          </w:tcPr>
          <w:p w:rsidR="0018684E" w:rsidRPr="004130ED" w:rsidRDefault="0032495F"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751" w:type="dxa"/>
            <w:gridSpan w:val="2"/>
          </w:tcPr>
          <w:p w:rsidR="0018684E" w:rsidRPr="004130ED" w:rsidRDefault="00292F3F" w:rsidP="00B73C7B">
            <w:pPr>
              <w:pStyle w:val="a4"/>
              <w:ind w:left="0"/>
              <w:jc w:val="both"/>
              <w:rPr>
                <w:rFonts w:ascii="Times New Roman" w:hAnsi="Times New Roman" w:cs="Times New Roman"/>
                <w:sz w:val="24"/>
                <w:szCs w:val="24"/>
                <w:lang w:val="uk-UA"/>
              </w:rPr>
            </w:pPr>
            <w:r w:rsidRPr="007D7D9C">
              <w:rPr>
                <w:rFonts w:ascii="Times New Roman" w:hAnsi="Times New Roman" w:cs="Times New Roman"/>
                <w:sz w:val="24"/>
                <w:szCs w:val="24"/>
                <w:lang w:val="uk-UA"/>
              </w:rPr>
              <w:t>Візуалізація типу покупця</w:t>
            </w:r>
          </w:p>
        </w:tc>
        <w:tc>
          <w:tcPr>
            <w:tcW w:w="1846" w:type="dxa"/>
          </w:tcPr>
          <w:p w:rsidR="0018684E" w:rsidRPr="004130ED" w:rsidRDefault="002F4038" w:rsidP="0032495F">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1804" w:type="dxa"/>
          </w:tcPr>
          <w:p w:rsidR="0018684E" w:rsidRPr="004130ED" w:rsidRDefault="009A2046"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8684E" w:rsidRPr="002F4038" w:rsidTr="00E618EA">
        <w:tc>
          <w:tcPr>
            <w:tcW w:w="1736" w:type="dxa"/>
          </w:tcPr>
          <w:p w:rsidR="0018684E" w:rsidRDefault="0018684E" w:rsidP="0018684E">
            <w:pPr>
              <w:pStyle w:val="a4"/>
              <w:ind w:left="0"/>
              <w:jc w:val="center"/>
              <w:rPr>
                <w:rFonts w:ascii="Times New Roman" w:hAnsi="Times New Roman" w:cs="Times New Roman"/>
                <w:sz w:val="24"/>
                <w:szCs w:val="24"/>
                <w:lang w:val="uk-UA"/>
              </w:rPr>
            </w:pPr>
            <w:r w:rsidRPr="004130ED">
              <w:rPr>
                <w:rFonts w:ascii="Times New Roman" w:hAnsi="Times New Roman" w:cs="Times New Roman"/>
                <w:sz w:val="24"/>
                <w:szCs w:val="24"/>
                <w:lang w:val="uk-UA"/>
              </w:rPr>
              <w:t>3.</w:t>
            </w:r>
          </w:p>
          <w:p w:rsidR="00CB1F67" w:rsidRDefault="00CB1F67" w:rsidP="0018684E">
            <w:pPr>
              <w:pStyle w:val="a4"/>
              <w:ind w:left="0"/>
              <w:jc w:val="center"/>
              <w:rPr>
                <w:rFonts w:ascii="Times New Roman" w:hAnsi="Times New Roman" w:cs="Times New Roman"/>
                <w:sz w:val="24"/>
                <w:szCs w:val="24"/>
                <w:lang w:val="uk-UA"/>
              </w:rPr>
            </w:pPr>
          </w:p>
          <w:p w:rsidR="0032495F" w:rsidRDefault="009A2046"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DC4553">
              <w:rPr>
                <w:rFonts w:ascii="Times New Roman" w:hAnsi="Times New Roman" w:cs="Times New Roman"/>
                <w:sz w:val="24"/>
                <w:szCs w:val="24"/>
                <w:lang w:val="uk-UA"/>
              </w:rPr>
              <w:t>.</w:t>
            </w:r>
          </w:p>
          <w:p w:rsidR="00EE1A53" w:rsidRDefault="00EE1A53" w:rsidP="0018684E">
            <w:pPr>
              <w:pStyle w:val="a4"/>
              <w:ind w:left="0"/>
              <w:jc w:val="center"/>
              <w:rPr>
                <w:rFonts w:ascii="Times New Roman" w:hAnsi="Times New Roman" w:cs="Times New Roman"/>
                <w:sz w:val="24"/>
                <w:szCs w:val="24"/>
                <w:lang w:val="uk-UA"/>
              </w:rPr>
            </w:pPr>
          </w:p>
          <w:p w:rsidR="00DC4553" w:rsidRDefault="00DC4553"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5.</w:t>
            </w:r>
          </w:p>
          <w:p w:rsidR="00AD5C26" w:rsidRDefault="00AD5C26" w:rsidP="0018684E">
            <w:pPr>
              <w:pStyle w:val="a4"/>
              <w:ind w:left="0"/>
              <w:jc w:val="center"/>
              <w:rPr>
                <w:rFonts w:ascii="Times New Roman" w:hAnsi="Times New Roman" w:cs="Times New Roman"/>
                <w:sz w:val="24"/>
                <w:szCs w:val="24"/>
                <w:lang w:val="uk-UA"/>
              </w:rPr>
            </w:pPr>
          </w:p>
          <w:p w:rsidR="00EE1A53" w:rsidRDefault="005862F1"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6</w:t>
            </w:r>
          </w:p>
          <w:p w:rsidR="005862F1" w:rsidRDefault="005862F1" w:rsidP="0018684E">
            <w:pPr>
              <w:pStyle w:val="a4"/>
              <w:ind w:left="0"/>
              <w:jc w:val="center"/>
              <w:rPr>
                <w:rFonts w:ascii="Times New Roman" w:hAnsi="Times New Roman" w:cs="Times New Roman"/>
                <w:sz w:val="24"/>
                <w:szCs w:val="24"/>
                <w:lang w:val="uk-UA"/>
              </w:rPr>
            </w:pPr>
          </w:p>
          <w:p w:rsidR="00DC4553" w:rsidRDefault="00DC4553"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7.</w:t>
            </w:r>
          </w:p>
          <w:p w:rsidR="00594302" w:rsidRDefault="00594302" w:rsidP="0018684E">
            <w:pPr>
              <w:pStyle w:val="a4"/>
              <w:ind w:left="0"/>
              <w:jc w:val="center"/>
              <w:rPr>
                <w:rFonts w:ascii="Times New Roman" w:hAnsi="Times New Roman" w:cs="Times New Roman"/>
                <w:sz w:val="24"/>
                <w:szCs w:val="24"/>
                <w:lang w:val="uk-UA"/>
              </w:rPr>
            </w:pPr>
          </w:p>
          <w:p w:rsidR="00DC4553" w:rsidRDefault="00DC4553"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8.</w:t>
            </w:r>
          </w:p>
          <w:p w:rsidR="00594302" w:rsidRDefault="00594302" w:rsidP="0018684E">
            <w:pPr>
              <w:pStyle w:val="a4"/>
              <w:ind w:left="0"/>
              <w:jc w:val="center"/>
              <w:rPr>
                <w:rFonts w:ascii="Times New Roman" w:hAnsi="Times New Roman" w:cs="Times New Roman"/>
                <w:sz w:val="24"/>
                <w:szCs w:val="24"/>
                <w:lang w:val="uk-UA"/>
              </w:rPr>
            </w:pPr>
          </w:p>
          <w:p w:rsidR="00DC4553" w:rsidRDefault="00DC4553"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9.</w:t>
            </w:r>
          </w:p>
          <w:p w:rsidR="00594302" w:rsidRDefault="00594302" w:rsidP="0018684E">
            <w:pPr>
              <w:pStyle w:val="a4"/>
              <w:ind w:left="0"/>
              <w:jc w:val="center"/>
              <w:rPr>
                <w:rFonts w:ascii="Times New Roman" w:hAnsi="Times New Roman" w:cs="Times New Roman"/>
                <w:sz w:val="24"/>
                <w:szCs w:val="24"/>
                <w:lang w:val="uk-UA"/>
              </w:rPr>
            </w:pPr>
          </w:p>
          <w:p w:rsidR="00DC4553" w:rsidRDefault="00DC4553"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10.</w:t>
            </w:r>
          </w:p>
          <w:p w:rsidR="00AF06D2" w:rsidRDefault="00AF06D2" w:rsidP="0018684E">
            <w:pPr>
              <w:pStyle w:val="a4"/>
              <w:ind w:left="0"/>
              <w:jc w:val="center"/>
              <w:rPr>
                <w:rFonts w:ascii="Times New Roman" w:hAnsi="Times New Roman" w:cs="Times New Roman"/>
                <w:sz w:val="24"/>
                <w:szCs w:val="24"/>
                <w:lang w:val="uk-UA"/>
              </w:rPr>
            </w:pPr>
          </w:p>
          <w:p w:rsidR="00DC4553" w:rsidRDefault="00DC4553"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11.</w:t>
            </w:r>
          </w:p>
          <w:p w:rsidR="00AF06D2" w:rsidRDefault="00AF06D2" w:rsidP="0018684E">
            <w:pPr>
              <w:pStyle w:val="a4"/>
              <w:ind w:left="0"/>
              <w:jc w:val="center"/>
              <w:rPr>
                <w:rFonts w:ascii="Times New Roman" w:hAnsi="Times New Roman" w:cs="Times New Roman"/>
                <w:sz w:val="24"/>
                <w:szCs w:val="24"/>
                <w:lang w:val="uk-UA"/>
              </w:rPr>
            </w:pPr>
          </w:p>
          <w:p w:rsidR="00DC4553" w:rsidRDefault="00DC4553"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12.</w:t>
            </w:r>
          </w:p>
          <w:p w:rsidR="00AF06D2" w:rsidRDefault="00AF06D2" w:rsidP="0018684E">
            <w:pPr>
              <w:pStyle w:val="a4"/>
              <w:ind w:left="0"/>
              <w:jc w:val="center"/>
              <w:rPr>
                <w:rFonts w:ascii="Times New Roman" w:hAnsi="Times New Roman" w:cs="Times New Roman"/>
                <w:sz w:val="24"/>
                <w:szCs w:val="24"/>
                <w:lang w:val="uk-UA"/>
              </w:rPr>
            </w:pPr>
          </w:p>
          <w:p w:rsidR="00DC4553" w:rsidRDefault="00DC4553"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13.</w:t>
            </w:r>
          </w:p>
          <w:p w:rsidR="00DC4553" w:rsidRPr="004130ED" w:rsidRDefault="00DC4553"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14</w:t>
            </w:r>
            <w:r w:rsidR="00AF06D2">
              <w:rPr>
                <w:rFonts w:ascii="Times New Roman" w:hAnsi="Times New Roman" w:cs="Times New Roman"/>
                <w:sz w:val="24"/>
                <w:szCs w:val="24"/>
                <w:lang w:val="uk-UA"/>
              </w:rPr>
              <w:t>.</w:t>
            </w:r>
          </w:p>
        </w:tc>
        <w:tc>
          <w:tcPr>
            <w:tcW w:w="4751" w:type="dxa"/>
            <w:gridSpan w:val="2"/>
          </w:tcPr>
          <w:p w:rsidR="00441A39" w:rsidRDefault="00441A39" w:rsidP="005862F1">
            <w:pPr>
              <w:outlineLvl w:val="0"/>
              <w:rPr>
                <w:rFonts w:ascii="Times New Roman" w:eastAsia="Times New Roman" w:hAnsi="Times New Roman" w:cs="Times New Roman"/>
                <w:kern w:val="36"/>
                <w:sz w:val="24"/>
                <w:szCs w:val="24"/>
                <w:lang w:val="uk-UA" w:eastAsia="ru-RU"/>
              </w:rPr>
            </w:pPr>
            <w:r w:rsidRPr="001B5277">
              <w:rPr>
                <w:rFonts w:ascii="Times New Roman" w:hAnsi="Times New Roman" w:cs="Times New Roman"/>
                <w:sz w:val="24"/>
                <w:szCs w:val="24"/>
                <w:lang w:val="uk-UA"/>
              </w:rPr>
              <w:t>Споживач у соціально-економічному середовищі</w:t>
            </w:r>
            <w:r w:rsidR="00AD5C26">
              <w:rPr>
                <w:rFonts w:ascii="Times New Roman" w:hAnsi="Times New Roman" w:cs="Times New Roman"/>
                <w:sz w:val="24"/>
                <w:szCs w:val="24"/>
                <w:lang w:val="uk-UA"/>
              </w:rPr>
              <w:t>.</w:t>
            </w:r>
          </w:p>
          <w:p w:rsidR="00441A39" w:rsidRDefault="00292F3F" w:rsidP="005862F1">
            <w:pPr>
              <w:outlineLvl w:val="0"/>
              <w:rPr>
                <w:rFonts w:ascii="Times New Roman" w:hAnsi="Times New Roman" w:cs="Times New Roman"/>
                <w:sz w:val="24"/>
                <w:szCs w:val="24"/>
                <w:lang w:val="uk-UA"/>
              </w:rPr>
            </w:pPr>
            <w:r w:rsidRPr="007D7D9C">
              <w:rPr>
                <w:rFonts w:ascii="Times New Roman" w:hAnsi="Times New Roman" w:cs="Times New Roman"/>
                <w:sz w:val="24"/>
                <w:szCs w:val="24"/>
                <w:lang w:val="uk-UA"/>
              </w:rPr>
              <w:t>Спостереження за покупцем</w:t>
            </w:r>
            <w:r w:rsidR="00E618EA">
              <w:rPr>
                <w:rFonts w:ascii="Times New Roman" w:hAnsi="Times New Roman" w:cs="Times New Roman"/>
                <w:sz w:val="24"/>
                <w:szCs w:val="24"/>
                <w:lang w:val="uk-UA"/>
              </w:rPr>
              <w:t>.</w:t>
            </w:r>
          </w:p>
          <w:p w:rsidR="00292F3F" w:rsidRDefault="00292F3F" w:rsidP="005862F1">
            <w:pPr>
              <w:outlineLvl w:val="0"/>
              <w:rPr>
                <w:rFonts w:ascii="Times New Roman" w:hAnsi="Times New Roman" w:cs="Times New Roman"/>
                <w:sz w:val="24"/>
                <w:szCs w:val="24"/>
                <w:lang w:val="uk-UA"/>
              </w:rPr>
            </w:pPr>
          </w:p>
          <w:p w:rsidR="00AD5C26" w:rsidRDefault="00AD5C26" w:rsidP="005862F1">
            <w:pPr>
              <w:outlineLvl w:val="0"/>
              <w:rPr>
                <w:rFonts w:ascii="Times New Roman" w:hAnsi="Times New Roman" w:cs="Times New Roman"/>
                <w:sz w:val="24"/>
                <w:szCs w:val="24"/>
                <w:lang w:val="uk-UA"/>
              </w:rPr>
            </w:pPr>
            <w:r w:rsidRPr="001B5277">
              <w:rPr>
                <w:rFonts w:ascii="Times New Roman" w:hAnsi="Times New Roman" w:cs="Times New Roman"/>
                <w:sz w:val="24"/>
                <w:szCs w:val="24"/>
                <w:lang w:val="uk-UA"/>
              </w:rPr>
              <w:t>Психологічна характеристики споживача в процесі покупки</w:t>
            </w:r>
          </w:p>
          <w:p w:rsidR="00AD5C26" w:rsidRDefault="00292F3F" w:rsidP="005862F1">
            <w:pPr>
              <w:outlineLvl w:val="0"/>
              <w:rPr>
                <w:rFonts w:ascii="Times New Roman" w:eastAsia="Times New Roman" w:hAnsi="Times New Roman" w:cs="Times New Roman"/>
                <w:kern w:val="36"/>
                <w:sz w:val="24"/>
                <w:szCs w:val="24"/>
                <w:lang w:val="uk-UA" w:eastAsia="ru-RU"/>
              </w:rPr>
            </w:pPr>
            <w:r w:rsidRPr="007D7D9C">
              <w:rPr>
                <w:rFonts w:ascii="Times New Roman" w:hAnsi="Times New Roman" w:cs="Times New Roman"/>
                <w:sz w:val="24"/>
                <w:szCs w:val="24"/>
                <w:lang w:val="uk-UA"/>
              </w:rPr>
              <w:t>Оцінка намірів клієнта на основі вербальної і невербальної комунікації</w:t>
            </w:r>
          </w:p>
          <w:p w:rsidR="00594302" w:rsidRDefault="00594302" w:rsidP="0089379F">
            <w:pPr>
              <w:jc w:val="both"/>
              <w:rPr>
                <w:rFonts w:ascii="Times New Roman" w:hAnsi="Times New Roman" w:cs="Times New Roman"/>
                <w:sz w:val="24"/>
                <w:szCs w:val="24"/>
                <w:lang w:val="uk-UA"/>
              </w:rPr>
            </w:pPr>
            <w:r w:rsidRPr="00CC1A86">
              <w:rPr>
                <w:rFonts w:ascii="Times New Roman" w:hAnsi="Times New Roman" w:cs="Times New Roman"/>
                <w:sz w:val="24"/>
                <w:szCs w:val="24"/>
                <w:lang w:val="uk-UA"/>
              </w:rPr>
              <w:t>Вплив соціальних класів на купівельну поведінку споживачів</w:t>
            </w:r>
          </w:p>
          <w:p w:rsidR="00292F3F" w:rsidRDefault="004C0767" w:rsidP="0089379F">
            <w:pPr>
              <w:jc w:val="both"/>
              <w:rPr>
                <w:rFonts w:ascii="Times New Roman" w:eastAsia="Times New Roman" w:hAnsi="Times New Roman" w:cs="Times New Roman"/>
                <w:sz w:val="24"/>
                <w:szCs w:val="24"/>
                <w:lang w:val="uk-UA" w:eastAsia="ru-RU"/>
              </w:rPr>
            </w:pPr>
            <w:r w:rsidRPr="007D7D9C">
              <w:rPr>
                <w:rFonts w:ascii="Times New Roman" w:hAnsi="Times New Roman" w:cs="Times New Roman"/>
                <w:sz w:val="24"/>
                <w:szCs w:val="24"/>
                <w:lang w:val="uk-UA"/>
              </w:rPr>
              <w:t>Презентація товару з демонстрацією його основних функцій</w:t>
            </w:r>
          </w:p>
          <w:p w:rsidR="00594302" w:rsidRDefault="00594302" w:rsidP="0089379F">
            <w:pPr>
              <w:jc w:val="both"/>
              <w:rPr>
                <w:rFonts w:ascii="Times New Roman" w:eastAsia="Times New Roman" w:hAnsi="Times New Roman" w:cs="Times New Roman"/>
                <w:sz w:val="24"/>
                <w:szCs w:val="24"/>
                <w:lang w:val="uk-UA" w:eastAsia="ru-RU"/>
              </w:rPr>
            </w:pPr>
            <w:r w:rsidRPr="001B5277">
              <w:rPr>
                <w:rFonts w:ascii="Times New Roman" w:eastAsia="Times New Roman" w:hAnsi="Times New Roman" w:cs="Times New Roman"/>
                <w:sz w:val="24"/>
                <w:szCs w:val="24"/>
                <w:lang w:val="uk-UA" w:eastAsia="ru-RU"/>
              </w:rPr>
              <w:t>Психологічні методи дослідження ринку т</w:t>
            </w:r>
            <w:r>
              <w:rPr>
                <w:rFonts w:ascii="Times New Roman" w:eastAsia="Times New Roman" w:hAnsi="Times New Roman" w:cs="Times New Roman"/>
                <w:sz w:val="24"/>
                <w:szCs w:val="24"/>
                <w:lang w:val="uk-UA" w:eastAsia="ru-RU"/>
              </w:rPr>
              <w:t>а конкурентів</w:t>
            </w:r>
          </w:p>
          <w:p w:rsidR="004C0767" w:rsidRDefault="004C0767" w:rsidP="0089379F">
            <w:pPr>
              <w:jc w:val="both"/>
              <w:rPr>
                <w:rFonts w:ascii="Times New Roman" w:eastAsia="Times New Roman" w:hAnsi="Times New Roman" w:cs="Times New Roman"/>
                <w:sz w:val="24"/>
                <w:szCs w:val="24"/>
                <w:lang w:val="uk-UA" w:eastAsia="ru-RU"/>
              </w:rPr>
            </w:pPr>
            <w:r w:rsidRPr="007D7D9C">
              <w:rPr>
                <w:rFonts w:ascii="Times New Roman" w:hAnsi="Times New Roman" w:cs="Times New Roman"/>
                <w:sz w:val="24"/>
                <w:szCs w:val="24"/>
                <w:lang w:val="uk-UA"/>
              </w:rPr>
              <w:t>Переговори про ціну</w:t>
            </w:r>
          </w:p>
          <w:p w:rsidR="00D17621" w:rsidRDefault="00AF06D2" w:rsidP="0089379F">
            <w:pPr>
              <w:jc w:val="both"/>
              <w:rPr>
                <w:rFonts w:ascii="Times New Roman" w:hAnsi="Times New Roman" w:cs="Times New Roman"/>
                <w:sz w:val="24"/>
                <w:szCs w:val="24"/>
                <w:lang w:val="uk-UA"/>
              </w:rPr>
            </w:pPr>
            <w:r w:rsidRPr="001B5277">
              <w:rPr>
                <w:rFonts w:ascii="Times New Roman" w:eastAsia="Times New Roman" w:hAnsi="Times New Roman" w:cs="Times New Roman"/>
                <w:sz w:val="24"/>
                <w:szCs w:val="24"/>
                <w:lang w:val="uk-UA" w:eastAsia="ru-RU"/>
              </w:rPr>
              <w:t>Механізми та методи психологічного впливу в р</w:t>
            </w:r>
            <w:r>
              <w:rPr>
                <w:rFonts w:ascii="Times New Roman" w:eastAsia="Times New Roman" w:hAnsi="Times New Roman" w:cs="Times New Roman"/>
                <w:sz w:val="24"/>
                <w:szCs w:val="24"/>
                <w:lang w:val="uk-UA" w:eastAsia="ru-RU"/>
              </w:rPr>
              <w:t>екламі</w:t>
            </w:r>
          </w:p>
          <w:p w:rsidR="004C0767" w:rsidRDefault="004C0767" w:rsidP="0089379F">
            <w:pPr>
              <w:jc w:val="both"/>
              <w:rPr>
                <w:rFonts w:ascii="Times New Roman" w:hAnsi="Times New Roman" w:cs="Times New Roman"/>
                <w:sz w:val="24"/>
                <w:szCs w:val="24"/>
                <w:lang w:val="uk-UA"/>
              </w:rPr>
            </w:pPr>
          </w:p>
          <w:p w:rsidR="004C0767" w:rsidRDefault="004C0767" w:rsidP="0089379F">
            <w:pPr>
              <w:jc w:val="both"/>
              <w:rPr>
                <w:rFonts w:ascii="Times New Roman" w:hAnsi="Times New Roman" w:cs="Times New Roman"/>
                <w:sz w:val="24"/>
                <w:szCs w:val="24"/>
                <w:lang w:val="uk-UA"/>
              </w:rPr>
            </w:pPr>
            <w:r w:rsidRPr="007D7D9C">
              <w:rPr>
                <w:rFonts w:ascii="Times New Roman" w:hAnsi="Times New Roman" w:cs="Times New Roman"/>
                <w:sz w:val="24"/>
                <w:szCs w:val="24"/>
                <w:lang w:val="uk-UA"/>
              </w:rPr>
              <w:t>Робота із запереченнями клієнта при продажах товарів в різних сегментах</w:t>
            </w:r>
          </w:p>
          <w:p w:rsidR="00AF06D2" w:rsidRPr="004C0767" w:rsidRDefault="00AF06D2" w:rsidP="0089379F">
            <w:pPr>
              <w:jc w:val="both"/>
              <w:rPr>
                <w:rFonts w:ascii="Times New Roman" w:eastAsia="Times New Roman" w:hAnsi="Times New Roman" w:cs="Times New Roman"/>
                <w:sz w:val="24"/>
                <w:szCs w:val="24"/>
                <w:lang w:val="uk-UA" w:eastAsia="ru-RU"/>
              </w:rPr>
            </w:pPr>
            <w:r w:rsidRPr="001B5277">
              <w:rPr>
                <w:rFonts w:ascii="Times New Roman" w:eastAsia="Times New Roman" w:hAnsi="Times New Roman" w:cs="Times New Roman"/>
                <w:sz w:val="24"/>
                <w:szCs w:val="24"/>
                <w:lang w:val="uk-UA" w:eastAsia="ru-RU"/>
              </w:rPr>
              <w:t>Бренд як соціально-психолочний</w:t>
            </w:r>
            <w:r>
              <w:rPr>
                <w:rFonts w:ascii="Times New Roman" w:eastAsia="Times New Roman" w:hAnsi="Times New Roman" w:cs="Times New Roman"/>
                <w:sz w:val="24"/>
                <w:szCs w:val="24"/>
                <w:lang w:val="uk-UA" w:eastAsia="ru-RU"/>
              </w:rPr>
              <w:t xml:space="preserve"> імідж</w:t>
            </w:r>
          </w:p>
          <w:p w:rsidR="00D17621" w:rsidRPr="004130ED" w:rsidRDefault="004C0767" w:rsidP="0089379F">
            <w:pPr>
              <w:jc w:val="both"/>
              <w:rPr>
                <w:rFonts w:ascii="Times New Roman" w:hAnsi="Times New Roman" w:cs="Times New Roman"/>
                <w:sz w:val="24"/>
                <w:szCs w:val="24"/>
                <w:lang w:val="uk-UA"/>
              </w:rPr>
            </w:pPr>
            <w:r w:rsidRPr="007D7D9C">
              <w:rPr>
                <w:rFonts w:ascii="Times New Roman" w:hAnsi="Times New Roman" w:cs="Times New Roman"/>
                <w:sz w:val="24"/>
                <w:szCs w:val="24"/>
                <w:lang w:val="uk-UA"/>
              </w:rPr>
              <w:t>Робота із запереченнями клієнта при продажах товарів в різних сегментах</w:t>
            </w:r>
          </w:p>
        </w:tc>
        <w:tc>
          <w:tcPr>
            <w:tcW w:w="1846" w:type="dxa"/>
          </w:tcPr>
          <w:p w:rsidR="0018684E" w:rsidRDefault="009A2046" w:rsidP="0018684E">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л</w:t>
            </w:r>
            <w:r w:rsidR="0032495F">
              <w:rPr>
                <w:rFonts w:ascii="Times New Roman" w:hAnsi="Times New Roman" w:cs="Times New Roman"/>
                <w:sz w:val="24"/>
                <w:szCs w:val="24"/>
                <w:lang w:val="uk-UA"/>
              </w:rPr>
              <w:t>екція</w:t>
            </w:r>
          </w:p>
          <w:p w:rsidR="00DC4553" w:rsidRDefault="00DC4553" w:rsidP="0018684E">
            <w:pPr>
              <w:pStyle w:val="a4"/>
              <w:ind w:left="0"/>
              <w:rPr>
                <w:rFonts w:ascii="Times New Roman" w:hAnsi="Times New Roman" w:cs="Times New Roman"/>
                <w:sz w:val="24"/>
                <w:szCs w:val="24"/>
                <w:lang w:val="uk-UA"/>
              </w:rPr>
            </w:pPr>
          </w:p>
          <w:p w:rsidR="009A2046" w:rsidRDefault="009A2046" w:rsidP="0018684E">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семінар</w:t>
            </w:r>
          </w:p>
          <w:p w:rsidR="00EE1A53" w:rsidRDefault="00EE1A53" w:rsidP="00DC4553">
            <w:pPr>
              <w:pStyle w:val="a4"/>
              <w:ind w:left="0"/>
              <w:rPr>
                <w:rFonts w:ascii="Times New Roman" w:hAnsi="Times New Roman" w:cs="Times New Roman"/>
                <w:sz w:val="24"/>
                <w:szCs w:val="24"/>
                <w:lang w:val="uk-UA"/>
              </w:rPr>
            </w:pPr>
          </w:p>
          <w:p w:rsidR="00DC4553" w:rsidRDefault="00DC4553" w:rsidP="00DC4553">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AD5C26" w:rsidRDefault="00AD5C26" w:rsidP="00DC4553">
            <w:pPr>
              <w:pStyle w:val="a4"/>
              <w:ind w:left="0"/>
              <w:rPr>
                <w:rFonts w:ascii="Times New Roman" w:hAnsi="Times New Roman" w:cs="Times New Roman"/>
                <w:sz w:val="24"/>
                <w:szCs w:val="24"/>
                <w:lang w:val="uk-UA"/>
              </w:rPr>
            </w:pPr>
          </w:p>
          <w:p w:rsidR="00DC4553" w:rsidRDefault="00DC4553" w:rsidP="00DC4553">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семінар</w:t>
            </w:r>
          </w:p>
          <w:p w:rsidR="00594302" w:rsidRDefault="00594302" w:rsidP="00DC4553">
            <w:pPr>
              <w:pStyle w:val="a4"/>
              <w:ind w:left="0"/>
              <w:rPr>
                <w:rFonts w:ascii="Times New Roman" w:hAnsi="Times New Roman" w:cs="Times New Roman"/>
                <w:sz w:val="24"/>
                <w:szCs w:val="24"/>
                <w:lang w:val="uk-UA"/>
              </w:rPr>
            </w:pPr>
          </w:p>
          <w:p w:rsidR="00DC4553" w:rsidRDefault="00DC4553" w:rsidP="00DC4553">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AD5C26" w:rsidRDefault="00AD5C26" w:rsidP="00DC4553">
            <w:pPr>
              <w:pStyle w:val="a4"/>
              <w:ind w:left="0"/>
              <w:rPr>
                <w:rFonts w:ascii="Times New Roman" w:hAnsi="Times New Roman" w:cs="Times New Roman"/>
                <w:sz w:val="24"/>
                <w:szCs w:val="24"/>
                <w:lang w:val="uk-UA"/>
              </w:rPr>
            </w:pPr>
          </w:p>
          <w:p w:rsidR="00DC4553" w:rsidRDefault="00DC4553" w:rsidP="00DC4553">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семінар</w:t>
            </w:r>
          </w:p>
          <w:p w:rsidR="00594302" w:rsidRDefault="00594302" w:rsidP="00DC4553">
            <w:pPr>
              <w:pStyle w:val="a4"/>
              <w:ind w:left="0"/>
              <w:rPr>
                <w:rFonts w:ascii="Times New Roman" w:hAnsi="Times New Roman" w:cs="Times New Roman"/>
                <w:sz w:val="24"/>
                <w:szCs w:val="24"/>
                <w:lang w:val="uk-UA"/>
              </w:rPr>
            </w:pPr>
          </w:p>
          <w:p w:rsidR="00DC4553" w:rsidRDefault="00DC4553" w:rsidP="00DC4553">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594302" w:rsidRDefault="00594302" w:rsidP="00DC4553">
            <w:pPr>
              <w:pStyle w:val="a4"/>
              <w:ind w:left="0"/>
              <w:rPr>
                <w:rFonts w:ascii="Times New Roman" w:hAnsi="Times New Roman" w:cs="Times New Roman"/>
                <w:sz w:val="24"/>
                <w:szCs w:val="24"/>
                <w:lang w:val="uk-UA"/>
              </w:rPr>
            </w:pPr>
          </w:p>
          <w:p w:rsidR="00DC4553" w:rsidRDefault="00DC4553" w:rsidP="00DC4553">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семінар</w:t>
            </w:r>
          </w:p>
          <w:p w:rsidR="00FA399A" w:rsidRDefault="00FA399A" w:rsidP="00DC4553">
            <w:pPr>
              <w:pStyle w:val="a4"/>
              <w:ind w:left="0"/>
              <w:rPr>
                <w:rFonts w:ascii="Times New Roman" w:hAnsi="Times New Roman" w:cs="Times New Roman"/>
                <w:sz w:val="24"/>
                <w:szCs w:val="24"/>
                <w:lang w:val="uk-UA"/>
              </w:rPr>
            </w:pPr>
          </w:p>
          <w:p w:rsidR="00DC4553" w:rsidRDefault="00DC4553" w:rsidP="00DC4553">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FA399A" w:rsidRDefault="00FA399A" w:rsidP="00DC4553">
            <w:pPr>
              <w:pStyle w:val="a4"/>
              <w:ind w:left="0"/>
              <w:rPr>
                <w:rFonts w:ascii="Times New Roman" w:hAnsi="Times New Roman" w:cs="Times New Roman"/>
                <w:sz w:val="24"/>
                <w:szCs w:val="24"/>
                <w:lang w:val="uk-UA"/>
              </w:rPr>
            </w:pPr>
          </w:p>
          <w:p w:rsidR="00DC4553" w:rsidRDefault="00DC4553" w:rsidP="00DC4553">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семінар</w:t>
            </w:r>
          </w:p>
          <w:p w:rsidR="00AF06D2" w:rsidRDefault="00AF06D2" w:rsidP="00DC4553">
            <w:pPr>
              <w:pStyle w:val="a4"/>
              <w:ind w:left="0"/>
              <w:rPr>
                <w:rFonts w:ascii="Times New Roman" w:hAnsi="Times New Roman" w:cs="Times New Roman"/>
                <w:sz w:val="24"/>
                <w:szCs w:val="24"/>
                <w:lang w:val="uk-UA"/>
              </w:rPr>
            </w:pPr>
          </w:p>
          <w:p w:rsidR="00DC4553" w:rsidRDefault="00DC4553" w:rsidP="00DC4553">
            <w:pPr>
              <w:pStyle w:val="a4"/>
              <w:ind w:left="0"/>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DC4553" w:rsidRPr="004130ED" w:rsidRDefault="00DC4553" w:rsidP="001821F0">
            <w:pPr>
              <w:pStyle w:val="a4"/>
              <w:ind w:left="0"/>
              <w:rPr>
                <w:rFonts w:ascii="Times New Roman" w:hAnsi="Times New Roman" w:cs="Times New Roman"/>
                <w:sz w:val="24"/>
                <w:szCs w:val="24"/>
                <w:lang w:val="uk-UA"/>
              </w:rPr>
            </w:pPr>
            <w:bookmarkStart w:id="0" w:name="_GoBack"/>
            <w:bookmarkEnd w:id="0"/>
            <w:r>
              <w:rPr>
                <w:rFonts w:ascii="Times New Roman" w:hAnsi="Times New Roman" w:cs="Times New Roman"/>
                <w:sz w:val="24"/>
                <w:szCs w:val="24"/>
                <w:lang w:val="uk-UA"/>
              </w:rPr>
              <w:t>семінар</w:t>
            </w:r>
          </w:p>
        </w:tc>
        <w:tc>
          <w:tcPr>
            <w:tcW w:w="1804" w:type="dxa"/>
          </w:tcPr>
          <w:p w:rsidR="0018684E" w:rsidRDefault="009A2046"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DC4553" w:rsidRDefault="00DC4553" w:rsidP="0018684E">
            <w:pPr>
              <w:pStyle w:val="a4"/>
              <w:ind w:left="0"/>
              <w:jc w:val="center"/>
              <w:rPr>
                <w:rFonts w:ascii="Times New Roman" w:hAnsi="Times New Roman" w:cs="Times New Roman"/>
                <w:sz w:val="24"/>
                <w:szCs w:val="24"/>
                <w:lang w:val="uk-UA"/>
              </w:rPr>
            </w:pPr>
          </w:p>
          <w:p w:rsidR="00DC4553" w:rsidRDefault="00DC4553"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DC4553" w:rsidRDefault="00DC4553" w:rsidP="0018684E">
            <w:pPr>
              <w:pStyle w:val="a4"/>
              <w:ind w:left="0"/>
              <w:jc w:val="center"/>
              <w:rPr>
                <w:rFonts w:ascii="Times New Roman" w:hAnsi="Times New Roman" w:cs="Times New Roman"/>
                <w:sz w:val="24"/>
                <w:szCs w:val="24"/>
                <w:lang w:val="uk-UA"/>
              </w:rPr>
            </w:pPr>
          </w:p>
          <w:p w:rsidR="00DC4553" w:rsidRDefault="00DC4553"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DC4553" w:rsidRDefault="00DC4553" w:rsidP="0018684E">
            <w:pPr>
              <w:pStyle w:val="a4"/>
              <w:ind w:left="0"/>
              <w:jc w:val="center"/>
              <w:rPr>
                <w:rFonts w:ascii="Times New Roman" w:hAnsi="Times New Roman" w:cs="Times New Roman"/>
                <w:sz w:val="24"/>
                <w:szCs w:val="24"/>
                <w:lang w:val="uk-UA"/>
              </w:rPr>
            </w:pPr>
          </w:p>
          <w:p w:rsidR="00AF06D2" w:rsidRDefault="00AF06D2" w:rsidP="0018684E">
            <w:pPr>
              <w:pStyle w:val="a4"/>
              <w:ind w:left="0"/>
              <w:jc w:val="center"/>
              <w:rPr>
                <w:rFonts w:ascii="Times New Roman" w:hAnsi="Times New Roman" w:cs="Times New Roman"/>
                <w:sz w:val="24"/>
                <w:szCs w:val="24"/>
                <w:lang w:val="uk-UA"/>
              </w:rPr>
            </w:pPr>
          </w:p>
          <w:p w:rsidR="00DC4553" w:rsidRDefault="00DC4553"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AF06D2" w:rsidRDefault="00AF06D2" w:rsidP="0018684E">
            <w:pPr>
              <w:pStyle w:val="a4"/>
              <w:ind w:left="0"/>
              <w:jc w:val="center"/>
              <w:rPr>
                <w:rFonts w:ascii="Times New Roman" w:hAnsi="Times New Roman" w:cs="Times New Roman"/>
                <w:sz w:val="24"/>
                <w:szCs w:val="24"/>
                <w:lang w:val="uk-UA"/>
              </w:rPr>
            </w:pPr>
          </w:p>
          <w:p w:rsidR="00DC4553" w:rsidRDefault="001821F0"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1821F0" w:rsidRDefault="001821F0" w:rsidP="0018684E">
            <w:pPr>
              <w:pStyle w:val="a4"/>
              <w:ind w:left="0"/>
              <w:jc w:val="center"/>
              <w:rPr>
                <w:rFonts w:ascii="Times New Roman" w:hAnsi="Times New Roman" w:cs="Times New Roman"/>
                <w:sz w:val="24"/>
                <w:szCs w:val="24"/>
                <w:lang w:val="uk-UA"/>
              </w:rPr>
            </w:pPr>
          </w:p>
          <w:p w:rsidR="00DC4553" w:rsidRDefault="001821F0"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1821F0" w:rsidRDefault="001821F0" w:rsidP="0018684E">
            <w:pPr>
              <w:pStyle w:val="a4"/>
              <w:ind w:left="0"/>
              <w:jc w:val="center"/>
              <w:rPr>
                <w:rFonts w:ascii="Times New Roman" w:hAnsi="Times New Roman" w:cs="Times New Roman"/>
                <w:sz w:val="24"/>
                <w:szCs w:val="24"/>
                <w:lang w:val="uk-UA"/>
              </w:rPr>
            </w:pPr>
          </w:p>
          <w:p w:rsidR="00DC4553" w:rsidRDefault="001821F0"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1821F0" w:rsidRDefault="001821F0" w:rsidP="0018684E">
            <w:pPr>
              <w:pStyle w:val="a4"/>
              <w:ind w:left="0"/>
              <w:jc w:val="center"/>
              <w:rPr>
                <w:rFonts w:ascii="Times New Roman" w:hAnsi="Times New Roman" w:cs="Times New Roman"/>
                <w:sz w:val="24"/>
                <w:szCs w:val="24"/>
                <w:lang w:val="uk-UA"/>
              </w:rPr>
            </w:pPr>
          </w:p>
          <w:p w:rsidR="00DC4553" w:rsidRDefault="00AF06D2"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1821F0" w:rsidRDefault="001821F0" w:rsidP="0018684E">
            <w:pPr>
              <w:pStyle w:val="a4"/>
              <w:ind w:left="0"/>
              <w:jc w:val="center"/>
              <w:rPr>
                <w:rFonts w:ascii="Times New Roman" w:hAnsi="Times New Roman" w:cs="Times New Roman"/>
                <w:sz w:val="24"/>
                <w:szCs w:val="24"/>
                <w:lang w:val="uk-UA"/>
              </w:rPr>
            </w:pPr>
          </w:p>
          <w:p w:rsidR="00AF06D2" w:rsidRDefault="00AF06D2"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1821F0" w:rsidRDefault="001821F0" w:rsidP="0018684E">
            <w:pPr>
              <w:pStyle w:val="a4"/>
              <w:ind w:left="0"/>
              <w:jc w:val="center"/>
              <w:rPr>
                <w:rFonts w:ascii="Times New Roman" w:hAnsi="Times New Roman" w:cs="Times New Roman"/>
                <w:sz w:val="24"/>
                <w:szCs w:val="24"/>
                <w:lang w:val="uk-UA"/>
              </w:rPr>
            </w:pPr>
          </w:p>
          <w:p w:rsidR="00AF06D2" w:rsidRDefault="00AF06D2"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AF06D2" w:rsidRDefault="00AF06D2" w:rsidP="0018684E">
            <w:pPr>
              <w:pStyle w:val="a4"/>
              <w:ind w:left="0"/>
              <w:jc w:val="center"/>
              <w:rPr>
                <w:rFonts w:ascii="Times New Roman" w:hAnsi="Times New Roman" w:cs="Times New Roman"/>
                <w:sz w:val="24"/>
                <w:szCs w:val="24"/>
                <w:lang w:val="uk-UA"/>
              </w:rPr>
            </w:pPr>
          </w:p>
          <w:p w:rsidR="001821F0" w:rsidRDefault="001821F0"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AF06D2" w:rsidRDefault="00AF06D2" w:rsidP="0018684E">
            <w:pPr>
              <w:pStyle w:val="a4"/>
              <w:ind w:left="0"/>
              <w:jc w:val="center"/>
              <w:rPr>
                <w:rFonts w:ascii="Times New Roman" w:hAnsi="Times New Roman" w:cs="Times New Roman"/>
                <w:sz w:val="24"/>
                <w:szCs w:val="24"/>
                <w:lang w:val="uk-UA"/>
              </w:rPr>
            </w:pPr>
          </w:p>
          <w:p w:rsidR="00DC4553" w:rsidRPr="004130ED" w:rsidRDefault="001821F0"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F92B58" w:rsidRPr="002F4038" w:rsidTr="00E618EA">
        <w:tc>
          <w:tcPr>
            <w:tcW w:w="10137" w:type="dxa"/>
            <w:gridSpan w:val="5"/>
          </w:tcPr>
          <w:p w:rsidR="00F92B58" w:rsidRPr="004130ED" w:rsidRDefault="006658D5" w:rsidP="003B7FA4">
            <w:pPr>
              <w:pStyle w:val="a4"/>
              <w:numPr>
                <w:ilvl w:val="0"/>
                <w:numId w:val="1"/>
              </w:numPr>
              <w:ind w:left="0" w:firstLine="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Самостійна робота</w:t>
            </w:r>
          </w:p>
        </w:tc>
      </w:tr>
      <w:tr w:rsidR="006658D5" w:rsidRPr="008D13E8" w:rsidTr="00E618EA">
        <w:trPr>
          <w:trHeight w:val="3669"/>
        </w:trPr>
        <w:tc>
          <w:tcPr>
            <w:tcW w:w="10137" w:type="dxa"/>
            <w:gridSpan w:val="5"/>
          </w:tcPr>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7"/>
              <w:gridCol w:w="7087"/>
              <w:gridCol w:w="1560"/>
            </w:tblGrid>
            <w:tr w:rsidR="00C03CF2" w:rsidRPr="00DF61A5" w:rsidTr="00C03CF2">
              <w:tc>
                <w:tcPr>
                  <w:tcW w:w="1777" w:type="dxa"/>
                </w:tcPr>
                <w:p w:rsidR="00C03CF2" w:rsidRPr="00E618EA" w:rsidRDefault="00C03CF2" w:rsidP="00C03CF2">
                  <w:pPr>
                    <w:spacing w:after="0" w:line="240" w:lineRule="auto"/>
                    <w:ind w:left="142" w:hanging="142"/>
                    <w:jc w:val="center"/>
                    <w:rPr>
                      <w:rFonts w:ascii="Times New Roman" w:eastAsia="Times New Roman" w:hAnsi="Times New Roman" w:cs="Times New Roman"/>
                      <w:b/>
                      <w:sz w:val="20"/>
                      <w:szCs w:val="24"/>
                      <w:lang w:val="uk-UA" w:eastAsia="ru-RU"/>
                    </w:rPr>
                  </w:pPr>
                  <w:r w:rsidRPr="00E618EA">
                    <w:rPr>
                      <w:rFonts w:ascii="Times New Roman" w:eastAsia="Times New Roman" w:hAnsi="Times New Roman" w:cs="Times New Roman"/>
                      <w:b/>
                      <w:sz w:val="20"/>
                      <w:szCs w:val="24"/>
                      <w:lang w:val="uk-UA" w:eastAsia="ru-RU"/>
                    </w:rPr>
                    <w:lastRenderedPageBreak/>
                    <w:t>№</w:t>
                  </w:r>
                </w:p>
                <w:p w:rsidR="00C03CF2" w:rsidRPr="00E618EA" w:rsidRDefault="00C03CF2" w:rsidP="00C03CF2">
                  <w:pPr>
                    <w:spacing w:after="0" w:line="240" w:lineRule="auto"/>
                    <w:ind w:left="142" w:hanging="142"/>
                    <w:jc w:val="center"/>
                    <w:rPr>
                      <w:rFonts w:ascii="Times New Roman" w:eastAsia="Times New Roman" w:hAnsi="Times New Roman" w:cs="Times New Roman"/>
                      <w:b/>
                      <w:sz w:val="20"/>
                      <w:szCs w:val="24"/>
                      <w:lang w:val="uk-UA" w:eastAsia="ru-RU"/>
                    </w:rPr>
                  </w:pPr>
                  <w:r w:rsidRPr="00E618EA">
                    <w:rPr>
                      <w:rFonts w:ascii="Times New Roman" w:eastAsia="Times New Roman" w:hAnsi="Times New Roman" w:cs="Times New Roman"/>
                      <w:b/>
                      <w:sz w:val="20"/>
                      <w:szCs w:val="24"/>
                      <w:lang w:val="uk-UA" w:eastAsia="ru-RU"/>
                    </w:rPr>
                    <w:t>з/п</w:t>
                  </w:r>
                </w:p>
              </w:tc>
              <w:tc>
                <w:tcPr>
                  <w:tcW w:w="7087" w:type="dxa"/>
                </w:tcPr>
                <w:p w:rsidR="00C03CF2" w:rsidRPr="00E618EA" w:rsidRDefault="00C03CF2" w:rsidP="00C03CF2">
                  <w:pPr>
                    <w:spacing w:after="0" w:line="240" w:lineRule="auto"/>
                    <w:jc w:val="center"/>
                    <w:rPr>
                      <w:rFonts w:ascii="Times New Roman" w:eastAsia="Times New Roman" w:hAnsi="Times New Roman" w:cs="Times New Roman"/>
                      <w:sz w:val="20"/>
                      <w:szCs w:val="24"/>
                      <w:lang w:val="uk-UA" w:eastAsia="ru-RU"/>
                    </w:rPr>
                  </w:pPr>
                  <w:r w:rsidRPr="00E618EA">
                    <w:rPr>
                      <w:rFonts w:ascii="Times New Roman" w:eastAsia="Times New Roman" w:hAnsi="Times New Roman" w:cs="Times New Roman"/>
                      <w:sz w:val="20"/>
                      <w:szCs w:val="24"/>
                      <w:lang w:val="uk-UA" w:eastAsia="ru-RU"/>
                    </w:rPr>
                    <w:t>Назва теми</w:t>
                  </w:r>
                </w:p>
              </w:tc>
              <w:tc>
                <w:tcPr>
                  <w:tcW w:w="1560" w:type="dxa"/>
                </w:tcPr>
                <w:p w:rsidR="00C03CF2" w:rsidRPr="00E618EA" w:rsidRDefault="00C03CF2" w:rsidP="00E618EA">
                  <w:pPr>
                    <w:spacing w:after="0" w:line="240" w:lineRule="auto"/>
                    <w:rPr>
                      <w:rFonts w:ascii="Times New Roman" w:eastAsia="Times New Roman" w:hAnsi="Times New Roman" w:cs="Times New Roman"/>
                      <w:sz w:val="20"/>
                      <w:szCs w:val="24"/>
                      <w:lang w:val="uk-UA" w:eastAsia="ru-RU"/>
                    </w:rPr>
                  </w:pPr>
                  <w:r w:rsidRPr="00E618EA">
                    <w:rPr>
                      <w:rFonts w:ascii="Times New Roman" w:eastAsia="Times New Roman" w:hAnsi="Times New Roman" w:cs="Times New Roman"/>
                      <w:sz w:val="20"/>
                      <w:szCs w:val="24"/>
                      <w:lang w:val="uk-UA" w:eastAsia="ru-RU"/>
                    </w:rPr>
                    <w:t>Кількість</w:t>
                  </w:r>
                  <w:r w:rsidR="00E618EA">
                    <w:rPr>
                      <w:rFonts w:ascii="Times New Roman" w:eastAsia="Times New Roman" w:hAnsi="Times New Roman" w:cs="Times New Roman"/>
                      <w:sz w:val="20"/>
                      <w:szCs w:val="24"/>
                      <w:lang w:val="uk-UA" w:eastAsia="ru-RU"/>
                    </w:rPr>
                    <w:t xml:space="preserve"> </w:t>
                  </w:r>
                  <w:r w:rsidRPr="00E618EA">
                    <w:rPr>
                      <w:rFonts w:ascii="Times New Roman" w:eastAsia="Times New Roman" w:hAnsi="Times New Roman" w:cs="Times New Roman"/>
                      <w:sz w:val="20"/>
                      <w:szCs w:val="24"/>
                      <w:lang w:val="uk-UA" w:eastAsia="ru-RU"/>
                    </w:rPr>
                    <w:t>годин</w:t>
                  </w:r>
                </w:p>
              </w:tc>
            </w:tr>
            <w:tr w:rsidR="00C03CF2" w:rsidRPr="00DF61A5" w:rsidTr="00C03CF2">
              <w:tc>
                <w:tcPr>
                  <w:tcW w:w="1777" w:type="dxa"/>
                </w:tcPr>
                <w:p w:rsidR="00C03CF2" w:rsidRPr="00E618EA" w:rsidRDefault="00C03CF2" w:rsidP="00C03CF2">
                  <w:pPr>
                    <w:spacing w:after="0" w:line="240" w:lineRule="auto"/>
                    <w:jc w:val="center"/>
                    <w:rPr>
                      <w:rFonts w:ascii="Times New Roman" w:eastAsia="Times New Roman" w:hAnsi="Times New Roman" w:cs="Times New Roman"/>
                      <w:sz w:val="24"/>
                      <w:szCs w:val="24"/>
                      <w:lang w:val="uk-UA" w:eastAsia="ru-RU"/>
                    </w:rPr>
                  </w:pPr>
                  <w:r w:rsidRPr="00E618EA">
                    <w:rPr>
                      <w:rFonts w:ascii="Times New Roman" w:eastAsia="Times New Roman" w:hAnsi="Times New Roman" w:cs="Times New Roman"/>
                      <w:sz w:val="24"/>
                      <w:szCs w:val="24"/>
                      <w:lang w:val="uk-UA" w:eastAsia="ru-RU"/>
                    </w:rPr>
                    <w:t>1</w:t>
                  </w:r>
                </w:p>
              </w:tc>
              <w:tc>
                <w:tcPr>
                  <w:tcW w:w="7087" w:type="dxa"/>
                </w:tcPr>
                <w:p w:rsidR="00C03CF2" w:rsidRPr="005F49D9" w:rsidRDefault="00D572BE" w:rsidP="005F49D9">
                  <w:pPr>
                    <w:spacing w:before="100" w:beforeAutospacing="1" w:after="100" w:afterAutospacing="1" w:line="240" w:lineRule="auto"/>
                    <w:outlineLvl w:val="0"/>
                    <w:rPr>
                      <w:rFonts w:ascii="Times New Roman" w:eastAsia="Times New Roman" w:hAnsi="Times New Roman" w:cs="Times New Roman"/>
                      <w:sz w:val="24"/>
                      <w:szCs w:val="24"/>
                      <w:lang w:eastAsia="ru-RU"/>
                    </w:rPr>
                  </w:pPr>
                  <w:r w:rsidRPr="00CC1A86">
                    <w:rPr>
                      <w:rFonts w:ascii="Times New Roman" w:hAnsi="Times New Roman" w:cs="Times New Roman"/>
                      <w:sz w:val="24"/>
                      <w:szCs w:val="24"/>
                      <w:lang w:val="uk-UA"/>
                    </w:rPr>
                    <w:t>Клієнтоорієнтованість компаній: принципи, ознаки, механізми побудови, конкурентні переваги</w:t>
                  </w:r>
                </w:p>
              </w:tc>
              <w:tc>
                <w:tcPr>
                  <w:tcW w:w="1560" w:type="dxa"/>
                </w:tcPr>
                <w:p w:rsidR="00C03CF2" w:rsidRPr="00DF61A5" w:rsidRDefault="00C03CF2" w:rsidP="00C03CF2">
                  <w:pPr>
                    <w:spacing w:after="0" w:line="240" w:lineRule="auto"/>
                    <w:jc w:val="center"/>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12</w:t>
                  </w:r>
                </w:p>
              </w:tc>
            </w:tr>
            <w:tr w:rsidR="00D572BE" w:rsidRPr="00DF61A5" w:rsidTr="00C03CF2">
              <w:tc>
                <w:tcPr>
                  <w:tcW w:w="1777" w:type="dxa"/>
                </w:tcPr>
                <w:p w:rsidR="00D572BE" w:rsidRPr="00E618EA" w:rsidRDefault="00D572BE" w:rsidP="00D572BE">
                  <w:pPr>
                    <w:spacing w:after="0" w:line="240" w:lineRule="auto"/>
                    <w:jc w:val="center"/>
                    <w:rPr>
                      <w:rFonts w:ascii="Times New Roman" w:eastAsia="Times New Roman" w:hAnsi="Times New Roman" w:cs="Times New Roman"/>
                      <w:sz w:val="24"/>
                      <w:szCs w:val="24"/>
                      <w:lang w:val="uk-UA" w:eastAsia="ru-RU"/>
                    </w:rPr>
                  </w:pPr>
                  <w:r w:rsidRPr="00E618EA">
                    <w:rPr>
                      <w:rFonts w:ascii="Times New Roman" w:eastAsia="Times New Roman" w:hAnsi="Times New Roman" w:cs="Times New Roman"/>
                      <w:sz w:val="24"/>
                      <w:szCs w:val="24"/>
                      <w:lang w:val="uk-UA" w:eastAsia="ru-RU"/>
                    </w:rPr>
                    <w:t>2</w:t>
                  </w:r>
                </w:p>
              </w:tc>
              <w:tc>
                <w:tcPr>
                  <w:tcW w:w="7087" w:type="dxa"/>
                </w:tcPr>
                <w:p w:rsidR="00D572BE" w:rsidRPr="00DF61A5" w:rsidRDefault="00D572BE" w:rsidP="00D572BE">
                  <w:pPr>
                    <w:spacing w:before="100" w:beforeAutospacing="1" w:after="100" w:afterAutospacing="1" w:line="240" w:lineRule="auto"/>
                    <w:outlineLvl w:val="0"/>
                    <w:rPr>
                      <w:rFonts w:ascii="Times New Roman" w:eastAsia="Times New Roman" w:hAnsi="Times New Roman" w:cs="Times New Roman"/>
                      <w:sz w:val="24"/>
                      <w:szCs w:val="24"/>
                      <w:lang w:val="uk-UA" w:eastAsia="ru-RU"/>
                    </w:rPr>
                  </w:pPr>
                  <w:r w:rsidRPr="00CC1A86">
                    <w:rPr>
                      <w:rFonts w:ascii="Times New Roman" w:hAnsi="Times New Roman" w:cs="Times New Roman"/>
                      <w:sz w:val="24"/>
                      <w:szCs w:val="24"/>
                      <w:lang w:val="uk-UA"/>
                    </w:rPr>
                    <w:t xml:space="preserve">Поняття конс’юмеризму. Права споживачів і виробників продукції. </w:t>
                  </w:r>
                </w:p>
              </w:tc>
              <w:tc>
                <w:tcPr>
                  <w:tcW w:w="1560" w:type="dxa"/>
                </w:tcPr>
                <w:p w:rsidR="00D572BE" w:rsidRPr="00DF61A5" w:rsidRDefault="00D572BE" w:rsidP="00D572BE">
                  <w:pPr>
                    <w:spacing w:after="0" w:line="240" w:lineRule="auto"/>
                    <w:jc w:val="center"/>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10</w:t>
                  </w:r>
                </w:p>
              </w:tc>
            </w:tr>
            <w:tr w:rsidR="00D572BE" w:rsidRPr="00DF61A5" w:rsidTr="00C03CF2">
              <w:tc>
                <w:tcPr>
                  <w:tcW w:w="1777" w:type="dxa"/>
                </w:tcPr>
                <w:p w:rsidR="00D572BE" w:rsidRPr="00E618EA" w:rsidRDefault="00D572BE" w:rsidP="00D572BE">
                  <w:pPr>
                    <w:spacing w:after="0" w:line="240" w:lineRule="auto"/>
                    <w:jc w:val="center"/>
                    <w:rPr>
                      <w:rFonts w:ascii="Times New Roman" w:eastAsia="Times New Roman" w:hAnsi="Times New Roman" w:cs="Times New Roman"/>
                      <w:sz w:val="24"/>
                      <w:szCs w:val="24"/>
                      <w:lang w:val="uk-UA" w:eastAsia="ru-RU"/>
                    </w:rPr>
                  </w:pPr>
                  <w:r w:rsidRPr="00E618EA">
                    <w:rPr>
                      <w:rFonts w:ascii="Times New Roman" w:eastAsia="Times New Roman" w:hAnsi="Times New Roman" w:cs="Times New Roman"/>
                      <w:sz w:val="24"/>
                      <w:szCs w:val="24"/>
                      <w:lang w:val="uk-UA" w:eastAsia="ru-RU"/>
                    </w:rPr>
                    <w:t>3</w:t>
                  </w:r>
                </w:p>
              </w:tc>
              <w:tc>
                <w:tcPr>
                  <w:tcW w:w="7087" w:type="dxa"/>
                </w:tcPr>
                <w:p w:rsidR="00D572BE" w:rsidRPr="00DF61A5" w:rsidRDefault="00D572BE" w:rsidP="00D572BE">
                  <w:pPr>
                    <w:spacing w:before="100" w:beforeAutospacing="1" w:after="100" w:afterAutospacing="1" w:line="240" w:lineRule="auto"/>
                    <w:outlineLvl w:val="0"/>
                    <w:rPr>
                      <w:rFonts w:ascii="Times New Roman" w:eastAsia="Times New Roman" w:hAnsi="Times New Roman" w:cs="Times New Roman"/>
                      <w:sz w:val="24"/>
                      <w:szCs w:val="24"/>
                      <w:lang w:val="uk-UA" w:eastAsia="ru-RU"/>
                    </w:rPr>
                  </w:pPr>
                  <w:r w:rsidRPr="00CC1A86">
                    <w:rPr>
                      <w:rFonts w:ascii="Times New Roman" w:hAnsi="Times New Roman" w:cs="Times New Roman"/>
                      <w:sz w:val="24"/>
                      <w:szCs w:val="24"/>
                      <w:lang w:val="uk-UA"/>
                    </w:rPr>
                    <w:t>Культура споживання та її вплив на купівельну поведінку споживачів</w:t>
                  </w:r>
                </w:p>
              </w:tc>
              <w:tc>
                <w:tcPr>
                  <w:tcW w:w="1560" w:type="dxa"/>
                </w:tcPr>
                <w:p w:rsidR="00D572BE" w:rsidRPr="00DF61A5" w:rsidRDefault="00D572BE" w:rsidP="00D572BE">
                  <w:pPr>
                    <w:spacing w:after="0" w:line="240" w:lineRule="auto"/>
                    <w:jc w:val="center"/>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12</w:t>
                  </w:r>
                </w:p>
              </w:tc>
            </w:tr>
            <w:tr w:rsidR="00D572BE" w:rsidRPr="00DF61A5" w:rsidTr="00C03CF2">
              <w:tc>
                <w:tcPr>
                  <w:tcW w:w="1777" w:type="dxa"/>
                </w:tcPr>
                <w:p w:rsidR="00D572BE" w:rsidRPr="00E618EA" w:rsidRDefault="00D572BE" w:rsidP="00D572BE">
                  <w:pPr>
                    <w:spacing w:after="0" w:line="240" w:lineRule="auto"/>
                    <w:jc w:val="center"/>
                    <w:rPr>
                      <w:rFonts w:ascii="Times New Roman" w:eastAsia="Times New Roman" w:hAnsi="Times New Roman" w:cs="Times New Roman"/>
                      <w:sz w:val="24"/>
                      <w:szCs w:val="24"/>
                      <w:lang w:val="uk-UA" w:eastAsia="ru-RU"/>
                    </w:rPr>
                  </w:pPr>
                  <w:r w:rsidRPr="00E618EA">
                    <w:rPr>
                      <w:rFonts w:ascii="Times New Roman" w:eastAsia="Times New Roman" w:hAnsi="Times New Roman" w:cs="Times New Roman"/>
                      <w:sz w:val="24"/>
                      <w:szCs w:val="24"/>
                      <w:lang w:val="uk-UA" w:eastAsia="ru-RU"/>
                    </w:rPr>
                    <w:t>4</w:t>
                  </w:r>
                </w:p>
              </w:tc>
              <w:tc>
                <w:tcPr>
                  <w:tcW w:w="7087" w:type="dxa"/>
                </w:tcPr>
                <w:p w:rsidR="00D572BE" w:rsidRPr="00DF61A5" w:rsidRDefault="00D572BE" w:rsidP="00D572BE">
                  <w:pPr>
                    <w:spacing w:after="0" w:line="240" w:lineRule="auto"/>
                    <w:rPr>
                      <w:rFonts w:ascii="Times New Roman" w:eastAsia="Times New Roman" w:hAnsi="Times New Roman" w:cs="Times New Roman"/>
                      <w:sz w:val="24"/>
                      <w:szCs w:val="24"/>
                      <w:lang w:val="uk-UA" w:eastAsia="ru-RU"/>
                    </w:rPr>
                  </w:pPr>
                  <w:r w:rsidRPr="00CC1A86">
                    <w:rPr>
                      <w:rFonts w:ascii="Times New Roman" w:hAnsi="Times New Roman" w:cs="Times New Roman"/>
                      <w:sz w:val="24"/>
                      <w:szCs w:val="24"/>
                      <w:lang w:val="uk-UA"/>
                    </w:rPr>
                    <w:t>Вплив соціальних класів на купівельну поведінку споживачів</w:t>
                  </w:r>
                </w:p>
              </w:tc>
              <w:tc>
                <w:tcPr>
                  <w:tcW w:w="1560" w:type="dxa"/>
                </w:tcPr>
                <w:p w:rsidR="00D572BE" w:rsidRPr="00DF61A5" w:rsidRDefault="00D572BE" w:rsidP="00D572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w:t>
                  </w:r>
                </w:p>
              </w:tc>
            </w:tr>
            <w:tr w:rsidR="00294659" w:rsidRPr="00DF61A5" w:rsidTr="00C03CF2">
              <w:tc>
                <w:tcPr>
                  <w:tcW w:w="1777" w:type="dxa"/>
                </w:tcPr>
                <w:p w:rsidR="00294659" w:rsidRPr="00E618EA" w:rsidRDefault="00294659" w:rsidP="00294659">
                  <w:pPr>
                    <w:spacing w:after="0" w:line="240" w:lineRule="auto"/>
                    <w:jc w:val="center"/>
                    <w:rPr>
                      <w:rFonts w:ascii="Times New Roman" w:eastAsia="Times New Roman" w:hAnsi="Times New Roman" w:cs="Times New Roman"/>
                      <w:sz w:val="24"/>
                      <w:szCs w:val="24"/>
                      <w:lang w:val="uk-UA" w:eastAsia="ru-RU"/>
                    </w:rPr>
                  </w:pPr>
                  <w:r w:rsidRPr="00E618EA">
                    <w:rPr>
                      <w:rFonts w:ascii="Times New Roman" w:eastAsia="Times New Roman" w:hAnsi="Times New Roman" w:cs="Times New Roman"/>
                      <w:sz w:val="24"/>
                      <w:szCs w:val="24"/>
                      <w:lang w:val="uk-UA" w:eastAsia="ru-RU"/>
                    </w:rPr>
                    <w:t>5</w:t>
                  </w:r>
                </w:p>
              </w:tc>
              <w:tc>
                <w:tcPr>
                  <w:tcW w:w="7087" w:type="dxa"/>
                </w:tcPr>
                <w:p w:rsidR="00294659" w:rsidRPr="00DF61A5" w:rsidRDefault="00294659" w:rsidP="00294659">
                  <w:pPr>
                    <w:spacing w:before="100" w:beforeAutospacing="1" w:after="100" w:afterAutospacing="1" w:line="240" w:lineRule="auto"/>
                    <w:outlineLvl w:val="0"/>
                    <w:rPr>
                      <w:rFonts w:ascii="Times New Roman" w:eastAsia="Times New Roman" w:hAnsi="Times New Roman" w:cs="Times New Roman"/>
                      <w:sz w:val="24"/>
                      <w:szCs w:val="24"/>
                      <w:lang w:val="uk-UA" w:eastAsia="ru-RU"/>
                    </w:rPr>
                  </w:pPr>
                  <w:r w:rsidRPr="00CC1A86">
                    <w:rPr>
                      <w:rFonts w:ascii="Times New Roman" w:hAnsi="Times New Roman" w:cs="Times New Roman"/>
                      <w:sz w:val="24"/>
                      <w:szCs w:val="24"/>
                      <w:lang w:val="uk-UA"/>
                    </w:rPr>
                    <w:t>Післяпродажна поведінка споживачів і способи впливу на неї</w:t>
                  </w:r>
                </w:p>
              </w:tc>
              <w:tc>
                <w:tcPr>
                  <w:tcW w:w="1560" w:type="dxa"/>
                </w:tcPr>
                <w:p w:rsidR="00294659" w:rsidRPr="00DF61A5" w:rsidRDefault="00294659" w:rsidP="00294659">
                  <w:pPr>
                    <w:spacing w:after="0" w:line="240" w:lineRule="auto"/>
                    <w:jc w:val="center"/>
                    <w:rPr>
                      <w:rFonts w:ascii="Times New Roman" w:eastAsia="Times New Roman" w:hAnsi="Times New Roman" w:cs="Times New Roman"/>
                      <w:sz w:val="24"/>
                      <w:szCs w:val="24"/>
                      <w:lang w:eastAsia="ru-RU"/>
                    </w:rPr>
                  </w:pPr>
                  <w:r w:rsidRPr="00DF61A5">
                    <w:rPr>
                      <w:rFonts w:ascii="Times New Roman" w:eastAsia="Times New Roman" w:hAnsi="Times New Roman" w:cs="Times New Roman"/>
                      <w:sz w:val="24"/>
                      <w:szCs w:val="24"/>
                      <w:lang w:val="uk-UA" w:eastAsia="ru-RU"/>
                    </w:rPr>
                    <w:t>10</w:t>
                  </w:r>
                </w:p>
              </w:tc>
            </w:tr>
            <w:tr w:rsidR="00294659" w:rsidRPr="00DF61A5" w:rsidTr="00C03CF2">
              <w:tc>
                <w:tcPr>
                  <w:tcW w:w="1777" w:type="dxa"/>
                </w:tcPr>
                <w:p w:rsidR="00294659" w:rsidRPr="00E618EA" w:rsidRDefault="00294659" w:rsidP="00294659">
                  <w:pPr>
                    <w:spacing w:after="0" w:line="240" w:lineRule="auto"/>
                    <w:jc w:val="center"/>
                    <w:rPr>
                      <w:rFonts w:ascii="Times New Roman" w:eastAsia="Times New Roman" w:hAnsi="Times New Roman" w:cs="Times New Roman"/>
                      <w:sz w:val="24"/>
                      <w:szCs w:val="24"/>
                      <w:lang w:val="uk-UA" w:eastAsia="ru-RU"/>
                    </w:rPr>
                  </w:pPr>
                  <w:r w:rsidRPr="00E618EA">
                    <w:rPr>
                      <w:rFonts w:ascii="Times New Roman" w:eastAsia="Times New Roman" w:hAnsi="Times New Roman" w:cs="Times New Roman"/>
                      <w:sz w:val="24"/>
                      <w:szCs w:val="24"/>
                      <w:lang w:val="uk-UA" w:eastAsia="ru-RU"/>
                    </w:rPr>
                    <w:t>6</w:t>
                  </w:r>
                </w:p>
              </w:tc>
              <w:tc>
                <w:tcPr>
                  <w:tcW w:w="7087" w:type="dxa"/>
                </w:tcPr>
                <w:p w:rsidR="00294659" w:rsidRPr="00DF61A5" w:rsidRDefault="00294659" w:rsidP="00294659">
                  <w:pPr>
                    <w:spacing w:before="100" w:beforeAutospacing="1" w:after="100" w:afterAutospacing="1" w:line="240" w:lineRule="auto"/>
                    <w:outlineLvl w:val="0"/>
                    <w:rPr>
                      <w:rFonts w:ascii="Times New Roman" w:eastAsia="Times New Roman" w:hAnsi="Times New Roman" w:cs="Times New Roman"/>
                      <w:bCs/>
                      <w:sz w:val="24"/>
                      <w:szCs w:val="24"/>
                      <w:lang w:val="uk-UA" w:eastAsia="ru-RU"/>
                    </w:rPr>
                  </w:pPr>
                  <w:r w:rsidRPr="00CC1A86">
                    <w:rPr>
                      <w:rFonts w:ascii="Times New Roman" w:hAnsi="Times New Roman" w:cs="Times New Roman"/>
                      <w:sz w:val="24"/>
                      <w:szCs w:val="24"/>
                      <w:lang w:val="uk-UA"/>
                    </w:rPr>
                    <w:t>Сприйняття якості товарів та послуг споживачем</w:t>
                  </w:r>
                </w:p>
              </w:tc>
              <w:tc>
                <w:tcPr>
                  <w:tcW w:w="1560" w:type="dxa"/>
                </w:tcPr>
                <w:p w:rsidR="00294659" w:rsidRPr="00DF61A5" w:rsidRDefault="00294659" w:rsidP="00294659">
                  <w:pPr>
                    <w:spacing w:after="0" w:line="240" w:lineRule="auto"/>
                    <w:jc w:val="center"/>
                    <w:rPr>
                      <w:rFonts w:ascii="Times New Roman" w:eastAsia="Times New Roman" w:hAnsi="Times New Roman" w:cs="Times New Roman"/>
                      <w:sz w:val="24"/>
                      <w:szCs w:val="24"/>
                      <w:lang w:val="uk-UA" w:eastAsia="ru-RU"/>
                    </w:rPr>
                  </w:pPr>
                  <w:r w:rsidRPr="00DF61A5">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2</w:t>
                  </w:r>
                </w:p>
              </w:tc>
            </w:tr>
            <w:tr w:rsidR="00294659" w:rsidRPr="00DF61A5" w:rsidTr="00C03CF2">
              <w:tc>
                <w:tcPr>
                  <w:tcW w:w="8864" w:type="dxa"/>
                  <w:gridSpan w:val="2"/>
                </w:tcPr>
                <w:p w:rsidR="00294659" w:rsidRPr="00E618EA" w:rsidRDefault="00294659" w:rsidP="00294659">
                  <w:pPr>
                    <w:spacing w:after="0" w:line="240" w:lineRule="auto"/>
                    <w:ind w:left="-59"/>
                    <w:jc w:val="both"/>
                    <w:rPr>
                      <w:rFonts w:ascii="Times New Roman" w:eastAsia="Times New Roman" w:hAnsi="Times New Roman" w:cs="Times New Roman"/>
                      <w:sz w:val="24"/>
                      <w:szCs w:val="24"/>
                      <w:lang w:val="uk-UA" w:eastAsia="ru-RU"/>
                    </w:rPr>
                  </w:pPr>
                  <w:r w:rsidRPr="00E618EA">
                    <w:rPr>
                      <w:rFonts w:ascii="Times New Roman" w:eastAsia="Times New Roman" w:hAnsi="Times New Roman" w:cs="Times New Roman"/>
                      <w:sz w:val="24"/>
                      <w:szCs w:val="24"/>
                      <w:lang w:val="uk-UA" w:eastAsia="ru-RU"/>
                    </w:rPr>
                    <w:t>Разом</w:t>
                  </w:r>
                </w:p>
              </w:tc>
              <w:tc>
                <w:tcPr>
                  <w:tcW w:w="1560" w:type="dxa"/>
                </w:tcPr>
                <w:p w:rsidR="00294659" w:rsidRPr="00DF61A5" w:rsidRDefault="00294659" w:rsidP="0029465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60</w:t>
                  </w:r>
                </w:p>
              </w:tc>
            </w:tr>
          </w:tbl>
          <w:p w:rsidR="00132747" w:rsidRPr="004130ED" w:rsidRDefault="00132747" w:rsidP="006658D5">
            <w:pPr>
              <w:pStyle w:val="a4"/>
              <w:ind w:left="0"/>
              <w:rPr>
                <w:rFonts w:ascii="Times New Roman" w:hAnsi="Times New Roman" w:cs="Times New Roman"/>
                <w:sz w:val="24"/>
                <w:szCs w:val="24"/>
                <w:lang w:val="uk-UA"/>
              </w:rPr>
            </w:pPr>
          </w:p>
        </w:tc>
      </w:tr>
      <w:tr w:rsidR="00B65691" w:rsidRPr="008D13E8" w:rsidTr="00E618EA">
        <w:tc>
          <w:tcPr>
            <w:tcW w:w="10137" w:type="dxa"/>
            <w:gridSpan w:val="5"/>
          </w:tcPr>
          <w:p w:rsidR="00B65691" w:rsidRPr="004130ED" w:rsidRDefault="00B65691" w:rsidP="00B65691">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 xml:space="preserve">Система </w:t>
            </w:r>
            <w:r w:rsidR="00574812" w:rsidRPr="004130ED">
              <w:rPr>
                <w:rFonts w:ascii="Times New Roman" w:hAnsi="Times New Roman" w:cs="Times New Roman"/>
                <w:b/>
                <w:sz w:val="24"/>
                <w:szCs w:val="24"/>
                <w:lang w:val="uk-UA"/>
              </w:rPr>
              <w:t xml:space="preserve">та критерії </w:t>
            </w:r>
            <w:r w:rsidRPr="004130ED">
              <w:rPr>
                <w:rFonts w:ascii="Times New Roman" w:hAnsi="Times New Roman" w:cs="Times New Roman"/>
                <w:b/>
                <w:sz w:val="24"/>
                <w:szCs w:val="24"/>
                <w:lang w:val="uk-UA"/>
              </w:rPr>
              <w:t>оцінювання курсу</w:t>
            </w:r>
          </w:p>
        </w:tc>
      </w:tr>
      <w:tr w:rsidR="00B65691" w:rsidRPr="008D13E8" w:rsidTr="00E618EA">
        <w:trPr>
          <w:trHeight w:val="3681"/>
        </w:trPr>
        <w:tc>
          <w:tcPr>
            <w:tcW w:w="10137" w:type="dxa"/>
            <w:gridSpan w:val="5"/>
          </w:tcPr>
          <w:p w:rsidR="00C03CF2" w:rsidRPr="00C03CF2" w:rsidRDefault="00C03CF2" w:rsidP="00E618EA">
            <w:pPr>
              <w:ind w:firstLine="284"/>
              <w:jc w:val="both"/>
              <w:rPr>
                <w:rFonts w:ascii="Times New Roman" w:eastAsia="Times New Roman" w:hAnsi="Times New Roman" w:cs="Times New Roman"/>
                <w:b/>
                <w:sz w:val="24"/>
                <w:szCs w:val="24"/>
                <w:lang w:val="uk-UA" w:eastAsia="ru-RU"/>
              </w:rPr>
            </w:pPr>
            <w:r w:rsidRPr="00C03CF2">
              <w:rPr>
                <w:rFonts w:ascii="Times New Roman" w:eastAsia="Times New Roman" w:hAnsi="Times New Roman" w:cs="Times New Roman"/>
                <w:sz w:val="24"/>
                <w:szCs w:val="24"/>
                <w:lang w:val="uk-UA" w:eastAsia="ru-RU"/>
              </w:rPr>
              <w:t xml:space="preserve">Кожен змістовний модуль оцінюється за 100-бальною шкалою. </w:t>
            </w:r>
            <w:r w:rsidRPr="00C03CF2">
              <w:rPr>
                <w:rFonts w:ascii="Times New Roman" w:eastAsia="Times New Roman" w:hAnsi="Times New Roman" w:cs="Times New Roman"/>
                <w:color w:val="000000"/>
                <w:sz w:val="24"/>
                <w:szCs w:val="24"/>
                <w:lang w:val="uk-UA" w:eastAsia="ru-RU"/>
              </w:rPr>
              <w:t>Підсумковий контроль визначається як середнє арифметичне двох контролів за перший та другий змістовні модулі.</w:t>
            </w:r>
          </w:p>
          <w:p w:rsidR="00C03CF2" w:rsidRPr="00C03CF2" w:rsidRDefault="00C03CF2" w:rsidP="00E618EA">
            <w:pPr>
              <w:ind w:firstLine="284"/>
              <w:jc w:val="both"/>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 xml:space="preserve">Оцінювання академічних успіхів студента з дисципліни «Психологія </w:t>
            </w:r>
            <w:r w:rsidR="00B415C7">
              <w:rPr>
                <w:rFonts w:ascii="Times New Roman" w:eastAsia="Times New Roman" w:hAnsi="Times New Roman" w:cs="Times New Roman"/>
                <w:sz w:val="24"/>
                <w:szCs w:val="24"/>
                <w:lang w:val="uk-UA" w:eastAsia="ru-RU"/>
              </w:rPr>
              <w:t>споживача</w:t>
            </w:r>
            <w:r w:rsidRPr="00C03CF2">
              <w:rPr>
                <w:rFonts w:ascii="Times New Roman" w:eastAsia="Times New Roman" w:hAnsi="Times New Roman" w:cs="Times New Roman"/>
                <w:sz w:val="24"/>
                <w:szCs w:val="24"/>
                <w:lang w:val="uk-UA" w:eastAsia="ru-RU"/>
              </w:rPr>
              <w:t>» здійснюється за такими критеріями:</w:t>
            </w:r>
          </w:p>
          <w:p w:rsidR="00C03CF2" w:rsidRPr="00C03CF2" w:rsidRDefault="00C03CF2" w:rsidP="00E618EA">
            <w:pPr>
              <w:ind w:firstLine="284"/>
              <w:jc w:val="both"/>
              <w:rPr>
                <w:rFonts w:ascii="Times New Roman" w:eastAsia="Times New Roman" w:hAnsi="Times New Roman" w:cs="Times New Roman"/>
                <w:b/>
                <w:sz w:val="24"/>
                <w:szCs w:val="24"/>
                <w:lang w:val="uk-UA" w:eastAsia="ru-RU"/>
              </w:rPr>
            </w:pPr>
            <w:r w:rsidRPr="00C03CF2">
              <w:rPr>
                <w:rFonts w:ascii="Times New Roman" w:eastAsia="Times New Roman" w:hAnsi="Times New Roman" w:cs="Times New Roman"/>
                <w:sz w:val="24"/>
                <w:szCs w:val="24"/>
                <w:lang w:val="uk-UA" w:eastAsia="ru-RU"/>
              </w:rPr>
              <w:t xml:space="preserve">Кожен змістовний модуль оцінюється за 100-бальною шкалою. </w:t>
            </w:r>
            <w:r w:rsidRPr="00C03CF2">
              <w:rPr>
                <w:rFonts w:ascii="Times New Roman" w:eastAsia="Times New Roman" w:hAnsi="Times New Roman" w:cs="Times New Roman"/>
                <w:color w:val="000000"/>
                <w:sz w:val="24"/>
                <w:szCs w:val="24"/>
                <w:lang w:val="uk-UA" w:eastAsia="ru-RU"/>
              </w:rPr>
              <w:t>Підсумковий контроль визначається як середнє арифметичне двох контролів за перший та другий змістовні модулі.</w:t>
            </w:r>
          </w:p>
          <w:p w:rsidR="00C03CF2" w:rsidRPr="00C03CF2" w:rsidRDefault="00C03CF2" w:rsidP="00E618EA">
            <w:pPr>
              <w:ind w:firstLine="284"/>
              <w:jc w:val="both"/>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 xml:space="preserve">Оцінювання академічних успіхів студента з дисципліни «Психологія </w:t>
            </w:r>
            <w:r w:rsidR="00B415C7">
              <w:rPr>
                <w:rFonts w:ascii="Times New Roman" w:eastAsia="Times New Roman" w:hAnsi="Times New Roman" w:cs="Times New Roman"/>
                <w:sz w:val="24"/>
                <w:szCs w:val="24"/>
                <w:lang w:val="uk-UA" w:eastAsia="ru-RU"/>
              </w:rPr>
              <w:t>споживача</w:t>
            </w:r>
            <w:r w:rsidRPr="00C03CF2">
              <w:rPr>
                <w:rFonts w:ascii="Times New Roman" w:eastAsia="Times New Roman" w:hAnsi="Times New Roman" w:cs="Times New Roman"/>
                <w:sz w:val="24"/>
                <w:szCs w:val="24"/>
                <w:lang w:val="uk-UA" w:eastAsia="ru-RU"/>
              </w:rPr>
              <w:t>» здійснюється за такими критеріями:</w:t>
            </w:r>
          </w:p>
          <w:tbl>
            <w:tblPr>
              <w:tblW w:w="89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8"/>
              <w:gridCol w:w="1260"/>
              <w:gridCol w:w="1260"/>
              <w:gridCol w:w="1440"/>
              <w:gridCol w:w="1260"/>
              <w:gridCol w:w="1317"/>
              <w:gridCol w:w="1302"/>
            </w:tblGrid>
            <w:tr w:rsidR="00C03CF2" w:rsidRPr="00C03CF2" w:rsidTr="00D978E9">
              <w:tc>
                <w:tcPr>
                  <w:tcW w:w="7655" w:type="dxa"/>
                  <w:gridSpan w:val="6"/>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Поточне тестування та самостійна робота</w:t>
                  </w:r>
                </w:p>
              </w:tc>
              <w:tc>
                <w:tcPr>
                  <w:tcW w:w="1302" w:type="dxa"/>
                  <w:vMerge w:val="restart"/>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Сума</w:t>
                  </w:r>
                </w:p>
              </w:tc>
            </w:tr>
            <w:tr w:rsidR="00C03CF2" w:rsidRPr="00C03CF2" w:rsidTr="00D978E9">
              <w:tc>
                <w:tcPr>
                  <w:tcW w:w="3638" w:type="dxa"/>
                  <w:gridSpan w:val="3"/>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Змістовий модуль №1</w:t>
                  </w:r>
                </w:p>
              </w:tc>
              <w:tc>
                <w:tcPr>
                  <w:tcW w:w="4017" w:type="dxa"/>
                  <w:gridSpan w:val="3"/>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Змістовий модуль № 2</w:t>
                  </w:r>
                </w:p>
              </w:tc>
              <w:tc>
                <w:tcPr>
                  <w:tcW w:w="1302" w:type="dxa"/>
                  <w:vMerge/>
                </w:tcPr>
                <w:p w:rsidR="00C03CF2" w:rsidRPr="00C03CF2" w:rsidRDefault="00C03CF2" w:rsidP="00C03CF2">
                  <w:pPr>
                    <w:spacing w:after="0" w:line="240" w:lineRule="auto"/>
                    <w:jc w:val="right"/>
                    <w:rPr>
                      <w:rFonts w:ascii="Times New Roman" w:eastAsia="Times New Roman" w:hAnsi="Times New Roman" w:cs="Times New Roman"/>
                      <w:sz w:val="24"/>
                      <w:szCs w:val="24"/>
                      <w:lang w:val="uk-UA" w:eastAsia="ru-RU"/>
                    </w:rPr>
                  </w:pPr>
                </w:p>
              </w:tc>
            </w:tr>
            <w:tr w:rsidR="00C03CF2" w:rsidRPr="00C03CF2" w:rsidTr="00D978E9">
              <w:tc>
                <w:tcPr>
                  <w:tcW w:w="1118" w:type="dxa"/>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Т1</w:t>
                  </w:r>
                </w:p>
              </w:tc>
              <w:tc>
                <w:tcPr>
                  <w:tcW w:w="1260" w:type="dxa"/>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Т2</w:t>
                  </w:r>
                </w:p>
              </w:tc>
              <w:tc>
                <w:tcPr>
                  <w:tcW w:w="1260" w:type="dxa"/>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Т3</w:t>
                  </w:r>
                </w:p>
              </w:tc>
              <w:tc>
                <w:tcPr>
                  <w:tcW w:w="1440" w:type="dxa"/>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Т4</w:t>
                  </w:r>
                </w:p>
              </w:tc>
              <w:tc>
                <w:tcPr>
                  <w:tcW w:w="1260" w:type="dxa"/>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Т5</w:t>
                  </w:r>
                </w:p>
              </w:tc>
              <w:tc>
                <w:tcPr>
                  <w:tcW w:w="1317" w:type="dxa"/>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Т 6</w:t>
                  </w:r>
                </w:p>
              </w:tc>
              <w:tc>
                <w:tcPr>
                  <w:tcW w:w="1302" w:type="dxa"/>
                  <w:vMerge w:val="restart"/>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100</w:t>
                  </w:r>
                </w:p>
              </w:tc>
            </w:tr>
            <w:tr w:rsidR="00C03CF2" w:rsidRPr="00C03CF2" w:rsidTr="00D978E9">
              <w:tc>
                <w:tcPr>
                  <w:tcW w:w="1118" w:type="dxa"/>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35</w:t>
                  </w:r>
                </w:p>
              </w:tc>
              <w:tc>
                <w:tcPr>
                  <w:tcW w:w="1260" w:type="dxa"/>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30</w:t>
                  </w:r>
                </w:p>
              </w:tc>
              <w:tc>
                <w:tcPr>
                  <w:tcW w:w="1260" w:type="dxa"/>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35</w:t>
                  </w:r>
                </w:p>
              </w:tc>
              <w:tc>
                <w:tcPr>
                  <w:tcW w:w="1440" w:type="dxa"/>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30</w:t>
                  </w:r>
                </w:p>
              </w:tc>
              <w:tc>
                <w:tcPr>
                  <w:tcW w:w="1260" w:type="dxa"/>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35</w:t>
                  </w:r>
                </w:p>
              </w:tc>
              <w:tc>
                <w:tcPr>
                  <w:tcW w:w="1317" w:type="dxa"/>
                </w:tcPr>
                <w:p w:rsidR="00C03CF2" w:rsidRPr="00C03CF2" w:rsidRDefault="00C03CF2" w:rsidP="00C03CF2">
                  <w:pPr>
                    <w:spacing w:after="0" w:line="240" w:lineRule="auto"/>
                    <w:jc w:val="cente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35</w:t>
                  </w:r>
                </w:p>
              </w:tc>
              <w:tc>
                <w:tcPr>
                  <w:tcW w:w="1302" w:type="dxa"/>
                  <w:vMerge/>
                </w:tcPr>
                <w:p w:rsidR="00C03CF2" w:rsidRPr="00C03CF2" w:rsidRDefault="00C03CF2" w:rsidP="00C03CF2">
                  <w:pPr>
                    <w:spacing w:after="0" w:line="240" w:lineRule="auto"/>
                    <w:jc w:val="right"/>
                    <w:rPr>
                      <w:rFonts w:ascii="Times New Roman" w:eastAsia="Times New Roman" w:hAnsi="Times New Roman" w:cs="Times New Roman"/>
                      <w:sz w:val="24"/>
                      <w:szCs w:val="24"/>
                      <w:lang w:val="uk-UA" w:eastAsia="ru-RU"/>
                    </w:rPr>
                  </w:pPr>
                </w:p>
              </w:tc>
            </w:tr>
          </w:tbl>
          <w:p w:rsidR="00132747" w:rsidRPr="004130ED" w:rsidRDefault="00132747" w:rsidP="00C03CF2">
            <w:pPr>
              <w:rPr>
                <w:rFonts w:ascii="Times New Roman" w:hAnsi="Times New Roman" w:cs="Times New Roman"/>
                <w:sz w:val="24"/>
                <w:szCs w:val="24"/>
                <w:lang w:val="uk-UA"/>
              </w:rPr>
            </w:pPr>
          </w:p>
        </w:tc>
      </w:tr>
      <w:tr w:rsidR="006658D5" w:rsidRPr="008D13E8" w:rsidTr="00E618EA">
        <w:tc>
          <w:tcPr>
            <w:tcW w:w="10137" w:type="dxa"/>
            <w:gridSpan w:val="5"/>
          </w:tcPr>
          <w:p w:rsidR="006658D5" w:rsidRPr="004130ED" w:rsidRDefault="00EA2C2A" w:rsidP="003B7FA4">
            <w:pPr>
              <w:pStyle w:val="a4"/>
              <w:numPr>
                <w:ilvl w:val="0"/>
                <w:numId w:val="1"/>
              </w:numPr>
              <w:ind w:left="0" w:firstLine="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Політика курсу</w:t>
            </w:r>
          </w:p>
        </w:tc>
      </w:tr>
      <w:tr w:rsidR="006658D5" w:rsidRPr="008D13E8" w:rsidTr="00E618EA">
        <w:tc>
          <w:tcPr>
            <w:tcW w:w="10137" w:type="dxa"/>
            <w:gridSpan w:val="5"/>
          </w:tcPr>
          <w:p w:rsidR="00056755" w:rsidRPr="00056755" w:rsidRDefault="00056755" w:rsidP="00C03CF2">
            <w:pPr>
              <w:rPr>
                <w:rFonts w:ascii="Times New Roman" w:eastAsia="Times New Roman" w:hAnsi="Times New Roman" w:cs="Times New Roman"/>
                <w:sz w:val="24"/>
                <w:szCs w:val="24"/>
                <w:lang w:val="uk-UA" w:eastAsia="ru-RU"/>
              </w:rPr>
            </w:pPr>
            <w:r w:rsidRPr="00056755">
              <w:rPr>
                <w:rFonts w:ascii="Times New Roman" w:hAnsi="Times New Roman" w:cs="Times New Roman"/>
                <w:sz w:val="24"/>
                <w:szCs w:val="24"/>
                <w:lang w:val="uk-UA"/>
              </w:rPr>
              <w:t>Активна участь студентів на практичному занятті під час опитування, відвідування лекційних занять, ініціативність студентів в обговоренні дискусійних тем, своєчасність виконя самостійної роботи, заохочення студентів до науково-дослідної роботи.</w:t>
            </w:r>
          </w:p>
          <w:p w:rsidR="00947774" w:rsidRPr="00FC2724" w:rsidRDefault="00C03CF2" w:rsidP="00C03CF2">
            <w:pP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Для студентів денної форми навчання формами контролю є: письмове опитування на лекціях, захист завдання з СРС, аудиторна контрольна робота, аудиторне тестування, проведення двох підсумкових рубіжних контролів.</w:t>
            </w:r>
          </w:p>
          <w:p w:rsidR="00C03CF2" w:rsidRPr="00C03CF2" w:rsidRDefault="00C03CF2" w:rsidP="00C03CF2">
            <w:pP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Під час контролю враховуються такі види робіт:</w:t>
            </w:r>
          </w:p>
          <w:p w:rsidR="00C03CF2" w:rsidRPr="00C03CF2" w:rsidRDefault="00C03CF2" w:rsidP="00C03CF2">
            <w:pP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 активність роботи студента на практичному занятті оцінюється до 3 балів (всього 7 практичних занять по 3 бали = 21 балів);</w:t>
            </w:r>
          </w:p>
          <w:p w:rsidR="00C03CF2" w:rsidRPr="00C03CF2" w:rsidRDefault="00C03CF2" w:rsidP="00C03CF2">
            <w:pP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 захист домашнього завдання студентом оцінюється до 20 балів;</w:t>
            </w:r>
          </w:p>
          <w:p w:rsidR="00C03CF2" w:rsidRPr="00C03CF2" w:rsidRDefault="00C03CF2" w:rsidP="00C03CF2">
            <w:pP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 розв’язання ситуаційного завдання оцінюється до 20 балів;</w:t>
            </w:r>
          </w:p>
          <w:p w:rsidR="00C03CF2" w:rsidRPr="00C03CF2" w:rsidRDefault="00C03CF2" w:rsidP="00C03CF2">
            <w:pP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 аудиторна контрольна робота – до 29 балів;</w:t>
            </w:r>
          </w:p>
          <w:p w:rsidR="00C03CF2" w:rsidRPr="00C03CF2" w:rsidRDefault="00C03CF2" w:rsidP="00C03CF2">
            <w:pP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 захист доповідей, презентацій - до 10 балів.</w:t>
            </w:r>
          </w:p>
          <w:p w:rsidR="00C03CF2" w:rsidRPr="00C03CF2" w:rsidRDefault="00C03CF2" w:rsidP="00C03CF2">
            <w:pPr>
              <w:rPr>
                <w:rFonts w:ascii="Times New Roman" w:eastAsia="Times New Roman" w:hAnsi="Times New Roman" w:cs="Times New Roman"/>
                <w:sz w:val="24"/>
                <w:szCs w:val="24"/>
                <w:lang w:val="uk-UA" w:eastAsia="ru-RU"/>
              </w:rPr>
            </w:pPr>
            <w:r w:rsidRPr="00C03CF2">
              <w:rPr>
                <w:rFonts w:ascii="Times New Roman" w:eastAsia="Times New Roman" w:hAnsi="Times New Roman" w:cs="Times New Roman"/>
                <w:sz w:val="24"/>
                <w:szCs w:val="24"/>
                <w:lang w:val="uk-UA" w:eastAsia="ru-RU"/>
              </w:rPr>
              <w:t xml:space="preserve">Для студентів заочної форми навчання методи контролю є наступними: </w:t>
            </w:r>
          </w:p>
          <w:p w:rsidR="00EA2C2A" w:rsidRPr="004130ED" w:rsidRDefault="00C03CF2" w:rsidP="00C03CF2">
            <w:pPr>
              <w:rPr>
                <w:rFonts w:ascii="Times New Roman" w:hAnsi="Times New Roman" w:cs="Times New Roman"/>
                <w:sz w:val="24"/>
                <w:szCs w:val="24"/>
                <w:lang w:val="uk-UA"/>
              </w:rPr>
            </w:pPr>
            <w:r w:rsidRPr="00C03CF2">
              <w:rPr>
                <w:rFonts w:ascii="Times New Roman" w:eastAsia="Times New Roman" w:hAnsi="Times New Roman" w:cs="Times New Roman"/>
                <w:sz w:val="24"/>
                <w:szCs w:val="24"/>
                <w:lang w:val="uk-UA" w:eastAsia="ru-RU"/>
              </w:rPr>
              <w:t>захист контрольної роботи, усне опитування на консультаціях, усний залік.</w:t>
            </w:r>
          </w:p>
        </w:tc>
      </w:tr>
    </w:tbl>
    <w:p w:rsidR="00F92B58" w:rsidRDefault="00F92B58" w:rsidP="0087443C">
      <w:pPr>
        <w:spacing w:after="0" w:line="240" w:lineRule="auto"/>
        <w:jc w:val="center"/>
        <w:rPr>
          <w:rFonts w:ascii="Times New Roman" w:hAnsi="Times New Roman" w:cs="Times New Roman"/>
          <w:sz w:val="24"/>
          <w:szCs w:val="24"/>
          <w:lang w:val="uk-UA"/>
        </w:rPr>
      </w:pPr>
    </w:p>
    <w:p w:rsidR="00E618EA" w:rsidRDefault="00E618EA" w:rsidP="0087443C">
      <w:pPr>
        <w:spacing w:after="0" w:line="240" w:lineRule="auto"/>
        <w:jc w:val="center"/>
        <w:rPr>
          <w:rFonts w:ascii="Times New Roman" w:hAnsi="Times New Roman" w:cs="Times New Roman"/>
          <w:sz w:val="24"/>
          <w:szCs w:val="24"/>
          <w:lang w:val="uk-UA"/>
        </w:rPr>
      </w:pPr>
    </w:p>
    <w:sectPr w:rsidR="00E618EA" w:rsidSect="00196A2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2"/>
      <w:numFmt w:val="bullet"/>
      <w:lvlText w:val="-"/>
      <w:lvlJc w:val="left"/>
      <w:pPr>
        <w:tabs>
          <w:tab w:val="num" w:pos="887"/>
        </w:tabs>
        <w:ind w:left="887" w:hanging="360"/>
      </w:pPr>
      <w:rPr>
        <w:rFonts w:ascii="Times New Roman" w:hAnsi="Times New Roman" w:cs="Times New Roman"/>
      </w:rPr>
    </w:lvl>
  </w:abstractNum>
  <w:abstractNum w:abstractNumId="1">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6E6E07"/>
    <w:multiLevelType w:val="multilevel"/>
    <w:tmpl w:val="AE26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0DCE"/>
    <w:rsid w:val="00034DCB"/>
    <w:rsid w:val="00036CD1"/>
    <w:rsid w:val="00042C26"/>
    <w:rsid w:val="00056755"/>
    <w:rsid w:val="00056CF5"/>
    <w:rsid w:val="00072C22"/>
    <w:rsid w:val="00086275"/>
    <w:rsid w:val="000F4B4F"/>
    <w:rsid w:val="001204A0"/>
    <w:rsid w:val="00120616"/>
    <w:rsid w:val="00132747"/>
    <w:rsid w:val="00150361"/>
    <w:rsid w:val="00172845"/>
    <w:rsid w:val="001821F0"/>
    <w:rsid w:val="0018684E"/>
    <w:rsid w:val="00190022"/>
    <w:rsid w:val="001967CA"/>
    <w:rsid w:val="00196A23"/>
    <w:rsid w:val="001A4758"/>
    <w:rsid w:val="0020262A"/>
    <w:rsid w:val="0021592F"/>
    <w:rsid w:val="00222E1B"/>
    <w:rsid w:val="00284D8D"/>
    <w:rsid w:val="00292F3F"/>
    <w:rsid w:val="0029383A"/>
    <w:rsid w:val="00294659"/>
    <w:rsid w:val="002A3C15"/>
    <w:rsid w:val="002A5DA0"/>
    <w:rsid w:val="002B0109"/>
    <w:rsid w:val="002D2B34"/>
    <w:rsid w:val="002F4038"/>
    <w:rsid w:val="00317713"/>
    <w:rsid w:val="0032495F"/>
    <w:rsid w:val="00366705"/>
    <w:rsid w:val="003B7FA4"/>
    <w:rsid w:val="003F247E"/>
    <w:rsid w:val="004130ED"/>
    <w:rsid w:val="00414252"/>
    <w:rsid w:val="004160C7"/>
    <w:rsid w:val="00421263"/>
    <w:rsid w:val="004277CC"/>
    <w:rsid w:val="00441A39"/>
    <w:rsid w:val="004B06D3"/>
    <w:rsid w:val="004C0767"/>
    <w:rsid w:val="004F0FFC"/>
    <w:rsid w:val="0050133A"/>
    <w:rsid w:val="00512BA1"/>
    <w:rsid w:val="00540C6E"/>
    <w:rsid w:val="00541EF6"/>
    <w:rsid w:val="00574656"/>
    <w:rsid w:val="00574812"/>
    <w:rsid w:val="005832BF"/>
    <w:rsid w:val="005862F1"/>
    <w:rsid w:val="00594302"/>
    <w:rsid w:val="005B4C73"/>
    <w:rsid w:val="005D663C"/>
    <w:rsid w:val="005E50F9"/>
    <w:rsid w:val="005F49D9"/>
    <w:rsid w:val="006519B8"/>
    <w:rsid w:val="006658D5"/>
    <w:rsid w:val="00666B6A"/>
    <w:rsid w:val="006B02E0"/>
    <w:rsid w:val="0071028F"/>
    <w:rsid w:val="00721D66"/>
    <w:rsid w:val="0077344F"/>
    <w:rsid w:val="00775F10"/>
    <w:rsid w:val="007964D8"/>
    <w:rsid w:val="007C17D1"/>
    <w:rsid w:val="00803388"/>
    <w:rsid w:val="00843F41"/>
    <w:rsid w:val="00844AC7"/>
    <w:rsid w:val="00860EF1"/>
    <w:rsid w:val="0087443C"/>
    <w:rsid w:val="00885523"/>
    <w:rsid w:val="0089379F"/>
    <w:rsid w:val="008B543A"/>
    <w:rsid w:val="008D13E8"/>
    <w:rsid w:val="009045D7"/>
    <w:rsid w:val="009142E6"/>
    <w:rsid w:val="00947774"/>
    <w:rsid w:val="00957D02"/>
    <w:rsid w:val="009810CB"/>
    <w:rsid w:val="009831AE"/>
    <w:rsid w:val="00986104"/>
    <w:rsid w:val="00990DCE"/>
    <w:rsid w:val="009A2046"/>
    <w:rsid w:val="009E3904"/>
    <w:rsid w:val="00A018EE"/>
    <w:rsid w:val="00A01BF0"/>
    <w:rsid w:val="00A14A47"/>
    <w:rsid w:val="00A57872"/>
    <w:rsid w:val="00A604E3"/>
    <w:rsid w:val="00A83CFF"/>
    <w:rsid w:val="00AA52D8"/>
    <w:rsid w:val="00AD5307"/>
    <w:rsid w:val="00AD5C26"/>
    <w:rsid w:val="00AF06D2"/>
    <w:rsid w:val="00B415C7"/>
    <w:rsid w:val="00B45E2E"/>
    <w:rsid w:val="00B60790"/>
    <w:rsid w:val="00B65691"/>
    <w:rsid w:val="00B73C7B"/>
    <w:rsid w:val="00B87F93"/>
    <w:rsid w:val="00BC708D"/>
    <w:rsid w:val="00C03CF2"/>
    <w:rsid w:val="00C30089"/>
    <w:rsid w:val="00C63644"/>
    <w:rsid w:val="00CA1384"/>
    <w:rsid w:val="00CB1F67"/>
    <w:rsid w:val="00CC2F98"/>
    <w:rsid w:val="00CF29FC"/>
    <w:rsid w:val="00D17621"/>
    <w:rsid w:val="00D23398"/>
    <w:rsid w:val="00D572BE"/>
    <w:rsid w:val="00D8629C"/>
    <w:rsid w:val="00D873C9"/>
    <w:rsid w:val="00DC4553"/>
    <w:rsid w:val="00E064E9"/>
    <w:rsid w:val="00E55BAB"/>
    <w:rsid w:val="00E618EA"/>
    <w:rsid w:val="00E61CB0"/>
    <w:rsid w:val="00E67D6F"/>
    <w:rsid w:val="00EA2C2A"/>
    <w:rsid w:val="00EE1A53"/>
    <w:rsid w:val="00EF7870"/>
    <w:rsid w:val="00F92B58"/>
    <w:rsid w:val="00FA399A"/>
    <w:rsid w:val="00FB32B7"/>
    <w:rsid w:val="00FC27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character" w:styleId="a7">
    <w:name w:val="Hyperlink"/>
    <w:basedOn w:val="a0"/>
    <w:uiPriority w:val="99"/>
    <w:semiHidden/>
    <w:unhideWhenUsed/>
    <w:rsid w:val="009E3904"/>
    <w:rPr>
      <w:color w:val="0000FF"/>
      <w:u w:val="single"/>
    </w:rPr>
  </w:style>
  <w:style w:type="paragraph" w:customStyle="1" w:styleId="login-buttonuser">
    <w:name w:val="login-button__user"/>
    <w:basedOn w:val="a"/>
    <w:rsid w:val="005013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rsid w:val="00072C22"/>
    <w:pPr>
      <w:suppressAutoHyphens/>
      <w:spacing w:after="120" w:line="240" w:lineRule="auto"/>
      <w:ind w:left="283"/>
    </w:pPr>
    <w:rPr>
      <w:rFonts w:ascii="Times New Roman" w:eastAsia="Times New Roman" w:hAnsi="Times New Roman" w:cs="Times New Roman"/>
      <w:sz w:val="28"/>
      <w:szCs w:val="24"/>
      <w:lang w:eastAsia="ar-SA"/>
    </w:rPr>
  </w:style>
  <w:style w:type="character" w:customStyle="1" w:styleId="a9">
    <w:name w:val="Основной текст с отступом Знак"/>
    <w:basedOn w:val="a0"/>
    <w:link w:val="a8"/>
    <w:rsid w:val="00072C22"/>
    <w:rPr>
      <w:rFonts w:ascii="Times New Roman" w:eastAsia="Times New Roman" w:hAnsi="Times New Roman" w:cs="Times New Roman"/>
      <w:sz w:val="28"/>
      <w:szCs w:val="24"/>
      <w:lang w:eastAsia="ar-SA"/>
    </w:rPr>
  </w:style>
  <w:style w:type="paragraph" w:customStyle="1" w:styleId="31">
    <w:name w:val="Основной текст 31"/>
    <w:basedOn w:val="a"/>
    <w:rsid w:val="00072C22"/>
    <w:pPr>
      <w:suppressAutoHyphens/>
      <w:spacing w:after="120" w:line="240" w:lineRule="auto"/>
    </w:pPr>
    <w:rPr>
      <w:rFonts w:ascii="Times New Roman" w:eastAsia="Times New Roman" w:hAnsi="Times New Roman" w:cs="Times New Roman"/>
      <w:sz w:val="16"/>
      <w:szCs w:val="16"/>
      <w:lang w:eastAsia="ar-SA"/>
    </w:rPr>
  </w:style>
</w:styles>
</file>

<file path=word/webSettings.xml><?xml version="1.0" encoding="utf-8"?>
<w:webSettings xmlns:r="http://schemas.openxmlformats.org/officeDocument/2006/relationships" xmlns:w="http://schemas.openxmlformats.org/wordprocessingml/2006/main">
  <w:divs>
    <w:div w:id="20206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1749</Words>
  <Characters>9973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Olga</cp:lastModifiedBy>
  <cp:revision>53</cp:revision>
  <cp:lastPrinted>2020-08-24T17:58:00Z</cp:lastPrinted>
  <dcterms:created xsi:type="dcterms:W3CDTF">2020-08-16T16:53:00Z</dcterms:created>
  <dcterms:modified xsi:type="dcterms:W3CDTF">2020-08-26T18:33:00Z</dcterms:modified>
</cp:coreProperties>
</file>