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66" w:rsidRPr="00141EE8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EE8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МІНІСТЕРСТВО ОСВІТИ І НАУКИ УКРАЇНИ</w:t>
      </w:r>
    </w:p>
    <w:p w:rsidR="00F97E66" w:rsidRPr="00F63BF0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(</w:t>
      </w:r>
      <w:proofErr w:type="spellStart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найменування</w:t>
      </w:r>
      <w:proofErr w:type="spellEnd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центрального органу </w:t>
      </w:r>
      <w:proofErr w:type="spellStart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виконавчої</w:t>
      </w:r>
      <w:proofErr w:type="spellEnd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proofErr w:type="spellStart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влади</w:t>
      </w:r>
      <w:proofErr w:type="spellEnd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у </w:t>
      </w:r>
      <w:proofErr w:type="spellStart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сфері</w:t>
      </w:r>
      <w:proofErr w:type="spellEnd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proofErr w:type="spellStart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освіти</w:t>
      </w:r>
      <w:proofErr w:type="spellEnd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proofErr w:type="spellStart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і</w:t>
      </w:r>
      <w:proofErr w:type="spellEnd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науки)</w:t>
      </w:r>
    </w:p>
    <w:p w:rsidR="00F97E66" w:rsidRPr="00F63BF0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97E66" w:rsidRPr="00141EE8" w:rsidRDefault="00F97E66" w:rsidP="00F97E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41EE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141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EE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141E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41EE8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141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EE8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141EE8">
        <w:rPr>
          <w:rFonts w:ascii="Times New Roman" w:hAnsi="Times New Roman" w:cs="Times New Roman"/>
          <w:sz w:val="28"/>
          <w:szCs w:val="28"/>
        </w:rPr>
        <w:t>»</w:t>
      </w:r>
    </w:p>
    <w:p w:rsidR="00F97E66" w:rsidRPr="00F63BF0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(повне на</w:t>
      </w:r>
      <w:proofErr w:type="spellStart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йменування</w:t>
      </w:r>
      <w:proofErr w:type="spellEnd"/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закладу вищої освіти)</w:t>
      </w:r>
    </w:p>
    <w:p w:rsidR="00F97E66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7E66" w:rsidRPr="00F63BF0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Кафедра </w:t>
      </w: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філософії</w:t>
      </w: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</w:t>
      </w:r>
    </w:p>
    <w:p w:rsidR="00F97E66" w:rsidRPr="00F63BF0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(на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нйменування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кафедри, яка відповідає за дисципліну)</w:t>
      </w: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141EE8" w:rsidRDefault="00F97E66" w:rsidP="00F9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1E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«ЗАТВЕРДЖУЮ»</w:t>
      </w:r>
    </w:p>
    <w:p w:rsidR="00F97E66" w:rsidRPr="00F63BF0" w:rsidRDefault="00F97E66" w:rsidP="00F9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Ректор (перший проректор)</w:t>
      </w: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</w:t>
      </w:r>
    </w:p>
    <w:p w:rsidR="00F97E66" w:rsidRPr="00F63BF0" w:rsidRDefault="00F97E66" w:rsidP="00F9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97E66" w:rsidRPr="00F63BF0" w:rsidRDefault="00F97E66" w:rsidP="00F97E6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F6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_______________20___ </w:t>
      </w:r>
      <w:proofErr w:type="spellStart"/>
      <w:r w:rsidRPr="00F63B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оку</w:t>
      </w: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7E66" w:rsidRPr="00F63BF0" w:rsidRDefault="00F97E66" w:rsidP="00F97E66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63BF0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РОБОЧА </w:t>
      </w:r>
      <w:r w:rsidRPr="00F63BF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ПРОГРАМА НАВЧАЛЬНОЇ ДИСЦИПЛІНИ </w:t>
      </w:r>
    </w:p>
    <w:p w:rsidR="00F97E66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</w:pPr>
    </w:p>
    <w:p w:rsidR="00EE19D0" w:rsidRDefault="00EE19D0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</w:pPr>
    </w:p>
    <w:p w:rsidR="00F97E66" w:rsidRPr="00A7298E" w:rsidRDefault="00EE19D0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ЛОГІКА РОЗВИТКУ КРЕАТИВНИХ ЗДІБНОСТЕЙ</w:t>
      </w:r>
    </w:p>
    <w:p w:rsidR="00F97E66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(код і назва навчальної дисципліни)</w:t>
      </w:r>
    </w:p>
    <w:p w:rsidR="00F97E66" w:rsidRPr="00F63BF0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F97E66" w:rsidRPr="00F63BF0" w:rsidRDefault="00F97E66" w:rsidP="00F97E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спеціальність </w:t>
      </w:r>
      <w:r w:rsidR="00B839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075 Маркетинг</w:t>
      </w:r>
    </w:p>
    <w:p w:rsidR="00F97E66" w:rsidRPr="00F63BF0" w:rsidRDefault="00F97E66" w:rsidP="00F97E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(код і на</w:t>
      </w:r>
      <w:proofErr w:type="spellStart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йменування</w:t>
      </w:r>
      <w:proofErr w:type="spellEnd"/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спеціальності)</w:t>
      </w:r>
    </w:p>
    <w:p w:rsidR="00F97E66" w:rsidRPr="00F63BF0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F97E66" w:rsidRPr="00F63BF0" w:rsidRDefault="00F97E66" w:rsidP="00F97E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 програма (спеціалізація)</w:t>
      </w:r>
      <w:r w:rsidR="00B839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Маркетинг</w:t>
      </w:r>
    </w:p>
    <w:p w:rsidR="00F97E66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(на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зва освітньої програми (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спеціалізації)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)</w:t>
      </w:r>
    </w:p>
    <w:p w:rsidR="00F97E66" w:rsidRPr="00F63BF0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F97E66" w:rsidRPr="00F63BF0" w:rsidRDefault="00B8399C" w:rsidP="00F97E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інститут, факультет   </w:t>
      </w:r>
      <w:r w:rsidR="00F97E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Економіко-гуманітарний інститут, Гуманітарний факультет</w:t>
      </w:r>
    </w:p>
    <w:p w:rsidR="00F97E66" w:rsidRPr="00F63BF0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(на</w:t>
      </w:r>
      <w:proofErr w:type="spellStart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йменування</w:t>
      </w:r>
      <w:proofErr w:type="spellEnd"/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інституту, факультету)</w:t>
      </w:r>
    </w:p>
    <w:p w:rsidR="00F97E66" w:rsidRPr="00F63BF0" w:rsidRDefault="00F97E66" w:rsidP="00F9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F97E6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мова навчання</w:t>
      </w:r>
      <w:r w:rsidR="00B839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українська</w:t>
      </w:r>
    </w:p>
    <w:p w:rsidR="00F97E66" w:rsidRPr="00F63BF0" w:rsidRDefault="00F97E66" w:rsidP="00141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141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141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141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141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141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141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141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141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141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141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141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141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</w:t>
      </w: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рік</w:t>
      </w:r>
    </w:p>
    <w:p w:rsidR="00F97E66" w:rsidRPr="00F63BF0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</w:p>
    <w:p w:rsidR="00F97E66" w:rsidRPr="00AD45FF" w:rsidRDefault="00F97E66" w:rsidP="00F9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Робоча програма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EE19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Логіка розвитку креативних здібностей» 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студентів</w:t>
      </w:r>
    </w:p>
    <w:p w:rsidR="00F97E66" w:rsidRPr="00AD45FF" w:rsidRDefault="00F97E66" w:rsidP="00F97E6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AD45F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(назва навчальної дисципліни)    </w:t>
      </w:r>
    </w:p>
    <w:p w:rsidR="00F97E66" w:rsidRPr="00AD45FF" w:rsidRDefault="00F97E66" w:rsidP="00F9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Спеціальності 075 Маркетинг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освітня програма (спеціалізація)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Маркетинг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. </w:t>
      </w:r>
    </w:p>
    <w:p w:rsidR="00F97E66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(на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зва освітньої програми (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спеціалізації)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)</w:t>
      </w:r>
    </w:p>
    <w:p w:rsidR="00F97E66" w:rsidRPr="00AD45FF" w:rsidRDefault="00F97E66" w:rsidP="00F9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7E66" w:rsidRPr="00AD45FF" w:rsidRDefault="00F97E66" w:rsidP="00F9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«_____» ______________, 20__ року - _______ с.</w:t>
      </w:r>
    </w:p>
    <w:p w:rsidR="00F97E66" w:rsidRPr="00AD45FF" w:rsidRDefault="00F97E66" w:rsidP="00F9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7E66" w:rsidRPr="00AD45FF" w:rsidRDefault="00F97E66" w:rsidP="00F9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7E66" w:rsidRPr="00AD45FF" w:rsidRDefault="00F97E66" w:rsidP="00F97E6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5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Розробники: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І.М. Бондаревич, канд. філос.наук, доцент</w:t>
      </w:r>
    </w:p>
    <w:p w:rsidR="00F97E66" w:rsidRPr="001876E0" w:rsidRDefault="00F97E66" w:rsidP="00F97E66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</w:t>
      </w:r>
      <w:r w:rsidRPr="001876E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(вказати авторів, їхні посади, наукові ступені та вчені звання)</w:t>
      </w:r>
    </w:p>
    <w:p w:rsidR="00F97E66" w:rsidRPr="00F63BF0" w:rsidRDefault="00F97E66" w:rsidP="00F9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F9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F9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Робоча програма затверджена на засіданні </w:t>
      </w:r>
      <w:r w:rsidRPr="00F63BF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кафедри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філософії НУ «Запорізька політехніка»</w:t>
      </w:r>
      <w:r w:rsidRPr="00F63BF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</w:p>
    <w:p w:rsidR="00F97E66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Протокол від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року № 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7E66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Завідувач кафедри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</w:t>
      </w:r>
    </w:p>
    <w:p w:rsidR="00F97E66" w:rsidRPr="0052168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                  (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на</w:t>
      </w:r>
      <w:r w:rsidRP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йменування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кафедри)</w:t>
      </w:r>
    </w:p>
    <w:p w:rsidR="00F97E66" w:rsidRPr="0052168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року  _______________________ (__________________)</w:t>
      </w: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(підпис)                                                   (прізвище та ініціали)         </w:t>
      </w: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7E66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Схвалено науково-методичною комісією 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Факультету економіки та управління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:rsidR="00F97E66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(на</w:t>
      </w:r>
      <w:proofErr w:type="spellStart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йменування</w:t>
      </w:r>
      <w:proofErr w:type="spellEnd"/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факультету)</w:t>
      </w:r>
    </w:p>
    <w:p w:rsidR="00F97E66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Протокол від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року № ___</w:t>
      </w: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 року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Голова     ___________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(_____________________)</w:t>
      </w: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(підпис)              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(прізвище та ініціали)         </w:t>
      </w: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Узгоджено групою забезпечення освітньої програми* 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</w:t>
      </w: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 року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Керівник групи    _________ (________________)</w:t>
      </w: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</w:t>
      </w:r>
      <w:r w:rsidRP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</w:t>
      </w:r>
      <w:r w:rsidRP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(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підпис)    </w:t>
      </w:r>
      <w:r w:rsidRPr="001D3234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(прізвище та ініціали)         </w:t>
      </w: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F97E66" w:rsidRPr="00F63BF0" w:rsidRDefault="00F97E66" w:rsidP="00F9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F9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F9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*Якщо дисципліна викладається невипусковою кафедрою</w:t>
      </w:r>
    </w:p>
    <w:p w:rsidR="00F97E66" w:rsidRPr="00F63BF0" w:rsidRDefault="00F97E66" w:rsidP="00F97E66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F97E66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 20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</w:t>
      </w: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рік</w:t>
      </w:r>
    </w:p>
    <w:p w:rsidR="00F97E66" w:rsidRPr="00141EE8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  <w:r w:rsidRPr="00141EE8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lastRenderedPageBreak/>
        <w:t>Опис навчальної дисципліни</w:t>
      </w:r>
    </w:p>
    <w:p w:rsidR="00F97E66" w:rsidRPr="00141EE8" w:rsidRDefault="00F97E66" w:rsidP="00141EE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F97E66" w:rsidRPr="00F63BF0" w:rsidTr="00EE19D0">
        <w:trPr>
          <w:trHeight w:val="803"/>
        </w:trPr>
        <w:tc>
          <w:tcPr>
            <w:tcW w:w="2896" w:type="dxa"/>
            <w:vMerge w:val="restart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Галузь знань, спеціальність,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Характеристика навчальної дисципліни</w:t>
            </w:r>
          </w:p>
        </w:tc>
      </w:tr>
      <w:tr w:rsidR="00F97E66" w:rsidRPr="00F63BF0" w:rsidTr="00EE19D0">
        <w:trPr>
          <w:trHeight w:val="549"/>
        </w:trPr>
        <w:tc>
          <w:tcPr>
            <w:tcW w:w="2896" w:type="dxa"/>
            <w:vMerge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денна форма навчання</w:t>
            </w:r>
          </w:p>
        </w:tc>
        <w:tc>
          <w:tcPr>
            <w:tcW w:w="1800" w:type="dxa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заочна форма навчання</w:t>
            </w:r>
          </w:p>
        </w:tc>
      </w:tr>
      <w:tr w:rsidR="00F97E66" w:rsidRPr="00F63BF0" w:rsidTr="00EE19D0">
        <w:trPr>
          <w:trHeight w:val="1247"/>
        </w:trPr>
        <w:tc>
          <w:tcPr>
            <w:tcW w:w="2896" w:type="dxa"/>
            <w:vAlign w:val="center"/>
          </w:tcPr>
          <w:p w:rsidR="00F97E66" w:rsidRPr="00141EE8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кредитів  – 3</w:t>
            </w:r>
          </w:p>
        </w:tc>
        <w:tc>
          <w:tcPr>
            <w:tcW w:w="3262" w:type="dxa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Галузь знань</w:t>
            </w:r>
          </w:p>
          <w:p w:rsidR="00F97E66" w:rsidRPr="00F63BF0" w:rsidRDefault="00F97E66" w:rsidP="0014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07 Управління та </w:t>
            </w:r>
            <w:r w:rsidR="00141EE8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>дміністрування</w:t>
            </w:r>
          </w:p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(шифр і </w:t>
            </w:r>
            <w:r w:rsidRPr="00F63BF0"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>на</w:t>
            </w:r>
            <w:r w:rsidRPr="00DA7704"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>йменування</w:t>
            </w:r>
            <w:r w:rsidRPr="00F63BF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3420" w:type="dxa"/>
            <w:gridSpan w:val="2"/>
            <w:vAlign w:val="center"/>
          </w:tcPr>
          <w:p w:rsidR="00F97E66" w:rsidRPr="00141EE8" w:rsidRDefault="00F97E66" w:rsidP="0014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вибіркова</w:t>
            </w:r>
          </w:p>
        </w:tc>
      </w:tr>
      <w:tr w:rsidR="00F97E66" w:rsidRPr="00F63BF0" w:rsidTr="00EE19D0">
        <w:trPr>
          <w:trHeight w:val="170"/>
        </w:trPr>
        <w:tc>
          <w:tcPr>
            <w:tcW w:w="2896" w:type="dxa"/>
            <w:vAlign w:val="center"/>
          </w:tcPr>
          <w:p w:rsidR="00F97E66" w:rsidRPr="00141EE8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Модулів – 1</w:t>
            </w:r>
          </w:p>
        </w:tc>
        <w:tc>
          <w:tcPr>
            <w:tcW w:w="3262" w:type="dxa"/>
            <w:vMerge w:val="restart"/>
            <w:vAlign w:val="center"/>
          </w:tcPr>
          <w:p w:rsidR="00F97E66" w:rsidRPr="00141EE8" w:rsidRDefault="00F97E66" w:rsidP="0014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Спеціальність (освітня програма, спеціалізація)</w:t>
            </w:r>
          </w:p>
          <w:p w:rsidR="00F97E66" w:rsidRPr="00141EE8" w:rsidRDefault="00F97E66" w:rsidP="00141E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1EE8">
              <w:rPr>
                <w:rFonts w:ascii="Times New Roman" w:hAnsi="Times New Roman"/>
                <w:sz w:val="24"/>
                <w:szCs w:val="24"/>
                <w:lang w:val="uk-UA"/>
              </w:rPr>
              <w:t>075 Маркетинг</w:t>
            </w:r>
          </w:p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(код і </w:t>
            </w:r>
            <w:r w:rsidRPr="00F63BF0"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>на</w:t>
            </w:r>
            <w:proofErr w:type="spellStart"/>
            <w:r w:rsidRPr="00F63BF0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йменування</w:t>
            </w:r>
            <w:proofErr w:type="spellEnd"/>
            <w:r w:rsidRPr="00F63BF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3420" w:type="dxa"/>
            <w:gridSpan w:val="2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 підготовки:</w:t>
            </w:r>
          </w:p>
        </w:tc>
      </w:tr>
      <w:tr w:rsidR="00F97E66" w:rsidRPr="00F63BF0" w:rsidTr="00EE19D0">
        <w:trPr>
          <w:trHeight w:val="207"/>
        </w:trPr>
        <w:tc>
          <w:tcPr>
            <w:tcW w:w="2896" w:type="dxa"/>
            <w:vAlign w:val="center"/>
          </w:tcPr>
          <w:p w:rsidR="00F97E66" w:rsidRPr="00141EE8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Змістових модулів – 2</w:t>
            </w:r>
          </w:p>
        </w:tc>
        <w:tc>
          <w:tcPr>
            <w:tcW w:w="3262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1800" w:type="dxa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</w:tr>
      <w:tr w:rsidR="00F97E66" w:rsidRPr="00F63BF0" w:rsidTr="00EE19D0">
        <w:trPr>
          <w:trHeight w:val="232"/>
        </w:trPr>
        <w:tc>
          <w:tcPr>
            <w:tcW w:w="2896" w:type="dxa"/>
            <w:vAlign w:val="center"/>
          </w:tcPr>
          <w:p w:rsidR="00F97E66" w:rsidRPr="00141EE8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Індивідуальне науково-дослідне завдання ___________</w:t>
            </w:r>
          </w:p>
          <w:p w:rsidR="00F97E66" w:rsidRPr="00141EE8" w:rsidRDefault="00F97E66" w:rsidP="0014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(назва)</w:t>
            </w:r>
          </w:p>
        </w:tc>
        <w:tc>
          <w:tcPr>
            <w:tcW w:w="3262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Семестр</w:t>
            </w:r>
          </w:p>
        </w:tc>
      </w:tr>
      <w:tr w:rsidR="00F97E66" w:rsidRPr="00F63BF0" w:rsidTr="00EE19D0">
        <w:trPr>
          <w:trHeight w:val="323"/>
        </w:trPr>
        <w:tc>
          <w:tcPr>
            <w:tcW w:w="2896" w:type="dxa"/>
            <w:vMerge w:val="restart"/>
            <w:vAlign w:val="center"/>
          </w:tcPr>
          <w:p w:rsidR="00F97E66" w:rsidRPr="00141EE8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Загальна кількість годин - 90</w:t>
            </w:r>
          </w:p>
        </w:tc>
        <w:tc>
          <w:tcPr>
            <w:tcW w:w="3262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3-й</w:t>
            </w:r>
          </w:p>
        </w:tc>
        <w:tc>
          <w:tcPr>
            <w:tcW w:w="1800" w:type="dxa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3-й</w:t>
            </w:r>
          </w:p>
        </w:tc>
      </w:tr>
      <w:tr w:rsidR="00F97E66" w:rsidRPr="00F63BF0" w:rsidTr="00EE19D0">
        <w:trPr>
          <w:trHeight w:val="322"/>
        </w:trPr>
        <w:tc>
          <w:tcPr>
            <w:tcW w:w="2896" w:type="dxa"/>
            <w:vMerge/>
            <w:vAlign w:val="center"/>
          </w:tcPr>
          <w:p w:rsidR="00F97E66" w:rsidRPr="00141EE8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Лекції</w:t>
            </w:r>
          </w:p>
        </w:tc>
      </w:tr>
      <w:tr w:rsidR="00F97E66" w:rsidRPr="00F63BF0" w:rsidTr="00EE19D0">
        <w:trPr>
          <w:trHeight w:val="320"/>
        </w:trPr>
        <w:tc>
          <w:tcPr>
            <w:tcW w:w="2896" w:type="dxa"/>
            <w:vMerge w:val="restart"/>
            <w:vAlign w:val="center"/>
          </w:tcPr>
          <w:p w:rsidR="00F97E66" w:rsidRPr="00141EE8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Тижневих годин для денної форми навчання:</w:t>
            </w:r>
          </w:p>
          <w:p w:rsidR="00F97E66" w:rsidRPr="00141EE8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аудиторних – 2 год.</w:t>
            </w:r>
          </w:p>
          <w:p w:rsidR="00F97E66" w:rsidRPr="00141EE8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самостійної роботи студента – 5 год.</w:t>
            </w:r>
          </w:p>
        </w:tc>
        <w:tc>
          <w:tcPr>
            <w:tcW w:w="3262" w:type="dxa"/>
            <w:vMerge w:val="restart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Освітній ступінь:</w:t>
            </w:r>
          </w:p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 год.</w:t>
            </w:r>
          </w:p>
        </w:tc>
        <w:tc>
          <w:tcPr>
            <w:tcW w:w="1800" w:type="dxa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год.</w:t>
            </w:r>
          </w:p>
        </w:tc>
      </w:tr>
      <w:tr w:rsidR="00F97E66" w:rsidRPr="00F63BF0" w:rsidTr="00EE19D0">
        <w:trPr>
          <w:trHeight w:val="320"/>
        </w:trPr>
        <w:tc>
          <w:tcPr>
            <w:tcW w:w="2896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Практичні, семінарські</w:t>
            </w:r>
          </w:p>
        </w:tc>
      </w:tr>
      <w:tr w:rsidR="00F97E66" w:rsidRPr="00F63BF0" w:rsidTr="00EE19D0">
        <w:trPr>
          <w:trHeight w:val="320"/>
        </w:trPr>
        <w:tc>
          <w:tcPr>
            <w:tcW w:w="2896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 год.</w:t>
            </w:r>
          </w:p>
        </w:tc>
        <w:tc>
          <w:tcPr>
            <w:tcW w:w="1800" w:type="dxa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год.</w:t>
            </w:r>
          </w:p>
        </w:tc>
      </w:tr>
      <w:tr w:rsidR="00F97E66" w:rsidRPr="00F63BF0" w:rsidTr="00EE19D0">
        <w:trPr>
          <w:trHeight w:val="138"/>
        </w:trPr>
        <w:tc>
          <w:tcPr>
            <w:tcW w:w="2896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Лабораторні</w:t>
            </w:r>
          </w:p>
        </w:tc>
      </w:tr>
      <w:tr w:rsidR="00F97E66" w:rsidRPr="00F63BF0" w:rsidTr="00EE19D0">
        <w:trPr>
          <w:trHeight w:val="138"/>
        </w:trPr>
        <w:tc>
          <w:tcPr>
            <w:tcW w:w="2896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год.</w:t>
            </w:r>
          </w:p>
        </w:tc>
        <w:tc>
          <w:tcPr>
            <w:tcW w:w="1800" w:type="dxa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</w:tr>
      <w:tr w:rsidR="00F97E66" w:rsidRPr="00F63BF0" w:rsidTr="00EE19D0">
        <w:trPr>
          <w:trHeight w:val="138"/>
        </w:trPr>
        <w:tc>
          <w:tcPr>
            <w:tcW w:w="2896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</w:tr>
      <w:tr w:rsidR="00F97E66" w:rsidRPr="00F63BF0" w:rsidTr="00EE19D0">
        <w:trPr>
          <w:trHeight w:val="138"/>
        </w:trPr>
        <w:tc>
          <w:tcPr>
            <w:tcW w:w="2896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 год.</w:t>
            </w:r>
          </w:p>
        </w:tc>
        <w:tc>
          <w:tcPr>
            <w:tcW w:w="1800" w:type="dxa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 год.</w:t>
            </w:r>
          </w:p>
        </w:tc>
      </w:tr>
      <w:tr w:rsidR="00F97E66" w:rsidRPr="00F63BF0" w:rsidTr="00EE19D0">
        <w:trPr>
          <w:trHeight w:val="138"/>
        </w:trPr>
        <w:tc>
          <w:tcPr>
            <w:tcW w:w="2896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Індивідуальні завдання: 6год.</w:t>
            </w:r>
          </w:p>
        </w:tc>
      </w:tr>
      <w:tr w:rsidR="00F97E66" w:rsidRPr="00F63BF0" w:rsidTr="00EE19D0">
        <w:trPr>
          <w:trHeight w:val="138"/>
        </w:trPr>
        <w:tc>
          <w:tcPr>
            <w:tcW w:w="2896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 контролю: залік</w:t>
            </w:r>
          </w:p>
        </w:tc>
      </w:tr>
    </w:tbl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97E66" w:rsidRPr="00F63BF0" w:rsidRDefault="00F97E66" w:rsidP="00F97E66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Примітка</w:t>
      </w: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F97E66" w:rsidRPr="00F63BF0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Співвідношення кількості годин аудиторних занять до самостійної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</w:t>
      </w: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індивідуаль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</w:t>
      </w: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ної роботи становить:</w:t>
      </w:r>
    </w:p>
    <w:p w:rsidR="00F97E66" w:rsidRPr="00172062" w:rsidRDefault="00F97E66" w:rsidP="00F97E66">
      <w:pPr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для денної форми навчання - </w:t>
      </w:r>
      <w:r w:rsidRPr="00172062">
        <w:rPr>
          <w:rFonts w:ascii="Times New Roman" w:hAnsi="Times New Roman"/>
          <w:sz w:val="24"/>
          <w:szCs w:val="24"/>
          <w:lang w:val="uk-UA"/>
        </w:rPr>
        <w:t>15,5% до 67%</w:t>
      </w:r>
    </w:p>
    <w:p w:rsidR="00F97E66" w:rsidRPr="00172062" w:rsidRDefault="00F97E66" w:rsidP="00F97E66">
      <w:pPr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для заочної форми навчання - </w:t>
      </w:r>
      <w:r w:rsidRPr="00172062">
        <w:rPr>
          <w:rFonts w:ascii="Times New Roman" w:hAnsi="Times New Roman"/>
          <w:sz w:val="24"/>
          <w:szCs w:val="24"/>
          <w:lang w:val="uk-UA"/>
        </w:rPr>
        <w:t>6,7% до 93,3%</w:t>
      </w:r>
    </w:p>
    <w:p w:rsidR="00F97E66" w:rsidRDefault="00F97E66" w:rsidP="00F9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41EE8" w:rsidRDefault="00141EE8" w:rsidP="00F9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41EE8" w:rsidRPr="00F63BF0" w:rsidRDefault="00141EE8" w:rsidP="00F9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41EE8" w:rsidRDefault="00141EE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</w:p>
    <w:p w:rsidR="00F97E66" w:rsidRPr="00141EE8" w:rsidRDefault="00F97E66" w:rsidP="00F97E66">
      <w:pPr>
        <w:numPr>
          <w:ilvl w:val="0"/>
          <w:numId w:val="2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141EE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lastRenderedPageBreak/>
        <w:t>Мета навчальної дисципліни</w:t>
      </w:r>
    </w:p>
    <w:p w:rsidR="002775DA" w:rsidRDefault="00F97E66" w:rsidP="002775D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2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Метою</w:t>
      </w:r>
      <w:r w:rsidRPr="00F63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2062">
        <w:rPr>
          <w:rFonts w:ascii="Times New Roman" w:hAnsi="Times New Roman"/>
          <w:sz w:val="24"/>
          <w:szCs w:val="24"/>
          <w:lang w:val="uk-UA"/>
        </w:rPr>
        <w:t>дисципліни «</w:t>
      </w:r>
      <w:r w:rsidR="00EE19D0">
        <w:rPr>
          <w:rFonts w:ascii="Times New Roman" w:hAnsi="Times New Roman"/>
          <w:sz w:val="24"/>
          <w:szCs w:val="24"/>
          <w:lang w:val="uk-UA"/>
        </w:rPr>
        <w:t>Логіка розвитку креативних здібностей</w:t>
      </w:r>
      <w:r w:rsidRPr="00172062">
        <w:rPr>
          <w:rFonts w:ascii="Times New Roman" w:hAnsi="Times New Roman"/>
          <w:sz w:val="24"/>
          <w:szCs w:val="24"/>
          <w:lang w:val="uk-UA"/>
        </w:rPr>
        <w:t xml:space="preserve">» є розвиток когнітивних компетенцій студентів, формування інтелектуальної мобільності шляхом опанування </w:t>
      </w:r>
      <w:r w:rsidR="002775DA">
        <w:rPr>
          <w:rFonts w:ascii="Times New Roman" w:hAnsi="Times New Roman"/>
          <w:sz w:val="24"/>
          <w:szCs w:val="24"/>
          <w:lang w:val="uk-UA"/>
        </w:rPr>
        <w:t>навичок</w:t>
      </w:r>
      <w:r w:rsidR="002775DA" w:rsidRPr="0017206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75DA">
        <w:rPr>
          <w:rFonts w:ascii="Times New Roman" w:hAnsi="Times New Roman" w:cs="Times New Roman"/>
          <w:sz w:val="24"/>
          <w:szCs w:val="24"/>
          <w:lang w:val="uk-UA"/>
        </w:rPr>
        <w:t>керування мисленнєвим процесом</w:t>
      </w:r>
      <w:r w:rsidR="002775DA" w:rsidRPr="00556E3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775DA">
        <w:rPr>
          <w:rFonts w:ascii="Times New Roman" w:hAnsi="Times New Roman" w:cs="Times New Roman"/>
          <w:sz w:val="24"/>
          <w:szCs w:val="24"/>
          <w:lang w:val="uk-UA"/>
        </w:rPr>
        <w:t>розрізняння типів мислення та оволодіння прийомами креативного мислення.</w:t>
      </w:r>
      <w:r w:rsidR="002775DA" w:rsidRPr="00556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97E66" w:rsidRPr="00172062" w:rsidRDefault="00F97E66" w:rsidP="002775D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72062">
        <w:rPr>
          <w:rFonts w:ascii="Times New Roman" w:hAnsi="Times New Roman"/>
          <w:i/>
          <w:sz w:val="24"/>
          <w:szCs w:val="24"/>
          <w:lang w:val="uk-UA"/>
        </w:rPr>
        <w:t xml:space="preserve">Завданням </w:t>
      </w:r>
      <w:r w:rsidRPr="00172062">
        <w:rPr>
          <w:rFonts w:ascii="Times New Roman" w:hAnsi="Times New Roman"/>
          <w:sz w:val="24"/>
          <w:szCs w:val="24"/>
          <w:lang w:val="uk-UA"/>
        </w:rPr>
        <w:t>дисципліни</w:t>
      </w:r>
      <w:r w:rsidRPr="0017206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172062">
        <w:rPr>
          <w:rFonts w:ascii="Times New Roman" w:hAnsi="Times New Roman"/>
          <w:sz w:val="24"/>
          <w:szCs w:val="24"/>
          <w:lang w:val="uk-UA"/>
        </w:rPr>
        <w:t>«</w:t>
      </w:r>
      <w:r w:rsidR="00EE19D0">
        <w:rPr>
          <w:rFonts w:ascii="Times New Roman" w:hAnsi="Times New Roman"/>
          <w:sz w:val="24"/>
          <w:szCs w:val="24"/>
          <w:lang w:val="uk-UA"/>
        </w:rPr>
        <w:t>Логіка розвитку креативних здібностей</w:t>
      </w:r>
      <w:r w:rsidRPr="00172062">
        <w:rPr>
          <w:rFonts w:ascii="Times New Roman" w:hAnsi="Times New Roman"/>
          <w:sz w:val="24"/>
          <w:szCs w:val="24"/>
          <w:lang w:val="uk-UA"/>
        </w:rPr>
        <w:t>» є:</w:t>
      </w:r>
    </w:p>
    <w:p w:rsidR="00F97E66" w:rsidRDefault="00F97E66" w:rsidP="00F97E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172062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розкрит</w:t>
      </w:r>
      <w:r w:rsidR="00EE19D0">
        <w:rPr>
          <w:rFonts w:ascii="Times New Roman" w:hAnsi="Times New Roman"/>
          <w:sz w:val="24"/>
          <w:szCs w:val="24"/>
          <w:lang w:val="uk-UA"/>
        </w:rPr>
        <w:t>тя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19D0">
        <w:rPr>
          <w:rFonts w:ascii="Times New Roman" w:hAnsi="Times New Roman"/>
          <w:sz w:val="24"/>
          <w:szCs w:val="24"/>
          <w:lang w:val="uk-UA"/>
        </w:rPr>
        <w:t>психо-фізичних засад креативних здібностей;</w:t>
      </w:r>
    </w:p>
    <w:p w:rsidR="00F97E66" w:rsidRDefault="00F97E66" w:rsidP="00F97E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172062">
        <w:rPr>
          <w:rFonts w:ascii="Times New Roman" w:hAnsi="Times New Roman"/>
          <w:sz w:val="24"/>
          <w:szCs w:val="24"/>
          <w:lang w:val="uk-UA"/>
        </w:rPr>
        <w:t>ознайом</w:t>
      </w:r>
      <w:r w:rsidR="00E314E0">
        <w:rPr>
          <w:rFonts w:ascii="Times New Roman" w:hAnsi="Times New Roman"/>
          <w:sz w:val="24"/>
          <w:szCs w:val="24"/>
          <w:lang w:val="uk-UA"/>
        </w:rPr>
        <w:t>лення із принципами креативності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97E66" w:rsidRPr="00172062" w:rsidRDefault="00F97E66" w:rsidP="00F97E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опанування засад </w:t>
      </w:r>
      <w:r w:rsidR="00E314E0">
        <w:rPr>
          <w:rFonts w:ascii="Times New Roman" w:hAnsi="Times New Roman"/>
          <w:sz w:val="24"/>
          <w:szCs w:val="24"/>
          <w:lang w:val="uk-UA"/>
        </w:rPr>
        <w:t>управління мисленнєвою діяльністю</w:t>
      </w:r>
      <w:r w:rsidRPr="00172062">
        <w:rPr>
          <w:rFonts w:ascii="Times New Roman" w:hAnsi="Times New Roman"/>
          <w:sz w:val="24"/>
          <w:szCs w:val="24"/>
          <w:lang w:val="uk-UA"/>
        </w:rPr>
        <w:t>;</w:t>
      </w:r>
    </w:p>
    <w:p w:rsidR="00F97E66" w:rsidRPr="00172062" w:rsidRDefault="00F97E66" w:rsidP="00F97E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172062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314E0">
        <w:rPr>
          <w:rFonts w:ascii="Times New Roman" w:hAnsi="Times New Roman"/>
          <w:sz w:val="24"/>
          <w:szCs w:val="24"/>
          <w:lang w:val="uk-UA"/>
        </w:rPr>
        <w:t>сформувати уявлення про типи креативного мислення</w:t>
      </w:r>
      <w:r w:rsidRPr="00172062">
        <w:rPr>
          <w:rFonts w:ascii="Times New Roman" w:hAnsi="Times New Roman"/>
          <w:sz w:val="24"/>
          <w:szCs w:val="24"/>
          <w:lang w:val="uk-UA"/>
        </w:rPr>
        <w:t>;</w:t>
      </w:r>
    </w:p>
    <w:p w:rsidR="00E314E0" w:rsidRDefault="00F97E66" w:rsidP="00F97E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172062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314E0">
        <w:rPr>
          <w:rFonts w:ascii="Times New Roman" w:hAnsi="Times New Roman"/>
          <w:sz w:val="24"/>
          <w:szCs w:val="24"/>
          <w:lang w:val="uk-UA"/>
        </w:rPr>
        <w:t>засвоїти прийоми критичного мислення;</w:t>
      </w:r>
    </w:p>
    <w:p w:rsidR="00F97E66" w:rsidRPr="00172062" w:rsidRDefault="00E314E0" w:rsidP="00F97E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97E66">
        <w:rPr>
          <w:rFonts w:ascii="Times New Roman" w:hAnsi="Times New Roman"/>
          <w:sz w:val="24"/>
          <w:szCs w:val="24"/>
          <w:lang w:val="uk-UA"/>
        </w:rPr>
        <w:t xml:space="preserve">усвідомлення особливостей процесу </w:t>
      </w:r>
      <w:r>
        <w:rPr>
          <w:rFonts w:ascii="Times New Roman" w:hAnsi="Times New Roman"/>
          <w:sz w:val="24"/>
          <w:szCs w:val="24"/>
          <w:lang w:val="uk-UA"/>
        </w:rPr>
        <w:t>планування дій</w:t>
      </w:r>
      <w:r w:rsidR="00F97E66">
        <w:rPr>
          <w:rFonts w:ascii="Times New Roman" w:hAnsi="Times New Roman"/>
          <w:sz w:val="24"/>
          <w:szCs w:val="24"/>
          <w:lang w:val="uk-UA"/>
        </w:rPr>
        <w:t>.</w:t>
      </w:r>
    </w:p>
    <w:p w:rsidR="00F97E66" w:rsidRPr="00352453" w:rsidRDefault="00F97E66" w:rsidP="00B8399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результаті вивчення навчальної дисципліни студент повинен отримати</w:t>
      </w:r>
    </w:p>
    <w:p w:rsidR="00B8399C" w:rsidRDefault="00B8399C" w:rsidP="00B83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0ED">
        <w:rPr>
          <w:rFonts w:ascii="Times New Roman" w:hAnsi="Times New Roman" w:cs="Times New Roman"/>
          <w:sz w:val="24"/>
          <w:szCs w:val="24"/>
          <w:lang w:val="uk-UA"/>
        </w:rPr>
        <w:t>Загальні компетентності:</w:t>
      </w:r>
    </w:p>
    <w:p w:rsidR="00B8399C" w:rsidRDefault="00B8399C" w:rsidP="00B8399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ЗК3</w:t>
      </w:r>
      <w:r w:rsidRPr="00172062">
        <w:rPr>
          <w:rFonts w:ascii="Times New Roman" w:hAnsi="Times New Roman"/>
          <w:sz w:val="24"/>
          <w:szCs w:val="24"/>
          <w:lang w:val="uk-UA"/>
        </w:rPr>
        <w:t xml:space="preserve">. Здатність </w:t>
      </w:r>
      <w:r>
        <w:rPr>
          <w:rFonts w:ascii="Times New Roman" w:hAnsi="Times New Roman"/>
          <w:sz w:val="24"/>
          <w:szCs w:val="24"/>
          <w:lang w:val="uk-UA"/>
        </w:rPr>
        <w:t>до абстрактного мислення, аналізу і синтезу;</w:t>
      </w:r>
    </w:p>
    <w:p w:rsidR="00B8399C" w:rsidRDefault="00B8399C" w:rsidP="00B8399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ЗК4</w:t>
      </w:r>
      <w:r w:rsidRPr="00172062">
        <w:rPr>
          <w:rFonts w:ascii="Times New Roman" w:hAnsi="Times New Roman"/>
          <w:sz w:val="24"/>
          <w:szCs w:val="24"/>
          <w:lang w:val="uk-UA"/>
        </w:rPr>
        <w:t xml:space="preserve">. Здатність </w:t>
      </w:r>
      <w:r>
        <w:rPr>
          <w:rFonts w:ascii="Times New Roman" w:hAnsi="Times New Roman"/>
          <w:sz w:val="24"/>
          <w:szCs w:val="24"/>
          <w:lang w:val="uk-UA"/>
        </w:rPr>
        <w:t>вчитися і оволодівати сучасними знаннями;</w:t>
      </w:r>
    </w:p>
    <w:p w:rsidR="00B8399C" w:rsidRPr="00BE298F" w:rsidRDefault="00B8399C" w:rsidP="00B8399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ЗК5 Визначеність і наполегливість щодо поставлених завдань і взятих обов’</w:t>
      </w:r>
      <w:proofErr w:type="spellStart"/>
      <w:r w:rsidRPr="004A4EBF">
        <w:rPr>
          <w:rFonts w:ascii="Times New Roman" w:hAnsi="Times New Roman"/>
          <w:sz w:val="24"/>
          <w:szCs w:val="24"/>
        </w:rPr>
        <w:t>язків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B8399C" w:rsidRDefault="00B8399C" w:rsidP="00B8399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ЗК6 Знання та розуміння предметної області і розуміння</w:t>
      </w:r>
      <w:r w:rsidRPr="0017206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професійної діяльності; </w:t>
      </w:r>
    </w:p>
    <w:p w:rsidR="00B8399C" w:rsidRDefault="00B8399C" w:rsidP="00B8399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ЗК7 Здатність застосовувати знання у практичних ситуаціях;</w:t>
      </w:r>
    </w:p>
    <w:p w:rsidR="00B8399C" w:rsidRDefault="00B8399C" w:rsidP="00B8399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ЗК11 Здатність працювати в команді;</w:t>
      </w:r>
    </w:p>
    <w:p w:rsidR="00B8399C" w:rsidRDefault="00B8399C" w:rsidP="00B8399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ЗК12 Здатність спілкуватись з представниками інших професійних груп різного рівня. </w:t>
      </w:r>
    </w:p>
    <w:p w:rsidR="00B8399C" w:rsidRDefault="00B8399C" w:rsidP="00B8399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ЗК14 Здатність діяти соціально відповідально і свідомо</w:t>
      </w:r>
    </w:p>
    <w:p w:rsidR="00B8399C" w:rsidRDefault="00B8399C" w:rsidP="00B83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Спеціальні компетенції:</w:t>
      </w:r>
    </w:p>
    <w:p w:rsidR="00B8399C" w:rsidRPr="001A625A" w:rsidRDefault="00B8399C" w:rsidP="00141EE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СК11 Здатність аналізувати поведінку ринкових суб’</w:t>
      </w:r>
      <w:r w:rsidRPr="00D7599E">
        <w:rPr>
          <w:rFonts w:ascii="Times New Roman" w:hAnsi="Times New Roman"/>
          <w:sz w:val="24"/>
          <w:szCs w:val="24"/>
          <w:lang w:val="uk-UA"/>
        </w:rPr>
        <w:t>єктів та визначати</w:t>
      </w:r>
      <w:r>
        <w:rPr>
          <w:rFonts w:ascii="Times New Roman" w:hAnsi="Times New Roman"/>
          <w:sz w:val="24"/>
          <w:szCs w:val="24"/>
          <w:lang w:val="uk-UA"/>
        </w:rPr>
        <w:t xml:space="preserve"> особливості функціонування ринків</w:t>
      </w:r>
    </w:p>
    <w:p w:rsidR="00B8399C" w:rsidRPr="000E2138" w:rsidRDefault="00B8399C" w:rsidP="00B83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C54">
        <w:rPr>
          <w:rFonts w:ascii="Times New Roman" w:hAnsi="Times New Roman" w:cs="Times New Roman"/>
          <w:b/>
          <w:sz w:val="24"/>
          <w:szCs w:val="24"/>
          <w:lang w:val="uk-UA"/>
        </w:rPr>
        <w:t>Результати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 В результаті вивчення навчальної дисципліни «</w:t>
      </w:r>
      <w:proofErr w:type="spellStart"/>
      <w:r w:rsidRPr="003B7C19">
        <w:rPr>
          <w:rFonts w:ascii="Times New Roman" w:hAnsi="Times New Roman" w:cs="Times New Roman"/>
          <w:bCs/>
          <w:sz w:val="24"/>
          <w:szCs w:val="24"/>
        </w:rPr>
        <w:t>Логіка</w:t>
      </w:r>
      <w:proofErr w:type="spellEnd"/>
      <w:r w:rsidRPr="003B7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7C19">
        <w:rPr>
          <w:rFonts w:ascii="Times New Roman" w:hAnsi="Times New Roman" w:cs="Times New Roman"/>
          <w:bCs/>
          <w:sz w:val="24"/>
          <w:szCs w:val="24"/>
          <w:lang w:val="uk-UA"/>
        </w:rPr>
        <w:t>розвитку креативних здібностей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>» студент повинен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6C54">
        <w:rPr>
          <w:rFonts w:ascii="Times New Roman" w:hAnsi="Times New Roman" w:cs="Times New Roman"/>
          <w:b/>
          <w:sz w:val="24"/>
          <w:szCs w:val="24"/>
          <w:lang w:val="uk-UA"/>
        </w:rPr>
        <w:t>вміти</w:t>
      </w:r>
      <w:r w:rsidRPr="000E2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8399C" w:rsidRPr="000E2138" w:rsidRDefault="00B8399C" w:rsidP="00B839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>будувати системний погляд на об’єкт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 і предмет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>, використовуючи міждисциплінарні методи і підходи;</w:t>
      </w: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8399C" w:rsidRDefault="00B8399C" w:rsidP="00B83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використовувати можливості «практичного інтелекту»</w:t>
      </w:r>
    </w:p>
    <w:p w:rsidR="00B8399C" w:rsidRDefault="00B8399C" w:rsidP="00B83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використовувати типологію запитань для пошуку відповідей;</w:t>
      </w:r>
    </w:p>
    <w:p w:rsidR="00B8399C" w:rsidRDefault="00B8399C" w:rsidP="00B83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планувати власні дії;</w:t>
      </w:r>
    </w:p>
    <w:p w:rsidR="00B8399C" w:rsidRDefault="00B8399C" w:rsidP="00B83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обирати принагідні шляхи саморозвитку</w:t>
      </w:r>
    </w:p>
    <w:p w:rsidR="00B8399C" w:rsidRPr="000E2138" w:rsidRDefault="00B8399C" w:rsidP="00B83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-мотивувати себе до подальшого розвитку.</w:t>
      </w:r>
    </w:p>
    <w:p w:rsidR="00B8399C" w:rsidRPr="000E2138" w:rsidRDefault="00B8399C" w:rsidP="00B839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В результаті вивчення навчальної дисципліни «</w:t>
      </w:r>
      <w:r>
        <w:rPr>
          <w:rFonts w:ascii="Times New Roman" w:hAnsi="Times New Roman" w:cs="Times New Roman"/>
          <w:sz w:val="24"/>
          <w:szCs w:val="24"/>
          <w:lang w:val="uk-UA"/>
        </w:rPr>
        <w:t>Логіка розвитку креативних здібностей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» студент повинен </w:t>
      </w:r>
      <w:r w:rsidRPr="000E2138">
        <w:rPr>
          <w:rFonts w:ascii="Times New Roman" w:hAnsi="Times New Roman" w:cs="Times New Roman"/>
          <w:b/>
          <w:sz w:val="24"/>
          <w:szCs w:val="24"/>
          <w:lang w:val="uk-UA"/>
        </w:rPr>
        <w:t>володіти: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8399C" w:rsidRPr="000E2138" w:rsidRDefault="00B8399C" w:rsidP="00B83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теоретичними основами </w:t>
      </w:r>
      <w:r>
        <w:rPr>
          <w:rFonts w:ascii="Times New Roman" w:hAnsi="Times New Roman" w:cs="Times New Roman"/>
          <w:sz w:val="24"/>
          <w:szCs w:val="24"/>
          <w:lang w:val="uk-UA"/>
        </w:rPr>
        <w:t>культури мислення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8399C" w:rsidRDefault="00B8399C" w:rsidP="00B839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навичками керування мисленнєвим процесом;</w:t>
      </w:r>
    </w:p>
    <w:p w:rsidR="00B8399C" w:rsidRPr="000E2138" w:rsidRDefault="00B8399C" w:rsidP="00B839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>теоретичними засадами самоаналізу;</w:t>
      </w:r>
    </w:p>
    <w:p w:rsidR="00B8399C" w:rsidRDefault="00B8399C" w:rsidP="00B839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прийомами планування дій;</w:t>
      </w:r>
    </w:p>
    <w:p w:rsidR="00B8399C" w:rsidRPr="000E2138" w:rsidRDefault="00B8399C" w:rsidP="00B839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навичками розрізняння різних типів мислення</w:t>
      </w: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B8399C" w:rsidRDefault="00B8399C" w:rsidP="00B8399C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прийомами креативного мислення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8399C" w:rsidRPr="00141EE8" w:rsidRDefault="00B8399C" w:rsidP="00B8399C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97E66" w:rsidRPr="00141EE8" w:rsidRDefault="00F97E66" w:rsidP="00B8399C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141EE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Програма навчальної дисципліни</w:t>
      </w:r>
    </w:p>
    <w:p w:rsidR="00141EE8" w:rsidRPr="00141EE8" w:rsidRDefault="00141EE8" w:rsidP="00BA46CB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BA46CB" w:rsidRPr="00BA46CB" w:rsidRDefault="00BA46CB" w:rsidP="00BA46CB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46CB">
        <w:rPr>
          <w:rFonts w:ascii="Times New Roman" w:hAnsi="Times New Roman" w:cs="Times New Roman"/>
          <w:b/>
          <w:bCs/>
          <w:sz w:val="24"/>
          <w:szCs w:val="24"/>
          <w:lang w:val="uk-UA"/>
        </w:rPr>
        <w:t>Змістовний модуль 1 Психо-соціо-духовні засади креативних здібностей</w:t>
      </w:r>
    </w:p>
    <w:p w:rsidR="00BA46CB" w:rsidRPr="00141EE8" w:rsidRDefault="00BA46CB" w:rsidP="00BA46C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46CB" w:rsidRPr="006452ED" w:rsidRDefault="00F97E66" w:rsidP="00BA46C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2453">
        <w:rPr>
          <w:rFonts w:ascii="Times New Roman" w:hAnsi="Times New Roman" w:cs="Times New Roman"/>
          <w:b/>
          <w:sz w:val="24"/>
          <w:szCs w:val="24"/>
          <w:lang w:val="uk-UA"/>
        </w:rPr>
        <w:t>Тема1.1</w:t>
      </w:r>
      <w:r w:rsidRPr="00352453">
        <w:rPr>
          <w:rFonts w:ascii="Times New Roman" w:eastAsia="Times New Roman" w:hAnsi="Times New Roman" w:cs="Times New Roman"/>
          <w:b/>
          <w:color w:val="363636"/>
          <w:sz w:val="24"/>
          <w:szCs w:val="24"/>
          <w:lang w:val="uk-UA" w:eastAsia="ru-RU"/>
        </w:rPr>
        <w:t xml:space="preserve"> </w:t>
      </w:r>
      <w:r w:rsidR="00BA46CB" w:rsidRPr="006452E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Психо-фізичні засади формування креативних здібностей</w:t>
      </w:r>
    </w:p>
    <w:p w:rsidR="00BA46CB" w:rsidRPr="006452ED" w:rsidRDefault="00BA46CB" w:rsidP="00BA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52ED">
        <w:rPr>
          <w:rFonts w:ascii="Times New Roman" w:hAnsi="Times New Roman" w:cs="Times New Roman"/>
          <w:bCs/>
          <w:sz w:val="24"/>
          <w:szCs w:val="24"/>
          <w:lang w:val="uk-UA"/>
        </w:rPr>
        <w:t>Поняття про творчість і креативність. Креативність і творчість як сучасні вимоги до діяльності людини. Механізм формування мотивів в підструктурах людської психіки. Соціалізація і індивідуація як поле для формування потреб і мотивацій. Роль потреб соціального змісту у формуванні мотивів мислення і творчості.</w:t>
      </w:r>
    </w:p>
    <w:p w:rsidR="00BA46CB" w:rsidRPr="006452ED" w:rsidRDefault="00BA46CB" w:rsidP="00BA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363636"/>
          <w:sz w:val="24"/>
          <w:szCs w:val="24"/>
          <w:lang w:val="uk-UA" w:eastAsia="ru-RU"/>
        </w:rPr>
      </w:pPr>
      <w:r w:rsidRPr="006452E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Тема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452ED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452E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452ED">
        <w:rPr>
          <w:rFonts w:ascii="Times New Roman" w:eastAsia="Times New Roman" w:hAnsi="Times New Roman" w:cs="Times New Roman"/>
          <w:b/>
          <w:bCs/>
          <w:color w:val="363636"/>
          <w:kern w:val="36"/>
          <w:sz w:val="24"/>
          <w:szCs w:val="24"/>
          <w:lang w:val="uk-UA" w:eastAsia="ru-RU"/>
        </w:rPr>
        <w:t>Мова, мислення, креативність</w:t>
      </w:r>
    </w:p>
    <w:p w:rsidR="00BA46CB" w:rsidRPr="006452ED" w:rsidRDefault="00BA46CB" w:rsidP="00BA46CB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6452ED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Прототипне мислення.</w:t>
      </w: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 xml:space="preserve"> Глибинне уявлення і поверхнева структура.</w:t>
      </w:r>
      <w:r w:rsidRPr="006452ED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 xml:space="preserve"> Емоційність слів й візуальні об’єкти і формують мислення і відображають його. Багатозначність слів. Софізми. Етимологія і реіфікація (матеріалізація абстрактного поняття). Властивості частки «не». Протиставлення і контекст.</w:t>
      </w:r>
    </w:p>
    <w:p w:rsidR="00BA46CB" w:rsidRPr="006452ED" w:rsidRDefault="00BA46CB" w:rsidP="00BA46CB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Визначення і</w:t>
      </w: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proofErr w:type="spellStart"/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контрол</w:t>
      </w:r>
      <w:proofErr w:type="spellEnd"/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ь</w:t>
      </w: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думок</w:t>
      </w: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. </w:t>
      </w: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 xml:space="preserve">Ярлики і категорії. </w:t>
      </w: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Барометр</w:t>
      </w: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и</w:t>
      </w: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м</w:t>
      </w: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исл</w:t>
      </w:r>
      <w:proofErr w:type="spellStart"/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ен</w:t>
      </w:r>
      <w:proofErr w:type="spellEnd"/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н</w:t>
      </w: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я</w:t>
      </w: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 xml:space="preserve">. </w:t>
      </w:r>
      <w:r w:rsidRPr="006452ED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 xml:space="preserve">Розуміння як призначення мови. Вміння формулювати питання. </w:t>
      </w:r>
      <w:r w:rsidRPr="006452ED">
        <w:rPr>
          <w:rFonts w:ascii="Times New Roman" w:hAnsi="Times New Roman" w:cs="Times New Roman"/>
          <w:sz w:val="24"/>
          <w:szCs w:val="24"/>
          <w:lang w:val="uk-UA"/>
        </w:rPr>
        <w:t xml:space="preserve">Типи запитань. </w:t>
      </w:r>
      <w:r w:rsidRPr="006452ED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Лінійна послідовність для лінійних подій. Ієрархія, мережа. Блок-схеми.</w:t>
      </w:r>
    </w:p>
    <w:p w:rsidR="00BA46CB" w:rsidRPr="006452ED" w:rsidRDefault="00BA46CB" w:rsidP="00BA4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2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6452ED">
        <w:rPr>
          <w:rFonts w:ascii="Times New Roman" w:hAnsi="Times New Roman" w:cs="Times New Roman"/>
          <w:b/>
          <w:sz w:val="24"/>
          <w:szCs w:val="24"/>
          <w:lang w:val="uk-UA"/>
        </w:rPr>
        <w:t>3 Принципи креативності</w:t>
      </w:r>
    </w:p>
    <w:p w:rsidR="00BA46CB" w:rsidRPr="006452ED" w:rsidRDefault="00BA46CB" w:rsidP="00BA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2ED">
        <w:rPr>
          <w:rFonts w:ascii="Times New Roman" w:hAnsi="Times New Roman" w:cs="Times New Roman"/>
          <w:sz w:val="24"/>
          <w:szCs w:val="24"/>
          <w:lang w:val="uk-UA"/>
        </w:rPr>
        <w:t>Гнучка реакція на зміни. Ви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роблення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творчих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ідей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Формулювання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проблем.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Відхилення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стандарту.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Творчість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щасливі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осяяння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осяянь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r w:rsidRPr="006452ED">
        <w:rPr>
          <w:rFonts w:ascii="Times New Roman" w:hAnsi="Times New Roman" w:cs="Times New Roman"/>
          <w:sz w:val="24"/>
          <w:szCs w:val="24"/>
          <w:lang w:val="uk-UA"/>
        </w:rPr>
        <w:t>Розмежува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ідей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Перевірка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допущень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повсякденні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допущення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перел</w:t>
      </w:r>
      <w:proofErr w:type="spellEnd"/>
      <w:r w:rsidRPr="006452ED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мні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r w:rsidRPr="006452ED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никн</w:t>
      </w:r>
      <w:proofErr w:type="spellEnd"/>
      <w:r w:rsidRPr="006452ED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Pr="006452ED">
        <w:rPr>
          <w:rFonts w:ascii="Times New Roman" w:hAnsi="Times New Roman" w:cs="Times New Roman"/>
          <w:sz w:val="24"/>
          <w:szCs w:val="24"/>
        </w:rPr>
        <w:t xml:space="preserve"> шаблонного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перспектив.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Корегування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негативного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Перетворення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незнайомого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звичне</w:t>
      </w:r>
      <w:proofErr w:type="spellEnd"/>
      <w:r w:rsidRPr="006452ED">
        <w:rPr>
          <w:rFonts w:ascii="Times New Roman" w:hAnsi="Times New Roman" w:cs="Times New Roman"/>
          <w:sz w:val="24"/>
          <w:szCs w:val="24"/>
          <w:lang w:val="uk-UA"/>
        </w:rPr>
        <w:t>, можливого - в дійсне.</w:t>
      </w:r>
    </w:p>
    <w:p w:rsidR="00BA46CB" w:rsidRPr="006452ED" w:rsidRDefault="00BA46CB" w:rsidP="00BA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46CB" w:rsidRPr="006452ED" w:rsidRDefault="00BA46CB" w:rsidP="00BA4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2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6452ED">
        <w:rPr>
          <w:rFonts w:ascii="Times New Roman" w:hAnsi="Times New Roman" w:cs="Times New Roman"/>
          <w:b/>
          <w:sz w:val="24"/>
          <w:szCs w:val="24"/>
          <w:lang w:val="uk-UA"/>
        </w:rPr>
        <w:t>4 Креативні лідери. Стратегії саморозвитку</w:t>
      </w:r>
    </w:p>
    <w:p w:rsidR="00BA46CB" w:rsidRPr="006452ED" w:rsidRDefault="00BA46CB" w:rsidP="00BA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2ED">
        <w:rPr>
          <w:rFonts w:ascii="Times New Roman" w:hAnsi="Times New Roman" w:cs="Times New Roman"/>
          <w:sz w:val="24"/>
          <w:szCs w:val="24"/>
          <w:lang w:val="uk-UA"/>
        </w:rPr>
        <w:t xml:space="preserve">Креативність і організаційна культура. Поведінка креативних людей. Знання і уміння як інтелектуальна передумова креативності. Особисті якості, що дають змогу продуктивно діяти в ситуаціях невизначеності, виходити за межі передбаченого, проявляти спонтанність. «Метатворчість» як життєва позиція. </w:t>
      </w:r>
    </w:p>
    <w:p w:rsidR="00BA46CB" w:rsidRPr="006452ED" w:rsidRDefault="00BA46CB" w:rsidP="00BA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A46CB" w:rsidRPr="006452ED" w:rsidRDefault="00BA46CB" w:rsidP="00BA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6452ED">
        <w:rPr>
          <w:rFonts w:ascii="Times New Roman" w:hAnsi="Times New Roman" w:cs="Times New Roman"/>
          <w:b/>
          <w:bCs/>
          <w:sz w:val="24"/>
          <w:szCs w:val="24"/>
        </w:rPr>
        <w:t>Змістовний</w:t>
      </w:r>
      <w:proofErr w:type="spellEnd"/>
      <w:r w:rsidRPr="006452ED">
        <w:rPr>
          <w:rFonts w:ascii="Times New Roman" w:hAnsi="Times New Roman" w:cs="Times New Roman"/>
          <w:b/>
          <w:bCs/>
          <w:sz w:val="24"/>
          <w:szCs w:val="24"/>
        </w:rPr>
        <w:t xml:space="preserve"> модуль 2.</w:t>
      </w:r>
      <w:r w:rsidRPr="006452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452ED">
        <w:rPr>
          <w:rFonts w:ascii="Times New Roman" w:hAnsi="Times New Roman" w:cs="Times New Roman"/>
          <w:b/>
          <w:sz w:val="24"/>
          <w:szCs w:val="24"/>
          <w:lang w:val="uk-UA"/>
        </w:rPr>
        <w:t>Типи, техніки і п</w:t>
      </w:r>
      <w:proofErr w:type="spellStart"/>
      <w:r w:rsidRPr="006452ED">
        <w:rPr>
          <w:rFonts w:ascii="Times New Roman" w:hAnsi="Times New Roman" w:cs="Times New Roman"/>
          <w:b/>
          <w:sz w:val="24"/>
          <w:szCs w:val="24"/>
        </w:rPr>
        <w:t>рийоми</w:t>
      </w:r>
      <w:proofErr w:type="spellEnd"/>
      <w:r w:rsidRPr="006452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b/>
          <w:sz w:val="24"/>
          <w:szCs w:val="24"/>
        </w:rPr>
        <w:t>креативного</w:t>
      </w:r>
      <w:proofErr w:type="spellEnd"/>
      <w:r w:rsidRPr="006452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b/>
          <w:sz w:val="24"/>
          <w:szCs w:val="24"/>
        </w:rPr>
        <w:t>мислення</w:t>
      </w:r>
      <w:proofErr w:type="spellEnd"/>
      <w:r w:rsidRPr="006452ED">
        <w:rPr>
          <w:rFonts w:ascii="Times New Roman" w:hAnsi="Times New Roman" w:cs="Times New Roman"/>
          <w:b/>
          <w:sz w:val="24"/>
          <w:szCs w:val="24"/>
        </w:rPr>
        <w:t>.</w:t>
      </w:r>
    </w:p>
    <w:p w:rsidR="00141EE8" w:rsidRPr="00141EE8" w:rsidRDefault="00141EE8" w:rsidP="00BA4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6CB" w:rsidRPr="006452ED" w:rsidRDefault="00BA46CB" w:rsidP="00BA4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2E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2.1</w:t>
      </w:r>
      <w:r w:rsidRPr="00645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2ED">
        <w:rPr>
          <w:rFonts w:ascii="Times New Roman" w:hAnsi="Times New Roman" w:cs="Times New Roman"/>
          <w:b/>
          <w:sz w:val="24"/>
          <w:szCs w:val="24"/>
          <w:lang w:val="uk-UA"/>
        </w:rPr>
        <w:t>Поняття про «п</w:t>
      </w:r>
      <w:proofErr w:type="spellStart"/>
      <w:r w:rsidRPr="006452ED">
        <w:rPr>
          <w:rFonts w:ascii="Times New Roman" w:hAnsi="Times New Roman" w:cs="Times New Roman"/>
          <w:b/>
          <w:sz w:val="24"/>
          <w:szCs w:val="24"/>
        </w:rPr>
        <w:t>рактичн</w:t>
      </w:r>
      <w:proofErr w:type="spellEnd"/>
      <w:r w:rsidRPr="006452ED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6452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b/>
          <w:sz w:val="24"/>
          <w:szCs w:val="24"/>
        </w:rPr>
        <w:t>інтелект</w:t>
      </w:r>
      <w:proofErr w:type="spellEnd"/>
      <w:r w:rsidRPr="006452ED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BA46CB" w:rsidRPr="006452ED" w:rsidRDefault="00BA46CB" w:rsidP="00BA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інтелекту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про природу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інтелекту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інтелект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r w:rsidRPr="006452ED">
        <w:rPr>
          <w:rFonts w:ascii="Times New Roman" w:hAnsi="Times New Roman" w:cs="Times New Roman"/>
          <w:bCs/>
          <w:sz w:val="24"/>
          <w:szCs w:val="24"/>
          <w:lang w:val="uk-UA"/>
        </w:rPr>
        <w:t>Свідомість - Знане і незнане - Проблемна ситуація – задача – розв’язання задачі</w:t>
      </w:r>
      <w:r w:rsidRPr="006452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Компоненти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логічного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проблемного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Компоненти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інтелекту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r w:rsidRPr="006452ED">
        <w:rPr>
          <w:rFonts w:ascii="Times New Roman" w:hAnsi="Times New Roman" w:cs="Times New Roman"/>
          <w:sz w:val="24"/>
          <w:szCs w:val="24"/>
          <w:lang w:val="uk-UA"/>
        </w:rPr>
        <w:t>набутт</w:t>
      </w:r>
      <w:r w:rsidRPr="006452E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знан</w:t>
      </w:r>
      <w:proofErr w:type="spellEnd"/>
      <w:r w:rsidRPr="006452ED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r w:rsidRPr="006452ED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датн</w:t>
      </w:r>
      <w:proofErr w:type="spellEnd"/>
      <w:r w:rsidRPr="006452ED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6452ED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визначати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корінь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кроків</w:t>
      </w:r>
      <w:proofErr w:type="spellEnd"/>
      <w:r w:rsidRPr="006452ED">
        <w:rPr>
          <w:rFonts w:ascii="Times New Roman" w:hAnsi="Times New Roman" w:cs="Times New Roman"/>
          <w:sz w:val="24"/>
          <w:szCs w:val="24"/>
          <w:lang w:val="uk-UA"/>
        </w:rPr>
        <w:t xml:space="preserve"> і їх</w:t>
      </w:r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послідовн</w:t>
      </w:r>
      <w:proofErr w:type="spellEnd"/>
      <w:r w:rsidRPr="006452ED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6452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452E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творчої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6452E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Уявне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представлення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різноманіття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Контроль за результатами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Компоненти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r w:rsidRPr="006452ED">
        <w:rPr>
          <w:rFonts w:ascii="Times New Roman" w:hAnsi="Times New Roman" w:cs="Times New Roman"/>
          <w:sz w:val="24"/>
          <w:szCs w:val="24"/>
          <w:lang w:val="uk-UA"/>
        </w:rPr>
        <w:t xml:space="preserve">набуття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вибіркове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кодування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комбінування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порівняння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Контекстуальні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ключі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запам’ятовування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Природа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прозорливості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>.</w:t>
      </w:r>
    </w:p>
    <w:p w:rsidR="00BA46CB" w:rsidRPr="006452ED" w:rsidRDefault="00BA46CB" w:rsidP="00BA4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52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2.2</w:t>
      </w:r>
      <w:r w:rsidRPr="006452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Типи креативного мислення</w:t>
      </w:r>
    </w:p>
    <w:p w:rsidR="00BA46CB" w:rsidRPr="006452ED" w:rsidRDefault="00BA46CB" w:rsidP="00BA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2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Інсайт (Г.Костюк), Бісоціативне мислення (В. Роменець), Стратегія рішення задач (В. Моляка). </w:t>
      </w:r>
      <w:r w:rsidRPr="006452ED">
        <w:rPr>
          <w:rFonts w:ascii="Times New Roman" w:hAnsi="Times New Roman" w:cs="Times New Roman"/>
          <w:sz w:val="24"/>
          <w:szCs w:val="24"/>
          <w:lang w:val="uk-UA"/>
        </w:rPr>
        <w:t xml:space="preserve">Креативність і дивергентне мислення (В.Андрієвська) Янусіанське мислення в творчості А. Ейнштейна і Ч. Дарвіна.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Латеральн</w:t>
      </w:r>
      <w:proofErr w:type="spellEnd"/>
      <w:r w:rsidRPr="006452ED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r w:rsidRPr="006452E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Едвард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Боно</w:t>
      </w:r>
      <w:proofErr w:type="spellEnd"/>
      <w:r w:rsidRPr="006452ED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Творча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помилка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проміжний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крок</w:t>
      </w:r>
      <w:proofErr w:type="spellEnd"/>
      <w:r w:rsidRPr="006452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8399C" w:rsidRDefault="00B8399C" w:rsidP="00BA4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46CB" w:rsidRPr="006452ED" w:rsidRDefault="00BA46CB" w:rsidP="00BA4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2E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2.3</w:t>
      </w:r>
      <w:r w:rsidRPr="006452ED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6452ED">
        <w:rPr>
          <w:rFonts w:ascii="Times New Roman" w:hAnsi="Times New Roman" w:cs="Times New Roman"/>
          <w:b/>
          <w:sz w:val="24"/>
          <w:szCs w:val="24"/>
          <w:lang w:val="uk-UA"/>
        </w:rPr>
        <w:t>ехніка</w:t>
      </w:r>
      <w:r w:rsidRPr="006452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b/>
          <w:sz w:val="24"/>
          <w:szCs w:val="24"/>
        </w:rPr>
        <w:t>креативного</w:t>
      </w:r>
      <w:proofErr w:type="spellEnd"/>
      <w:r w:rsidRPr="006452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b/>
          <w:sz w:val="24"/>
          <w:szCs w:val="24"/>
        </w:rPr>
        <w:t>мислення</w:t>
      </w:r>
      <w:proofErr w:type="spellEnd"/>
      <w:r w:rsidRPr="006452E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A46CB" w:rsidRPr="006452ED" w:rsidRDefault="00BA46CB" w:rsidP="00BA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Мозковий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штурм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мозковий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конспект».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Зв’язані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стимул-реакції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незв’язаних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Прийоми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стратегічних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Прийоми-стимулятори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ідей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новими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виробами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Прийоми</w:t>
      </w:r>
      <w:proofErr w:type="spellEnd"/>
      <w:r w:rsidRPr="006452ED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стимулятори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творчих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ідей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Прийоми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маркетингу.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Прийоми-стимулятори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людських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Індивідуальні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прийоми-стимулятори</w:t>
      </w:r>
      <w:proofErr w:type="spellEnd"/>
      <w:r w:rsidRPr="006452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8399C" w:rsidRDefault="00B8399C" w:rsidP="00BA46CB">
      <w:pPr>
        <w:pStyle w:val="ab"/>
        <w:shd w:val="clear" w:color="auto" w:fill="FFFFFF"/>
        <w:spacing w:before="0" w:beforeAutospacing="0" w:after="92" w:afterAutospacing="0"/>
        <w:ind w:firstLine="708"/>
        <w:jc w:val="both"/>
        <w:rPr>
          <w:b/>
          <w:color w:val="000000"/>
          <w:lang w:val="uk-UA"/>
        </w:rPr>
      </w:pPr>
    </w:p>
    <w:p w:rsidR="00BA46CB" w:rsidRPr="006452ED" w:rsidRDefault="00BA46CB" w:rsidP="00BA46CB">
      <w:pPr>
        <w:pStyle w:val="ab"/>
        <w:shd w:val="clear" w:color="auto" w:fill="FFFFFF"/>
        <w:spacing w:before="0" w:beforeAutospacing="0" w:after="92" w:afterAutospacing="0"/>
        <w:ind w:firstLine="708"/>
        <w:jc w:val="both"/>
        <w:rPr>
          <w:b/>
          <w:color w:val="000000"/>
          <w:lang w:val="uk-UA"/>
        </w:rPr>
      </w:pPr>
      <w:r w:rsidRPr="006452ED">
        <w:rPr>
          <w:b/>
          <w:color w:val="000000"/>
          <w:lang w:val="uk-UA"/>
        </w:rPr>
        <w:t xml:space="preserve">Тема </w:t>
      </w:r>
      <w:r>
        <w:rPr>
          <w:b/>
          <w:color w:val="000000"/>
          <w:lang w:val="uk-UA"/>
        </w:rPr>
        <w:t>2.4</w:t>
      </w:r>
      <w:r w:rsidRPr="006452ED">
        <w:rPr>
          <w:b/>
          <w:color w:val="000000"/>
          <w:lang w:val="uk-UA"/>
        </w:rPr>
        <w:t xml:space="preserve"> Планування дій</w:t>
      </w:r>
    </w:p>
    <w:p w:rsidR="00BA46CB" w:rsidRPr="006452ED" w:rsidRDefault="00BA46CB" w:rsidP="00BA46CB">
      <w:pPr>
        <w:pStyle w:val="ab"/>
        <w:shd w:val="clear" w:color="auto" w:fill="FFFFFF"/>
        <w:spacing w:before="0" w:beforeAutospacing="0" w:after="92" w:afterAutospacing="0"/>
        <w:jc w:val="both"/>
        <w:rPr>
          <w:color w:val="000000"/>
          <w:lang w:val="uk-UA"/>
        </w:rPr>
      </w:pPr>
      <w:r w:rsidRPr="006452ED">
        <w:rPr>
          <w:color w:val="000000"/>
          <w:lang w:val="uk-UA"/>
        </w:rPr>
        <w:t>Зміст алгоритмічних та евристичних прийомів інтелектуальної діяльності. Алгоритмічні прийоми інтелектуальної діяльності: точне слідування розпорядженням, алгоритмам дій забезпечує безпомилковий розв'язок певного виду задач. Евристичні прийоми як змістовний аналіз проблеми: дотепні міркування й певне розмірковування, цілісні та синтетичні уявлення, планування дій на три-чотири кроки вперед, передбачення результату. Мислительна стратегія пошуку аналогів, комбінування, реконструювання (</w:t>
      </w:r>
      <w:r w:rsidRPr="006452ED">
        <w:rPr>
          <w:color w:val="000000"/>
        </w:rPr>
        <w:t>D</w:t>
      </w:r>
      <w:r w:rsidRPr="006452ED">
        <w:rPr>
          <w:color w:val="000000"/>
          <w:lang w:val="uk-UA"/>
        </w:rPr>
        <w:t xml:space="preserve">. </w:t>
      </w:r>
      <w:proofErr w:type="spellStart"/>
      <w:r w:rsidRPr="006452ED">
        <w:rPr>
          <w:color w:val="000000"/>
        </w:rPr>
        <w:t>Dorner</w:t>
      </w:r>
      <w:proofErr w:type="spellEnd"/>
      <w:r w:rsidRPr="006452ED">
        <w:rPr>
          <w:color w:val="000000"/>
          <w:lang w:val="uk-UA"/>
        </w:rPr>
        <w:t xml:space="preserve">). Універсальна стратегія розумової діяльності (В. А. Моляко). </w:t>
      </w:r>
    </w:p>
    <w:p w:rsidR="00F97E66" w:rsidRPr="00352453" w:rsidRDefault="00F97E66" w:rsidP="00F97E66">
      <w:pPr>
        <w:shd w:val="clear" w:color="auto" w:fill="FFFFFF"/>
        <w:spacing w:before="36" w:after="36" w:line="240" w:lineRule="auto"/>
        <w:ind w:right="36"/>
        <w:jc w:val="both"/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</w:pPr>
    </w:p>
    <w:p w:rsidR="00F97E66" w:rsidRDefault="00F97E66" w:rsidP="00F97E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C3F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4. Структура навчальної дисципліни</w:t>
      </w:r>
    </w:p>
    <w:p w:rsidR="00141EE8" w:rsidRPr="00141EE8" w:rsidRDefault="00141EE8" w:rsidP="00F97E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7"/>
        <w:gridCol w:w="920"/>
        <w:gridCol w:w="456"/>
        <w:gridCol w:w="465"/>
        <w:gridCol w:w="572"/>
        <w:gridCol w:w="540"/>
        <w:gridCol w:w="571"/>
        <w:gridCol w:w="921"/>
        <w:gridCol w:w="453"/>
        <w:gridCol w:w="465"/>
        <w:gridCol w:w="572"/>
        <w:gridCol w:w="540"/>
        <w:gridCol w:w="565"/>
      </w:tblGrid>
      <w:tr w:rsidR="00F97E66" w:rsidRPr="007C3F58" w:rsidTr="00EE19D0">
        <w:trPr>
          <w:cantSplit/>
        </w:trPr>
        <w:tc>
          <w:tcPr>
            <w:tcW w:w="1127" w:type="pct"/>
            <w:vMerge w:val="restart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Назви змістових модулів і тем</w:t>
            </w:r>
          </w:p>
        </w:tc>
        <w:tc>
          <w:tcPr>
            <w:tcW w:w="3873" w:type="pct"/>
            <w:gridSpan w:val="12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Кількість годин</w:t>
            </w:r>
          </w:p>
        </w:tc>
      </w:tr>
      <w:tr w:rsidR="00F97E66" w:rsidRPr="007C3F58" w:rsidTr="00EE19D0">
        <w:trPr>
          <w:cantSplit/>
        </w:trPr>
        <w:tc>
          <w:tcPr>
            <w:tcW w:w="1127" w:type="pct"/>
            <w:vMerge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937" w:type="pct"/>
            <w:gridSpan w:val="6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Денна форма</w:t>
            </w:r>
          </w:p>
        </w:tc>
        <w:tc>
          <w:tcPr>
            <w:tcW w:w="1937" w:type="pct"/>
            <w:gridSpan w:val="6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Заочна форма</w:t>
            </w:r>
          </w:p>
        </w:tc>
      </w:tr>
      <w:tr w:rsidR="00F97E66" w:rsidRPr="007C3F58" w:rsidTr="00EE19D0">
        <w:trPr>
          <w:cantSplit/>
        </w:trPr>
        <w:tc>
          <w:tcPr>
            <w:tcW w:w="1127" w:type="pct"/>
            <w:vMerge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507" w:type="pct"/>
            <w:vMerge w:val="restart"/>
            <w:shd w:val="clear" w:color="auto" w:fill="auto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усього </w:t>
            </w:r>
          </w:p>
        </w:tc>
        <w:tc>
          <w:tcPr>
            <w:tcW w:w="1430" w:type="pct"/>
            <w:gridSpan w:val="5"/>
            <w:shd w:val="clear" w:color="auto" w:fill="auto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усього </w:t>
            </w:r>
          </w:p>
        </w:tc>
        <w:tc>
          <w:tcPr>
            <w:tcW w:w="1430" w:type="pct"/>
            <w:gridSpan w:val="5"/>
            <w:shd w:val="clear" w:color="auto" w:fill="auto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 тому числі</w:t>
            </w:r>
          </w:p>
        </w:tc>
      </w:tr>
      <w:tr w:rsidR="00F97E66" w:rsidRPr="007C3F58" w:rsidTr="00EE19D0">
        <w:trPr>
          <w:cantSplit/>
        </w:trPr>
        <w:tc>
          <w:tcPr>
            <w:tcW w:w="1127" w:type="pct"/>
            <w:vMerge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249" w:type="pct"/>
            <w:shd w:val="clear" w:color="auto" w:fill="auto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лк</w:t>
            </w:r>
          </w:p>
        </w:tc>
        <w:tc>
          <w:tcPr>
            <w:tcW w:w="256" w:type="pct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</w:t>
            </w:r>
          </w:p>
        </w:tc>
        <w:tc>
          <w:tcPr>
            <w:tcW w:w="315" w:type="pct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лаб</w:t>
            </w:r>
          </w:p>
        </w:tc>
        <w:tc>
          <w:tcPr>
            <w:tcW w:w="297" w:type="pct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інд</w:t>
            </w:r>
          </w:p>
        </w:tc>
        <w:tc>
          <w:tcPr>
            <w:tcW w:w="314" w:type="pct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с.р.</w:t>
            </w:r>
          </w:p>
        </w:tc>
        <w:tc>
          <w:tcPr>
            <w:tcW w:w="507" w:type="pct"/>
            <w:vMerge/>
            <w:shd w:val="clear" w:color="auto" w:fill="auto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249" w:type="pct"/>
            <w:shd w:val="clear" w:color="auto" w:fill="auto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лк</w:t>
            </w:r>
          </w:p>
        </w:tc>
        <w:tc>
          <w:tcPr>
            <w:tcW w:w="256" w:type="pct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</w:t>
            </w:r>
          </w:p>
        </w:tc>
        <w:tc>
          <w:tcPr>
            <w:tcW w:w="315" w:type="pct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лаб</w:t>
            </w:r>
          </w:p>
        </w:tc>
        <w:tc>
          <w:tcPr>
            <w:tcW w:w="297" w:type="pct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інд</w:t>
            </w:r>
          </w:p>
        </w:tc>
        <w:tc>
          <w:tcPr>
            <w:tcW w:w="314" w:type="pct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с.р.</w:t>
            </w:r>
          </w:p>
        </w:tc>
      </w:tr>
      <w:tr w:rsidR="00F97E66" w:rsidRPr="007C3F58" w:rsidTr="00EE19D0">
        <w:tc>
          <w:tcPr>
            <w:tcW w:w="1127" w:type="pct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</w:t>
            </w:r>
          </w:p>
        </w:tc>
        <w:tc>
          <w:tcPr>
            <w:tcW w:w="507" w:type="pct"/>
            <w:shd w:val="clear" w:color="auto" w:fill="auto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3</w:t>
            </w:r>
          </w:p>
        </w:tc>
        <w:tc>
          <w:tcPr>
            <w:tcW w:w="256" w:type="pct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4</w:t>
            </w:r>
          </w:p>
        </w:tc>
        <w:tc>
          <w:tcPr>
            <w:tcW w:w="315" w:type="pct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5</w:t>
            </w:r>
          </w:p>
        </w:tc>
        <w:tc>
          <w:tcPr>
            <w:tcW w:w="297" w:type="pct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6</w:t>
            </w:r>
          </w:p>
        </w:tc>
        <w:tc>
          <w:tcPr>
            <w:tcW w:w="314" w:type="pct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7</w:t>
            </w:r>
          </w:p>
        </w:tc>
        <w:tc>
          <w:tcPr>
            <w:tcW w:w="507" w:type="pct"/>
            <w:shd w:val="clear" w:color="auto" w:fill="auto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8</w:t>
            </w:r>
          </w:p>
        </w:tc>
        <w:tc>
          <w:tcPr>
            <w:tcW w:w="249" w:type="pct"/>
            <w:shd w:val="clear" w:color="auto" w:fill="auto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9</w:t>
            </w:r>
          </w:p>
        </w:tc>
        <w:tc>
          <w:tcPr>
            <w:tcW w:w="256" w:type="pct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10</w:t>
            </w:r>
          </w:p>
        </w:tc>
        <w:tc>
          <w:tcPr>
            <w:tcW w:w="315" w:type="pct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11</w:t>
            </w:r>
          </w:p>
        </w:tc>
        <w:tc>
          <w:tcPr>
            <w:tcW w:w="297" w:type="pct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12</w:t>
            </w:r>
          </w:p>
        </w:tc>
        <w:tc>
          <w:tcPr>
            <w:tcW w:w="314" w:type="pct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13</w:t>
            </w:r>
          </w:p>
        </w:tc>
      </w:tr>
      <w:tr w:rsidR="00F97E66" w:rsidRPr="007C3F58" w:rsidTr="00EE19D0">
        <w:trPr>
          <w:cantSplit/>
        </w:trPr>
        <w:tc>
          <w:tcPr>
            <w:tcW w:w="5000" w:type="pct"/>
            <w:gridSpan w:val="13"/>
          </w:tcPr>
          <w:p w:rsidR="00F97E66" w:rsidRPr="007C3F5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C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Модуль 1</w:t>
            </w:r>
          </w:p>
        </w:tc>
      </w:tr>
      <w:tr w:rsidR="00F97E66" w:rsidRPr="007C3F58" w:rsidTr="00EE19D0">
        <w:trPr>
          <w:cantSplit/>
        </w:trPr>
        <w:tc>
          <w:tcPr>
            <w:tcW w:w="5000" w:type="pct"/>
            <w:gridSpan w:val="13"/>
          </w:tcPr>
          <w:p w:rsidR="00F97E66" w:rsidRPr="007C3F58" w:rsidRDefault="00F97E66" w:rsidP="0014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Змістовий модуль 1</w:t>
            </w:r>
            <w:r w:rsidRPr="007C3F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BF08ED" w:rsidRPr="006452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Психо-соціо-духовні засади креативних здібностей</w:t>
            </w:r>
            <w:r w:rsidRPr="007C3F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F97E66" w:rsidRPr="007C3F58" w:rsidTr="00EE19D0">
        <w:tc>
          <w:tcPr>
            <w:tcW w:w="1127" w:type="pct"/>
          </w:tcPr>
          <w:p w:rsidR="00F97E66" w:rsidRPr="00B8399C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1.1 </w:t>
            </w:r>
            <w:r w:rsidR="00BA46CB" w:rsidRPr="00B83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Психо-фізичні засади формування креативних здібностей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" w:type="pct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F97E66" w:rsidRPr="007C3F58" w:rsidTr="00EE19D0">
        <w:tc>
          <w:tcPr>
            <w:tcW w:w="1127" w:type="pct"/>
          </w:tcPr>
          <w:p w:rsidR="00F97E66" w:rsidRPr="00B8399C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1.2</w:t>
            </w:r>
            <w:r w:rsidRPr="00B839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A46CB" w:rsidRPr="00B8399C">
              <w:rPr>
                <w:rFonts w:ascii="Times New Roman" w:eastAsia="Times New Roman" w:hAnsi="Times New Roman" w:cs="Times New Roman"/>
                <w:bCs/>
                <w:color w:val="363636"/>
                <w:kern w:val="36"/>
                <w:sz w:val="24"/>
                <w:szCs w:val="24"/>
                <w:lang w:val="uk-UA" w:eastAsia="ru-RU"/>
              </w:rPr>
              <w:t>Мова, мислення, креативність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" w:type="pct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97E66" w:rsidRPr="007C3F58" w:rsidTr="00EE19D0">
        <w:tc>
          <w:tcPr>
            <w:tcW w:w="1127" w:type="pct"/>
          </w:tcPr>
          <w:p w:rsidR="00F97E66" w:rsidRPr="00B8399C" w:rsidRDefault="00F97E66" w:rsidP="00BA46CB">
            <w:pPr>
              <w:shd w:val="clear" w:color="auto" w:fill="FFFFFF"/>
              <w:spacing w:before="36" w:after="36" w:line="240" w:lineRule="auto"/>
              <w:ind w:left="34" w:right="36" w:hanging="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8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1.3</w:t>
            </w:r>
            <w:r w:rsidRPr="00B83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46CB" w:rsidRPr="00B83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Принципи креативності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F97E66" w:rsidRPr="007C3F58" w:rsidTr="00EE19D0">
        <w:tc>
          <w:tcPr>
            <w:tcW w:w="1127" w:type="pct"/>
          </w:tcPr>
          <w:p w:rsidR="00F97E66" w:rsidRPr="00B8399C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8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1.4</w:t>
            </w:r>
            <w:r w:rsidRPr="00B8399C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 xml:space="preserve"> </w:t>
            </w:r>
            <w:r w:rsidR="00BA46CB" w:rsidRPr="00B83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Креативні лідери. Стратегії саморозвитку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97E66" w:rsidRPr="007C3F58" w:rsidTr="00EE19D0">
        <w:tc>
          <w:tcPr>
            <w:tcW w:w="1127" w:type="pct"/>
          </w:tcPr>
          <w:p w:rsidR="00F97E66" w:rsidRPr="00B8399C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8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Разом за змістовим модулем 1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</w:tr>
      <w:tr w:rsidR="00F97E66" w:rsidRPr="007C3F58" w:rsidTr="00EE19D0">
        <w:trPr>
          <w:cantSplit/>
        </w:trPr>
        <w:tc>
          <w:tcPr>
            <w:tcW w:w="5000" w:type="pct"/>
            <w:gridSpan w:val="13"/>
          </w:tcPr>
          <w:p w:rsidR="00F97E66" w:rsidRPr="00141EE8" w:rsidRDefault="00F97E66" w:rsidP="00EE19D0">
            <w:pPr>
              <w:pStyle w:val="a9"/>
              <w:shd w:val="clear" w:color="auto" w:fill="FFFFFF"/>
              <w:spacing w:before="36" w:after="36" w:line="240" w:lineRule="auto"/>
              <w:ind w:left="928" w:right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Змістовий модуль 2.</w:t>
            </w:r>
            <w:r w:rsidRPr="00141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BA46CB" w:rsidRPr="00141E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Типи, техніки і п</w:t>
            </w:r>
            <w:proofErr w:type="spellStart"/>
            <w:r w:rsidR="00BA46CB" w:rsidRPr="00141EE8">
              <w:rPr>
                <w:rFonts w:ascii="Times New Roman" w:hAnsi="Times New Roman" w:cs="Times New Roman"/>
                <w:b/>
                <w:sz w:val="24"/>
                <w:szCs w:val="24"/>
              </w:rPr>
              <w:t>рийоми</w:t>
            </w:r>
            <w:proofErr w:type="spellEnd"/>
            <w:r w:rsidR="00BA46CB" w:rsidRPr="00141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A46CB" w:rsidRPr="00141EE8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креативного</w:t>
            </w:r>
            <w:proofErr w:type="spellEnd"/>
            <w:r w:rsidR="00BA46CB" w:rsidRPr="00141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A46CB" w:rsidRPr="00141EE8">
              <w:rPr>
                <w:rFonts w:ascii="Times New Roman" w:hAnsi="Times New Roman" w:cs="Times New Roman"/>
                <w:b/>
                <w:sz w:val="24"/>
                <w:szCs w:val="24"/>
              </w:rPr>
              <w:t>мислення</w:t>
            </w:r>
            <w:proofErr w:type="spellEnd"/>
            <w:r w:rsidR="00BA46CB" w:rsidRPr="00141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97E66" w:rsidRPr="007C3F58" w:rsidTr="00EE19D0">
        <w:tc>
          <w:tcPr>
            <w:tcW w:w="1127" w:type="pct"/>
          </w:tcPr>
          <w:p w:rsidR="00F97E66" w:rsidRPr="00B8399C" w:rsidRDefault="00F97E66" w:rsidP="00EE19D0">
            <w:pPr>
              <w:pStyle w:val="a9"/>
              <w:shd w:val="clear" w:color="auto" w:fill="FFFFFF"/>
              <w:spacing w:before="36" w:after="36" w:line="240" w:lineRule="auto"/>
              <w:ind w:left="34" w:right="36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2.1</w:t>
            </w:r>
            <w:r w:rsidRPr="00B8399C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 xml:space="preserve"> </w:t>
            </w:r>
            <w:r w:rsidR="00BA46CB" w:rsidRPr="00B83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«п</w:t>
            </w:r>
            <w:proofErr w:type="spellStart"/>
            <w:r w:rsidR="00BA46CB" w:rsidRPr="00B8399C">
              <w:rPr>
                <w:rFonts w:ascii="Times New Roman" w:hAnsi="Times New Roman" w:cs="Times New Roman"/>
                <w:sz w:val="24"/>
                <w:szCs w:val="24"/>
              </w:rPr>
              <w:t>рактичн</w:t>
            </w:r>
            <w:proofErr w:type="spellEnd"/>
            <w:r w:rsidR="00BA46CB" w:rsidRPr="00B83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="00BA46CB" w:rsidRPr="00B83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6CB" w:rsidRPr="00B8399C">
              <w:rPr>
                <w:rFonts w:ascii="Times New Roman" w:hAnsi="Times New Roman" w:cs="Times New Roman"/>
                <w:sz w:val="24"/>
                <w:szCs w:val="24"/>
              </w:rPr>
              <w:t>інтелект</w:t>
            </w:r>
            <w:proofErr w:type="spellEnd"/>
            <w:r w:rsidR="00BA46CB" w:rsidRPr="00B83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97E66" w:rsidRPr="007C3F58" w:rsidTr="00EE19D0">
        <w:tc>
          <w:tcPr>
            <w:tcW w:w="1127" w:type="pct"/>
          </w:tcPr>
          <w:p w:rsidR="00BA46CB" w:rsidRPr="00B8399C" w:rsidRDefault="00F97E66" w:rsidP="00BA4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8399C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 xml:space="preserve">Тема 2.2 </w:t>
            </w:r>
            <w:r w:rsidR="00BA46CB" w:rsidRPr="00B83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Типи креативного мислення</w:t>
            </w:r>
          </w:p>
          <w:p w:rsidR="00F97E66" w:rsidRPr="00B8399C" w:rsidRDefault="00F97E66" w:rsidP="00EE19D0">
            <w:pPr>
              <w:pStyle w:val="a9"/>
              <w:shd w:val="clear" w:color="auto" w:fill="FFFFFF"/>
              <w:spacing w:before="36" w:after="36" w:line="240" w:lineRule="auto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F97E66" w:rsidRPr="007C3F58" w:rsidTr="00EE19D0">
        <w:tc>
          <w:tcPr>
            <w:tcW w:w="1127" w:type="pct"/>
          </w:tcPr>
          <w:p w:rsidR="00F97E66" w:rsidRPr="00B8399C" w:rsidRDefault="00F97E66" w:rsidP="00EE19D0">
            <w:pPr>
              <w:shd w:val="clear" w:color="auto" w:fill="FFFFFF"/>
              <w:spacing w:before="36" w:after="36" w:line="240" w:lineRule="auto"/>
              <w:ind w:right="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83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2.3</w:t>
            </w:r>
            <w:r w:rsidRPr="00B8399C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 xml:space="preserve"> </w:t>
            </w:r>
            <w:r w:rsidR="00BA46CB" w:rsidRPr="00B839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A46CB" w:rsidRPr="00B83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ехніка</w:t>
            </w:r>
            <w:r w:rsidR="00BA46CB" w:rsidRPr="00B83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6CB" w:rsidRPr="00B8399C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="00BA46CB" w:rsidRPr="00B83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6CB" w:rsidRPr="00B8399C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="00BA46CB" w:rsidRPr="00B83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F97E66" w:rsidRPr="007C3F58" w:rsidTr="00EE19D0">
        <w:tc>
          <w:tcPr>
            <w:tcW w:w="1127" w:type="pct"/>
          </w:tcPr>
          <w:p w:rsidR="00F97E66" w:rsidRPr="00B8399C" w:rsidRDefault="00F97E66" w:rsidP="00EE19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99C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 xml:space="preserve">Тема 2.4 </w:t>
            </w:r>
            <w:r w:rsidR="00BA46CB" w:rsidRPr="00B839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Планування дій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F97E66" w:rsidRPr="007C3F58" w:rsidTr="00EE19D0">
        <w:tc>
          <w:tcPr>
            <w:tcW w:w="1127" w:type="pct"/>
          </w:tcPr>
          <w:p w:rsidR="00F97E66" w:rsidRPr="00B8399C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8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Разом за змістовим модулем 2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</w:tr>
      <w:tr w:rsidR="00F97E66" w:rsidRPr="007C3F58" w:rsidTr="00EE19D0">
        <w:tc>
          <w:tcPr>
            <w:tcW w:w="1127" w:type="pct"/>
          </w:tcPr>
          <w:p w:rsidR="00F97E66" w:rsidRPr="00141EE8" w:rsidRDefault="00F97E66" w:rsidP="00EE19D0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Усього годин 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507" w:type="pct"/>
            <w:shd w:val="clear" w:color="auto" w:fill="auto"/>
          </w:tcPr>
          <w:p w:rsidR="00F97E66" w:rsidRPr="007C3F58" w:rsidRDefault="00F97E66" w:rsidP="00EE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49" w:type="pct"/>
            <w:shd w:val="clear" w:color="auto" w:fill="auto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6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5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F97E66" w:rsidRPr="007C3F58" w:rsidRDefault="00F97E66" w:rsidP="00EE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</w:tr>
    </w:tbl>
    <w:p w:rsidR="00F97E66" w:rsidRPr="00F63BF0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F97E66" w:rsidRDefault="00F97E66" w:rsidP="00F97E66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141EE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5. Теми семінарських занять</w:t>
      </w:r>
    </w:p>
    <w:p w:rsidR="00141EE8" w:rsidRPr="00141EE8" w:rsidRDefault="00141EE8" w:rsidP="00F97E66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F97E66" w:rsidRPr="00F63BF0" w:rsidTr="00EE19D0">
        <w:tc>
          <w:tcPr>
            <w:tcW w:w="709" w:type="dxa"/>
            <w:shd w:val="clear" w:color="auto" w:fill="auto"/>
          </w:tcPr>
          <w:p w:rsidR="00F97E66" w:rsidRPr="00141EE8" w:rsidRDefault="00F97E66" w:rsidP="00EE19D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№</w:t>
            </w:r>
          </w:p>
          <w:p w:rsidR="00F97E66" w:rsidRPr="00141EE8" w:rsidRDefault="00F97E66" w:rsidP="00EE19D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Кількість</w:t>
            </w:r>
          </w:p>
          <w:p w:rsidR="00F97E66" w:rsidRPr="00141EE8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41EE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годин</w:t>
            </w:r>
          </w:p>
        </w:tc>
      </w:tr>
      <w:tr w:rsidR="00F97E66" w:rsidRPr="00F63BF0" w:rsidTr="00EE19D0">
        <w:tc>
          <w:tcPr>
            <w:tcW w:w="709" w:type="dxa"/>
            <w:shd w:val="clear" w:color="auto" w:fill="auto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7087" w:type="dxa"/>
            <w:shd w:val="clear" w:color="auto" w:fill="auto"/>
          </w:tcPr>
          <w:p w:rsidR="00F97E66" w:rsidRPr="001435AB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1.1 </w:t>
            </w:r>
            <w:r w:rsidR="00BF08ED" w:rsidRPr="001435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Психо-фізичні засади формування креативних здібностей</w:t>
            </w:r>
          </w:p>
        </w:tc>
        <w:tc>
          <w:tcPr>
            <w:tcW w:w="1560" w:type="dxa"/>
            <w:shd w:val="clear" w:color="auto" w:fill="auto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:rsidR="00F97E66" w:rsidRPr="00F63BF0" w:rsidTr="00EE19D0">
        <w:tc>
          <w:tcPr>
            <w:tcW w:w="709" w:type="dxa"/>
            <w:shd w:val="clear" w:color="auto" w:fill="auto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F97E66" w:rsidRPr="001435AB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1.2</w:t>
            </w:r>
            <w:r w:rsidRPr="001435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F08ED" w:rsidRPr="001435AB">
              <w:rPr>
                <w:rFonts w:ascii="Times New Roman" w:eastAsia="Times New Roman" w:hAnsi="Times New Roman" w:cs="Times New Roman"/>
                <w:bCs/>
                <w:color w:val="363636"/>
                <w:kern w:val="36"/>
                <w:sz w:val="24"/>
                <w:szCs w:val="24"/>
                <w:lang w:val="uk-UA" w:eastAsia="ru-RU"/>
              </w:rPr>
              <w:t>Мова, мислення, креативність</w:t>
            </w:r>
          </w:p>
        </w:tc>
        <w:tc>
          <w:tcPr>
            <w:tcW w:w="1560" w:type="dxa"/>
            <w:shd w:val="clear" w:color="auto" w:fill="auto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F97E66" w:rsidRPr="00F63BF0" w:rsidTr="00EE19D0">
        <w:tc>
          <w:tcPr>
            <w:tcW w:w="709" w:type="dxa"/>
            <w:shd w:val="clear" w:color="auto" w:fill="auto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F97E66" w:rsidRPr="001435AB" w:rsidRDefault="00F97E66" w:rsidP="00EE19D0">
            <w:pPr>
              <w:shd w:val="clear" w:color="auto" w:fill="FFFFFF"/>
              <w:spacing w:before="36" w:after="36" w:line="240" w:lineRule="auto"/>
              <w:ind w:left="34" w:right="36" w:hanging="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1.3</w:t>
            </w:r>
            <w:r w:rsidRPr="00143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08ED" w:rsidRPr="00143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Принципи креативності</w:t>
            </w:r>
          </w:p>
        </w:tc>
        <w:tc>
          <w:tcPr>
            <w:tcW w:w="1560" w:type="dxa"/>
            <w:shd w:val="clear" w:color="auto" w:fill="auto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F97E66" w:rsidRPr="00F63BF0" w:rsidTr="00EE19D0">
        <w:tc>
          <w:tcPr>
            <w:tcW w:w="709" w:type="dxa"/>
            <w:shd w:val="clear" w:color="auto" w:fill="auto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F97E66" w:rsidRPr="001435AB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1.4</w:t>
            </w:r>
            <w:r w:rsidRPr="001435AB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 xml:space="preserve"> </w:t>
            </w:r>
            <w:r w:rsidR="00BF08ED" w:rsidRPr="00143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Креативні лідери. Стратегії саморозвитку</w:t>
            </w:r>
            <w:r w:rsidRPr="001435A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F97E66" w:rsidRPr="00F63BF0" w:rsidTr="00EE19D0">
        <w:tc>
          <w:tcPr>
            <w:tcW w:w="709" w:type="dxa"/>
            <w:shd w:val="clear" w:color="auto" w:fill="auto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F97E66" w:rsidRPr="001435AB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3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2.1</w:t>
            </w:r>
            <w:r w:rsidRPr="001435AB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 xml:space="preserve"> </w:t>
            </w:r>
            <w:r w:rsidR="00BF08ED" w:rsidRPr="00143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«п</w:t>
            </w:r>
            <w:proofErr w:type="spellStart"/>
            <w:r w:rsidR="00BF08ED" w:rsidRPr="001435AB">
              <w:rPr>
                <w:rFonts w:ascii="Times New Roman" w:hAnsi="Times New Roman" w:cs="Times New Roman"/>
                <w:sz w:val="24"/>
                <w:szCs w:val="24"/>
              </w:rPr>
              <w:t>рактичн</w:t>
            </w:r>
            <w:proofErr w:type="spellEnd"/>
            <w:r w:rsidR="00BF08ED" w:rsidRPr="00143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="00BF08ED" w:rsidRPr="0014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08ED" w:rsidRPr="001435AB">
              <w:rPr>
                <w:rFonts w:ascii="Times New Roman" w:hAnsi="Times New Roman" w:cs="Times New Roman"/>
                <w:sz w:val="24"/>
                <w:szCs w:val="24"/>
              </w:rPr>
              <w:t>інтелект</w:t>
            </w:r>
            <w:proofErr w:type="spellEnd"/>
            <w:r w:rsidR="00BF08ED" w:rsidRPr="00143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F97E66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:rsidR="00F97E66" w:rsidRPr="00F63BF0" w:rsidTr="00EE19D0">
        <w:tc>
          <w:tcPr>
            <w:tcW w:w="709" w:type="dxa"/>
            <w:shd w:val="clear" w:color="auto" w:fill="auto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F97E66" w:rsidRPr="001435AB" w:rsidRDefault="00F97E66" w:rsidP="00143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35AB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 xml:space="preserve">Тема 2.2 </w:t>
            </w:r>
            <w:r w:rsidR="001435AB" w:rsidRPr="001435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Типи креативного мислення</w:t>
            </w:r>
          </w:p>
        </w:tc>
        <w:tc>
          <w:tcPr>
            <w:tcW w:w="1560" w:type="dxa"/>
            <w:shd w:val="clear" w:color="auto" w:fill="auto"/>
          </w:tcPr>
          <w:p w:rsidR="00F97E66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F97E66" w:rsidRPr="00F63BF0" w:rsidTr="00EE19D0">
        <w:tc>
          <w:tcPr>
            <w:tcW w:w="709" w:type="dxa"/>
            <w:shd w:val="clear" w:color="auto" w:fill="auto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F97E66" w:rsidRPr="001435AB" w:rsidRDefault="00F97E66" w:rsidP="00EE19D0">
            <w:pPr>
              <w:shd w:val="clear" w:color="auto" w:fill="FFFFFF"/>
              <w:spacing w:before="36" w:after="36" w:line="240" w:lineRule="auto"/>
              <w:ind w:right="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3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2.3</w:t>
            </w:r>
            <w:r w:rsidRPr="001435A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 xml:space="preserve"> </w:t>
            </w:r>
            <w:r w:rsidR="001435AB" w:rsidRPr="001435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35AB" w:rsidRPr="00143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ехніка</w:t>
            </w:r>
            <w:r w:rsidR="001435AB" w:rsidRPr="0014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5AB" w:rsidRPr="001435AB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="001435AB" w:rsidRPr="0014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5AB" w:rsidRPr="001435AB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="001435AB" w:rsidRPr="00143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F97E66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F97E66" w:rsidRPr="00F63BF0" w:rsidTr="00EE19D0">
        <w:tc>
          <w:tcPr>
            <w:tcW w:w="709" w:type="dxa"/>
            <w:shd w:val="clear" w:color="auto" w:fill="auto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F97E66" w:rsidRPr="001435AB" w:rsidRDefault="00F97E66" w:rsidP="00EE19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5A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 xml:space="preserve">Тема 2.4 </w:t>
            </w:r>
            <w:r w:rsidR="001435AB" w:rsidRPr="001435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Планування дій</w:t>
            </w:r>
          </w:p>
        </w:tc>
        <w:tc>
          <w:tcPr>
            <w:tcW w:w="1560" w:type="dxa"/>
            <w:shd w:val="clear" w:color="auto" w:fill="auto"/>
          </w:tcPr>
          <w:p w:rsidR="00F97E66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F97E66" w:rsidRPr="00F63BF0" w:rsidTr="00EE19D0">
        <w:tc>
          <w:tcPr>
            <w:tcW w:w="709" w:type="dxa"/>
            <w:shd w:val="clear" w:color="auto" w:fill="auto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F97E66" w:rsidRPr="001435AB" w:rsidRDefault="00F97E66" w:rsidP="00EE19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</w:pPr>
            <w:r w:rsidRPr="001435A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560" w:type="dxa"/>
            <w:shd w:val="clear" w:color="auto" w:fill="auto"/>
          </w:tcPr>
          <w:p w:rsidR="00F97E66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</w:p>
        </w:tc>
      </w:tr>
    </w:tbl>
    <w:p w:rsidR="00F97E66" w:rsidRPr="00141EE8" w:rsidRDefault="00F97E66" w:rsidP="00F97E66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7E66" w:rsidRPr="00141EE8" w:rsidRDefault="00B8399C" w:rsidP="00F97E66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141EE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6</w:t>
      </w:r>
      <w:r w:rsidR="00F97E66" w:rsidRPr="00141EE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 Самостійна робота</w:t>
      </w:r>
    </w:p>
    <w:p w:rsidR="00F97E66" w:rsidRPr="00141EE8" w:rsidRDefault="00F97E66" w:rsidP="00F97E66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F97E66" w:rsidRPr="00F63BF0" w:rsidTr="00EE19D0">
        <w:tc>
          <w:tcPr>
            <w:tcW w:w="709" w:type="dxa"/>
            <w:shd w:val="clear" w:color="auto" w:fill="auto"/>
          </w:tcPr>
          <w:p w:rsidR="00F97E66" w:rsidRPr="00F63BF0" w:rsidRDefault="00F97E66" w:rsidP="00EE19D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F97E66" w:rsidRPr="00F63BF0" w:rsidRDefault="00F97E66" w:rsidP="00EE19D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</w:t>
            </w:r>
          </w:p>
        </w:tc>
      </w:tr>
      <w:tr w:rsidR="001435AB" w:rsidRPr="00F63BF0" w:rsidTr="00EE19D0">
        <w:tc>
          <w:tcPr>
            <w:tcW w:w="709" w:type="dxa"/>
            <w:shd w:val="clear" w:color="auto" w:fill="auto"/>
          </w:tcPr>
          <w:p w:rsidR="001435AB" w:rsidRPr="00F63BF0" w:rsidRDefault="001435AB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1435AB" w:rsidRPr="001435AB" w:rsidRDefault="001435AB" w:rsidP="00B83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1.1 </w:t>
            </w:r>
            <w:r w:rsidRPr="001435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Психо-фізичні засади формування креативних здібностей</w:t>
            </w:r>
          </w:p>
        </w:tc>
        <w:tc>
          <w:tcPr>
            <w:tcW w:w="1560" w:type="dxa"/>
            <w:shd w:val="clear" w:color="auto" w:fill="auto"/>
          </w:tcPr>
          <w:p w:rsidR="001435AB" w:rsidRPr="00F63BF0" w:rsidRDefault="001435AB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1435AB" w:rsidRPr="00F63BF0" w:rsidTr="00EE19D0">
        <w:tc>
          <w:tcPr>
            <w:tcW w:w="709" w:type="dxa"/>
            <w:shd w:val="clear" w:color="auto" w:fill="auto"/>
          </w:tcPr>
          <w:p w:rsidR="001435AB" w:rsidRPr="00F63BF0" w:rsidRDefault="001435AB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1435AB" w:rsidRPr="001435AB" w:rsidRDefault="001435AB" w:rsidP="00B83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1.2</w:t>
            </w:r>
            <w:r w:rsidRPr="001435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35AB">
              <w:rPr>
                <w:rFonts w:ascii="Times New Roman" w:eastAsia="Times New Roman" w:hAnsi="Times New Roman" w:cs="Times New Roman"/>
                <w:bCs/>
                <w:color w:val="363636"/>
                <w:kern w:val="36"/>
                <w:sz w:val="24"/>
                <w:szCs w:val="24"/>
                <w:lang w:val="uk-UA" w:eastAsia="ru-RU"/>
              </w:rPr>
              <w:t>Мова, мислення, креативність</w:t>
            </w:r>
          </w:p>
        </w:tc>
        <w:tc>
          <w:tcPr>
            <w:tcW w:w="1560" w:type="dxa"/>
            <w:shd w:val="clear" w:color="auto" w:fill="auto"/>
          </w:tcPr>
          <w:p w:rsidR="001435AB" w:rsidRPr="00F63BF0" w:rsidRDefault="001435AB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1435AB" w:rsidRPr="00F63BF0" w:rsidTr="00EE19D0">
        <w:tc>
          <w:tcPr>
            <w:tcW w:w="709" w:type="dxa"/>
            <w:shd w:val="clear" w:color="auto" w:fill="auto"/>
          </w:tcPr>
          <w:p w:rsidR="001435AB" w:rsidRPr="00F63BF0" w:rsidRDefault="001435AB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1435AB" w:rsidRPr="001435AB" w:rsidRDefault="001435AB" w:rsidP="00B8399C">
            <w:pPr>
              <w:shd w:val="clear" w:color="auto" w:fill="FFFFFF"/>
              <w:spacing w:before="36" w:after="36" w:line="240" w:lineRule="auto"/>
              <w:ind w:left="34" w:right="36" w:hanging="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1.3</w:t>
            </w:r>
            <w:r w:rsidRPr="00143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Принципи креативності</w:t>
            </w:r>
          </w:p>
        </w:tc>
        <w:tc>
          <w:tcPr>
            <w:tcW w:w="1560" w:type="dxa"/>
            <w:shd w:val="clear" w:color="auto" w:fill="auto"/>
          </w:tcPr>
          <w:p w:rsidR="001435AB" w:rsidRPr="00F63BF0" w:rsidRDefault="001435AB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1435AB" w:rsidRPr="00F63BF0" w:rsidTr="00EE19D0">
        <w:tc>
          <w:tcPr>
            <w:tcW w:w="709" w:type="dxa"/>
            <w:shd w:val="clear" w:color="auto" w:fill="auto"/>
          </w:tcPr>
          <w:p w:rsidR="001435AB" w:rsidRPr="00F63BF0" w:rsidRDefault="001435AB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1435AB" w:rsidRPr="001435AB" w:rsidRDefault="001435AB" w:rsidP="00B8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1.4</w:t>
            </w:r>
            <w:r w:rsidRPr="001435AB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 xml:space="preserve"> </w:t>
            </w:r>
            <w:r w:rsidRPr="00143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Креативні лідери. Стратегії саморозвитку</w:t>
            </w:r>
            <w:r w:rsidRPr="001435A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1435AB" w:rsidRPr="00F63BF0" w:rsidRDefault="001435AB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1435AB" w:rsidRPr="00F63BF0" w:rsidTr="00EE19D0">
        <w:tc>
          <w:tcPr>
            <w:tcW w:w="709" w:type="dxa"/>
            <w:shd w:val="clear" w:color="auto" w:fill="auto"/>
          </w:tcPr>
          <w:p w:rsidR="001435AB" w:rsidRPr="00F63BF0" w:rsidRDefault="001435AB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1435AB" w:rsidRPr="001435AB" w:rsidRDefault="001435AB" w:rsidP="00B8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3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2.1</w:t>
            </w:r>
            <w:r w:rsidRPr="001435AB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 xml:space="preserve"> </w:t>
            </w:r>
            <w:r w:rsidRPr="00143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«п</w:t>
            </w:r>
            <w:proofErr w:type="spellStart"/>
            <w:r w:rsidRPr="001435AB">
              <w:rPr>
                <w:rFonts w:ascii="Times New Roman" w:hAnsi="Times New Roman" w:cs="Times New Roman"/>
                <w:sz w:val="24"/>
                <w:szCs w:val="24"/>
              </w:rPr>
              <w:t>рактичн</w:t>
            </w:r>
            <w:proofErr w:type="spellEnd"/>
            <w:r w:rsidRPr="00143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14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AB">
              <w:rPr>
                <w:rFonts w:ascii="Times New Roman" w:hAnsi="Times New Roman" w:cs="Times New Roman"/>
                <w:sz w:val="24"/>
                <w:szCs w:val="24"/>
              </w:rPr>
              <w:t>інтелект</w:t>
            </w:r>
            <w:proofErr w:type="spellEnd"/>
            <w:r w:rsidRPr="00143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1435AB" w:rsidRPr="00F63BF0" w:rsidRDefault="001435AB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1435AB" w:rsidRPr="00F63BF0" w:rsidTr="00EE19D0">
        <w:tc>
          <w:tcPr>
            <w:tcW w:w="709" w:type="dxa"/>
            <w:shd w:val="clear" w:color="auto" w:fill="auto"/>
          </w:tcPr>
          <w:p w:rsidR="001435AB" w:rsidRPr="00F63BF0" w:rsidRDefault="001435AB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1435AB" w:rsidRPr="001435AB" w:rsidRDefault="001435AB" w:rsidP="00B83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35AB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 xml:space="preserve">Тема 2.2 </w:t>
            </w:r>
            <w:r w:rsidRPr="001435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Типи креативного мислення</w:t>
            </w:r>
          </w:p>
        </w:tc>
        <w:tc>
          <w:tcPr>
            <w:tcW w:w="1560" w:type="dxa"/>
            <w:shd w:val="clear" w:color="auto" w:fill="auto"/>
          </w:tcPr>
          <w:p w:rsidR="001435AB" w:rsidRPr="00F63BF0" w:rsidRDefault="001435AB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1435AB" w:rsidRPr="00F63BF0" w:rsidTr="00EE19D0">
        <w:tc>
          <w:tcPr>
            <w:tcW w:w="709" w:type="dxa"/>
            <w:shd w:val="clear" w:color="auto" w:fill="auto"/>
          </w:tcPr>
          <w:p w:rsidR="001435AB" w:rsidRPr="00F63BF0" w:rsidRDefault="001435AB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1435AB" w:rsidRPr="001435AB" w:rsidRDefault="001435AB" w:rsidP="00B8399C">
            <w:pPr>
              <w:shd w:val="clear" w:color="auto" w:fill="FFFFFF"/>
              <w:spacing w:before="36" w:after="36" w:line="240" w:lineRule="auto"/>
              <w:ind w:right="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3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2.3</w:t>
            </w:r>
            <w:r w:rsidRPr="001435A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 xml:space="preserve"> </w:t>
            </w:r>
            <w:r w:rsidRPr="001435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3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ехніка</w:t>
            </w:r>
            <w:r w:rsidRPr="0014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AB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14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AB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143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1435AB" w:rsidRPr="00F63BF0" w:rsidRDefault="001435AB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1435AB" w:rsidRPr="00F63BF0" w:rsidTr="00EE19D0">
        <w:tc>
          <w:tcPr>
            <w:tcW w:w="709" w:type="dxa"/>
            <w:shd w:val="clear" w:color="auto" w:fill="auto"/>
          </w:tcPr>
          <w:p w:rsidR="001435AB" w:rsidRPr="00F63BF0" w:rsidRDefault="001435AB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1435AB" w:rsidRPr="001435AB" w:rsidRDefault="001435AB" w:rsidP="00B839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5A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 xml:space="preserve">Тема 2.4 </w:t>
            </w:r>
            <w:r w:rsidRPr="001435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Планування дій</w:t>
            </w:r>
          </w:p>
        </w:tc>
        <w:tc>
          <w:tcPr>
            <w:tcW w:w="1560" w:type="dxa"/>
            <w:shd w:val="clear" w:color="auto" w:fill="auto"/>
          </w:tcPr>
          <w:p w:rsidR="001435AB" w:rsidRPr="00F63BF0" w:rsidRDefault="001435AB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F97E66" w:rsidRPr="00F63BF0" w:rsidTr="00EE19D0">
        <w:tc>
          <w:tcPr>
            <w:tcW w:w="709" w:type="dxa"/>
            <w:shd w:val="clear" w:color="auto" w:fill="auto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F97E66" w:rsidRPr="00F63BF0" w:rsidRDefault="00F97E66" w:rsidP="00EE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Разом </w:t>
            </w:r>
          </w:p>
        </w:tc>
        <w:tc>
          <w:tcPr>
            <w:tcW w:w="1560" w:type="dxa"/>
            <w:shd w:val="clear" w:color="auto" w:fill="auto"/>
          </w:tcPr>
          <w:p w:rsidR="00F97E66" w:rsidRPr="00F63BF0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</w:p>
        </w:tc>
      </w:tr>
    </w:tbl>
    <w:p w:rsidR="00F97E66" w:rsidRPr="00141EE8" w:rsidRDefault="00F97E66" w:rsidP="00F97E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7E66" w:rsidRPr="00141EE8" w:rsidRDefault="00B8399C" w:rsidP="00F97E66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41E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  <w:r w:rsidR="00F97E66" w:rsidRPr="00141E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Індивідуальні завдання</w:t>
      </w:r>
    </w:p>
    <w:p w:rsidR="00F97E66" w:rsidRDefault="001435AB" w:rsidP="00F9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Психофізіологічні засади креативних здібностей</w:t>
      </w:r>
      <w:r w:rsidR="00F97E66" w:rsidRPr="001435A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35AB" w:rsidRDefault="001435AB" w:rsidP="00F9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35AB">
        <w:rPr>
          <w:rFonts w:ascii="Times New Roman" w:hAnsi="Times New Roman" w:cs="Times New Roman"/>
          <w:sz w:val="24"/>
          <w:szCs w:val="24"/>
          <w:lang w:val="uk-UA"/>
        </w:rPr>
        <w:t>Сутність кр</w:t>
      </w:r>
      <w:r>
        <w:rPr>
          <w:rFonts w:ascii="Times New Roman" w:hAnsi="Times New Roman" w:cs="Times New Roman"/>
          <w:sz w:val="24"/>
          <w:szCs w:val="24"/>
          <w:lang w:val="uk-UA"/>
        </w:rPr>
        <w:t>еатив</w:t>
      </w:r>
      <w:r w:rsidRPr="001435AB">
        <w:rPr>
          <w:rFonts w:ascii="Times New Roman" w:hAnsi="Times New Roman" w:cs="Times New Roman"/>
          <w:sz w:val="24"/>
          <w:szCs w:val="24"/>
          <w:lang w:val="uk-UA"/>
        </w:rPr>
        <w:t>ного мислення.</w:t>
      </w:r>
    </w:p>
    <w:p w:rsidR="00F97E66" w:rsidRDefault="001435AB" w:rsidP="00F9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2ED">
        <w:rPr>
          <w:rFonts w:ascii="Times New Roman" w:hAnsi="Times New Roman" w:cs="Times New Roman"/>
          <w:bCs/>
          <w:sz w:val="24"/>
          <w:szCs w:val="24"/>
          <w:lang w:val="uk-UA"/>
        </w:rPr>
        <w:t>Роль потреб соціального змісту у формуванні мотивів мислення і творчості.</w:t>
      </w:r>
    </w:p>
    <w:p w:rsidR="001435AB" w:rsidRDefault="001435AB" w:rsidP="00F97E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52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Креативність і творчість як сучасні вимоги до діяльності людини. </w:t>
      </w:r>
    </w:p>
    <w:p w:rsidR="001435AB" w:rsidRPr="001435AB" w:rsidRDefault="001435AB" w:rsidP="00F97E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Зв’</w:t>
      </w:r>
      <w:r w:rsidRPr="001435AB">
        <w:rPr>
          <w:rFonts w:ascii="Times New Roman" w:hAnsi="Times New Roman" w:cs="Times New Roman"/>
          <w:bCs/>
          <w:sz w:val="24"/>
          <w:szCs w:val="24"/>
          <w:lang w:val="uk-UA"/>
        </w:rPr>
        <w:t>язок між мовою, мисленням і реактивністю.</w:t>
      </w:r>
    </w:p>
    <w:p w:rsidR="001435AB" w:rsidRDefault="001435AB" w:rsidP="00F97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Вплив емоційності слів на формування мислення</w:t>
      </w:r>
      <w:r w:rsidR="00141E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Визначення і</w:t>
      </w: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proofErr w:type="spellStart"/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контрол</w:t>
      </w:r>
      <w:proofErr w:type="spellEnd"/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ь</w:t>
      </w: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думок</w:t>
      </w: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  <w:r w:rsidRPr="001435AB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 xml:space="preserve"> </w:t>
      </w:r>
    </w:p>
    <w:p w:rsidR="00F97E66" w:rsidRDefault="001435AB" w:rsidP="00F97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 xml:space="preserve">Ярлики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й</w:t>
      </w:r>
      <w:r w:rsidRPr="006452ED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 xml:space="preserve"> категорії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 xml:space="preserve"> та креативні здібності.</w:t>
      </w:r>
    </w:p>
    <w:p w:rsidR="00DD7013" w:rsidRDefault="00DD7013" w:rsidP="00F97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Типологія запитань</w:t>
      </w:r>
    </w:p>
    <w:p w:rsidR="00DD7013" w:rsidRDefault="00DD7013" w:rsidP="00F97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Принципи креативності.</w:t>
      </w:r>
    </w:p>
    <w:p w:rsidR="00DD7013" w:rsidRDefault="00DD7013" w:rsidP="00F97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Роль припущень в розвитку креативних здібностей</w:t>
      </w:r>
    </w:p>
    <w:p w:rsidR="00DD7013" w:rsidRDefault="00DD7013" w:rsidP="00F9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регування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негативного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7013" w:rsidRDefault="00DD7013" w:rsidP="00F9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Перетворення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незнайомого</w:t>
      </w:r>
      <w:proofErr w:type="spellEnd"/>
      <w:r w:rsidRPr="006452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452ED">
        <w:rPr>
          <w:rFonts w:ascii="Times New Roman" w:hAnsi="Times New Roman" w:cs="Times New Roman"/>
          <w:sz w:val="24"/>
          <w:szCs w:val="24"/>
        </w:rPr>
        <w:t>звичне</w:t>
      </w:r>
      <w:proofErr w:type="spellEnd"/>
      <w:r w:rsidRPr="006452ED">
        <w:rPr>
          <w:rFonts w:ascii="Times New Roman" w:hAnsi="Times New Roman" w:cs="Times New Roman"/>
          <w:sz w:val="24"/>
          <w:szCs w:val="24"/>
          <w:lang w:val="uk-UA"/>
        </w:rPr>
        <w:t>, можливого - в дійсне.</w:t>
      </w:r>
    </w:p>
    <w:p w:rsidR="00F97E66" w:rsidRDefault="00F97E66" w:rsidP="00F9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27697"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 w:rsidRPr="00E2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697">
        <w:rPr>
          <w:rFonts w:ascii="Times New Roman" w:hAnsi="Times New Roman" w:cs="Times New Roman"/>
          <w:sz w:val="24"/>
          <w:szCs w:val="24"/>
        </w:rPr>
        <w:t>ефективних</w:t>
      </w:r>
      <w:proofErr w:type="spellEnd"/>
      <w:r w:rsidRPr="00E2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697">
        <w:rPr>
          <w:rFonts w:ascii="Times New Roman" w:hAnsi="Times New Roman" w:cs="Times New Roman"/>
          <w:sz w:val="24"/>
          <w:szCs w:val="24"/>
        </w:rPr>
        <w:t>визначень</w:t>
      </w:r>
      <w:proofErr w:type="spellEnd"/>
      <w:r w:rsidRPr="00E27697">
        <w:rPr>
          <w:rFonts w:ascii="Times New Roman" w:hAnsi="Times New Roman" w:cs="Times New Roman"/>
          <w:sz w:val="24"/>
          <w:szCs w:val="24"/>
        </w:rPr>
        <w:t>.</w:t>
      </w:r>
    </w:p>
    <w:p w:rsidR="00F97E66" w:rsidRPr="0077505C" w:rsidRDefault="00F97E66" w:rsidP="007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505C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Pr="0077505C">
        <w:rPr>
          <w:rFonts w:ascii="Times New Roman" w:hAnsi="Times New Roman" w:cs="Times New Roman"/>
          <w:sz w:val="24"/>
          <w:szCs w:val="24"/>
        </w:rPr>
        <w:t>визначень</w:t>
      </w:r>
      <w:proofErr w:type="spellEnd"/>
      <w:r w:rsidRPr="0077505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7505C">
        <w:rPr>
          <w:rFonts w:ascii="Times New Roman" w:hAnsi="Times New Roman" w:cs="Times New Roman"/>
          <w:sz w:val="24"/>
          <w:szCs w:val="24"/>
        </w:rPr>
        <w:t>науці</w:t>
      </w:r>
      <w:proofErr w:type="spellEnd"/>
      <w:r w:rsidRPr="0077505C">
        <w:rPr>
          <w:rFonts w:ascii="Times New Roman" w:hAnsi="Times New Roman" w:cs="Times New Roman"/>
          <w:sz w:val="24"/>
          <w:szCs w:val="24"/>
        </w:rPr>
        <w:t>.</w:t>
      </w:r>
    </w:p>
    <w:p w:rsidR="00F97E66" w:rsidRPr="0077505C" w:rsidRDefault="00F97E66" w:rsidP="007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505C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 w:rsidRPr="0077505C">
        <w:rPr>
          <w:rFonts w:ascii="Times New Roman" w:hAnsi="Times New Roman" w:cs="Times New Roman"/>
          <w:sz w:val="24"/>
          <w:szCs w:val="24"/>
        </w:rPr>
        <w:t>іалог</w:t>
      </w:r>
      <w:proofErr w:type="spellEnd"/>
      <w:r w:rsidRPr="0077505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7505C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775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05C">
        <w:rPr>
          <w:rFonts w:ascii="Times New Roman" w:hAnsi="Times New Roman" w:cs="Times New Roman"/>
          <w:sz w:val="24"/>
          <w:szCs w:val="24"/>
        </w:rPr>
        <w:t>пошу</w:t>
      </w:r>
      <w:r w:rsidR="00DD7013" w:rsidRPr="0077505C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DD7013" w:rsidRPr="00775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013" w:rsidRPr="0077505C">
        <w:rPr>
          <w:rFonts w:ascii="Times New Roman" w:hAnsi="Times New Roman" w:cs="Times New Roman"/>
          <w:sz w:val="24"/>
          <w:szCs w:val="24"/>
        </w:rPr>
        <w:t>істини</w:t>
      </w:r>
      <w:proofErr w:type="spellEnd"/>
      <w:r w:rsidR="00DD7013" w:rsidRPr="0077505C">
        <w:rPr>
          <w:rFonts w:ascii="Times New Roman" w:hAnsi="Times New Roman" w:cs="Times New Roman"/>
          <w:sz w:val="24"/>
          <w:szCs w:val="24"/>
        </w:rPr>
        <w:t xml:space="preserve"> та форма </w:t>
      </w:r>
      <w:proofErr w:type="spellStart"/>
      <w:r w:rsidR="00DD7013" w:rsidRPr="0077505C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="00DD7013" w:rsidRPr="0077505C">
        <w:rPr>
          <w:rFonts w:ascii="Times New Roman" w:hAnsi="Times New Roman" w:cs="Times New Roman"/>
          <w:sz w:val="24"/>
          <w:szCs w:val="24"/>
        </w:rPr>
        <w:t>.</w:t>
      </w:r>
    </w:p>
    <w:p w:rsidR="00DD7013" w:rsidRPr="0077505C" w:rsidRDefault="0077505C" w:rsidP="007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505C">
        <w:rPr>
          <w:rFonts w:ascii="Times New Roman" w:hAnsi="Times New Roman" w:cs="Times New Roman"/>
          <w:sz w:val="24"/>
          <w:szCs w:val="24"/>
          <w:lang w:val="uk-UA"/>
        </w:rPr>
        <w:t>Особисті якості креативного лідера</w:t>
      </w:r>
    </w:p>
    <w:p w:rsidR="0077505C" w:rsidRPr="0077505C" w:rsidRDefault="0077505C" w:rsidP="007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7505C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77505C">
        <w:rPr>
          <w:rFonts w:ascii="Times New Roman" w:hAnsi="Times New Roman" w:cs="Times New Roman"/>
          <w:sz w:val="24"/>
          <w:szCs w:val="24"/>
        </w:rPr>
        <w:t xml:space="preserve"> про природу </w:t>
      </w:r>
      <w:proofErr w:type="spellStart"/>
      <w:r w:rsidRPr="0077505C">
        <w:rPr>
          <w:rFonts w:ascii="Times New Roman" w:hAnsi="Times New Roman" w:cs="Times New Roman"/>
          <w:sz w:val="24"/>
          <w:szCs w:val="24"/>
        </w:rPr>
        <w:t>інтелекту</w:t>
      </w:r>
      <w:proofErr w:type="spellEnd"/>
    </w:p>
    <w:p w:rsidR="0077505C" w:rsidRPr="0077505C" w:rsidRDefault="0077505C" w:rsidP="007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505C">
        <w:rPr>
          <w:rFonts w:ascii="Times New Roman" w:hAnsi="Times New Roman" w:cs="Times New Roman"/>
          <w:sz w:val="24"/>
          <w:szCs w:val="24"/>
          <w:lang w:val="uk-UA"/>
        </w:rPr>
        <w:t>Феномен прозорливості.</w:t>
      </w:r>
    </w:p>
    <w:p w:rsidR="0077505C" w:rsidRPr="0077505C" w:rsidRDefault="0077505C" w:rsidP="0077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7505C">
        <w:rPr>
          <w:rFonts w:ascii="Times New Roman" w:hAnsi="Times New Roman" w:cs="Times New Roman"/>
          <w:sz w:val="24"/>
          <w:szCs w:val="24"/>
        </w:rPr>
        <w:t>Творча</w:t>
      </w:r>
      <w:proofErr w:type="spellEnd"/>
      <w:r w:rsidRPr="00775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05C">
        <w:rPr>
          <w:rFonts w:ascii="Times New Roman" w:hAnsi="Times New Roman" w:cs="Times New Roman"/>
          <w:sz w:val="24"/>
          <w:szCs w:val="24"/>
        </w:rPr>
        <w:t>помилка</w:t>
      </w:r>
      <w:proofErr w:type="spellEnd"/>
      <w:r w:rsidRPr="0077505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7505C">
        <w:rPr>
          <w:rFonts w:ascii="Times New Roman" w:hAnsi="Times New Roman" w:cs="Times New Roman"/>
          <w:sz w:val="24"/>
          <w:szCs w:val="24"/>
        </w:rPr>
        <w:t>проміжний</w:t>
      </w:r>
      <w:proofErr w:type="spellEnd"/>
      <w:r w:rsidRPr="00775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05C">
        <w:rPr>
          <w:rFonts w:ascii="Times New Roman" w:hAnsi="Times New Roman" w:cs="Times New Roman"/>
          <w:sz w:val="24"/>
          <w:szCs w:val="24"/>
        </w:rPr>
        <w:t>крок</w:t>
      </w:r>
      <w:proofErr w:type="spellEnd"/>
      <w:r w:rsidRPr="007750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7505C" w:rsidRPr="0077505C" w:rsidRDefault="0077505C" w:rsidP="007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505C">
        <w:rPr>
          <w:rFonts w:ascii="Times New Roman" w:hAnsi="Times New Roman" w:cs="Times New Roman"/>
          <w:sz w:val="24"/>
          <w:szCs w:val="24"/>
          <w:lang w:val="uk-UA"/>
        </w:rPr>
        <w:t>Типологія креативного мислення.</w:t>
      </w:r>
    </w:p>
    <w:p w:rsidR="0077505C" w:rsidRPr="0077505C" w:rsidRDefault="0077505C" w:rsidP="007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7505C">
        <w:rPr>
          <w:rFonts w:ascii="Times New Roman" w:hAnsi="Times New Roman" w:cs="Times New Roman"/>
          <w:sz w:val="24"/>
          <w:szCs w:val="24"/>
        </w:rPr>
        <w:t>Прийоми</w:t>
      </w:r>
      <w:proofErr w:type="spellEnd"/>
      <w:r w:rsidRPr="0077505C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77505C">
        <w:rPr>
          <w:rFonts w:ascii="Times New Roman" w:hAnsi="Times New Roman" w:cs="Times New Roman"/>
          <w:sz w:val="24"/>
          <w:szCs w:val="24"/>
        </w:rPr>
        <w:t>стимулятори</w:t>
      </w:r>
      <w:proofErr w:type="spellEnd"/>
      <w:r w:rsidRPr="0077505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7505C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775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05C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775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05C">
        <w:rPr>
          <w:rFonts w:ascii="Times New Roman" w:hAnsi="Times New Roman" w:cs="Times New Roman"/>
          <w:sz w:val="24"/>
          <w:szCs w:val="24"/>
        </w:rPr>
        <w:t>творчих</w:t>
      </w:r>
      <w:proofErr w:type="spellEnd"/>
      <w:r w:rsidRPr="00775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05C">
        <w:rPr>
          <w:rFonts w:ascii="Times New Roman" w:hAnsi="Times New Roman" w:cs="Times New Roman"/>
          <w:sz w:val="24"/>
          <w:szCs w:val="24"/>
        </w:rPr>
        <w:t>ідей</w:t>
      </w:r>
      <w:proofErr w:type="spellEnd"/>
      <w:r w:rsidRPr="0077505C">
        <w:rPr>
          <w:rFonts w:ascii="Times New Roman" w:hAnsi="Times New Roman" w:cs="Times New Roman"/>
          <w:sz w:val="24"/>
          <w:szCs w:val="24"/>
        </w:rPr>
        <w:t>.</w:t>
      </w:r>
    </w:p>
    <w:p w:rsidR="0077505C" w:rsidRPr="0077505C" w:rsidRDefault="0077505C" w:rsidP="007750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7505C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Мислительна стратегія пошуку аналогів, комбінування, реконструювання (</w:t>
      </w:r>
      <w:r w:rsidRPr="0077505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750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77505C">
        <w:rPr>
          <w:rFonts w:ascii="Times New Roman" w:hAnsi="Times New Roman" w:cs="Times New Roman"/>
          <w:color w:val="000000"/>
          <w:sz w:val="24"/>
          <w:szCs w:val="24"/>
        </w:rPr>
        <w:t>Dorner</w:t>
      </w:r>
      <w:proofErr w:type="spellEnd"/>
      <w:r w:rsidRPr="0077505C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</w:p>
    <w:p w:rsidR="0077505C" w:rsidRPr="0077505C" w:rsidRDefault="0077505C" w:rsidP="007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505C">
        <w:rPr>
          <w:rFonts w:ascii="Times New Roman" w:hAnsi="Times New Roman" w:cs="Times New Roman"/>
          <w:color w:val="000000"/>
          <w:sz w:val="24"/>
          <w:szCs w:val="24"/>
          <w:lang w:val="uk-UA"/>
        </w:rPr>
        <w:t>Універсальна стратегія розумової діяльності (В. А. Моляко).</w:t>
      </w:r>
    </w:p>
    <w:p w:rsidR="00F97E66" w:rsidRPr="00141EE8" w:rsidRDefault="00F97E66" w:rsidP="00F97E66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4"/>
          <w:szCs w:val="32"/>
          <w:lang w:val="uk-UA" w:eastAsia="ru-RU"/>
        </w:rPr>
      </w:pPr>
    </w:p>
    <w:p w:rsidR="00F97E66" w:rsidRPr="00141EE8" w:rsidRDefault="00B8399C" w:rsidP="00F97E66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141EE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8</w:t>
      </w:r>
      <w:r w:rsidR="00F97E66" w:rsidRPr="00141EE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 Методи навчання</w:t>
      </w:r>
    </w:p>
    <w:p w:rsidR="00F97E66" w:rsidRPr="00787292" w:rsidRDefault="00F97E66" w:rsidP="00F97E66">
      <w:pPr>
        <w:ind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Під час викладання </w:t>
      </w:r>
      <w:r>
        <w:rPr>
          <w:rFonts w:ascii="Times New Roman" w:hAnsi="Times New Roman" w:cs="Times New Roman"/>
          <w:sz w:val="24"/>
          <w:szCs w:val="20"/>
          <w:lang w:val="uk-UA"/>
        </w:rPr>
        <w:t>дисципліни</w:t>
      </w: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 використовуються наступні методи навчання: </w:t>
      </w:r>
    </w:p>
    <w:p w:rsidR="00F97E66" w:rsidRPr="00787292" w:rsidRDefault="00F97E66" w:rsidP="00F97E6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розповідь – для оповідної, описової форми розкриття навчального матеріалу; </w:t>
      </w:r>
    </w:p>
    <w:p w:rsidR="00F97E66" w:rsidRPr="00787292" w:rsidRDefault="00F97E66" w:rsidP="00F97E6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пояснення – для розкриття сутності певного явища, закону, процесу; </w:t>
      </w:r>
    </w:p>
    <w:p w:rsidR="00F97E66" w:rsidRPr="00787292" w:rsidRDefault="00F97E66" w:rsidP="00F97E6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бесіда – для усвідомлення за допомогою діалогу нових явищ, понять; </w:t>
      </w:r>
    </w:p>
    <w:p w:rsidR="00F97E66" w:rsidRPr="00787292" w:rsidRDefault="00F97E66" w:rsidP="00F97E6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ілюстрація – для розкриття предметів і процесів через їх символічне зображення (малюнки, схеми, графіки); </w:t>
      </w:r>
    </w:p>
    <w:p w:rsidR="00F97E66" w:rsidRPr="00787292" w:rsidRDefault="00F97E66" w:rsidP="00F97E6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практична робота – для використання набутих знань у розв’язанні практичних завдань; </w:t>
      </w:r>
    </w:p>
    <w:p w:rsidR="00F97E66" w:rsidRPr="00787292" w:rsidRDefault="00F97E66" w:rsidP="00F97E6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аналітичний метод – мисленнєвого або практичного розкладу цілого на частини з метою вивчення їх суттєвих ознак; </w:t>
      </w:r>
    </w:p>
    <w:p w:rsidR="00F97E66" w:rsidRPr="00787292" w:rsidRDefault="00F97E66" w:rsidP="00F97E6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індуктивний метод – для вивчення явищ від одиничного до загального; </w:t>
      </w:r>
    </w:p>
    <w:p w:rsidR="00F97E66" w:rsidRPr="00787292" w:rsidRDefault="00F97E66" w:rsidP="00F97E6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дедуктивний метод – для вивчення навчального матеріалу від загального до окремого, одиничного; </w:t>
      </w:r>
    </w:p>
    <w:p w:rsidR="00F97E66" w:rsidRPr="00787292" w:rsidRDefault="00F97E66" w:rsidP="00F97E6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проблемний виклад матеріалу – для створення й розв’язання проблемної ситуації. </w:t>
      </w:r>
    </w:p>
    <w:p w:rsidR="00F97E66" w:rsidRPr="00141EE8" w:rsidRDefault="00F97E66" w:rsidP="00F97E66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4"/>
          <w:szCs w:val="32"/>
          <w:lang w:val="uk-UA" w:eastAsia="ru-RU"/>
        </w:rPr>
      </w:pPr>
    </w:p>
    <w:p w:rsidR="00F97E66" w:rsidRPr="00141EE8" w:rsidRDefault="00B8399C" w:rsidP="00F97E66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141EE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9</w:t>
      </w:r>
      <w:r w:rsidR="00F97E66" w:rsidRPr="00141EE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. Очікувані результати навчання з дисципліни </w:t>
      </w:r>
    </w:p>
    <w:p w:rsidR="00F97E66" w:rsidRPr="00787292" w:rsidRDefault="00F97E66" w:rsidP="00141EE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87292">
        <w:rPr>
          <w:rFonts w:ascii="Times New Roman" w:hAnsi="Times New Roman"/>
          <w:sz w:val="24"/>
          <w:szCs w:val="24"/>
          <w:lang w:val="uk-UA"/>
        </w:rPr>
        <w:t>В результаті вивчення навчальної дисципліни «</w:t>
      </w:r>
      <w:r w:rsidR="0077505C">
        <w:rPr>
          <w:rFonts w:ascii="Times New Roman" w:hAnsi="Times New Roman"/>
          <w:sz w:val="24"/>
          <w:szCs w:val="24"/>
          <w:lang w:val="uk-UA"/>
        </w:rPr>
        <w:t>Логіка розвитку креативних здібностей</w:t>
      </w:r>
      <w:r w:rsidRPr="00787292">
        <w:rPr>
          <w:rFonts w:ascii="Times New Roman" w:hAnsi="Times New Roman"/>
          <w:sz w:val="24"/>
          <w:szCs w:val="24"/>
          <w:lang w:val="uk-UA"/>
        </w:rPr>
        <w:t xml:space="preserve">» студент повинен </w:t>
      </w:r>
      <w:r w:rsidRPr="00787292">
        <w:rPr>
          <w:rFonts w:ascii="Times New Roman" w:hAnsi="Times New Roman"/>
          <w:b/>
          <w:sz w:val="24"/>
          <w:szCs w:val="24"/>
          <w:lang w:val="uk-UA"/>
        </w:rPr>
        <w:t>знати:</w:t>
      </w:r>
      <w:r w:rsidRPr="0078729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97E66" w:rsidRPr="00670875" w:rsidRDefault="00F97E66" w:rsidP="00F97E66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 зміст понят</w:t>
      </w:r>
      <w:r w:rsidR="0077505C">
        <w:rPr>
          <w:rFonts w:ascii="Times New Roman" w:hAnsi="Times New Roman"/>
          <w:bCs/>
          <w:sz w:val="24"/>
          <w:szCs w:val="24"/>
          <w:lang w:val="uk-UA"/>
        </w:rPr>
        <w:t>ь</w:t>
      </w: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 «кр</w:t>
      </w:r>
      <w:r w:rsidR="0077505C">
        <w:rPr>
          <w:rFonts w:ascii="Times New Roman" w:hAnsi="Times New Roman"/>
          <w:bCs/>
          <w:sz w:val="24"/>
          <w:szCs w:val="24"/>
          <w:lang w:val="uk-UA"/>
        </w:rPr>
        <w:t>еативність» і «творчість»</w:t>
      </w:r>
      <w:r w:rsidRPr="00670875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473710" w:rsidRDefault="00F97E66" w:rsidP="00F97E66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- </w:t>
      </w:r>
      <w:r w:rsidR="00473710">
        <w:rPr>
          <w:rFonts w:ascii="Times New Roman" w:hAnsi="Times New Roman"/>
          <w:bCs/>
          <w:sz w:val="24"/>
          <w:szCs w:val="24"/>
          <w:lang w:val="uk-UA"/>
        </w:rPr>
        <w:t>зміст поняття «практичний інтелект»;</w:t>
      </w:r>
    </w:p>
    <w:p w:rsidR="00F97E66" w:rsidRPr="00670875" w:rsidRDefault="00473710" w:rsidP="00F97E66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- </w:t>
      </w:r>
      <w:r w:rsidR="00F97E66" w:rsidRPr="00670875">
        <w:rPr>
          <w:rFonts w:ascii="Times New Roman" w:hAnsi="Times New Roman"/>
          <w:bCs/>
          <w:sz w:val="24"/>
          <w:szCs w:val="24"/>
          <w:lang w:val="uk-UA"/>
        </w:rPr>
        <w:t>п</w:t>
      </w:r>
      <w:r w:rsidR="0077505C">
        <w:rPr>
          <w:rFonts w:ascii="Times New Roman" w:hAnsi="Times New Roman"/>
          <w:bCs/>
          <w:sz w:val="24"/>
          <w:szCs w:val="24"/>
          <w:lang w:val="uk-UA"/>
        </w:rPr>
        <w:t>сихо-фізичні засади креативних здібностей</w:t>
      </w:r>
      <w:r w:rsidR="00F97E66" w:rsidRPr="00670875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F97E66" w:rsidRPr="00670875" w:rsidRDefault="00F97E66" w:rsidP="00F97E66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-  </w:t>
      </w:r>
      <w:r w:rsidR="00473710">
        <w:rPr>
          <w:rFonts w:ascii="Times New Roman" w:hAnsi="Times New Roman"/>
          <w:sz w:val="24"/>
          <w:szCs w:val="24"/>
          <w:lang w:val="uk-UA"/>
        </w:rPr>
        <w:t>прийоми управління мисленнєвим процесом</w:t>
      </w: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</w:p>
    <w:p w:rsidR="00F97E66" w:rsidRPr="00670875" w:rsidRDefault="00F97E66" w:rsidP="00F97E66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-  </w:t>
      </w:r>
      <w:r w:rsidR="00473710" w:rsidRPr="00670875">
        <w:rPr>
          <w:rFonts w:ascii="Times New Roman" w:hAnsi="Times New Roman"/>
          <w:bCs/>
          <w:sz w:val="24"/>
          <w:szCs w:val="24"/>
          <w:lang w:val="uk-UA"/>
        </w:rPr>
        <w:t xml:space="preserve">типологію </w:t>
      </w:r>
      <w:r w:rsidR="00473710">
        <w:rPr>
          <w:rFonts w:ascii="Times New Roman" w:hAnsi="Times New Roman"/>
          <w:bCs/>
          <w:sz w:val="24"/>
          <w:szCs w:val="24"/>
          <w:lang w:val="uk-UA"/>
        </w:rPr>
        <w:t>за</w:t>
      </w:r>
      <w:r w:rsidR="00473710" w:rsidRPr="00670875">
        <w:rPr>
          <w:rFonts w:ascii="Times New Roman" w:hAnsi="Times New Roman"/>
          <w:bCs/>
          <w:sz w:val="24"/>
          <w:szCs w:val="24"/>
          <w:lang w:val="uk-UA"/>
        </w:rPr>
        <w:t>питань</w:t>
      </w:r>
    </w:p>
    <w:p w:rsidR="00F97E66" w:rsidRPr="00670875" w:rsidRDefault="00F97E66" w:rsidP="00F97E66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-  </w:t>
      </w:r>
      <w:r w:rsidR="00473710">
        <w:rPr>
          <w:rFonts w:ascii="Times New Roman" w:hAnsi="Times New Roman"/>
          <w:bCs/>
          <w:sz w:val="24"/>
          <w:szCs w:val="24"/>
          <w:lang w:val="uk-UA"/>
        </w:rPr>
        <w:t>принципи креативності</w:t>
      </w:r>
      <w:r w:rsidRPr="00670875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473710" w:rsidRDefault="00F97E66" w:rsidP="00F97E66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- </w:t>
      </w:r>
      <w:r w:rsidR="00473710">
        <w:rPr>
          <w:rFonts w:ascii="Times New Roman" w:hAnsi="Times New Roman"/>
          <w:bCs/>
          <w:sz w:val="24"/>
          <w:szCs w:val="24"/>
          <w:lang w:val="uk-UA"/>
        </w:rPr>
        <w:t>типологію креативного мислення;</w:t>
      </w:r>
    </w:p>
    <w:p w:rsidR="00473710" w:rsidRDefault="00473710" w:rsidP="00F97E66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- п</w:t>
      </w:r>
      <w:r w:rsidRPr="00670875">
        <w:rPr>
          <w:rFonts w:ascii="Times New Roman" w:hAnsi="Times New Roman"/>
          <w:sz w:val="24"/>
          <w:szCs w:val="24"/>
          <w:lang w:val="uk-UA"/>
        </w:rPr>
        <w:t>рийоми кр</w:t>
      </w:r>
      <w:r>
        <w:rPr>
          <w:rFonts w:ascii="Times New Roman" w:hAnsi="Times New Roman"/>
          <w:sz w:val="24"/>
          <w:szCs w:val="24"/>
          <w:lang w:val="uk-UA"/>
        </w:rPr>
        <w:t>еатив</w:t>
      </w:r>
      <w:r w:rsidRPr="00670875">
        <w:rPr>
          <w:rFonts w:ascii="Times New Roman" w:hAnsi="Times New Roman"/>
          <w:sz w:val="24"/>
          <w:szCs w:val="24"/>
          <w:lang w:val="uk-UA"/>
        </w:rPr>
        <w:t>ного мислення</w:t>
      </w:r>
      <w:r w:rsidRPr="00670875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473710" w:rsidRDefault="00473710" w:rsidP="00F97E66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- засади планування;</w:t>
      </w:r>
    </w:p>
    <w:p w:rsidR="00473710" w:rsidRDefault="00473710" w:rsidP="00F97E66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- основні шляхи саморозвитку;</w:t>
      </w:r>
    </w:p>
    <w:p w:rsidR="00F97E66" w:rsidRPr="00787292" w:rsidRDefault="00F97E66" w:rsidP="00F97E6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787292">
        <w:rPr>
          <w:rFonts w:ascii="Times New Roman" w:hAnsi="Times New Roman"/>
          <w:sz w:val="24"/>
          <w:szCs w:val="24"/>
          <w:lang w:val="uk-UA"/>
        </w:rPr>
        <w:t>В результаті вивчення навчальної дисципліни «</w:t>
      </w:r>
      <w:r w:rsidR="00473710">
        <w:rPr>
          <w:rFonts w:ascii="Times New Roman" w:hAnsi="Times New Roman"/>
          <w:sz w:val="24"/>
          <w:szCs w:val="24"/>
          <w:lang w:val="uk-UA"/>
        </w:rPr>
        <w:t>Логіка розвитку креативних здібностей</w:t>
      </w:r>
      <w:r w:rsidRPr="00787292">
        <w:rPr>
          <w:rFonts w:ascii="Times New Roman" w:hAnsi="Times New Roman"/>
          <w:sz w:val="24"/>
          <w:szCs w:val="24"/>
          <w:lang w:val="uk-UA"/>
        </w:rPr>
        <w:t xml:space="preserve">» студент повинен </w:t>
      </w:r>
      <w:r w:rsidRPr="00787292">
        <w:rPr>
          <w:rFonts w:ascii="Times New Roman" w:hAnsi="Times New Roman"/>
          <w:b/>
          <w:sz w:val="24"/>
          <w:szCs w:val="24"/>
          <w:lang w:val="uk-UA"/>
        </w:rPr>
        <w:t>вміти:</w:t>
      </w:r>
    </w:p>
    <w:p w:rsidR="006D74D4" w:rsidRPr="000E2138" w:rsidRDefault="006D74D4" w:rsidP="006D7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>будувати системний погляд на об’єкт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 і предмет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>, використовуючи міждисциплінарні методи і підходи;</w:t>
      </w: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4E3EC2" w:rsidRDefault="00F97E66" w:rsidP="00F9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3EC2">
        <w:rPr>
          <w:rFonts w:ascii="Times New Roman" w:hAnsi="Times New Roman" w:cs="Times New Roman"/>
          <w:sz w:val="24"/>
          <w:szCs w:val="24"/>
          <w:lang w:val="uk-UA"/>
        </w:rPr>
        <w:t>використовувати можливості «практичного інтелекту»</w:t>
      </w:r>
    </w:p>
    <w:p w:rsidR="006D74D4" w:rsidRDefault="004E3EC2" w:rsidP="00F9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використовувати типологію</w:t>
      </w:r>
      <w:r w:rsidR="006D74D4">
        <w:rPr>
          <w:rFonts w:ascii="Times New Roman" w:hAnsi="Times New Roman" w:cs="Times New Roman"/>
          <w:sz w:val="24"/>
          <w:szCs w:val="24"/>
          <w:lang w:val="uk-UA"/>
        </w:rPr>
        <w:t xml:space="preserve"> запитань для пошуку відповідей;</w:t>
      </w:r>
    </w:p>
    <w:p w:rsidR="004E3EC2" w:rsidRDefault="006D74D4" w:rsidP="00F9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3EC2">
        <w:rPr>
          <w:rFonts w:ascii="Times New Roman" w:hAnsi="Times New Roman" w:cs="Times New Roman"/>
          <w:sz w:val="24"/>
          <w:szCs w:val="24"/>
          <w:lang w:val="uk-UA"/>
        </w:rPr>
        <w:t>планувати власні дії;</w:t>
      </w:r>
    </w:p>
    <w:p w:rsidR="004E3EC2" w:rsidRDefault="004E3EC2" w:rsidP="00F9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обирати принагідні шляхи саморозвитку</w:t>
      </w:r>
    </w:p>
    <w:p w:rsidR="00F97E66" w:rsidRPr="000E2138" w:rsidRDefault="00F97E66" w:rsidP="00F9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-мотивувати себе до подальшого розвитку.</w:t>
      </w:r>
    </w:p>
    <w:p w:rsidR="00F97E66" w:rsidRPr="000E2138" w:rsidRDefault="00F97E66" w:rsidP="00F97E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В результаті вивчення навчальної дисципліни «</w:t>
      </w:r>
      <w:r w:rsidR="006D74D4">
        <w:rPr>
          <w:rFonts w:ascii="Times New Roman" w:hAnsi="Times New Roman"/>
          <w:sz w:val="24"/>
          <w:szCs w:val="24"/>
          <w:lang w:val="uk-UA"/>
        </w:rPr>
        <w:t>Логіка розвитку креативних здібностей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» студент повинен </w:t>
      </w:r>
      <w:r w:rsidRPr="000E2138">
        <w:rPr>
          <w:rFonts w:ascii="Times New Roman" w:hAnsi="Times New Roman" w:cs="Times New Roman"/>
          <w:b/>
          <w:sz w:val="24"/>
          <w:szCs w:val="24"/>
          <w:lang w:val="uk-UA"/>
        </w:rPr>
        <w:t>володіти: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17AC6" w:rsidRPr="000E2138" w:rsidRDefault="00317AC6" w:rsidP="00317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теоретичними основами </w:t>
      </w:r>
      <w:r>
        <w:rPr>
          <w:rFonts w:ascii="Times New Roman" w:hAnsi="Times New Roman" w:cs="Times New Roman"/>
          <w:sz w:val="24"/>
          <w:szCs w:val="24"/>
          <w:lang w:val="uk-UA"/>
        </w:rPr>
        <w:t>культури мислення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17AC6" w:rsidRDefault="00317AC6" w:rsidP="00317A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навичками керування мисленнєвим процесом;</w:t>
      </w:r>
    </w:p>
    <w:p w:rsidR="00317AC6" w:rsidRPr="000E2138" w:rsidRDefault="00317AC6" w:rsidP="00317A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>теоретичними засадами самоаналізу;</w:t>
      </w:r>
    </w:p>
    <w:p w:rsidR="006D74D4" w:rsidRDefault="00F97E66" w:rsidP="00F97E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D74D4">
        <w:rPr>
          <w:rFonts w:ascii="Times New Roman" w:hAnsi="Times New Roman" w:cs="Times New Roman"/>
          <w:bCs/>
          <w:sz w:val="24"/>
          <w:szCs w:val="24"/>
          <w:lang w:val="uk-UA"/>
        </w:rPr>
        <w:t>прийомами планування дій;</w:t>
      </w:r>
    </w:p>
    <w:p w:rsidR="00F97E66" w:rsidRPr="000E2138" w:rsidRDefault="00F97E66" w:rsidP="00F97E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A05DA">
        <w:rPr>
          <w:rFonts w:ascii="Times New Roman" w:hAnsi="Times New Roman" w:cs="Times New Roman"/>
          <w:sz w:val="24"/>
          <w:szCs w:val="24"/>
          <w:lang w:val="uk-UA"/>
        </w:rPr>
        <w:t>навичками розрізняння різних типів мислення</w:t>
      </w: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F97E66" w:rsidRPr="000E2138" w:rsidRDefault="00F97E66" w:rsidP="00F9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A05DA">
        <w:rPr>
          <w:rFonts w:ascii="Times New Roman" w:hAnsi="Times New Roman" w:cs="Times New Roman"/>
          <w:bCs/>
          <w:sz w:val="24"/>
          <w:szCs w:val="24"/>
          <w:lang w:val="uk-UA"/>
        </w:rPr>
        <w:t>прийомами креативного мислення</w:t>
      </w:r>
      <w:r w:rsidR="002775DA" w:rsidRPr="00B8399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F97E66" w:rsidRPr="000E2138" w:rsidRDefault="00F97E66" w:rsidP="00F97E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7E66" w:rsidRPr="00141EE8" w:rsidRDefault="00F97E66" w:rsidP="00F97E66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141EE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</w:t>
      </w:r>
      <w:r w:rsidR="00B8399C" w:rsidRPr="00141EE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0</w:t>
      </w:r>
      <w:r w:rsidRPr="00141EE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  <w:r w:rsidR="00141EE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  <w:r w:rsidRPr="00141EE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Засоби оцінювання</w:t>
      </w:r>
    </w:p>
    <w:p w:rsidR="00F97E66" w:rsidRPr="00E8646B" w:rsidRDefault="00F97E66" w:rsidP="00FB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E8646B">
        <w:rPr>
          <w:rFonts w:ascii="Times New Roman" w:hAnsi="Times New Roman" w:cs="Times New Roman"/>
          <w:sz w:val="24"/>
          <w:lang w:val="uk-UA"/>
        </w:rPr>
        <w:lastRenderedPageBreak/>
        <w:t>Засобами оцінювання та методами демонстрування результатів навчання можуть бути: стандартизовані тести; наскрізні проекти соціально-гуманітарного спрямування; реферати, есе; аналітичні та аналітично-графічні роботи; презентації результатів виконаних завдань</w:t>
      </w:r>
      <w:r>
        <w:rPr>
          <w:rFonts w:ascii="Times New Roman" w:hAnsi="Times New Roman" w:cs="Times New Roman"/>
          <w:sz w:val="24"/>
          <w:lang w:val="uk-UA"/>
        </w:rPr>
        <w:t>,</w:t>
      </w:r>
      <w:r w:rsidRPr="00E8646B">
        <w:rPr>
          <w:rFonts w:ascii="Times New Roman" w:hAnsi="Times New Roman" w:cs="Times New Roman"/>
          <w:sz w:val="24"/>
          <w:lang w:val="uk-UA"/>
        </w:rPr>
        <w:t xml:space="preserve"> студентські презентації та виступи на наукових заходах; інші види індивідуальних та групових завдань. </w:t>
      </w:r>
    </w:p>
    <w:p w:rsidR="00F97E66" w:rsidRPr="00E8646B" w:rsidRDefault="00F97E66" w:rsidP="00FB0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E8646B">
        <w:rPr>
          <w:rFonts w:ascii="Times New Roman" w:hAnsi="Times New Roman" w:cs="Times New Roman"/>
          <w:sz w:val="24"/>
          <w:szCs w:val="28"/>
          <w:lang w:val="uk-UA"/>
        </w:rPr>
        <w:t>Для студентів денної форми навчання з дисципліни «</w:t>
      </w:r>
      <w:r w:rsidR="00D732FC">
        <w:rPr>
          <w:rFonts w:ascii="Times New Roman" w:hAnsi="Times New Roman" w:cs="Times New Roman"/>
          <w:sz w:val="24"/>
          <w:szCs w:val="28"/>
          <w:lang w:val="uk-UA"/>
        </w:rPr>
        <w:t>Логіка розвитку креативних здібностей</w:t>
      </w:r>
      <w:r w:rsidRPr="00E8646B">
        <w:rPr>
          <w:rFonts w:ascii="Times New Roman" w:hAnsi="Times New Roman" w:cs="Times New Roman"/>
          <w:sz w:val="24"/>
          <w:szCs w:val="28"/>
          <w:lang w:val="uk-UA"/>
        </w:rPr>
        <w:t xml:space="preserve">» засобами оцінювання є: письмове опитування на лекціях, письмове та усне опитування на семінарських заняттях (доповідь, участь у дискусіях, тематичних диспутах тощо), захист завдання з СРС, аудиторне контрольне тестування, </w:t>
      </w:r>
      <w:r w:rsidRPr="00E8646B">
        <w:rPr>
          <w:rFonts w:ascii="Times New Roman" w:hAnsi="Times New Roman" w:cs="Times New Roman"/>
          <w:sz w:val="24"/>
          <w:lang w:val="uk-UA"/>
        </w:rPr>
        <w:t xml:space="preserve">проведення двох підсумкових рубіжних контролів. </w:t>
      </w:r>
    </w:p>
    <w:p w:rsidR="00F97E66" w:rsidRPr="00E8646B" w:rsidRDefault="00F97E66" w:rsidP="00FB0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E8646B">
        <w:rPr>
          <w:rFonts w:ascii="Times New Roman" w:hAnsi="Times New Roman" w:cs="Times New Roman"/>
          <w:sz w:val="24"/>
          <w:szCs w:val="28"/>
          <w:lang w:val="uk-UA"/>
        </w:rPr>
        <w:t xml:space="preserve">Для студентів заочної форми навчання: захист контрольної роботи, усне опитування на консультаціях. </w:t>
      </w:r>
    </w:p>
    <w:p w:rsidR="00F97E66" w:rsidRPr="00141EE8" w:rsidRDefault="00F97E66" w:rsidP="00F97E66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141EE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</w:t>
      </w:r>
      <w:r w:rsidR="00D732FC" w:rsidRPr="00141EE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</w:t>
      </w:r>
      <w:r w:rsidRPr="00141EE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 Критерії оцінювання</w:t>
      </w:r>
    </w:p>
    <w:p w:rsidR="00F97E66" w:rsidRPr="00BD1C14" w:rsidRDefault="00F97E66" w:rsidP="00F97E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1C14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BD1C14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денної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форми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проводиться </w:t>
      </w:r>
      <w:proofErr w:type="spellStart"/>
      <w:r w:rsidRPr="00BD1C14">
        <w:rPr>
          <w:rFonts w:ascii="Times New Roman" w:hAnsi="Times New Roman"/>
          <w:sz w:val="24"/>
          <w:szCs w:val="24"/>
        </w:rPr>
        <w:t>письмове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опитування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D1C14">
        <w:rPr>
          <w:rFonts w:ascii="Times New Roman" w:hAnsi="Times New Roman"/>
          <w:sz w:val="24"/>
          <w:szCs w:val="24"/>
        </w:rPr>
        <w:t>лекціях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1C14">
        <w:rPr>
          <w:rFonts w:ascii="Times New Roman" w:hAnsi="Times New Roman"/>
          <w:sz w:val="24"/>
          <w:szCs w:val="24"/>
        </w:rPr>
        <w:t>захист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з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СРС, </w:t>
      </w:r>
      <w:proofErr w:type="spellStart"/>
      <w:r w:rsidRPr="00BD1C14">
        <w:rPr>
          <w:rFonts w:ascii="Times New Roman" w:hAnsi="Times New Roman"/>
          <w:sz w:val="24"/>
          <w:szCs w:val="24"/>
        </w:rPr>
        <w:t>аудиторна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контрольна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робота, </w:t>
      </w:r>
      <w:proofErr w:type="spellStart"/>
      <w:r w:rsidRPr="00BD1C14">
        <w:rPr>
          <w:rFonts w:ascii="Times New Roman" w:hAnsi="Times New Roman"/>
          <w:sz w:val="24"/>
          <w:szCs w:val="24"/>
        </w:rPr>
        <w:t>аудиторне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тестування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1C14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двох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підсумкових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рубіжних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контролів</w:t>
      </w:r>
      <w:proofErr w:type="spellEnd"/>
      <w:r w:rsidRPr="00BD1C14">
        <w:rPr>
          <w:rFonts w:ascii="Times New Roman" w:hAnsi="Times New Roman"/>
          <w:sz w:val="24"/>
          <w:szCs w:val="24"/>
        </w:rPr>
        <w:t>.</w:t>
      </w:r>
    </w:p>
    <w:p w:rsidR="00F97E66" w:rsidRPr="00BD1C14" w:rsidRDefault="00F97E66" w:rsidP="00F97E6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D1C14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BD1C14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заочної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форми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організується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захист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контрольної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роботи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1C14">
        <w:rPr>
          <w:rFonts w:ascii="Times New Roman" w:hAnsi="Times New Roman"/>
          <w:sz w:val="24"/>
          <w:szCs w:val="24"/>
        </w:rPr>
        <w:t>усне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опитування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D1C14">
        <w:rPr>
          <w:rFonts w:ascii="Times New Roman" w:hAnsi="Times New Roman"/>
          <w:sz w:val="24"/>
          <w:szCs w:val="24"/>
        </w:rPr>
        <w:t>консультаціях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1C14">
        <w:rPr>
          <w:rFonts w:ascii="Times New Roman" w:hAnsi="Times New Roman"/>
          <w:sz w:val="24"/>
          <w:szCs w:val="24"/>
        </w:rPr>
        <w:t>усний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залік</w:t>
      </w:r>
      <w:proofErr w:type="spellEnd"/>
      <w:r w:rsidRPr="00BD1C14">
        <w:rPr>
          <w:rFonts w:ascii="Times New Roman" w:hAnsi="Times New Roman"/>
          <w:sz w:val="24"/>
          <w:szCs w:val="24"/>
        </w:rPr>
        <w:t>.</w:t>
      </w:r>
      <w:r w:rsidRPr="00BD1C14">
        <w:rPr>
          <w:rFonts w:ascii="Times New Roman" w:hAnsi="Times New Roman"/>
          <w:b/>
          <w:sz w:val="24"/>
          <w:szCs w:val="24"/>
        </w:rPr>
        <w:t xml:space="preserve"> </w:t>
      </w:r>
    </w:p>
    <w:p w:rsidR="00F97E66" w:rsidRPr="00BD1C14" w:rsidRDefault="00F97E66" w:rsidP="00F97E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1C14">
        <w:rPr>
          <w:rFonts w:ascii="Times New Roman" w:hAnsi="Times New Roman"/>
          <w:sz w:val="24"/>
          <w:szCs w:val="24"/>
        </w:rPr>
        <w:t>Підсумкова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оцінка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за семестр </w:t>
      </w:r>
      <w:proofErr w:type="spellStart"/>
      <w:r w:rsidRPr="00BD1C14">
        <w:rPr>
          <w:rFonts w:ascii="Times New Roman" w:hAnsi="Times New Roman"/>
          <w:sz w:val="24"/>
          <w:szCs w:val="24"/>
        </w:rPr>
        <w:t>визначається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як сума </w:t>
      </w:r>
      <w:proofErr w:type="spellStart"/>
      <w:r w:rsidRPr="00BD1C14">
        <w:rPr>
          <w:rFonts w:ascii="Times New Roman" w:hAnsi="Times New Roman"/>
          <w:sz w:val="24"/>
          <w:szCs w:val="24"/>
        </w:rPr>
        <w:t>балів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отриманих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BD1C14">
        <w:rPr>
          <w:rFonts w:ascii="Times New Roman" w:hAnsi="Times New Roman"/>
          <w:sz w:val="24"/>
          <w:szCs w:val="24"/>
        </w:rPr>
        <w:t>кожну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тему </w:t>
      </w:r>
      <w:proofErr w:type="spellStart"/>
      <w:r w:rsidRPr="00BD1C14">
        <w:rPr>
          <w:rFonts w:ascii="Times New Roman" w:hAnsi="Times New Roman"/>
          <w:sz w:val="24"/>
          <w:szCs w:val="24"/>
        </w:rPr>
        <w:t>першого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і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другого </w:t>
      </w:r>
      <w:proofErr w:type="spellStart"/>
      <w:r w:rsidRPr="00BD1C14">
        <w:rPr>
          <w:rFonts w:ascii="Times New Roman" w:hAnsi="Times New Roman"/>
          <w:sz w:val="24"/>
          <w:szCs w:val="24"/>
        </w:rPr>
        <w:t>змістовних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модулів</w:t>
      </w:r>
      <w:proofErr w:type="spellEnd"/>
      <w:r w:rsidRPr="00BD1C14">
        <w:rPr>
          <w:rFonts w:ascii="Times New Roman" w:hAnsi="Times New Roman"/>
          <w:sz w:val="24"/>
          <w:szCs w:val="24"/>
          <w:lang w:val="uk-UA"/>
        </w:rPr>
        <w:t>:</w:t>
      </w:r>
      <w:r w:rsidRPr="00BD1C14">
        <w:rPr>
          <w:rFonts w:ascii="Times New Roman" w:hAnsi="Times New Roman"/>
          <w:sz w:val="24"/>
          <w:szCs w:val="24"/>
        </w:rPr>
        <w:t xml:space="preserve"> </w:t>
      </w:r>
    </w:p>
    <w:p w:rsidR="00F97E66" w:rsidRPr="00141EE8" w:rsidRDefault="00F97E66" w:rsidP="00F97E66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tbl>
      <w:tblPr>
        <w:tblW w:w="8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92"/>
        <w:gridCol w:w="850"/>
        <w:gridCol w:w="851"/>
        <w:gridCol w:w="985"/>
        <w:gridCol w:w="986"/>
        <w:gridCol w:w="986"/>
        <w:gridCol w:w="1154"/>
        <w:gridCol w:w="1302"/>
      </w:tblGrid>
      <w:tr w:rsidR="00F97E66" w:rsidRPr="00BD1C14" w:rsidTr="00EE19D0">
        <w:tc>
          <w:tcPr>
            <w:tcW w:w="7655" w:type="dxa"/>
            <w:gridSpan w:val="8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Поточне тестування та самостійна робота</w:t>
            </w:r>
          </w:p>
        </w:tc>
        <w:tc>
          <w:tcPr>
            <w:tcW w:w="1302" w:type="dxa"/>
            <w:vMerge w:val="restart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F97E66" w:rsidRPr="00BD1C14" w:rsidTr="00EE19D0">
        <w:tc>
          <w:tcPr>
            <w:tcW w:w="3544" w:type="dxa"/>
            <w:gridSpan w:val="4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Змістовий модуль №1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Змістовий модуль № 2</w:t>
            </w:r>
          </w:p>
        </w:tc>
        <w:tc>
          <w:tcPr>
            <w:tcW w:w="1302" w:type="dxa"/>
            <w:vMerge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97E66" w:rsidRPr="00BD1C14" w:rsidTr="00EE19D0">
        <w:tc>
          <w:tcPr>
            <w:tcW w:w="851" w:type="dxa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</w:t>
            </w:r>
          </w:p>
        </w:tc>
        <w:tc>
          <w:tcPr>
            <w:tcW w:w="992" w:type="dxa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Т2</w:t>
            </w:r>
          </w:p>
        </w:tc>
        <w:tc>
          <w:tcPr>
            <w:tcW w:w="850" w:type="dxa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Т3</w:t>
            </w:r>
          </w:p>
        </w:tc>
        <w:tc>
          <w:tcPr>
            <w:tcW w:w="851" w:type="dxa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Т4</w:t>
            </w:r>
          </w:p>
        </w:tc>
        <w:tc>
          <w:tcPr>
            <w:tcW w:w="985" w:type="dxa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Т5</w:t>
            </w:r>
          </w:p>
        </w:tc>
        <w:tc>
          <w:tcPr>
            <w:tcW w:w="986" w:type="dxa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Т6</w:t>
            </w:r>
          </w:p>
        </w:tc>
        <w:tc>
          <w:tcPr>
            <w:tcW w:w="986" w:type="dxa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Т7</w:t>
            </w:r>
          </w:p>
        </w:tc>
        <w:tc>
          <w:tcPr>
            <w:tcW w:w="1154" w:type="dxa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Т8</w:t>
            </w:r>
          </w:p>
        </w:tc>
        <w:tc>
          <w:tcPr>
            <w:tcW w:w="1302" w:type="dxa"/>
            <w:vMerge w:val="restart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97E66" w:rsidRPr="00BD1C14" w:rsidTr="00EE19D0">
        <w:tc>
          <w:tcPr>
            <w:tcW w:w="851" w:type="dxa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985" w:type="dxa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54" w:type="dxa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302" w:type="dxa"/>
            <w:vMerge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97E66" w:rsidRPr="00BD1C14" w:rsidRDefault="00F97E66" w:rsidP="00F97E66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1C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Т1, Т2 ... Т8 – теми змістових модулів.</w:t>
      </w:r>
    </w:p>
    <w:p w:rsidR="00F97E66" w:rsidRPr="00BD1C14" w:rsidRDefault="00F97E66" w:rsidP="00F97E6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D1C14">
        <w:rPr>
          <w:rFonts w:ascii="Times New Roman" w:hAnsi="Times New Roman"/>
          <w:sz w:val="24"/>
          <w:szCs w:val="24"/>
        </w:rPr>
        <w:t>Підсумкова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оцінка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за семестр </w:t>
      </w:r>
      <w:proofErr w:type="spellStart"/>
      <w:r w:rsidRPr="00BD1C14">
        <w:rPr>
          <w:rFonts w:ascii="Times New Roman" w:hAnsi="Times New Roman"/>
          <w:sz w:val="24"/>
          <w:szCs w:val="24"/>
        </w:rPr>
        <w:t>визначається</w:t>
      </w:r>
      <w:proofErr w:type="spellEnd"/>
      <w:r w:rsidRPr="00BD1C14">
        <w:rPr>
          <w:rFonts w:ascii="Times New Roman" w:hAnsi="Times New Roman"/>
          <w:sz w:val="24"/>
          <w:szCs w:val="24"/>
        </w:rPr>
        <w:t xml:space="preserve"> як </w:t>
      </w:r>
      <w:r w:rsidRPr="00BD1C14">
        <w:rPr>
          <w:rFonts w:ascii="Times New Roman" w:hAnsi="Times New Roman"/>
          <w:sz w:val="24"/>
          <w:szCs w:val="24"/>
          <w:lang w:val="uk-UA"/>
        </w:rPr>
        <w:t>сума балів отриманих за кожну тему першого і другого</w:t>
      </w:r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змістовн</w:t>
      </w:r>
      <w:proofErr w:type="spellEnd"/>
      <w:r w:rsidRPr="00BD1C14">
        <w:rPr>
          <w:rFonts w:ascii="Times New Roman" w:hAnsi="Times New Roman"/>
          <w:sz w:val="24"/>
          <w:szCs w:val="24"/>
          <w:lang w:val="uk-UA"/>
        </w:rPr>
        <w:t>их</w:t>
      </w:r>
      <w:r w:rsidRPr="00BD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14">
        <w:rPr>
          <w:rFonts w:ascii="Times New Roman" w:hAnsi="Times New Roman"/>
          <w:sz w:val="24"/>
          <w:szCs w:val="24"/>
        </w:rPr>
        <w:t>модулі</w:t>
      </w:r>
      <w:proofErr w:type="spellEnd"/>
      <w:r w:rsidRPr="00BD1C14">
        <w:rPr>
          <w:rFonts w:ascii="Times New Roman" w:hAnsi="Times New Roman"/>
          <w:sz w:val="24"/>
          <w:szCs w:val="24"/>
          <w:lang w:val="uk-UA"/>
        </w:rPr>
        <w:t>в</w:t>
      </w:r>
      <w:r w:rsidRPr="00BD1C14">
        <w:rPr>
          <w:rFonts w:ascii="Times New Roman" w:hAnsi="Times New Roman"/>
          <w:sz w:val="24"/>
          <w:szCs w:val="24"/>
        </w:rPr>
        <w:t>.</w:t>
      </w:r>
      <w:r w:rsidRPr="00BD1C1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97E66" w:rsidRPr="00141EE8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41E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F97E66" w:rsidRPr="00BD1C14" w:rsidTr="00EE19D0">
        <w:trPr>
          <w:trHeight w:val="450"/>
        </w:trPr>
        <w:tc>
          <w:tcPr>
            <w:tcW w:w="2137" w:type="dxa"/>
            <w:vMerge w:val="restart"/>
            <w:vAlign w:val="center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</w:t>
            </w:r>
            <w:r w:rsidRPr="00BD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 за національною шкалою</w:t>
            </w:r>
          </w:p>
        </w:tc>
      </w:tr>
      <w:tr w:rsidR="00F97E66" w:rsidRPr="00BD1C14" w:rsidTr="00EE19D0">
        <w:trPr>
          <w:trHeight w:val="450"/>
        </w:trPr>
        <w:tc>
          <w:tcPr>
            <w:tcW w:w="2137" w:type="dxa"/>
            <w:vMerge/>
            <w:vAlign w:val="center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68" w:type="dxa"/>
            <w:vAlign w:val="center"/>
          </w:tcPr>
          <w:p w:rsidR="00F97E66" w:rsidRPr="00BD1C14" w:rsidRDefault="00F97E66" w:rsidP="00EE19D0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заліку</w:t>
            </w:r>
          </w:p>
        </w:tc>
      </w:tr>
      <w:tr w:rsidR="00F97E66" w:rsidRPr="00BD1C14" w:rsidTr="00EE19D0">
        <w:tc>
          <w:tcPr>
            <w:tcW w:w="2137" w:type="dxa"/>
            <w:vAlign w:val="center"/>
          </w:tcPr>
          <w:p w:rsidR="00F97E66" w:rsidRPr="00BD1C14" w:rsidRDefault="00F97E66" w:rsidP="00EE19D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 – 100</w:t>
            </w:r>
          </w:p>
        </w:tc>
        <w:tc>
          <w:tcPr>
            <w:tcW w:w="1357" w:type="dxa"/>
            <w:vAlign w:val="center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3168" w:type="dxa"/>
            <w:vAlign w:val="center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зараховано</w:t>
            </w:r>
          </w:p>
        </w:tc>
      </w:tr>
      <w:tr w:rsidR="00F97E66" w:rsidRPr="00BD1C14" w:rsidTr="00EE19D0">
        <w:trPr>
          <w:trHeight w:val="194"/>
        </w:trPr>
        <w:tc>
          <w:tcPr>
            <w:tcW w:w="2137" w:type="dxa"/>
            <w:vAlign w:val="center"/>
          </w:tcPr>
          <w:p w:rsidR="00F97E66" w:rsidRPr="00BD1C14" w:rsidRDefault="00F97E66" w:rsidP="00EE19D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85-89</w:t>
            </w:r>
          </w:p>
        </w:tc>
        <w:tc>
          <w:tcPr>
            <w:tcW w:w="1357" w:type="dxa"/>
            <w:vAlign w:val="center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97E66" w:rsidRPr="00BD1C14" w:rsidTr="00EE19D0">
        <w:tc>
          <w:tcPr>
            <w:tcW w:w="2137" w:type="dxa"/>
            <w:vAlign w:val="center"/>
          </w:tcPr>
          <w:p w:rsidR="00F97E66" w:rsidRPr="00BD1C14" w:rsidRDefault="00F97E66" w:rsidP="00EE19D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75-84</w:t>
            </w:r>
          </w:p>
        </w:tc>
        <w:tc>
          <w:tcPr>
            <w:tcW w:w="1357" w:type="dxa"/>
            <w:vAlign w:val="center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Merge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97E66" w:rsidRPr="00BD1C14" w:rsidTr="00EE19D0">
        <w:tc>
          <w:tcPr>
            <w:tcW w:w="2137" w:type="dxa"/>
            <w:vAlign w:val="center"/>
          </w:tcPr>
          <w:p w:rsidR="00F97E66" w:rsidRPr="00BD1C14" w:rsidRDefault="00F97E66" w:rsidP="00EE19D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70-74</w:t>
            </w:r>
          </w:p>
        </w:tc>
        <w:tc>
          <w:tcPr>
            <w:tcW w:w="1357" w:type="dxa"/>
            <w:vAlign w:val="center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97E66" w:rsidRPr="00BD1C14" w:rsidTr="00EE19D0">
        <w:tc>
          <w:tcPr>
            <w:tcW w:w="2137" w:type="dxa"/>
            <w:vAlign w:val="center"/>
          </w:tcPr>
          <w:p w:rsidR="00F97E66" w:rsidRPr="00BD1C14" w:rsidRDefault="00F97E66" w:rsidP="00EE19D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60-69</w:t>
            </w:r>
          </w:p>
        </w:tc>
        <w:tc>
          <w:tcPr>
            <w:tcW w:w="1357" w:type="dxa"/>
            <w:vAlign w:val="center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Merge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97E66" w:rsidRPr="00BD1C14" w:rsidTr="00EE19D0">
        <w:tc>
          <w:tcPr>
            <w:tcW w:w="2137" w:type="dxa"/>
            <w:vAlign w:val="center"/>
          </w:tcPr>
          <w:p w:rsidR="00F97E66" w:rsidRPr="00BD1C14" w:rsidRDefault="00F97E66" w:rsidP="00EE19D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35-59</w:t>
            </w:r>
          </w:p>
        </w:tc>
        <w:tc>
          <w:tcPr>
            <w:tcW w:w="1357" w:type="dxa"/>
            <w:vAlign w:val="center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3168" w:type="dxa"/>
            <w:vAlign w:val="center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зараховано з можливістю повторного складання</w:t>
            </w:r>
          </w:p>
        </w:tc>
      </w:tr>
      <w:tr w:rsidR="00F97E66" w:rsidRPr="00BD1C14" w:rsidTr="00EE19D0">
        <w:trPr>
          <w:trHeight w:val="708"/>
        </w:trPr>
        <w:tc>
          <w:tcPr>
            <w:tcW w:w="2137" w:type="dxa"/>
            <w:vAlign w:val="center"/>
          </w:tcPr>
          <w:p w:rsidR="00F97E66" w:rsidRPr="00BD1C14" w:rsidRDefault="00F97E66" w:rsidP="00EE19D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1-34</w:t>
            </w:r>
          </w:p>
        </w:tc>
        <w:tc>
          <w:tcPr>
            <w:tcW w:w="1357" w:type="dxa"/>
            <w:vAlign w:val="center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3168" w:type="dxa"/>
            <w:vAlign w:val="center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F97E66" w:rsidRPr="00BD1C14" w:rsidRDefault="00F97E66" w:rsidP="00E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F97E66" w:rsidRPr="00F63BF0" w:rsidRDefault="00F97E66" w:rsidP="00F97E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</w:pPr>
    </w:p>
    <w:p w:rsidR="00F97E66" w:rsidRPr="00141EE8" w:rsidRDefault="00F97E66" w:rsidP="00F9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41E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D732FC" w:rsidRPr="00141E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141E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Методичне забезпечення</w:t>
      </w:r>
    </w:p>
    <w:p w:rsidR="00D732FC" w:rsidRPr="00781C53" w:rsidRDefault="00D732FC" w:rsidP="00D732FC">
      <w:pPr>
        <w:pStyle w:val="ac"/>
        <w:numPr>
          <w:ilvl w:val="0"/>
          <w:numId w:val="11"/>
        </w:numPr>
        <w:tabs>
          <w:tab w:val="clear" w:pos="928"/>
          <w:tab w:val="num" w:pos="0"/>
        </w:tabs>
        <w:ind w:left="0" w:firstLine="0"/>
        <w:rPr>
          <w:sz w:val="24"/>
          <w:szCs w:val="24"/>
          <w:lang w:val="uk-UA"/>
        </w:rPr>
      </w:pPr>
      <w:r w:rsidRPr="00781C53">
        <w:rPr>
          <w:sz w:val="24"/>
          <w:szCs w:val="24"/>
          <w:lang w:val="uk-UA"/>
        </w:rPr>
        <w:t>Навчально-методичні рекомендації з вивчення змістових модулів дисципліни «Інтелектуальна безпека», що виносяться на самостійну роботу студента для спеціальності 075 Маркетинг всіх форм навчання./ Укладач: Бондаревич І.М. –  Запоріжжя: Національний університет «Запорізька політехніка», 2020. –</w:t>
      </w:r>
      <w:r w:rsidR="00F90B77">
        <w:rPr>
          <w:sz w:val="24"/>
          <w:szCs w:val="24"/>
          <w:lang w:val="uk-UA"/>
        </w:rPr>
        <w:t xml:space="preserve"> </w:t>
      </w:r>
      <w:r w:rsidRPr="00781C53">
        <w:rPr>
          <w:sz w:val="24"/>
          <w:szCs w:val="24"/>
          <w:lang w:val="uk-UA"/>
        </w:rPr>
        <w:t>34</w:t>
      </w:r>
      <w:r w:rsidR="00F90B77">
        <w:rPr>
          <w:sz w:val="24"/>
          <w:szCs w:val="24"/>
          <w:lang w:val="uk-UA"/>
        </w:rPr>
        <w:t xml:space="preserve"> </w:t>
      </w:r>
      <w:r w:rsidRPr="00781C53">
        <w:rPr>
          <w:sz w:val="24"/>
          <w:szCs w:val="24"/>
          <w:lang w:val="uk-UA"/>
        </w:rPr>
        <w:t>с.</w:t>
      </w:r>
    </w:p>
    <w:p w:rsidR="00D732FC" w:rsidRPr="00781C53" w:rsidRDefault="00D732FC" w:rsidP="00D732FC">
      <w:pPr>
        <w:pStyle w:val="ac"/>
        <w:numPr>
          <w:ilvl w:val="0"/>
          <w:numId w:val="11"/>
        </w:numPr>
        <w:tabs>
          <w:tab w:val="clear" w:pos="928"/>
          <w:tab w:val="num" w:pos="0"/>
        </w:tabs>
        <w:ind w:left="0" w:firstLine="0"/>
        <w:rPr>
          <w:sz w:val="24"/>
          <w:szCs w:val="24"/>
          <w:lang w:val="uk-UA"/>
        </w:rPr>
      </w:pPr>
      <w:r w:rsidRPr="00781C53">
        <w:rPr>
          <w:sz w:val="24"/>
          <w:szCs w:val="24"/>
          <w:lang w:val="uk-UA"/>
        </w:rPr>
        <w:lastRenderedPageBreak/>
        <w:t>Методичні вказівки для підготовки до семінарських занять з дисципліни «Інтелектуальна безпека» для бакалаврів денної форми навчання за напрямом підготовки 6.030507 «Маркетинг» / Укладачі : Бондаревич І.М., Дєвочкіна Н.М. – Запоріжжя: ЗНТУ, 2017. – 34 с.</w:t>
      </w:r>
    </w:p>
    <w:p w:rsidR="00D732FC" w:rsidRPr="00781C53" w:rsidRDefault="00D732FC" w:rsidP="00D732FC">
      <w:pPr>
        <w:pStyle w:val="a9"/>
        <w:numPr>
          <w:ilvl w:val="0"/>
          <w:numId w:val="1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81C53">
        <w:rPr>
          <w:rFonts w:ascii="Times New Roman" w:hAnsi="Times New Roman"/>
          <w:sz w:val="24"/>
          <w:szCs w:val="24"/>
          <w:lang w:val="uk-UA"/>
        </w:rPr>
        <w:t>Методичні вказівки до вивчення дисципліни «Інтелектуальна безпека» для бакалаврів заочної форми навчання за напрямом підготовки 6.030507 «Маркетинг»/Укл. Бондаревич І. М.– Запоріжжя: ЗНТУ, Запоріжжя: ЗНТУ, 2016. – 38 с.</w:t>
      </w:r>
    </w:p>
    <w:p w:rsidR="00F97E66" w:rsidRPr="00F63BF0" w:rsidRDefault="00F97E66" w:rsidP="00F9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F97E66" w:rsidRPr="00141EE8" w:rsidRDefault="00F97E66" w:rsidP="00F9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  <w:r w:rsidRPr="00141E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D732FC" w:rsidRPr="00141E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141E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Рекомендована література</w:t>
      </w:r>
    </w:p>
    <w:p w:rsidR="00F97E66" w:rsidRPr="00141EE8" w:rsidRDefault="00F97E66" w:rsidP="00F9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  <w:r w:rsidRPr="00141EE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Базова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Гнатко</w:t>
      </w:r>
      <w:proofErr w:type="spellEnd"/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М. Феномен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креативності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психологічна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проблема //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Психологічні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. – 2001. –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. 1. – С. 88-97.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Семиченко</w:t>
      </w:r>
      <w:proofErr w:type="spellEnd"/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В. А.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Теоретичні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професійного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самовиховання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вузу :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навчально-методичний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/ В. А.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Семиченко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, О. М.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Галус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, Л. В.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Задневич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Хмельницький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: ХГПИ, 2001. – 255 с.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Боно</w:t>
      </w:r>
      <w:proofErr w:type="spellEnd"/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Э. Я прав – вы заблуждаетесь / Э.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Боно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. – [пер. с англ. Е. А. Самсонов]. – Минск : "Попурри", 2006. – 368 с.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Брунер</w:t>
      </w:r>
      <w:proofErr w:type="spellEnd"/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Дж. Психология познания. За пределами непосредственной информации / Под ред.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А.Р.Лурия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>. – М.: Прогресс, 1977. – 412 с.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556668">
        <w:rPr>
          <w:rFonts w:ascii="Times New Roman" w:hAnsi="Times New Roman" w:cs="Times New Roman"/>
          <w:sz w:val="24"/>
          <w:szCs w:val="24"/>
        </w:rPr>
        <w:t>Вишнякова</w:t>
      </w:r>
      <w:r w:rsidR="0028465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56668">
        <w:rPr>
          <w:rFonts w:ascii="Times New Roman" w:hAnsi="Times New Roman" w:cs="Times New Roman"/>
          <w:sz w:val="24"/>
          <w:szCs w:val="24"/>
        </w:rPr>
        <w:t xml:space="preserve"> Н. Ф.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акмеология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>. Психология высшего образования : монография : в 2-х т. / Наталья Федоровна Вишнякова. – Т. 2. Прикладная</w:t>
      </w:r>
      <w:r w:rsidRPr="00284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Pr="00284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акмеология</w:t>
      </w:r>
      <w:proofErr w:type="spellEnd"/>
      <w:r w:rsidRPr="0028465F">
        <w:rPr>
          <w:rFonts w:ascii="Times New Roman" w:hAnsi="Times New Roman" w:cs="Times New Roman"/>
          <w:sz w:val="24"/>
          <w:szCs w:val="24"/>
        </w:rPr>
        <w:t xml:space="preserve">. </w:t>
      </w:r>
      <w:r w:rsidRPr="00B8399C">
        <w:rPr>
          <w:rFonts w:ascii="Times New Roman" w:hAnsi="Times New Roman" w:cs="Times New Roman"/>
          <w:sz w:val="24"/>
          <w:szCs w:val="24"/>
        </w:rPr>
        <w:t xml:space="preserve">– </w:t>
      </w:r>
      <w:r w:rsidRPr="00556668">
        <w:rPr>
          <w:rFonts w:ascii="Times New Roman" w:hAnsi="Times New Roman" w:cs="Times New Roman"/>
          <w:sz w:val="24"/>
          <w:szCs w:val="24"/>
        </w:rPr>
        <w:t>Изд</w:t>
      </w:r>
      <w:r w:rsidRPr="00B8399C">
        <w:rPr>
          <w:rFonts w:ascii="Times New Roman" w:hAnsi="Times New Roman" w:cs="Times New Roman"/>
          <w:sz w:val="24"/>
          <w:szCs w:val="24"/>
        </w:rPr>
        <w:t>. 2-</w:t>
      </w:r>
      <w:r w:rsidRPr="00556668">
        <w:rPr>
          <w:rFonts w:ascii="Times New Roman" w:hAnsi="Times New Roman" w:cs="Times New Roman"/>
          <w:sz w:val="24"/>
          <w:szCs w:val="24"/>
        </w:rPr>
        <w:t>е</w:t>
      </w:r>
      <w:r w:rsidRPr="00B8399C">
        <w:rPr>
          <w:rFonts w:ascii="Times New Roman" w:hAnsi="Times New Roman" w:cs="Times New Roman"/>
          <w:sz w:val="24"/>
          <w:szCs w:val="24"/>
        </w:rPr>
        <w:t xml:space="preserve">, </w:t>
      </w:r>
      <w:r w:rsidRPr="00556668">
        <w:rPr>
          <w:rFonts w:ascii="Times New Roman" w:hAnsi="Times New Roman" w:cs="Times New Roman"/>
          <w:sz w:val="24"/>
          <w:szCs w:val="24"/>
        </w:rPr>
        <w:t>доп</w:t>
      </w:r>
      <w:r w:rsidRPr="00B8399C">
        <w:rPr>
          <w:rFonts w:ascii="Times New Roman" w:hAnsi="Times New Roman" w:cs="Times New Roman"/>
          <w:sz w:val="24"/>
          <w:szCs w:val="24"/>
        </w:rPr>
        <w:t xml:space="preserve">. </w:t>
      </w:r>
      <w:r w:rsidRPr="00556668">
        <w:rPr>
          <w:rFonts w:ascii="Times New Roman" w:hAnsi="Times New Roman" w:cs="Times New Roman"/>
          <w:sz w:val="24"/>
          <w:szCs w:val="24"/>
        </w:rPr>
        <w:t>и</w:t>
      </w:r>
      <w:r w:rsidRPr="00B8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8399C">
        <w:rPr>
          <w:rFonts w:ascii="Times New Roman" w:hAnsi="Times New Roman" w:cs="Times New Roman"/>
          <w:sz w:val="24"/>
          <w:szCs w:val="24"/>
        </w:rPr>
        <w:t xml:space="preserve">. – </w:t>
      </w:r>
      <w:r w:rsidRPr="00556668">
        <w:rPr>
          <w:rFonts w:ascii="Times New Roman" w:hAnsi="Times New Roman" w:cs="Times New Roman"/>
          <w:sz w:val="24"/>
          <w:szCs w:val="24"/>
        </w:rPr>
        <w:t>Мн</w:t>
      </w:r>
      <w:r w:rsidRPr="00B8399C">
        <w:rPr>
          <w:rFonts w:ascii="Times New Roman" w:hAnsi="Times New Roman" w:cs="Times New Roman"/>
          <w:sz w:val="24"/>
          <w:szCs w:val="24"/>
        </w:rPr>
        <w:t xml:space="preserve">. : </w:t>
      </w:r>
      <w:r w:rsidRPr="00556668">
        <w:rPr>
          <w:rFonts w:ascii="Times New Roman" w:hAnsi="Times New Roman" w:cs="Times New Roman"/>
          <w:sz w:val="24"/>
          <w:szCs w:val="24"/>
        </w:rPr>
        <w:t>ООО</w:t>
      </w:r>
      <w:r w:rsidRPr="00B8399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Дэбор</w:t>
      </w:r>
      <w:proofErr w:type="spellEnd"/>
      <w:r w:rsidRPr="00B8399C">
        <w:rPr>
          <w:rFonts w:ascii="Times New Roman" w:hAnsi="Times New Roman" w:cs="Times New Roman"/>
          <w:sz w:val="24"/>
          <w:szCs w:val="24"/>
        </w:rPr>
        <w:t xml:space="preserve">», 1999. – 300 </w:t>
      </w:r>
      <w:r w:rsidRPr="00556668">
        <w:rPr>
          <w:rFonts w:ascii="Times New Roman" w:hAnsi="Times New Roman" w:cs="Times New Roman"/>
          <w:sz w:val="24"/>
          <w:szCs w:val="24"/>
        </w:rPr>
        <w:t>с</w:t>
      </w:r>
      <w:r w:rsidRPr="00B83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Войтик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И. М. Оценка и развитие рефлексивного мышления : [учебное пособие] /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Войтик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И. М., Семенов И. Н. – Новосибирск :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СибАГС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, 2001. – 144 с.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="0028465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56668">
        <w:rPr>
          <w:rFonts w:ascii="Times New Roman" w:hAnsi="Times New Roman" w:cs="Times New Roman"/>
          <w:sz w:val="24"/>
          <w:szCs w:val="24"/>
        </w:rPr>
        <w:t xml:space="preserve"> Л.С. Мышление и речь. Изд. 5,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>. /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. – М.: Лабиринт, 1999. – 352 с.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556668">
        <w:rPr>
          <w:rFonts w:ascii="Times New Roman" w:hAnsi="Times New Roman" w:cs="Times New Roman"/>
          <w:sz w:val="24"/>
          <w:szCs w:val="24"/>
        </w:rPr>
        <w:t>Грановская</w:t>
      </w:r>
      <w:r w:rsidR="0028465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56668">
        <w:rPr>
          <w:rFonts w:ascii="Times New Roman" w:hAnsi="Times New Roman" w:cs="Times New Roman"/>
          <w:sz w:val="24"/>
          <w:szCs w:val="24"/>
        </w:rPr>
        <w:t xml:space="preserve"> Р. М. Психология в примерах / Грановская Р. М. – СПб. : Речь, 2002. – 247 с.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Дёрнер</w:t>
      </w:r>
      <w:proofErr w:type="spellEnd"/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Д. Логика неудачи / Д.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Дёрнер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. – М. : Смысл, 1997. – 243 с.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6668">
        <w:rPr>
          <w:rFonts w:ascii="Times New Roman" w:hAnsi="Times New Roman" w:cs="Times New Roman"/>
          <w:sz w:val="24"/>
          <w:szCs w:val="24"/>
        </w:rPr>
        <w:t>Дружинин</w:t>
      </w:r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В.Н. Психология общих способностей. – С.-Пб.: Питер, 1999. – 356 с.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556668">
        <w:rPr>
          <w:rFonts w:ascii="Times New Roman" w:hAnsi="Times New Roman" w:cs="Times New Roman"/>
          <w:color w:val="333333"/>
          <w:sz w:val="24"/>
          <w:szCs w:val="24"/>
          <w:lang w:val="uk-UA"/>
        </w:rPr>
        <w:t>Жигірь</w:t>
      </w:r>
      <w:r w:rsidR="0028465F">
        <w:rPr>
          <w:rFonts w:ascii="Times New Roman" w:hAnsi="Times New Roman" w:cs="Times New Roman"/>
          <w:color w:val="333333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В.І., Чернєга О.А. Професійна педагогіка: Навчальний посібник / За ред. М.В.Вачевського.- К.: ТОВ «Кондор», 2011.- 336 с.</w:t>
      </w:r>
      <w:r w:rsidRPr="00556668">
        <w:rPr>
          <w:rFonts w:ascii="Times New Roman" w:hAnsi="Times New Roman" w:cs="Times New Roman"/>
          <w:sz w:val="24"/>
          <w:szCs w:val="24"/>
        </w:rPr>
        <w:t>.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556668">
        <w:rPr>
          <w:rFonts w:ascii="Times New Roman" w:hAnsi="Times New Roman" w:cs="Times New Roman"/>
          <w:sz w:val="24"/>
          <w:szCs w:val="24"/>
        </w:rPr>
        <w:t>Заботин</w:t>
      </w:r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В. В. Этап усмотрения проблемы в обучении (В помощь учителю и студенту) / Заботин В. В. – Владимир : Владимирский государственный педагогический институт им. П. И. Лебедева-Полянского, 1973. – 187 с.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556668">
        <w:rPr>
          <w:rFonts w:ascii="Times New Roman" w:hAnsi="Times New Roman" w:cs="Times New Roman"/>
          <w:sz w:val="24"/>
          <w:szCs w:val="24"/>
        </w:rPr>
        <w:t>Ивин</w:t>
      </w:r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А. А. Искусство правильно мыслить / Иван А. А. – [кн. для учащихся ст. классов]. – [2-е изд.,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. и доп.]. – М. : Просвещение, 1990. – 240 с.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Ильенков</w:t>
      </w:r>
      <w:proofErr w:type="spellEnd"/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Э.В. Философия и культура /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Ильенков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Э.В. – М. : Политиздат, 1991. – 464 с.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Кови</w:t>
      </w:r>
      <w:proofErr w:type="spellEnd"/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С. Семь навыков высокоэффективных людей / Стивен Р.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Кови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>. – Львов : Изд-во "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", 2001. – 452 с.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556668">
        <w:rPr>
          <w:rFonts w:ascii="Times New Roman" w:hAnsi="Times New Roman" w:cs="Times New Roman"/>
          <w:sz w:val="24"/>
          <w:szCs w:val="24"/>
        </w:rPr>
        <w:t>Кудрявцев</w:t>
      </w:r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В. Т. Проблемное обучение: истоки, сущность, перспективы / В. Т. Кудрявцев. – М. : Знание, 1991. – 80 с.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И. Зачем учителю дидактика? / И.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// Народное образование. – 1990. – № 12. – С. 74-83. 12.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И.Я. Познавательные задачи в обучении истории (материалы к опытной работе учителей) / И. Я.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. – М. : Просвещение, 1968. – 94 с.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И.Я. Проблемное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 w:rsidRPr="0055666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556668">
        <w:rPr>
          <w:rFonts w:ascii="Times New Roman" w:hAnsi="Times New Roman" w:cs="Times New Roman"/>
          <w:sz w:val="24"/>
          <w:szCs w:val="24"/>
        </w:rPr>
        <w:t xml:space="preserve"> / И. Я.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. – М. : Знание, 1974. – 64 с.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Линдсей</w:t>
      </w:r>
      <w:proofErr w:type="spellEnd"/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Г. Творческое и критическое мышление / Г.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Линдсей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, К. С.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Халл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, Р. Ф.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556668">
        <w:rPr>
          <w:rFonts w:ascii="Times New Roman" w:hAnsi="Times New Roman" w:cs="Times New Roman"/>
          <w:sz w:val="24"/>
          <w:szCs w:val="24"/>
        </w:rPr>
        <w:t>Матюшкин</w:t>
      </w:r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А. М. Мышление как продуктивный процесс совместного решения проблемных ситуаций / А. М. Матюшкин // Психологический журнал. – 2008. – Т. 29. – № 2. – 124-129.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556668">
        <w:rPr>
          <w:rFonts w:ascii="Times New Roman" w:hAnsi="Times New Roman" w:cs="Times New Roman"/>
          <w:sz w:val="24"/>
          <w:szCs w:val="24"/>
        </w:rPr>
        <w:t>Матюшкин</w:t>
      </w:r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А. М. Проблемные ситуации в мышлении и обучении / А. М. Матюшкин. – М. : Педагогика, 1972. – 168 с. </w:t>
      </w:r>
    </w:p>
    <w:p w:rsidR="0028465F" w:rsidRPr="0028465F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</w:rPr>
        <w:lastRenderedPageBreak/>
        <w:t>Періг</w:t>
      </w:r>
      <w:proofErr w:type="spellEnd"/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І.М. Структурна модель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творчої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обдарованості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М-ли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Всеукраїнського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конгресу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психологів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(24-26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2005,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). – С. 350- 355.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Терно</w:t>
      </w:r>
      <w:proofErr w:type="spellEnd"/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критичного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: образ та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мімікрія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Сергій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Терно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сучасній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. – 2012. – № 7-8. – С. 27-39.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Пометун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, О.,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Пироженко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, Л. (2004).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Cучасний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урок.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Інтерактивні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науково-методичний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. К.: А.С.К.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Солсо</w:t>
      </w:r>
      <w:proofErr w:type="spellEnd"/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Р. Когнитивная психология /Р.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Солсо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; пер. с англ. Н.Ю.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Спомиор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. – СПб.: Питер, 2000. – 592 с.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tabs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6668">
        <w:rPr>
          <w:rFonts w:ascii="Times New Roman" w:hAnsi="Times New Roman" w:cs="Times New Roman"/>
          <w:sz w:val="24"/>
          <w:szCs w:val="24"/>
        </w:rPr>
        <w:t>Томсон</w:t>
      </w:r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// Познавательные психические процессы / [сост. и общ. ред. А. Г.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Маклакова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]. – СПб. : Питер, 2001. – С. 445-449. </w:t>
      </w:r>
    </w:p>
    <w:p w:rsidR="00F97E66" w:rsidRPr="00556668" w:rsidRDefault="00F97E66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  <w:lang w:val="en-US"/>
        </w:rPr>
        <w:t>Lipman</w:t>
      </w:r>
      <w:proofErr w:type="spellEnd"/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  <w:lang w:val="en-US"/>
        </w:rPr>
        <w:t xml:space="preserve"> M. Critical thinking: What can it be? / Matthew </w:t>
      </w:r>
      <w:proofErr w:type="spellStart"/>
      <w:r w:rsidRPr="00556668">
        <w:rPr>
          <w:rFonts w:ascii="Times New Roman" w:hAnsi="Times New Roman" w:cs="Times New Roman"/>
          <w:sz w:val="24"/>
          <w:szCs w:val="24"/>
          <w:lang w:val="en-US"/>
        </w:rPr>
        <w:t>Lipman</w:t>
      </w:r>
      <w:proofErr w:type="spellEnd"/>
      <w:r w:rsidRPr="00556668">
        <w:rPr>
          <w:rFonts w:ascii="Times New Roman" w:hAnsi="Times New Roman" w:cs="Times New Roman"/>
          <w:sz w:val="24"/>
          <w:szCs w:val="24"/>
          <w:lang w:val="en-US"/>
        </w:rPr>
        <w:t xml:space="preserve">. – Institute of Critical Thinking. Resource Publication, 1988. – Series 1. – № 1. – 12 p. </w:t>
      </w:r>
    </w:p>
    <w:p w:rsidR="00F97E66" w:rsidRPr="00556668" w:rsidRDefault="00F97E66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  <w:lang w:val="en-US"/>
        </w:rPr>
        <w:t>Lipman</w:t>
      </w:r>
      <w:proofErr w:type="spellEnd"/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proofErr w:type="gramStart"/>
      <w:r w:rsidRPr="00556668">
        <w:rPr>
          <w:rFonts w:ascii="Times New Roman" w:hAnsi="Times New Roman" w:cs="Times New Roman"/>
          <w:sz w:val="24"/>
          <w:szCs w:val="24"/>
          <w:lang w:val="en-US"/>
        </w:rPr>
        <w:t>Thinking</w:t>
      </w:r>
      <w:proofErr w:type="gramEnd"/>
      <w:r w:rsidRPr="00556668">
        <w:rPr>
          <w:rFonts w:ascii="Times New Roman" w:hAnsi="Times New Roman" w:cs="Times New Roman"/>
          <w:sz w:val="24"/>
          <w:szCs w:val="24"/>
          <w:lang w:val="en-US"/>
        </w:rPr>
        <w:t xml:space="preserve"> in education / Matthew </w:t>
      </w:r>
      <w:proofErr w:type="spellStart"/>
      <w:r w:rsidRPr="00556668">
        <w:rPr>
          <w:rFonts w:ascii="Times New Roman" w:hAnsi="Times New Roman" w:cs="Times New Roman"/>
          <w:sz w:val="24"/>
          <w:szCs w:val="24"/>
          <w:lang w:val="en-US"/>
        </w:rPr>
        <w:t>Lipman</w:t>
      </w:r>
      <w:proofErr w:type="spellEnd"/>
      <w:r w:rsidRPr="00556668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gramStart"/>
      <w:r w:rsidRPr="00556668">
        <w:rPr>
          <w:rFonts w:ascii="Times New Roman" w:hAnsi="Times New Roman" w:cs="Times New Roman"/>
          <w:sz w:val="24"/>
          <w:szCs w:val="24"/>
          <w:lang w:val="en-US"/>
        </w:rPr>
        <w:t>Cambridge :</w:t>
      </w:r>
      <w:proofErr w:type="gramEnd"/>
      <w:r w:rsidRPr="00556668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press, 1991. – 188 p.</w:t>
      </w:r>
    </w:p>
    <w:p w:rsidR="00F97E66" w:rsidRPr="00556668" w:rsidRDefault="00F97E66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556668">
        <w:rPr>
          <w:rFonts w:ascii="Times New Roman" w:hAnsi="Times New Roman" w:cs="Times New Roman"/>
          <w:sz w:val="24"/>
          <w:szCs w:val="24"/>
          <w:lang w:val="en-US"/>
        </w:rPr>
        <w:t>Paul</w:t>
      </w:r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  <w:lang w:val="en-US"/>
        </w:rPr>
        <w:t xml:space="preserve"> R. Critical Thinking: What every Person Needs to Survive in a Rapidly Changing World / Richard Paul. – [Edited by A. J. F. </w:t>
      </w:r>
      <w:proofErr w:type="spellStart"/>
      <w:r w:rsidRPr="00556668">
        <w:rPr>
          <w:rFonts w:ascii="Times New Roman" w:hAnsi="Times New Roman" w:cs="Times New Roman"/>
          <w:sz w:val="24"/>
          <w:szCs w:val="24"/>
          <w:lang w:val="en-US"/>
        </w:rPr>
        <w:t>Binker</w:t>
      </w:r>
      <w:proofErr w:type="spellEnd"/>
      <w:r w:rsidRPr="00556668">
        <w:rPr>
          <w:rFonts w:ascii="Times New Roman" w:hAnsi="Times New Roman" w:cs="Times New Roman"/>
          <w:sz w:val="24"/>
          <w:szCs w:val="24"/>
          <w:lang w:val="en-US"/>
        </w:rPr>
        <w:t xml:space="preserve">]. – Center for Critical Thinking and Moral Critique Sonoma State University, 1990. – 575 p. </w:t>
      </w:r>
    </w:p>
    <w:p w:rsidR="00F97E66" w:rsidRPr="00556668" w:rsidRDefault="00F97E66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  <w:lang w:val="en-US"/>
        </w:rPr>
        <w:t>Resnick</w:t>
      </w:r>
      <w:proofErr w:type="spellEnd"/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  <w:lang w:val="en-US"/>
        </w:rPr>
        <w:t xml:space="preserve"> L. B. Cognition and instruction / L. B. </w:t>
      </w:r>
      <w:proofErr w:type="spellStart"/>
      <w:r w:rsidRPr="00556668">
        <w:rPr>
          <w:rFonts w:ascii="Times New Roman" w:hAnsi="Times New Roman" w:cs="Times New Roman"/>
          <w:sz w:val="24"/>
          <w:szCs w:val="24"/>
          <w:lang w:val="en-US"/>
        </w:rPr>
        <w:t>Resnick</w:t>
      </w:r>
      <w:proofErr w:type="spellEnd"/>
      <w:r w:rsidRPr="00556668">
        <w:rPr>
          <w:rFonts w:ascii="Times New Roman" w:hAnsi="Times New Roman" w:cs="Times New Roman"/>
          <w:sz w:val="24"/>
          <w:szCs w:val="24"/>
          <w:lang w:val="en-US"/>
        </w:rPr>
        <w:t xml:space="preserve"> // Psychology and learning: The master lecture series / B. L. Hammonds (Ed.). – Washington, DC: American Psychological Association, 1985. – P. 127-186.</w:t>
      </w:r>
    </w:p>
    <w:p w:rsidR="00F97E66" w:rsidRPr="00C67545" w:rsidRDefault="00F97E66" w:rsidP="00D7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7E66" w:rsidRDefault="00F97E66" w:rsidP="00D732FC">
      <w:pPr>
        <w:pStyle w:val="a9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  <w:r w:rsidRPr="00C6754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Допоміжна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6668">
        <w:rPr>
          <w:rFonts w:ascii="Times New Roman" w:hAnsi="Times New Roman" w:cs="Times New Roman"/>
          <w:color w:val="333333"/>
          <w:sz w:val="24"/>
          <w:szCs w:val="24"/>
          <w:lang w:val="uk-UA"/>
        </w:rPr>
        <w:t>Вербицький</w:t>
      </w:r>
      <w:r w:rsidR="0028465F">
        <w:rPr>
          <w:rFonts w:ascii="Times New Roman" w:hAnsi="Times New Roman" w:cs="Times New Roman"/>
          <w:color w:val="333333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А. Психолого-педагогические основы образования взрослых: форми лекции в системе контекстного обучения /А.Вербицкий //Новые знания.</w:t>
      </w:r>
      <w:r w:rsidRPr="00556668">
        <w:rPr>
          <w:rFonts w:ascii="Times New Roman" w:hAnsi="Times New Roman" w:cs="Times New Roman"/>
          <w:color w:val="333333"/>
          <w:sz w:val="24"/>
          <w:szCs w:val="24"/>
        </w:rPr>
        <w:t>- 2002.-№4. – с.7-11.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6668">
        <w:rPr>
          <w:rFonts w:ascii="Times New Roman" w:hAnsi="Times New Roman" w:cs="Times New Roman"/>
          <w:sz w:val="24"/>
          <w:szCs w:val="24"/>
          <w:lang w:val="uk-UA"/>
        </w:rPr>
        <w:t>Лузік</w:t>
      </w:r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  <w:lang w:val="uk-UA"/>
        </w:rPr>
        <w:t xml:space="preserve"> Е. Системний підхід до формування професійних якостей особистості у процесі вивчення психолого-педагогічних дисциплін у технічному університеті // Неперервна професійна освіта: теорія і практика. – 2001. – Вип. І</w:t>
      </w:r>
      <w:r w:rsidRPr="00556668">
        <w:rPr>
          <w:rFonts w:ascii="Times New Roman" w:hAnsi="Times New Roman" w:cs="Times New Roman"/>
          <w:sz w:val="24"/>
          <w:szCs w:val="24"/>
        </w:rPr>
        <w:t>V</w:t>
      </w:r>
      <w:r w:rsidRPr="00556668">
        <w:rPr>
          <w:rFonts w:ascii="Times New Roman" w:hAnsi="Times New Roman" w:cs="Times New Roman"/>
          <w:sz w:val="24"/>
          <w:szCs w:val="24"/>
          <w:lang w:val="uk-UA"/>
        </w:rPr>
        <w:t>. – С. 121-125.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6668">
        <w:rPr>
          <w:rFonts w:ascii="Times New Roman" w:hAnsi="Times New Roman" w:cs="Times New Roman"/>
          <w:sz w:val="24"/>
          <w:szCs w:val="24"/>
        </w:rPr>
        <w:t>Моргун</w:t>
      </w:r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інтелектуально-евристичних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Психологічна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творчості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Упоряд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. О.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Главник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Зоц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загальнопедагогічних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газет, 2003. – С. 4-8.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556668">
        <w:rPr>
          <w:rFonts w:ascii="Times New Roman" w:hAnsi="Times New Roman" w:cs="Times New Roman"/>
          <w:color w:val="333333"/>
          <w:sz w:val="24"/>
          <w:szCs w:val="24"/>
          <w:lang w:val="uk-UA"/>
        </w:rPr>
        <w:t>Нові технології навчання: Наук.-метод. зб./Ред.кол.: Б.І.Холод (головний редактор), О.Я. Савченко, О.І.Ляшенко, А.М. Федяєва та ін. – К.: НМЦВО, 2000.- Вип.28 – 2004 с.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6668">
        <w:rPr>
          <w:rFonts w:ascii="Times New Roman" w:hAnsi="Times New Roman" w:cs="Times New Roman"/>
          <w:sz w:val="24"/>
          <w:szCs w:val="24"/>
        </w:rPr>
        <w:t>Романишина</w:t>
      </w:r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Л.М. та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Модульно-рейтингова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та контролю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академічної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третього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симпозіуму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―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науково-освітнього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потенціалу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державотворчому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‖. –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, 2001. – С.313-316. 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Чус</w:t>
      </w:r>
      <w:proofErr w:type="spellEnd"/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А.В., Данченко В.Н. Основы технического творчества: Учеб. пособие для студентов технических вузов. – К.: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школа, 1983. – 183 с.</w:t>
      </w:r>
    </w:p>
    <w:p w:rsidR="005009AF" w:rsidRPr="00C67545" w:rsidRDefault="005009AF" w:rsidP="00D732FC">
      <w:pPr>
        <w:pStyle w:val="a9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7E66" w:rsidRPr="00C67545" w:rsidRDefault="00F97E66" w:rsidP="00D732FC">
      <w:pPr>
        <w:pStyle w:val="a9"/>
        <w:shd w:val="clear" w:color="auto" w:fill="FFFFFF"/>
        <w:tabs>
          <w:tab w:val="left" w:pos="18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75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16. Інформаційні ресурси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Липман</w:t>
      </w:r>
      <w:proofErr w:type="spellEnd"/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М. Рефлексивная модель практики образования / М.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Липман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. – </w:t>
      </w:r>
      <w:r w:rsidRPr="005566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Електроний ресурс. </w:t>
      </w:r>
      <w:r w:rsidRPr="00556668">
        <w:rPr>
          <w:rFonts w:ascii="Times New Roman" w:hAnsi="Times New Roman" w:cs="Times New Roman"/>
          <w:sz w:val="24"/>
          <w:szCs w:val="24"/>
        </w:rPr>
        <w:t xml:space="preserve">– Режим доступу: </w:t>
      </w:r>
      <w:r w:rsidRPr="00141EE8">
        <w:rPr>
          <w:rFonts w:ascii="Times New Roman" w:hAnsi="Times New Roman" w:cs="Times New Roman"/>
          <w:sz w:val="24"/>
          <w:szCs w:val="24"/>
        </w:rPr>
        <w:t>http://www.philosophy.ru/iphras/library/deti/ch2.html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outlineLvl w:val="0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5566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Одаренные дети: Пер. с англ./ Общ. ред. Г.В. </w:t>
      </w:r>
      <w:proofErr w:type="spellStart"/>
      <w:r w:rsidRPr="005566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Бурменской</w:t>
      </w:r>
      <w:proofErr w:type="spellEnd"/>
      <w:r w:rsidRPr="005566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 В.М.Слуцкого; </w:t>
      </w:r>
      <w:proofErr w:type="spellStart"/>
      <w:r w:rsidRPr="005566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Предисл</w:t>
      </w:r>
      <w:proofErr w:type="spellEnd"/>
      <w:r w:rsidRPr="005566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В.М.Слуцкого.</w:t>
      </w:r>
      <w:r w:rsidRPr="00556668">
        <w:rPr>
          <w:rFonts w:ascii="Times New Roman" w:hAnsi="Times New Roman" w:cs="Times New Roman"/>
          <w:sz w:val="24"/>
          <w:szCs w:val="24"/>
        </w:rPr>
        <w:t xml:space="preserve"> – </w:t>
      </w:r>
      <w:r w:rsidRPr="005566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М.: Прогресс, 1991. </w:t>
      </w:r>
      <w:r w:rsidRPr="00556668">
        <w:rPr>
          <w:rFonts w:ascii="Times New Roman" w:hAnsi="Times New Roman" w:cs="Times New Roman"/>
          <w:sz w:val="24"/>
          <w:szCs w:val="24"/>
        </w:rPr>
        <w:t>–</w:t>
      </w:r>
      <w:r w:rsidRPr="005566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348 с.</w:t>
      </w:r>
      <w:r w:rsidRPr="005566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– Електроний ресурс. </w:t>
      </w:r>
      <w:r w:rsidRPr="00556668">
        <w:rPr>
          <w:rFonts w:ascii="Times New Roman" w:hAnsi="Times New Roman" w:cs="Times New Roman"/>
          <w:sz w:val="24"/>
          <w:szCs w:val="24"/>
        </w:rPr>
        <w:t xml:space="preserve">– Режим доступу: </w:t>
      </w:r>
      <w:r w:rsidRPr="00141EE8">
        <w:rPr>
          <w:rFonts w:ascii="Times New Roman" w:hAnsi="Times New Roman" w:cs="Times New Roman"/>
          <w:sz w:val="24"/>
          <w:szCs w:val="24"/>
        </w:rPr>
        <w:t>http://www.lib.ua-ru.net/content/1474.html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55666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Пилищук</w:t>
      </w:r>
      <w:r w:rsidR="0028465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</w:t>
      </w:r>
      <w:r w:rsidRPr="0055666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О. Креативність як психолого-педагогічна проблема. </w:t>
      </w:r>
      <w:hyperlink r:id="rId6" w:history="1">
        <w:r w:rsidRPr="00556668">
          <w:rPr>
            <w:rStyle w:val="aa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Наукові записки Тернопільського національного педагогічного університету. Серія: педагогіка</w:t>
        </w:r>
      </w:hyperlink>
      <w:r w:rsidRPr="0055666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 2007. –</w:t>
      </w:r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r w:rsidRPr="005566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Електроний ресурс. </w:t>
      </w:r>
      <w:r w:rsidRPr="00556668">
        <w:rPr>
          <w:rFonts w:ascii="Times New Roman" w:hAnsi="Times New Roman" w:cs="Times New Roman"/>
          <w:sz w:val="24"/>
          <w:szCs w:val="24"/>
        </w:rPr>
        <w:t xml:space="preserve">– Режим доступу: </w:t>
      </w:r>
      <w:r w:rsidRPr="00141EE8">
        <w:rPr>
          <w:rFonts w:ascii="Times New Roman" w:hAnsi="Times New Roman" w:cs="Times New Roman"/>
          <w:sz w:val="24"/>
          <w:szCs w:val="24"/>
        </w:rPr>
        <w:t>https://cyberleninka.ru/article/n/kreativnist-yak-psihologo-pedagogichna-problema</w:t>
      </w:r>
    </w:p>
    <w:p w:rsidR="00556668" w:rsidRPr="0055666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6668">
        <w:rPr>
          <w:rFonts w:ascii="Times New Roman" w:hAnsi="Times New Roman" w:cs="Times New Roman"/>
          <w:sz w:val="24"/>
          <w:szCs w:val="24"/>
        </w:rPr>
        <w:lastRenderedPageBreak/>
        <w:t>Рубинштейн</w:t>
      </w:r>
      <w:r w:rsidR="00284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6668">
        <w:rPr>
          <w:rFonts w:ascii="Times New Roman" w:hAnsi="Times New Roman" w:cs="Times New Roman"/>
          <w:sz w:val="24"/>
          <w:szCs w:val="24"/>
        </w:rPr>
        <w:t xml:space="preserve"> С. Л. Проблемы общей психологии. – М., 1973. – </w:t>
      </w:r>
      <w:r w:rsidRPr="005566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Електроний ресурс. </w:t>
      </w:r>
      <w:r w:rsidRPr="00556668">
        <w:rPr>
          <w:rFonts w:ascii="Times New Roman" w:hAnsi="Times New Roman" w:cs="Times New Roman"/>
          <w:sz w:val="24"/>
          <w:szCs w:val="24"/>
        </w:rPr>
        <w:t xml:space="preserve">– Режим доступу: </w:t>
      </w:r>
      <w:r w:rsidRPr="00141EE8">
        <w:rPr>
          <w:rFonts w:ascii="Times New Roman" w:hAnsi="Times New Roman" w:cs="Times New Roman"/>
          <w:sz w:val="24"/>
          <w:szCs w:val="24"/>
        </w:rPr>
        <w:t>http://yanko.lib.ru/books/psycho/rubinshteyn=osnovu_obzhey_psc.pdf</w:t>
      </w:r>
    </w:p>
    <w:p w:rsidR="00556668" w:rsidRPr="00141EE8" w:rsidRDefault="00556668" w:rsidP="00D732FC">
      <w:pPr>
        <w:pStyle w:val="a9"/>
        <w:numPr>
          <w:ilvl w:val="0"/>
          <w:numId w:val="9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Технологія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креативності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 / Лариса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Шрагіна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668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556668">
        <w:rPr>
          <w:rFonts w:ascii="Times New Roman" w:hAnsi="Times New Roman" w:cs="Times New Roman"/>
          <w:sz w:val="24"/>
          <w:szCs w:val="24"/>
        </w:rPr>
        <w:t xml:space="preserve">, 2010. – 160 с. – </w:t>
      </w:r>
      <w:r w:rsidRPr="005566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Електроний ресурс. </w:t>
      </w:r>
      <w:r w:rsidRPr="00556668">
        <w:rPr>
          <w:rFonts w:ascii="Times New Roman" w:hAnsi="Times New Roman" w:cs="Times New Roman"/>
          <w:sz w:val="24"/>
          <w:szCs w:val="24"/>
        </w:rPr>
        <w:t xml:space="preserve">– Режим доступу: </w:t>
      </w:r>
      <w:r w:rsidR="00141EE8" w:rsidRPr="00141EE8">
        <w:rPr>
          <w:rFonts w:ascii="Times New Roman" w:hAnsi="Times New Roman" w:cs="Times New Roman"/>
          <w:sz w:val="24"/>
          <w:szCs w:val="24"/>
        </w:rPr>
        <w:t>http://fs.onu.edu.ua/clients/client11/web11/metod/imem/texRozvKreat.pdf</w:t>
      </w:r>
    </w:p>
    <w:p w:rsidR="00141EE8" w:rsidRDefault="00141EE8" w:rsidP="00141EE8">
      <w:pPr>
        <w:shd w:val="clear" w:color="auto" w:fill="FFFFFF"/>
        <w:spacing w:before="36" w:after="36" w:line="240" w:lineRule="auto"/>
        <w:ind w:right="36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</w:p>
    <w:p w:rsidR="00141EE8" w:rsidRPr="00141EE8" w:rsidRDefault="00141EE8" w:rsidP="00141EE8">
      <w:pPr>
        <w:shd w:val="clear" w:color="auto" w:fill="FFFFFF"/>
        <w:spacing w:before="36" w:after="36" w:line="240" w:lineRule="auto"/>
        <w:ind w:right="36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</w:p>
    <w:sectPr w:rsidR="00141EE8" w:rsidRPr="00141EE8" w:rsidSect="000D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45B6"/>
    <w:multiLevelType w:val="hybridMultilevel"/>
    <w:tmpl w:val="9990C47C"/>
    <w:lvl w:ilvl="0" w:tplc="9CE0E7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24092356"/>
    <w:multiLevelType w:val="hybridMultilevel"/>
    <w:tmpl w:val="11A8B9BC"/>
    <w:lvl w:ilvl="0" w:tplc="9FF4BD26">
      <w:start w:val="1"/>
      <w:numFmt w:val="decimal"/>
      <w:lvlText w:val="%1."/>
      <w:lvlJc w:val="left"/>
      <w:pPr>
        <w:ind w:left="1851" w:hanging="1425"/>
      </w:pPr>
      <w:rPr>
        <w:rFonts w:ascii="Times New Roman" w:eastAsia="Times New Roman" w:hAnsi="Times New Roman" w:cs="Times New Roman" w:hint="default"/>
        <w:color w:val="36363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D1497C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50"/>
        </w:tabs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70"/>
        </w:tabs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90"/>
        </w:tabs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10"/>
        </w:tabs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30"/>
        </w:tabs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50"/>
        </w:tabs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70"/>
        </w:tabs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90"/>
        </w:tabs>
        <w:ind w:left="8890" w:hanging="180"/>
      </w:pPr>
    </w:lvl>
  </w:abstractNum>
  <w:abstractNum w:abstractNumId="4">
    <w:nsid w:val="374F0A3F"/>
    <w:multiLevelType w:val="hybridMultilevel"/>
    <w:tmpl w:val="65445418"/>
    <w:lvl w:ilvl="0" w:tplc="76FCF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0262BC"/>
    <w:multiLevelType w:val="hybridMultilevel"/>
    <w:tmpl w:val="09288346"/>
    <w:lvl w:ilvl="0" w:tplc="9CE0E7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B708C"/>
    <w:multiLevelType w:val="hybridMultilevel"/>
    <w:tmpl w:val="D610DE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36253D"/>
    <w:multiLevelType w:val="hybridMultilevel"/>
    <w:tmpl w:val="9BC6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A20835"/>
    <w:multiLevelType w:val="hybridMultilevel"/>
    <w:tmpl w:val="09288346"/>
    <w:lvl w:ilvl="0" w:tplc="9CE0E7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F29D3"/>
    <w:multiLevelType w:val="hybridMultilevel"/>
    <w:tmpl w:val="8A06AA96"/>
    <w:lvl w:ilvl="0" w:tplc="9CE0E7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E66"/>
    <w:rsid w:val="000D7C93"/>
    <w:rsid w:val="00141EE8"/>
    <w:rsid w:val="001435AB"/>
    <w:rsid w:val="002775DA"/>
    <w:rsid w:val="0028465F"/>
    <w:rsid w:val="00317AC6"/>
    <w:rsid w:val="00473710"/>
    <w:rsid w:val="004E3EC2"/>
    <w:rsid w:val="005009AF"/>
    <w:rsid w:val="00500CC4"/>
    <w:rsid w:val="0054550C"/>
    <w:rsid w:val="00556668"/>
    <w:rsid w:val="006D74D4"/>
    <w:rsid w:val="0077505C"/>
    <w:rsid w:val="00887524"/>
    <w:rsid w:val="00940AB8"/>
    <w:rsid w:val="009A05DA"/>
    <w:rsid w:val="00B0760B"/>
    <w:rsid w:val="00B8399C"/>
    <w:rsid w:val="00BA46CB"/>
    <w:rsid w:val="00BF08ED"/>
    <w:rsid w:val="00C87604"/>
    <w:rsid w:val="00D732FC"/>
    <w:rsid w:val="00DD7013"/>
    <w:rsid w:val="00E314E0"/>
    <w:rsid w:val="00EE19D0"/>
    <w:rsid w:val="00F23EBD"/>
    <w:rsid w:val="00F64073"/>
    <w:rsid w:val="00F8515A"/>
    <w:rsid w:val="00F90B77"/>
    <w:rsid w:val="00F97E66"/>
    <w:rsid w:val="00FB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6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64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7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F97E6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F97E66"/>
  </w:style>
  <w:style w:type="paragraph" w:styleId="a6">
    <w:name w:val="header"/>
    <w:basedOn w:val="a"/>
    <w:link w:val="a7"/>
    <w:uiPriority w:val="99"/>
    <w:unhideWhenUsed/>
    <w:rsid w:val="00F97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F97E6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No Spacing"/>
    <w:qFormat/>
    <w:rsid w:val="00F97E66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97E6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97E6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BA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40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Indent"/>
    <w:basedOn w:val="a"/>
    <w:rsid w:val="00D732F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7177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journal/n/naukovi-zapiski-ternopilskogo-natsionalnogo-pedagogichnogo-universitetu-seriya-pedagog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701D6-50B1-4F00-925A-3F1C1787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12</Pages>
  <Words>3768</Words>
  <Characters>21484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РОБОЧА ПРОГРАМА НАВЧАЛЬНОЇ ДИСЦИПЛІНИ </vt:lpstr>
      <vt:lpstr>Одаренные дети: Пер. с англ./ Общ. ред. Г.В. Бурменской и В.М.Слуцкого; Предисл.</vt:lpstr>
    </vt:vector>
  </TitlesOfParts>
  <Company>Microsoft</Company>
  <LinksUpToDate>false</LinksUpToDate>
  <CharactersWithSpaces>25202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Olga</cp:lastModifiedBy>
  <cp:revision>10</cp:revision>
  <dcterms:created xsi:type="dcterms:W3CDTF">2020-04-15T13:23:00Z</dcterms:created>
  <dcterms:modified xsi:type="dcterms:W3CDTF">2020-08-19T15:29:00Z</dcterms:modified>
</cp:coreProperties>
</file>