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1B2" w:rsidRDefault="004871B2" w:rsidP="004871B2">
      <w:pPr>
        <w:spacing w:after="0"/>
        <w:jc w:val="center"/>
        <w:rPr>
          <w:rFonts w:ascii="Times New Roman" w:hAnsi="Times New Roman"/>
          <w:b/>
          <w:sz w:val="28"/>
          <w:szCs w:val="28"/>
          <w:lang w:val="uk-UA"/>
        </w:rPr>
      </w:pPr>
      <w:bookmarkStart w:id="0" w:name="_GoBack"/>
      <w:bookmarkEnd w:id="0"/>
      <w:r>
        <w:rPr>
          <w:rFonts w:ascii="Times New Roman" w:hAnsi="Times New Roman"/>
          <w:b/>
          <w:sz w:val="28"/>
          <w:szCs w:val="28"/>
          <w:lang w:val="uk-UA"/>
        </w:rPr>
        <w:t>МІНІСТЕРСТВО ОСВІТИ І НАУКИ УКРАЇНИ</w:t>
      </w:r>
    </w:p>
    <w:p w:rsidR="004871B2" w:rsidRDefault="004871B2" w:rsidP="004871B2">
      <w:pPr>
        <w:spacing w:after="0"/>
        <w:jc w:val="center"/>
        <w:rPr>
          <w:rFonts w:ascii="Times New Roman" w:hAnsi="Times New Roman"/>
          <w:b/>
          <w:sz w:val="28"/>
          <w:szCs w:val="28"/>
          <w:lang w:val="uk-UA"/>
        </w:rPr>
      </w:pPr>
      <w:r>
        <w:rPr>
          <w:rFonts w:ascii="Times New Roman" w:hAnsi="Times New Roman"/>
          <w:b/>
          <w:sz w:val="28"/>
          <w:szCs w:val="28"/>
          <w:lang w:val="uk-UA"/>
        </w:rPr>
        <w:t>НАЦІОНАЛЬНИЙ УНІВЕРСИТЕТ «ЗАПОРІЗЬКА ПОЛІТЕХНІКА»</w:t>
      </w:r>
    </w:p>
    <w:p w:rsidR="004871B2" w:rsidRDefault="004871B2" w:rsidP="004871B2">
      <w:pPr>
        <w:spacing w:after="0"/>
        <w:jc w:val="center"/>
        <w:rPr>
          <w:rFonts w:ascii="Times New Roman" w:hAnsi="Times New Roman"/>
          <w:b/>
          <w:sz w:val="28"/>
          <w:szCs w:val="28"/>
          <w:lang w:val="uk-UA"/>
        </w:rPr>
      </w:pPr>
      <w:r>
        <w:rPr>
          <w:rFonts w:ascii="Times New Roman" w:hAnsi="Times New Roman"/>
          <w:b/>
          <w:sz w:val="28"/>
          <w:szCs w:val="28"/>
          <w:lang w:val="uk-UA"/>
        </w:rPr>
        <w:t>кафедра кримінального, цивільного та міжнародного права</w:t>
      </w:r>
    </w:p>
    <w:p w:rsidR="004871B2" w:rsidRDefault="004871B2" w:rsidP="004871B2">
      <w:pPr>
        <w:spacing w:after="0"/>
        <w:jc w:val="center"/>
        <w:rPr>
          <w:rFonts w:ascii="Times New Roman" w:hAnsi="Times New Roman"/>
          <w:b/>
          <w:sz w:val="28"/>
          <w:szCs w:val="28"/>
          <w:lang w:val="uk-UA"/>
        </w:rPr>
      </w:pPr>
    </w:p>
    <w:p w:rsidR="004871B2" w:rsidRDefault="004871B2" w:rsidP="004871B2">
      <w:pPr>
        <w:spacing w:after="0"/>
        <w:jc w:val="center"/>
        <w:rPr>
          <w:rFonts w:ascii="Times New Roman" w:hAnsi="Times New Roman"/>
          <w:sz w:val="24"/>
          <w:szCs w:val="24"/>
          <w:lang w:val="uk-UA"/>
        </w:rPr>
      </w:pPr>
      <w:r>
        <w:rPr>
          <w:noProof/>
          <w:sz w:val="16"/>
          <w:szCs w:val="16"/>
          <w:lang w:eastAsia="ru-RU"/>
        </w:rPr>
        <w:drawing>
          <wp:inline distT="0" distB="0" distL="0" distR="0">
            <wp:extent cx="1171575" cy="14763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71575" cy="1476375"/>
                    </a:xfrm>
                    <a:prstGeom prst="rect">
                      <a:avLst/>
                    </a:prstGeom>
                    <a:noFill/>
                    <a:ln>
                      <a:noFill/>
                    </a:ln>
                  </pic:spPr>
                </pic:pic>
              </a:graphicData>
            </a:graphic>
          </wp:inline>
        </w:drawing>
      </w:r>
    </w:p>
    <w:p w:rsidR="004871B2" w:rsidRDefault="004871B2" w:rsidP="004871B2">
      <w:pPr>
        <w:spacing w:after="0"/>
        <w:rPr>
          <w:rFonts w:ascii="Times New Roman" w:hAnsi="Times New Roman"/>
          <w:sz w:val="24"/>
          <w:szCs w:val="24"/>
          <w:lang w:val="uk-UA"/>
        </w:rPr>
      </w:pPr>
    </w:p>
    <w:p w:rsidR="004871B2" w:rsidRPr="00884E14" w:rsidRDefault="004871B2" w:rsidP="004871B2">
      <w:pPr>
        <w:spacing w:after="0"/>
        <w:jc w:val="center"/>
        <w:rPr>
          <w:rFonts w:ascii="Times New Roman" w:hAnsi="Times New Roman"/>
          <w:b/>
          <w:sz w:val="28"/>
          <w:szCs w:val="28"/>
          <w:lang w:val="uk-UA"/>
        </w:rPr>
      </w:pPr>
      <w:r w:rsidRPr="00884E14">
        <w:rPr>
          <w:rFonts w:ascii="Times New Roman" w:hAnsi="Times New Roman"/>
          <w:b/>
          <w:sz w:val="28"/>
          <w:szCs w:val="28"/>
          <w:lang w:val="uk-UA"/>
        </w:rPr>
        <w:t xml:space="preserve">СИЛАБУС </w:t>
      </w:r>
    </w:p>
    <w:p w:rsidR="004871B2" w:rsidRPr="00884E14" w:rsidRDefault="004871B2" w:rsidP="004871B2">
      <w:pPr>
        <w:spacing w:after="0"/>
        <w:jc w:val="center"/>
        <w:rPr>
          <w:rFonts w:ascii="Times New Roman" w:hAnsi="Times New Roman"/>
          <w:b/>
          <w:sz w:val="28"/>
          <w:szCs w:val="28"/>
          <w:lang w:val="uk-UA"/>
        </w:rPr>
      </w:pPr>
      <w:r w:rsidRPr="00884E14">
        <w:rPr>
          <w:rFonts w:ascii="Times New Roman" w:hAnsi="Times New Roman"/>
          <w:b/>
          <w:sz w:val="28"/>
          <w:szCs w:val="28"/>
          <w:lang w:val="uk-UA"/>
        </w:rPr>
        <w:t>НАВЧАЛЬНОЇ ДИСЦИПЛІНИ</w:t>
      </w:r>
    </w:p>
    <w:p w:rsidR="004871B2" w:rsidRPr="00FC644E" w:rsidRDefault="004871B2" w:rsidP="004871B2">
      <w:pPr>
        <w:spacing w:after="0" w:line="240" w:lineRule="auto"/>
        <w:jc w:val="center"/>
        <w:rPr>
          <w:rFonts w:ascii="Times New Roman" w:hAnsi="Times New Roman"/>
          <w:b/>
          <w:bCs/>
          <w:sz w:val="28"/>
          <w:szCs w:val="28"/>
          <w:lang w:val="uk-UA"/>
        </w:rPr>
      </w:pPr>
      <w:r w:rsidRPr="00275D5E">
        <w:rPr>
          <w:rFonts w:ascii="Times New Roman" w:hAnsi="Times New Roman"/>
          <w:b/>
          <w:sz w:val="28"/>
          <w:szCs w:val="28"/>
        </w:rPr>
        <w:t>М</w:t>
      </w:r>
      <w:r w:rsidRPr="00275D5E">
        <w:rPr>
          <w:rFonts w:ascii="Times New Roman" w:hAnsi="Times New Roman"/>
          <w:b/>
          <w:sz w:val="28"/>
          <w:szCs w:val="28"/>
          <w:lang w:val="uk-UA"/>
        </w:rPr>
        <w:t>І</w:t>
      </w:r>
      <w:r w:rsidRPr="00275D5E">
        <w:rPr>
          <w:rFonts w:ascii="Times New Roman" w:hAnsi="Times New Roman"/>
          <w:b/>
          <w:sz w:val="28"/>
          <w:szCs w:val="28"/>
        </w:rPr>
        <w:t xml:space="preserve">ЖНАРОДНЕ </w:t>
      </w:r>
      <w:r>
        <w:rPr>
          <w:rFonts w:ascii="Times New Roman" w:hAnsi="Times New Roman"/>
          <w:b/>
          <w:sz w:val="28"/>
          <w:szCs w:val="28"/>
          <w:lang w:val="uk-UA"/>
        </w:rPr>
        <w:t xml:space="preserve">ПРИВАТНЕ </w:t>
      </w:r>
      <w:r w:rsidRPr="00275D5E">
        <w:rPr>
          <w:rFonts w:ascii="Times New Roman" w:hAnsi="Times New Roman"/>
          <w:b/>
          <w:sz w:val="28"/>
          <w:szCs w:val="28"/>
        </w:rPr>
        <w:t>ПРАВО</w:t>
      </w:r>
      <w:r w:rsidR="00FC644E">
        <w:rPr>
          <w:rFonts w:ascii="Times New Roman" w:hAnsi="Times New Roman"/>
          <w:b/>
          <w:sz w:val="28"/>
          <w:szCs w:val="28"/>
          <w:lang w:val="uk-UA"/>
        </w:rPr>
        <w:t xml:space="preserve"> (ВИБІРКОВА)</w:t>
      </w:r>
    </w:p>
    <w:p w:rsidR="004871B2" w:rsidRPr="00884E14" w:rsidRDefault="004871B2" w:rsidP="004871B2">
      <w:pPr>
        <w:spacing w:after="0"/>
        <w:jc w:val="center"/>
        <w:rPr>
          <w:rFonts w:ascii="Times New Roman" w:hAnsi="Times New Roman"/>
          <w:sz w:val="28"/>
          <w:szCs w:val="28"/>
          <w:lang w:val="uk-UA"/>
        </w:rPr>
      </w:pPr>
    </w:p>
    <w:p w:rsidR="004871B2" w:rsidRPr="00D571A7" w:rsidRDefault="004871B2" w:rsidP="004871B2">
      <w:pPr>
        <w:spacing w:after="0"/>
        <w:rPr>
          <w:rFonts w:ascii="Times New Roman" w:hAnsi="Times New Roman"/>
          <w:sz w:val="28"/>
          <w:szCs w:val="28"/>
          <w:lang w:val="uk-UA"/>
        </w:rPr>
      </w:pPr>
      <w:r w:rsidRPr="00884E14">
        <w:rPr>
          <w:rFonts w:ascii="Times New Roman" w:hAnsi="Times New Roman"/>
          <w:sz w:val="28"/>
          <w:szCs w:val="28"/>
          <w:lang w:val="uk-UA"/>
        </w:rPr>
        <w:t>Освітня програма: _____</w:t>
      </w:r>
      <w:r>
        <w:rPr>
          <w:rFonts w:ascii="Times New Roman" w:hAnsi="Times New Roman"/>
          <w:sz w:val="28"/>
          <w:szCs w:val="28"/>
          <w:u w:val="single"/>
          <w:lang w:val="uk-UA"/>
        </w:rPr>
        <w:t>262</w:t>
      </w:r>
      <w:r w:rsidRPr="00836017">
        <w:rPr>
          <w:rFonts w:ascii="Times New Roman" w:hAnsi="Times New Roman"/>
          <w:sz w:val="28"/>
          <w:szCs w:val="28"/>
          <w:u w:val="single"/>
          <w:lang w:val="uk-UA"/>
        </w:rPr>
        <w:t xml:space="preserve"> право</w:t>
      </w:r>
      <w:r>
        <w:rPr>
          <w:rFonts w:ascii="Times New Roman" w:hAnsi="Times New Roman"/>
          <w:sz w:val="28"/>
          <w:szCs w:val="28"/>
          <w:u w:val="single"/>
          <w:lang w:val="uk-UA"/>
        </w:rPr>
        <w:t>охоронна діяльність</w:t>
      </w:r>
      <w:r w:rsidRPr="00836017">
        <w:rPr>
          <w:rFonts w:ascii="Times New Roman" w:hAnsi="Times New Roman"/>
          <w:sz w:val="28"/>
          <w:szCs w:val="28"/>
          <w:lang w:val="uk-UA"/>
        </w:rPr>
        <w:t>___________________</w:t>
      </w:r>
    </w:p>
    <w:p w:rsidR="004871B2" w:rsidRDefault="004871B2" w:rsidP="004871B2">
      <w:pPr>
        <w:spacing w:after="0"/>
        <w:ind w:left="2410" w:right="565"/>
        <w:jc w:val="center"/>
        <w:rPr>
          <w:rFonts w:ascii="Times New Roman" w:hAnsi="Times New Roman"/>
          <w:bCs/>
          <w:sz w:val="14"/>
          <w:szCs w:val="14"/>
          <w:lang w:val="uk-UA"/>
        </w:rPr>
      </w:pPr>
      <w:r>
        <w:rPr>
          <w:rFonts w:ascii="Times New Roman" w:hAnsi="Times New Roman"/>
          <w:bCs/>
          <w:sz w:val="14"/>
          <w:szCs w:val="14"/>
          <w:lang w:val="uk-UA"/>
        </w:rPr>
        <w:t>(назва освітньої програми)</w:t>
      </w:r>
    </w:p>
    <w:p w:rsidR="004871B2" w:rsidRDefault="004871B2" w:rsidP="004871B2">
      <w:pPr>
        <w:spacing w:after="0"/>
        <w:jc w:val="center"/>
        <w:rPr>
          <w:rFonts w:ascii="Times New Roman" w:hAnsi="Times New Roman"/>
          <w:sz w:val="24"/>
          <w:szCs w:val="24"/>
        </w:rPr>
      </w:pPr>
    </w:p>
    <w:p w:rsidR="004871B2" w:rsidRPr="00836017" w:rsidRDefault="004871B2" w:rsidP="004871B2">
      <w:pPr>
        <w:spacing w:after="0"/>
        <w:rPr>
          <w:rFonts w:ascii="Times New Roman" w:hAnsi="Times New Roman"/>
          <w:sz w:val="28"/>
          <w:szCs w:val="28"/>
          <w:u w:val="single"/>
          <w:lang w:val="uk-UA"/>
        </w:rPr>
      </w:pPr>
      <w:r>
        <w:rPr>
          <w:rFonts w:ascii="Times New Roman" w:hAnsi="Times New Roman"/>
          <w:sz w:val="28"/>
          <w:szCs w:val="28"/>
          <w:lang w:val="uk-UA"/>
        </w:rPr>
        <w:t xml:space="preserve">Спеціальність:              </w:t>
      </w:r>
      <w:r>
        <w:rPr>
          <w:rFonts w:ascii="Times New Roman" w:hAnsi="Times New Roman"/>
          <w:sz w:val="28"/>
          <w:szCs w:val="28"/>
          <w:u w:val="single"/>
          <w:lang w:val="uk-UA"/>
        </w:rPr>
        <w:t>262</w:t>
      </w:r>
      <w:r w:rsidRPr="00836017">
        <w:rPr>
          <w:rFonts w:ascii="Times New Roman" w:hAnsi="Times New Roman"/>
          <w:sz w:val="28"/>
          <w:szCs w:val="28"/>
          <w:u w:val="single"/>
          <w:lang w:val="uk-UA"/>
        </w:rPr>
        <w:t xml:space="preserve"> право</w:t>
      </w:r>
      <w:r>
        <w:rPr>
          <w:rFonts w:ascii="Times New Roman" w:hAnsi="Times New Roman"/>
          <w:sz w:val="28"/>
          <w:szCs w:val="28"/>
          <w:u w:val="single"/>
          <w:lang w:val="uk-UA"/>
        </w:rPr>
        <w:t>охоронна діяльність</w:t>
      </w:r>
      <w:r w:rsidRPr="00836017">
        <w:rPr>
          <w:rFonts w:ascii="Times New Roman" w:hAnsi="Times New Roman"/>
          <w:sz w:val="28"/>
          <w:szCs w:val="28"/>
          <w:lang w:val="uk-UA"/>
        </w:rPr>
        <w:t>___________________</w:t>
      </w:r>
    </w:p>
    <w:p w:rsidR="004871B2" w:rsidRDefault="004871B2" w:rsidP="004871B2">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(найменування спеціальності)</w:t>
      </w:r>
    </w:p>
    <w:p w:rsidR="004871B2" w:rsidRDefault="004871B2" w:rsidP="004871B2">
      <w:pPr>
        <w:spacing w:after="0"/>
        <w:jc w:val="center"/>
        <w:rPr>
          <w:rFonts w:ascii="Times New Roman" w:hAnsi="Times New Roman"/>
          <w:sz w:val="24"/>
          <w:szCs w:val="24"/>
          <w:lang w:val="uk-UA"/>
        </w:rPr>
      </w:pPr>
    </w:p>
    <w:p w:rsidR="004871B2" w:rsidRPr="00836017" w:rsidRDefault="004871B2" w:rsidP="004871B2">
      <w:pPr>
        <w:spacing w:after="0"/>
        <w:rPr>
          <w:rFonts w:ascii="Times New Roman" w:hAnsi="Times New Roman"/>
          <w:sz w:val="28"/>
          <w:szCs w:val="28"/>
          <w:u w:val="single"/>
          <w:lang w:val="uk-UA"/>
        </w:rPr>
      </w:pPr>
      <w:r>
        <w:rPr>
          <w:rFonts w:ascii="Times New Roman" w:hAnsi="Times New Roman"/>
          <w:sz w:val="28"/>
          <w:szCs w:val="28"/>
          <w:lang w:val="uk-UA"/>
        </w:rPr>
        <w:t xml:space="preserve">Галузь знань: </w:t>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lang w:val="uk-UA"/>
        </w:rPr>
        <w:tab/>
      </w:r>
      <w:r>
        <w:rPr>
          <w:rFonts w:ascii="Times New Roman" w:hAnsi="Times New Roman"/>
          <w:sz w:val="28"/>
          <w:szCs w:val="28"/>
          <w:u w:val="single"/>
          <w:lang w:val="uk-UA"/>
        </w:rPr>
        <w:t>26  цивільна безпека</w:t>
      </w:r>
      <w:r>
        <w:rPr>
          <w:rFonts w:ascii="Times New Roman" w:hAnsi="Times New Roman"/>
          <w:sz w:val="28"/>
          <w:szCs w:val="28"/>
          <w:lang w:val="uk-UA"/>
        </w:rPr>
        <w:t>________________________</w:t>
      </w:r>
    </w:p>
    <w:p w:rsidR="004871B2" w:rsidRDefault="004871B2" w:rsidP="004871B2">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(найменування галузі знань)</w:t>
      </w:r>
    </w:p>
    <w:p w:rsidR="004871B2" w:rsidRDefault="004871B2" w:rsidP="004871B2">
      <w:pPr>
        <w:spacing w:after="0"/>
        <w:jc w:val="center"/>
        <w:rPr>
          <w:rFonts w:ascii="Times New Roman" w:hAnsi="Times New Roman"/>
          <w:sz w:val="24"/>
          <w:szCs w:val="24"/>
          <w:lang w:val="uk-UA"/>
        </w:rPr>
      </w:pPr>
    </w:p>
    <w:p w:rsidR="004871B2" w:rsidRPr="00884E14" w:rsidRDefault="004871B2" w:rsidP="004871B2">
      <w:pPr>
        <w:spacing w:after="0"/>
        <w:rPr>
          <w:rFonts w:ascii="Times New Roman" w:hAnsi="Times New Roman"/>
          <w:sz w:val="28"/>
          <w:szCs w:val="28"/>
          <w:lang w:val="uk-UA"/>
        </w:rPr>
      </w:pPr>
      <w:r w:rsidRPr="00884E14">
        <w:rPr>
          <w:rFonts w:ascii="Times New Roman" w:hAnsi="Times New Roman"/>
          <w:sz w:val="28"/>
          <w:szCs w:val="28"/>
          <w:lang w:val="uk-UA"/>
        </w:rPr>
        <w:t xml:space="preserve">Ступінь вищої освіти: </w:t>
      </w:r>
      <w:r w:rsidRPr="004B608A">
        <w:rPr>
          <w:rFonts w:ascii="Times New Roman" w:hAnsi="Times New Roman"/>
          <w:sz w:val="28"/>
          <w:szCs w:val="28"/>
          <w:lang w:val="uk-UA"/>
        </w:rPr>
        <w:t xml:space="preserve">____ </w:t>
      </w:r>
      <w:r w:rsidRPr="004B608A">
        <w:rPr>
          <w:rFonts w:ascii="Times New Roman" w:hAnsi="Times New Roman"/>
          <w:sz w:val="28"/>
          <w:szCs w:val="28"/>
          <w:u w:val="single"/>
          <w:lang w:val="uk-UA"/>
        </w:rPr>
        <w:t>Перший (бакалаврський) рівень</w:t>
      </w:r>
      <w:r w:rsidRPr="00884E14">
        <w:rPr>
          <w:rFonts w:ascii="Times New Roman" w:hAnsi="Times New Roman"/>
          <w:sz w:val="28"/>
          <w:szCs w:val="28"/>
          <w:lang w:val="uk-UA"/>
        </w:rPr>
        <w:t xml:space="preserve"> __</w:t>
      </w:r>
    </w:p>
    <w:p w:rsidR="004871B2" w:rsidRDefault="004871B2" w:rsidP="004871B2">
      <w:pPr>
        <w:spacing w:after="0"/>
        <w:ind w:left="1985" w:right="-2"/>
        <w:jc w:val="center"/>
        <w:rPr>
          <w:rFonts w:ascii="Times New Roman" w:hAnsi="Times New Roman"/>
          <w:bCs/>
          <w:sz w:val="14"/>
          <w:szCs w:val="14"/>
          <w:lang w:val="uk-UA"/>
        </w:rPr>
      </w:pPr>
      <w:r>
        <w:rPr>
          <w:rFonts w:ascii="Times New Roman" w:hAnsi="Times New Roman"/>
          <w:bCs/>
          <w:sz w:val="14"/>
          <w:szCs w:val="14"/>
          <w:lang w:val="uk-UA"/>
        </w:rPr>
        <w:t>(назва ступеня вищої освіти)</w:t>
      </w:r>
    </w:p>
    <w:p w:rsidR="004871B2" w:rsidRDefault="004871B2" w:rsidP="004871B2">
      <w:pPr>
        <w:spacing w:after="0"/>
        <w:jc w:val="center"/>
        <w:rPr>
          <w:rFonts w:ascii="Times New Roman" w:hAnsi="Times New Roman"/>
          <w:sz w:val="24"/>
          <w:szCs w:val="24"/>
          <w:lang w:val="uk-UA"/>
        </w:rPr>
      </w:pPr>
    </w:p>
    <w:p w:rsidR="004871B2" w:rsidRDefault="004871B2" w:rsidP="004871B2">
      <w:pPr>
        <w:spacing w:after="0"/>
        <w:rPr>
          <w:rFonts w:ascii="Times New Roman" w:hAnsi="Times New Roman"/>
          <w:sz w:val="24"/>
          <w:szCs w:val="24"/>
          <w:lang w:val="uk-UA"/>
        </w:rPr>
      </w:pPr>
    </w:p>
    <w:p w:rsidR="004871B2" w:rsidRDefault="004871B2" w:rsidP="004871B2">
      <w:pPr>
        <w:spacing w:after="0"/>
        <w:rPr>
          <w:rFonts w:ascii="Times New Roman" w:hAnsi="Times New Roman"/>
          <w:sz w:val="24"/>
          <w:szCs w:val="24"/>
          <w:lang w:val="uk-UA"/>
        </w:rPr>
      </w:pPr>
    </w:p>
    <w:p w:rsidR="004871B2" w:rsidRDefault="004871B2" w:rsidP="004871B2">
      <w:pPr>
        <w:spacing w:after="0"/>
        <w:rPr>
          <w:rFonts w:ascii="Times New Roman" w:hAnsi="Times New Roman"/>
          <w:sz w:val="24"/>
          <w:szCs w:val="24"/>
          <w:lang w:val="uk-UA"/>
        </w:rPr>
      </w:pPr>
    </w:p>
    <w:p w:rsidR="004871B2" w:rsidRDefault="004871B2" w:rsidP="004871B2">
      <w:pPr>
        <w:spacing w:after="0"/>
        <w:rPr>
          <w:rFonts w:ascii="Times New Roman" w:hAnsi="Times New Roman"/>
          <w:sz w:val="24"/>
          <w:szCs w:val="24"/>
          <w:lang w:val="uk-UA"/>
        </w:rPr>
      </w:pPr>
    </w:p>
    <w:p w:rsidR="004871B2" w:rsidRDefault="004871B2" w:rsidP="004871B2">
      <w:pPr>
        <w:spacing w:after="0"/>
        <w:rPr>
          <w:rFonts w:ascii="Times New Roman" w:hAnsi="Times New Roman"/>
          <w:sz w:val="24"/>
          <w:szCs w:val="24"/>
          <w:lang w:val="uk-UA"/>
        </w:rPr>
      </w:pPr>
    </w:p>
    <w:tbl>
      <w:tblPr>
        <w:tblW w:w="0" w:type="auto"/>
        <w:tblLook w:val="0000"/>
      </w:tblPr>
      <w:tblGrid>
        <w:gridCol w:w="4785"/>
        <w:gridCol w:w="4785"/>
      </w:tblGrid>
      <w:tr w:rsidR="004871B2" w:rsidRPr="004B608A" w:rsidTr="00672BAD">
        <w:tc>
          <w:tcPr>
            <w:tcW w:w="4785" w:type="dxa"/>
            <w:tcBorders>
              <w:top w:val="nil"/>
              <w:left w:val="nil"/>
              <w:bottom w:val="nil"/>
              <w:right w:val="nil"/>
            </w:tcBorders>
          </w:tcPr>
          <w:p w:rsidR="004871B2" w:rsidRDefault="004871B2" w:rsidP="00672BAD">
            <w:pPr>
              <w:spacing w:after="0"/>
              <w:rPr>
                <w:rFonts w:ascii="Times New Roman" w:hAnsi="Times New Roman"/>
                <w:sz w:val="24"/>
                <w:szCs w:val="24"/>
                <w:lang w:val="uk-UA"/>
              </w:rPr>
            </w:pPr>
          </w:p>
        </w:tc>
        <w:tc>
          <w:tcPr>
            <w:tcW w:w="4785" w:type="dxa"/>
            <w:tcBorders>
              <w:top w:val="nil"/>
              <w:left w:val="nil"/>
              <w:bottom w:val="nil"/>
              <w:right w:val="nil"/>
            </w:tcBorders>
          </w:tcPr>
          <w:p w:rsidR="004871B2" w:rsidRPr="00884E14" w:rsidRDefault="004871B2" w:rsidP="00672BAD">
            <w:pPr>
              <w:spacing w:after="0"/>
              <w:rPr>
                <w:rFonts w:ascii="Times New Roman" w:hAnsi="Times New Roman"/>
                <w:sz w:val="28"/>
                <w:szCs w:val="28"/>
                <w:lang w:val="uk-UA"/>
              </w:rPr>
            </w:pPr>
          </w:p>
        </w:tc>
      </w:tr>
    </w:tbl>
    <w:p w:rsidR="004871B2" w:rsidRDefault="004871B2" w:rsidP="004871B2">
      <w:pPr>
        <w:spacing w:after="0"/>
        <w:rPr>
          <w:rFonts w:ascii="Times New Roman" w:hAnsi="Times New Roman"/>
          <w:sz w:val="24"/>
          <w:szCs w:val="24"/>
          <w:lang w:val="uk-UA"/>
        </w:rPr>
      </w:pPr>
    </w:p>
    <w:p w:rsidR="004871B2" w:rsidRDefault="004871B2" w:rsidP="004871B2">
      <w:pPr>
        <w:spacing w:after="0"/>
        <w:rPr>
          <w:rFonts w:ascii="Times New Roman" w:hAnsi="Times New Roman"/>
          <w:sz w:val="24"/>
          <w:szCs w:val="24"/>
          <w:lang w:val="uk-UA"/>
        </w:rPr>
      </w:pPr>
    </w:p>
    <w:p w:rsidR="004871B2" w:rsidRDefault="004871B2" w:rsidP="004871B2">
      <w:pPr>
        <w:spacing w:after="0"/>
        <w:rPr>
          <w:rFonts w:ascii="Times New Roman" w:hAnsi="Times New Roman"/>
          <w:sz w:val="24"/>
          <w:szCs w:val="24"/>
          <w:lang w:val="uk-UA"/>
        </w:rPr>
      </w:pPr>
    </w:p>
    <w:p w:rsidR="004871B2" w:rsidRDefault="004871B2" w:rsidP="004871B2">
      <w:pPr>
        <w:spacing w:after="0"/>
        <w:rPr>
          <w:rFonts w:ascii="Times New Roman" w:hAnsi="Times New Roman"/>
          <w:sz w:val="24"/>
          <w:szCs w:val="24"/>
          <w:lang w:val="uk-UA"/>
        </w:rPr>
      </w:pPr>
    </w:p>
    <w:p w:rsidR="004871B2" w:rsidRDefault="004871B2" w:rsidP="004871B2">
      <w:pPr>
        <w:spacing w:after="0"/>
        <w:rPr>
          <w:rFonts w:ascii="Times New Roman" w:hAnsi="Times New Roman"/>
          <w:sz w:val="24"/>
          <w:szCs w:val="24"/>
          <w:lang w:val="uk-UA"/>
        </w:rPr>
      </w:pPr>
    </w:p>
    <w:p w:rsidR="004871B2" w:rsidRPr="00884E14" w:rsidRDefault="003016F7" w:rsidP="004871B2">
      <w:pPr>
        <w:spacing w:after="0"/>
        <w:jc w:val="center"/>
        <w:rPr>
          <w:rFonts w:ascii="Times New Roman" w:hAnsi="Times New Roman"/>
          <w:b/>
          <w:sz w:val="28"/>
          <w:szCs w:val="28"/>
          <w:lang w:val="uk-UA"/>
        </w:rPr>
      </w:pPr>
      <w:r>
        <w:rPr>
          <w:rFonts w:ascii="Times New Roman" w:hAnsi="Times New Roman"/>
          <w:sz w:val="28"/>
          <w:szCs w:val="28"/>
          <w:lang w:val="uk-UA"/>
        </w:rPr>
        <w:t>м. Запоріжжя – 2023</w:t>
      </w:r>
      <w:r w:rsidR="004871B2" w:rsidRPr="00884E14">
        <w:rPr>
          <w:rFonts w:ascii="Times New Roman" w:hAnsi="Times New Roman"/>
          <w:b/>
          <w:sz w:val="28"/>
          <w:szCs w:val="28"/>
          <w:lang w:val="uk-UA"/>
        </w:rPr>
        <w:t xml:space="preserve"> </w:t>
      </w:r>
      <w:r w:rsidR="004871B2" w:rsidRPr="00884E14">
        <w:rPr>
          <w:rFonts w:ascii="Times New Roman" w:hAnsi="Times New Roman"/>
          <w:b/>
          <w:sz w:val="28"/>
          <w:szCs w:val="28"/>
          <w:lang w:val="uk-UA"/>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02"/>
        <w:gridCol w:w="1932"/>
        <w:gridCol w:w="2220"/>
        <w:gridCol w:w="2609"/>
        <w:gridCol w:w="1974"/>
      </w:tblGrid>
      <w:tr w:rsidR="004871B2"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Загальна інформація</w:t>
            </w:r>
          </w:p>
        </w:tc>
      </w:tr>
      <w:tr w:rsidR="004871B2" w:rsidRPr="00884E14" w:rsidTr="00672BAD">
        <w:tc>
          <w:tcPr>
            <w:tcW w:w="3334" w:type="dxa"/>
            <w:gridSpan w:val="2"/>
            <w:tcBorders>
              <w:top w:val="single" w:sz="4" w:space="0" w:color="auto"/>
              <w:left w:val="single" w:sz="4" w:space="0" w:color="auto"/>
              <w:bottom w:val="single" w:sz="4" w:space="0" w:color="auto"/>
              <w:right w:val="single" w:sz="4" w:space="0" w:color="auto"/>
            </w:tcBorders>
          </w:tcPr>
          <w:p w:rsidR="004871B2" w:rsidRPr="00884E14" w:rsidRDefault="004871B2" w:rsidP="00672BAD">
            <w:pPr>
              <w:spacing w:after="0"/>
              <w:rPr>
                <w:rFonts w:ascii="Times New Roman" w:hAnsi="Times New Roman"/>
                <w:b/>
                <w:sz w:val="28"/>
                <w:szCs w:val="28"/>
                <w:lang w:val="uk-UA"/>
              </w:rPr>
            </w:pPr>
            <w:r w:rsidRPr="00884E14">
              <w:rPr>
                <w:rFonts w:ascii="Times New Roman" w:hAnsi="Times New Roman"/>
                <w:b/>
                <w:sz w:val="28"/>
                <w:szCs w:val="28"/>
                <w:lang w:val="uk-UA"/>
              </w:rPr>
              <w:t>Назва дисципліни</w:t>
            </w:r>
          </w:p>
        </w:tc>
        <w:tc>
          <w:tcPr>
            <w:tcW w:w="6803" w:type="dxa"/>
            <w:gridSpan w:val="3"/>
            <w:tcBorders>
              <w:top w:val="single" w:sz="4" w:space="0" w:color="auto"/>
              <w:left w:val="single" w:sz="4" w:space="0" w:color="auto"/>
              <w:bottom w:val="single" w:sz="4" w:space="0" w:color="auto"/>
              <w:right w:val="single" w:sz="4" w:space="0" w:color="auto"/>
            </w:tcBorders>
          </w:tcPr>
          <w:p w:rsidR="004871B2" w:rsidRPr="004B608A" w:rsidRDefault="004871B2" w:rsidP="00672BAD">
            <w:pPr>
              <w:spacing w:after="0"/>
              <w:jc w:val="both"/>
              <w:rPr>
                <w:rFonts w:ascii="Times New Roman" w:hAnsi="Times New Roman"/>
                <w:i/>
                <w:sz w:val="28"/>
                <w:szCs w:val="28"/>
                <w:lang w:val="uk-UA"/>
              </w:rPr>
            </w:pPr>
            <w:r>
              <w:rPr>
                <w:rFonts w:ascii="Times New Roman" w:hAnsi="Times New Roman"/>
                <w:i/>
                <w:sz w:val="28"/>
                <w:szCs w:val="28"/>
                <w:lang w:val="uk-UA"/>
              </w:rPr>
              <w:t>Міжнародне приватне право</w:t>
            </w:r>
            <w:r w:rsidR="00E4147C">
              <w:rPr>
                <w:rFonts w:ascii="Times New Roman" w:hAnsi="Times New Roman"/>
                <w:i/>
                <w:sz w:val="28"/>
                <w:szCs w:val="28"/>
                <w:lang w:val="uk-UA"/>
              </w:rPr>
              <w:t xml:space="preserve"> (вибіркова)</w:t>
            </w:r>
            <w:r w:rsidRPr="004B608A">
              <w:rPr>
                <w:rFonts w:ascii="Times New Roman" w:hAnsi="Times New Roman"/>
                <w:i/>
                <w:sz w:val="28"/>
                <w:szCs w:val="28"/>
                <w:lang w:val="uk-UA"/>
              </w:rPr>
              <w:t xml:space="preserve">, </w:t>
            </w:r>
          </w:p>
          <w:p w:rsidR="004871B2" w:rsidRPr="00884E14" w:rsidRDefault="00B357CC" w:rsidP="00672BAD">
            <w:pPr>
              <w:spacing w:after="0"/>
              <w:jc w:val="both"/>
              <w:rPr>
                <w:rFonts w:ascii="Times New Roman" w:hAnsi="Times New Roman"/>
                <w:i/>
                <w:sz w:val="28"/>
                <w:szCs w:val="28"/>
                <w:lang w:val="uk-UA"/>
              </w:rPr>
            </w:pPr>
            <w:r>
              <w:rPr>
                <w:rFonts w:ascii="Times New Roman" w:hAnsi="Times New Roman"/>
                <w:i/>
                <w:sz w:val="28"/>
                <w:szCs w:val="28"/>
                <w:lang w:val="uk-UA"/>
              </w:rPr>
              <w:t>Цикл вільного вибору студента</w:t>
            </w:r>
          </w:p>
        </w:tc>
      </w:tr>
      <w:tr w:rsidR="004871B2" w:rsidRPr="00884E14" w:rsidTr="00672BAD">
        <w:tc>
          <w:tcPr>
            <w:tcW w:w="3334" w:type="dxa"/>
            <w:gridSpan w:val="2"/>
            <w:tcBorders>
              <w:top w:val="single" w:sz="4" w:space="0" w:color="auto"/>
              <w:left w:val="single" w:sz="4" w:space="0" w:color="auto"/>
              <w:bottom w:val="single" w:sz="4" w:space="0" w:color="auto"/>
              <w:right w:val="single" w:sz="4" w:space="0" w:color="auto"/>
            </w:tcBorders>
          </w:tcPr>
          <w:p w:rsidR="004871B2" w:rsidRPr="00884E14" w:rsidRDefault="004871B2" w:rsidP="00672BAD">
            <w:pPr>
              <w:spacing w:after="0"/>
              <w:rPr>
                <w:rFonts w:ascii="Times New Roman" w:hAnsi="Times New Roman"/>
                <w:b/>
                <w:sz w:val="28"/>
                <w:szCs w:val="28"/>
                <w:lang w:val="uk-UA"/>
              </w:rPr>
            </w:pPr>
            <w:r w:rsidRPr="00884E14">
              <w:rPr>
                <w:rFonts w:ascii="Times New Roman" w:hAnsi="Times New Roman"/>
                <w:b/>
                <w:sz w:val="28"/>
                <w:szCs w:val="28"/>
                <w:lang w:val="uk-UA"/>
              </w:rPr>
              <w:t>Рівень вищої освіти</w:t>
            </w:r>
          </w:p>
        </w:tc>
        <w:tc>
          <w:tcPr>
            <w:tcW w:w="6803" w:type="dxa"/>
            <w:gridSpan w:val="3"/>
            <w:tcBorders>
              <w:top w:val="single" w:sz="4" w:space="0" w:color="auto"/>
              <w:left w:val="single" w:sz="4" w:space="0" w:color="auto"/>
              <w:bottom w:val="single" w:sz="4" w:space="0" w:color="auto"/>
              <w:right w:val="single" w:sz="4" w:space="0" w:color="auto"/>
            </w:tcBorders>
          </w:tcPr>
          <w:p w:rsidR="004871B2" w:rsidRPr="004B608A" w:rsidRDefault="004871B2" w:rsidP="00672BAD">
            <w:pPr>
              <w:spacing w:after="0"/>
              <w:jc w:val="both"/>
              <w:rPr>
                <w:rFonts w:ascii="Times New Roman" w:hAnsi="Times New Roman"/>
                <w:i/>
                <w:sz w:val="28"/>
                <w:szCs w:val="28"/>
                <w:lang w:val="uk-UA"/>
              </w:rPr>
            </w:pPr>
            <w:r w:rsidRPr="004B608A">
              <w:rPr>
                <w:rFonts w:ascii="Times New Roman" w:hAnsi="Times New Roman"/>
                <w:sz w:val="28"/>
                <w:szCs w:val="28"/>
                <w:lang w:val="uk-UA"/>
              </w:rPr>
              <w:t>Перший (бакалаврський) рівень</w:t>
            </w:r>
            <w:r w:rsidRPr="004B608A">
              <w:rPr>
                <w:rFonts w:ascii="Times New Roman" w:hAnsi="Times New Roman"/>
                <w:i/>
                <w:sz w:val="28"/>
                <w:szCs w:val="28"/>
                <w:lang w:val="uk-UA"/>
              </w:rPr>
              <w:t xml:space="preserve"> </w:t>
            </w:r>
          </w:p>
        </w:tc>
      </w:tr>
      <w:tr w:rsidR="004871B2" w:rsidRPr="00884E14" w:rsidTr="00672BAD">
        <w:tc>
          <w:tcPr>
            <w:tcW w:w="3334" w:type="dxa"/>
            <w:gridSpan w:val="2"/>
            <w:tcBorders>
              <w:top w:val="single" w:sz="4" w:space="0" w:color="auto"/>
              <w:left w:val="single" w:sz="4" w:space="0" w:color="auto"/>
              <w:bottom w:val="single" w:sz="4" w:space="0" w:color="auto"/>
              <w:right w:val="single" w:sz="4" w:space="0" w:color="auto"/>
            </w:tcBorders>
          </w:tcPr>
          <w:p w:rsidR="004871B2" w:rsidRDefault="004871B2" w:rsidP="00672BAD">
            <w:pPr>
              <w:spacing w:after="0"/>
              <w:rPr>
                <w:rFonts w:ascii="Times New Roman" w:hAnsi="Times New Roman"/>
                <w:b/>
                <w:sz w:val="28"/>
                <w:szCs w:val="28"/>
                <w:lang w:val="uk-UA"/>
              </w:rPr>
            </w:pPr>
            <w:r w:rsidRPr="00884E14">
              <w:rPr>
                <w:rFonts w:ascii="Times New Roman" w:hAnsi="Times New Roman"/>
                <w:b/>
                <w:sz w:val="28"/>
                <w:szCs w:val="28"/>
                <w:lang w:val="uk-UA"/>
              </w:rPr>
              <w:t>Викладач</w:t>
            </w:r>
          </w:p>
          <w:p w:rsidR="004871B2" w:rsidRDefault="004871B2" w:rsidP="00672BAD">
            <w:pPr>
              <w:spacing w:after="0"/>
              <w:rPr>
                <w:rFonts w:ascii="Times New Roman" w:hAnsi="Times New Roman"/>
                <w:b/>
                <w:sz w:val="28"/>
                <w:szCs w:val="28"/>
                <w:lang w:val="uk-UA"/>
              </w:rPr>
            </w:pPr>
          </w:p>
        </w:tc>
        <w:tc>
          <w:tcPr>
            <w:tcW w:w="6803" w:type="dxa"/>
            <w:gridSpan w:val="3"/>
            <w:tcBorders>
              <w:top w:val="single" w:sz="4" w:space="0" w:color="auto"/>
              <w:left w:val="single" w:sz="4" w:space="0" w:color="auto"/>
              <w:bottom w:val="single" w:sz="4" w:space="0" w:color="auto"/>
              <w:right w:val="single" w:sz="4" w:space="0" w:color="auto"/>
            </w:tcBorders>
          </w:tcPr>
          <w:p w:rsidR="004871B2" w:rsidRPr="004E7775" w:rsidRDefault="004871B2" w:rsidP="00672BAD">
            <w:pPr>
              <w:spacing w:after="0"/>
              <w:jc w:val="both"/>
              <w:rPr>
                <w:rFonts w:ascii="Times New Roman" w:hAnsi="Times New Roman"/>
                <w:b/>
                <w:i/>
                <w:sz w:val="28"/>
                <w:szCs w:val="28"/>
                <w:lang w:val="uk-UA"/>
              </w:rPr>
            </w:pPr>
            <w:proofErr w:type="spellStart"/>
            <w:r>
              <w:rPr>
                <w:rFonts w:ascii="Times New Roman" w:hAnsi="Times New Roman"/>
                <w:b/>
                <w:i/>
                <w:sz w:val="28"/>
                <w:szCs w:val="28"/>
                <w:lang w:val="uk-UA"/>
              </w:rPr>
              <w:t>Тимчук</w:t>
            </w:r>
            <w:proofErr w:type="spellEnd"/>
            <w:r>
              <w:rPr>
                <w:rFonts w:ascii="Times New Roman" w:hAnsi="Times New Roman"/>
                <w:b/>
                <w:i/>
                <w:sz w:val="28"/>
                <w:szCs w:val="28"/>
                <w:lang w:val="uk-UA"/>
              </w:rPr>
              <w:t xml:space="preserve"> Олексій Леонід</w:t>
            </w:r>
            <w:r w:rsidRPr="004E7775">
              <w:rPr>
                <w:rFonts w:ascii="Times New Roman" w:hAnsi="Times New Roman"/>
                <w:b/>
                <w:i/>
                <w:sz w:val="28"/>
                <w:szCs w:val="28"/>
                <w:lang w:val="uk-UA"/>
              </w:rPr>
              <w:t>ович</w:t>
            </w:r>
          </w:p>
          <w:p w:rsidR="004871B2" w:rsidRDefault="004871B2" w:rsidP="00672BAD">
            <w:pPr>
              <w:spacing w:after="0"/>
              <w:jc w:val="both"/>
              <w:rPr>
                <w:rFonts w:ascii="Times New Roman" w:hAnsi="Times New Roman"/>
                <w:i/>
                <w:sz w:val="28"/>
                <w:szCs w:val="28"/>
                <w:lang w:val="uk-UA"/>
              </w:rPr>
            </w:pPr>
            <w:r>
              <w:rPr>
                <w:rFonts w:ascii="Times New Roman" w:hAnsi="Times New Roman"/>
                <w:i/>
                <w:sz w:val="28"/>
                <w:szCs w:val="28"/>
                <w:lang w:val="uk-UA"/>
              </w:rPr>
              <w:t xml:space="preserve">кандидат юридичних наук, доцент, </w:t>
            </w:r>
          </w:p>
          <w:p w:rsidR="004871B2" w:rsidRPr="00884E14" w:rsidRDefault="004871B2" w:rsidP="00672BAD">
            <w:pPr>
              <w:spacing w:after="0"/>
              <w:jc w:val="both"/>
              <w:rPr>
                <w:rFonts w:ascii="Times New Roman" w:hAnsi="Times New Roman"/>
                <w:i/>
                <w:sz w:val="28"/>
                <w:szCs w:val="28"/>
                <w:lang w:val="uk-UA"/>
              </w:rPr>
            </w:pPr>
            <w:r>
              <w:rPr>
                <w:rFonts w:ascii="Times New Roman" w:hAnsi="Times New Roman"/>
                <w:i/>
                <w:sz w:val="28"/>
                <w:szCs w:val="28"/>
                <w:lang w:val="uk-UA"/>
              </w:rPr>
              <w:t>доцент кафедри кримінального, цивільного та міжнародного права</w:t>
            </w:r>
          </w:p>
        </w:tc>
      </w:tr>
      <w:tr w:rsidR="004871B2" w:rsidRPr="00884E14" w:rsidTr="00672BAD">
        <w:tc>
          <w:tcPr>
            <w:tcW w:w="3334" w:type="dxa"/>
            <w:gridSpan w:val="2"/>
            <w:tcBorders>
              <w:top w:val="single" w:sz="4" w:space="0" w:color="auto"/>
              <w:left w:val="single" w:sz="4" w:space="0" w:color="auto"/>
              <w:bottom w:val="single" w:sz="4" w:space="0" w:color="auto"/>
              <w:right w:val="single" w:sz="4" w:space="0" w:color="auto"/>
            </w:tcBorders>
          </w:tcPr>
          <w:p w:rsidR="004871B2" w:rsidRPr="00884E14" w:rsidRDefault="004871B2" w:rsidP="00672BAD">
            <w:pPr>
              <w:spacing w:after="0"/>
              <w:rPr>
                <w:rFonts w:ascii="Times New Roman" w:hAnsi="Times New Roman"/>
                <w:b/>
                <w:sz w:val="28"/>
                <w:szCs w:val="28"/>
                <w:lang w:val="uk-UA"/>
              </w:rPr>
            </w:pPr>
            <w:r w:rsidRPr="00884E14">
              <w:rPr>
                <w:rFonts w:ascii="Times New Roman" w:hAnsi="Times New Roman"/>
                <w:b/>
                <w:sz w:val="28"/>
                <w:szCs w:val="28"/>
                <w:lang w:val="uk-UA"/>
              </w:rPr>
              <w:t>Контактна інформація викладача</w:t>
            </w:r>
          </w:p>
        </w:tc>
        <w:tc>
          <w:tcPr>
            <w:tcW w:w="6803" w:type="dxa"/>
            <w:gridSpan w:val="3"/>
            <w:tcBorders>
              <w:top w:val="single" w:sz="4" w:space="0" w:color="auto"/>
              <w:left w:val="single" w:sz="4" w:space="0" w:color="auto"/>
              <w:bottom w:val="single" w:sz="4" w:space="0" w:color="auto"/>
              <w:right w:val="single" w:sz="4" w:space="0" w:color="auto"/>
            </w:tcBorders>
          </w:tcPr>
          <w:p w:rsidR="004871B2" w:rsidRPr="004E7775" w:rsidRDefault="004871B2" w:rsidP="00672BAD">
            <w:pPr>
              <w:spacing w:after="0"/>
              <w:jc w:val="both"/>
              <w:rPr>
                <w:rFonts w:ascii="Times New Roman" w:hAnsi="Times New Roman"/>
                <w:i/>
                <w:sz w:val="28"/>
                <w:szCs w:val="28"/>
                <w:lang w:val="uk-UA"/>
              </w:rPr>
            </w:pPr>
            <w:r w:rsidRPr="004E7775">
              <w:rPr>
                <w:rFonts w:ascii="Times New Roman" w:hAnsi="Times New Roman"/>
                <w:i/>
                <w:sz w:val="28"/>
                <w:szCs w:val="28"/>
                <w:lang w:val="uk-UA"/>
              </w:rPr>
              <w:t xml:space="preserve">Телефон викладача: </w:t>
            </w:r>
            <w:r w:rsidRPr="004E7775">
              <w:rPr>
                <w:rFonts w:ascii="Times New Roman" w:hAnsi="Times New Roman"/>
                <w:sz w:val="28"/>
                <w:szCs w:val="28"/>
                <w:lang w:val="uk-UA"/>
              </w:rPr>
              <w:t>+380(</w:t>
            </w:r>
            <w:r>
              <w:rPr>
                <w:rFonts w:ascii="Times New Roman" w:hAnsi="Times New Roman"/>
                <w:sz w:val="28"/>
                <w:szCs w:val="28"/>
                <w:lang w:val="uk-UA"/>
              </w:rPr>
              <w:t>96) 067-</w:t>
            </w:r>
            <w:r w:rsidRPr="004E7775">
              <w:rPr>
                <w:rFonts w:ascii="Times New Roman" w:hAnsi="Times New Roman"/>
                <w:sz w:val="28"/>
                <w:szCs w:val="28"/>
                <w:lang w:val="uk-UA"/>
              </w:rPr>
              <w:t>9</w:t>
            </w:r>
            <w:r>
              <w:rPr>
                <w:rFonts w:ascii="Times New Roman" w:hAnsi="Times New Roman"/>
                <w:sz w:val="28"/>
                <w:szCs w:val="28"/>
                <w:lang w:val="uk-UA"/>
              </w:rPr>
              <w:t>3-11</w:t>
            </w:r>
          </w:p>
          <w:p w:rsidR="004871B2" w:rsidRPr="004E7775" w:rsidRDefault="004871B2" w:rsidP="00672BAD">
            <w:pPr>
              <w:spacing w:after="0"/>
              <w:jc w:val="both"/>
              <w:rPr>
                <w:rFonts w:ascii="Times New Roman" w:hAnsi="Times New Roman"/>
                <w:sz w:val="28"/>
                <w:szCs w:val="28"/>
                <w:lang w:val="uk-UA"/>
              </w:rPr>
            </w:pPr>
            <w:r w:rsidRPr="004E7775">
              <w:rPr>
                <w:rFonts w:ascii="Times New Roman" w:hAnsi="Times New Roman"/>
                <w:i/>
                <w:sz w:val="28"/>
                <w:szCs w:val="28"/>
                <w:lang w:val="uk-UA"/>
              </w:rPr>
              <w:t>E-</w:t>
            </w:r>
            <w:proofErr w:type="spellStart"/>
            <w:r w:rsidRPr="004E7775">
              <w:rPr>
                <w:rFonts w:ascii="Times New Roman" w:hAnsi="Times New Roman"/>
                <w:i/>
                <w:sz w:val="28"/>
                <w:szCs w:val="28"/>
                <w:lang w:val="uk-UA"/>
              </w:rPr>
              <w:t>mail</w:t>
            </w:r>
            <w:proofErr w:type="spellEnd"/>
            <w:r w:rsidRPr="004E7775">
              <w:rPr>
                <w:rFonts w:ascii="Times New Roman" w:hAnsi="Times New Roman"/>
                <w:i/>
                <w:sz w:val="28"/>
                <w:szCs w:val="28"/>
                <w:lang w:val="uk-UA"/>
              </w:rPr>
              <w:t xml:space="preserve"> викладача:</w:t>
            </w:r>
            <w:r>
              <w:rPr>
                <w:rFonts w:ascii="Times New Roman" w:hAnsi="Times New Roman"/>
                <w:i/>
                <w:sz w:val="28"/>
                <w:szCs w:val="28"/>
                <w:lang w:val="uk-UA"/>
              </w:rPr>
              <w:t xml:space="preserve"> </w:t>
            </w:r>
            <w:proofErr w:type="spellStart"/>
            <w:r>
              <w:rPr>
                <w:rFonts w:ascii="Times New Roman" w:hAnsi="Times New Roman"/>
                <w:i/>
                <w:sz w:val="28"/>
                <w:szCs w:val="28"/>
                <w:lang w:val="en-US"/>
              </w:rPr>
              <w:t>lliosa</w:t>
            </w:r>
            <w:proofErr w:type="spellEnd"/>
            <w:r w:rsidRPr="00C67BE4">
              <w:rPr>
                <w:rFonts w:ascii="Times New Roman" w:hAnsi="Times New Roman"/>
                <w:i/>
                <w:sz w:val="28"/>
                <w:szCs w:val="28"/>
              </w:rPr>
              <w:t>2010</w:t>
            </w:r>
            <w:r w:rsidRPr="004E7775">
              <w:rPr>
                <w:rFonts w:ascii="Times New Roman" w:hAnsi="Times New Roman"/>
                <w:sz w:val="28"/>
                <w:szCs w:val="28"/>
                <w:lang w:val="uk-UA"/>
              </w:rPr>
              <w:t>@gmail.com</w:t>
            </w:r>
          </w:p>
          <w:p w:rsidR="004871B2" w:rsidRPr="00884E14" w:rsidRDefault="004871B2" w:rsidP="00672BAD">
            <w:pPr>
              <w:spacing w:after="0"/>
              <w:jc w:val="both"/>
              <w:rPr>
                <w:rFonts w:ascii="Times New Roman" w:hAnsi="Times New Roman"/>
                <w:i/>
                <w:sz w:val="28"/>
                <w:szCs w:val="28"/>
                <w:lang w:val="uk-UA"/>
              </w:rPr>
            </w:pPr>
            <w:r w:rsidRPr="004E7775">
              <w:rPr>
                <w:rFonts w:ascii="Times New Roman" w:hAnsi="Times New Roman"/>
                <w:i/>
                <w:sz w:val="28"/>
                <w:szCs w:val="28"/>
                <w:lang w:val="uk-UA"/>
              </w:rPr>
              <w:t xml:space="preserve">Аудиторія: </w:t>
            </w:r>
            <w:r>
              <w:rPr>
                <w:rFonts w:ascii="Times New Roman" w:hAnsi="Times New Roman"/>
                <w:i/>
                <w:sz w:val="28"/>
                <w:szCs w:val="28"/>
                <w:lang w:val="uk-UA"/>
              </w:rPr>
              <w:t>4</w:t>
            </w:r>
            <w:r w:rsidRPr="004E7775">
              <w:rPr>
                <w:rFonts w:ascii="Times New Roman" w:hAnsi="Times New Roman"/>
                <w:i/>
                <w:sz w:val="28"/>
                <w:szCs w:val="28"/>
                <w:lang w:val="uk-UA"/>
              </w:rPr>
              <w:t>90 А</w:t>
            </w:r>
          </w:p>
        </w:tc>
      </w:tr>
      <w:tr w:rsidR="004871B2" w:rsidRPr="00884E14" w:rsidTr="00672BAD">
        <w:tc>
          <w:tcPr>
            <w:tcW w:w="3334" w:type="dxa"/>
            <w:gridSpan w:val="2"/>
            <w:tcBorders>
              <w:top w:val="single" w:sz="4" w:space="0" w:color="auto"/>
              <w:left w:val="single" w:sz="4" w:space="0" w:color="auto"/>
              <w:bottom w:val="single" w:sz="4" w:space="0" w:color="auto"/>
              <w:right w:val="single" w:sz="4" w:space="0" w:color="auto"/>
            </w:tcBorders>
          </w:tcPr>
          <w:p w:rsidR="004871B2" w:rsidRPr="00884E14" w:rsidRDefault="004871B2" w:rsidP="00672BAD">
            <w:pPr>
              <w:spacing w:after="0"/>
              <w:rPr>
                <w:rFonts w:ascii="Times New Roman" w:hAnsi="Times New Roman"/>
                <w:b/>
                <w:sz w:val="28"/>
                <w:szCs w:val="28"/>
                <w:lang w:val="uk-UA"/>
              </w:rPr>
            </w:pPr>
            <w:r w:rsidRPr="00884E14">
              <w:rPr>
                <w:rFonts w:ascii="Times New Roman" w:hAnsi="Times New Roman"/>
                <w:b/>
                <w:sz w:val="28"/>
                <w:szCs w:val="28"/>
                <w:lang w:val="uk-UA"/>
              </w:rPr>
              <w:t>Обсяг дисципліни</w:t>
            </w:r>
          </w:p>
        </w:tc>
        <w:tc>
          <w:tcPr>
            <w:tcW w:w="6803" w:type="dxa"/>
            <w:gridSpan w:val="3"/>
            <w:tcBorders>
              <w:top w:val="single" w:sz="4" w:space="0" w:color="auto"/>
              <w:left w:val="single" w:sz="4" w:space="0" w:color="auto"/>
              <w:bottom w:val="single" w:sz="4" w:space="0" w:color="auto"/>
              <w:right w:val="single" w:sz="4" w:space="0" w:color="auto"/>
            </w:tcBorders>
          </w:tcPr>
          <w:p w:rsidR="004871B2" w:rsidRDefault="004871B2" w:rsidP="00672BAD">
            <w:pPr>
              <w:spacing w:after="0"/>
              <w:jc w:val="both"/>
              <w:rPr>
                <w:rFonts w:ascii="Times New Roman" w:hAnsi="Times New Roman"/>
                <w:i/>
                <w:sz w:val="28"/>
                <w:szCs w:val="28"/>
                <w:lang w:val="uk-UA"/>
              </w:rPr>
            </w:pPr>
            <w:r>
              <w:rPr>
                <w:rFonts w:ascii="Times New Roman" w:hAnsi="Times New Roman"/>
                <w:i/>
                <w:sz w:val="28"/>
                <w:szCs w:val="28"/>
                <w:lang w:val="uk-UA"/>
              </w:rPr>
              <w:t>3</w:t>
            </w:r>
            <w:r w:rsidRPr="00884E14">
              <w:rPr>
                <w:rFonts w:ascii="Times New Roman" w:hAnsi="Times New Roman"/>
                <w:i/>
                <w:sz w:val="28"/>
                <w:szCs w:val="28"/>
                <w:lang w:val="uk-UA"/>
              </w:rPr>
              <w:t xml:space="preserve"> кредити, </w:t>
            </w:r>
            <w:r>
              <w:rPr>
                <w:rFonts w:ascii="Times New Roman" w:hAnsi="Times New Roman"/>
                <w:i/>
                <w:sz w:val="28"/>
                <w:szCs w:val="28"/>
                <w:lang w:val="uk-UA"/>
              </w:rPr>
              <w:t>9</w:t>
            </w:r>
            <w:r w:rsidRPr="00884E14">
              <w:rPr>
                <w:rFonts w:ascii="Times New Roman" w:hAnsi="Times New Roman"/>
                <w:i/>
                <w:sz w:val="28"/>
                <w:szCs w:val="28"/>
                <w:lang w:val="uk-UA"/>
              </w:rPr>
              <w:t xml:space="preserve">0 годин, </w:t>
            </w:r>
            <w:r w:rsidRPr="006D6EC3">
              <w:rPr>
                <w:rFonts w:ascii="Times New Roman" w:hAnsi="Times New Roman"/>
                <w:i/>
                <w:sz w:val="28"/>
                <w:szCs w:val="28"/>
                <w:lang w:val="uk-UA"/>
              </w:rPr>
              <w:t xml:space="preserve">(лекції - </w:t>
            </w:r>
            <w:r>
              <w:rPr>
                <w:rFonts w:ascii="Times New Roman" w:hAnsi="Times New Roman"/>
                <w:i/>
                <w:sz w:val="28"/>
                <w:szCs w:val="28"/>
                <w:lang w:val="uk-UA"/>
              </w:rPr>
              <w:t>14</w:t>
            </w:r>
            <w:r w:rsidRPr="006D6EC3">
              <w:rPr>
                <w:rFonts w:ascii="Times New Roman" w:hAnsi="Times New Roman"/>
                <w:i/>
                <w:sz w:val="28"/>
                <w:szCs w:val="28"/>
                <w:lang w:val="uk-UA"/>
              </w:rPr>
              <w:t xml:space="preserve"> годин, </w:t>
            </w:r>
            <w:r>
              <w:rPr>
                <w:rFonts w:ascii="Times New Roman" w:hAnsi="Times New Roman"/>
                <w:i/>
                <w:sz w:val="28"/>
                <w:szCs w:val="28"/>
                <w:lang w:val="uk-UA"/>
              </w:rPr>
              <w:t xml:space="preserve">практичні </w:t>
            </w:r>
            <w:r w:rsidRPr="006D6EC3">
              <w:rPr>
                <w:rFonts w:ascii="Times New Roman" w:hAnsi="Times New Roman"/>
                <w:i/>
                <w:sz w:val="28"/>
                <w:szCs w:val="28"/>
                <w:lang w:val="uk-UA"/>
              </w:rPr>
              <w:t xml:space="preserve"> </w:t>
            </w:r>
            <w:r>
              <w:rPr>
                <w:rFonts w:ascii="Times New Roman" w:hAnsi="Times New Roman"/>
                <w:i/>
                <w:sz w:val="28"/>
                <w:szCs w:val="28"/>
                <w:lang w:val="uk-UA"/>
              </w:rPr>
              <w:t>заняття - 14</w:t>
            </w:r>
            <w:r w:rsidRPr="006D6EC3">
              <w:rPr>
                <w:rFonts w:ascii="Times New Roman" w:hAnsi="Times New Roman"/>
                <w:i/>
                <w:sz w:val="28"/>
                <w:szCs w:val="28"/>
                <w:lang w:val="uk-UA"/>
              </w:rPr>
              <w:t xml:space="preserve"> годин, самостійна робота - </w:t>
            </w:r>
            <w:r>
              <w:rPr>
                <w:rFonts w:ascii="Times New Roman" w:hAnsi="Times New Roman"/>
                <w:i/>
                <w:sz w:val="28"/>
                <w:szCs w:val="28"/>
                <w:lang w:val="uk-UA"/>
              </w:rPr>
              <w:t>62</w:t>
            </w:r>
            <w:r w:rsidRPr="006D6EC3">
              <w:rPr>
                <w:rFonts w:ascii="Times New Roman" w:hAnsi="Times New Roman"/>
                <w:i/>
                <w:sz w:val="28"/>
                <w:szCs w:val="28"/>
                <w:lang w:val="uk-UA"/>
              </w:rPr>
              <w:t xml:space="preserve"> годин</w:t>
            </w:r>
            <w:r>
              <w:rPr>
                <w:rFonts w:ascii="Times New Roman" w:hAnsi="Times New Roman"/>
                <w:i/>
                <w:sz w:val="28"/>
                <w:szCs w:val="28"/>
                <w:lang w:val="uk-UA"/>
              </w:rPr>
              <w:t>и</w:t>
            </w:r>
            <w:r w:rsidRPr="006D6EC3">
              <w:rPr>
                <w:rFonts w:ascii="Times New Roman" w:hAnsi="Times New Roman"/>
                <w:i/>
                <w:sz w:val="28"/>
                <w:szCs w:val="28"/>
                <w:lang w:val="uk-UA"/>
              </w:rPr>
              <w:t>)</w:t>
            </w:r>
          </w:p>
          <w:p w:rsidR="004871B2" w:rsidRPr="00884E14" w:rsidRDefault="004871B2" w:rsidP="00672BAD">
            <w:pPr>
              <w:spacing w:after="0"/>
              <w:jc w:val="both"/>
              <w:rPr>
                <w:rFonts w:ascii="Times New Roman" w:hAnsi="Times New Roman"/>
                <w:i/>
                <w:sz w:val="28"/>
                <w:szCs w:val="28"/>
                <w:lang w:val="uk-UA"/>
              </w:rPr>
            </w:pPr>
            <w:r>
              <w:rPr>
                <w:rFonts w:ascii="Times New Roman" w:hAnsi="Times New Roman"/>
                <w:i/>
                <w:sz w:val="28"/>
                <w:szCs w:val="28"/>
                <w:lang w:val="uk-UA"/>
              </w:rPr>
              <w:t>вид контролю - залік</w:t>
            </w:r>
          </w:p>
        </w:tc>
      </w:tr>
      <w:tr w:rsidR="004871B2" w:rsidRPr="00884E14" w:rsidTr="00672BAD">
        <w:tc>
          <w:tcPr>
            <w:tcW w:w="3334" w:type="dxa"/>
            <w:gridSpan w:val="2"/>
            <w:tcBorders>
              <w:top w:val="single" w:sz="4" w:space="0" w:color="auto"/>
              <w:left w:val="single" w:sz="4" w:space="0" w:color="auto"/>
              <w:bottom w:val="single" w:sz="4" w:space="0" w:color="auto"/>
              <w:right w:val="single" w:sz="4" w:space="0" w:color="auto"/>
            </w:tcBorders>
          </w:tcPr>
          <w:p w:rsidR="004871B2" w:rsidRPr="00884E14" w:rsidRDefault="004871B2" w:rsidP="00672BAD">
            <w:pPr>
              <w:spacing w:after="0"/>
              <w:rPr>
                <w:rFonts w:ascii="Times New Roman" w:hAnsi="Times New Roman"/>
                <w:b/>
                <w:sz w:val="28"/>
                <w:szCs w:val="28"/>
                <w:lang w:val="uk-UA"/>
              </w:rPr>
            </w:pPr>
            <w:r w:rsidRPr="00884E14">
              <w:rPr>
                <w:rFonts w:ascii="Times New Roman" w:hAnsi="Times New Roman"/>
                <w:b/>
                <w:sz w:val="28"/>
                <w:szCs w:val="28"/>
                <w:lang w:val="uk-UA"/>
              </w:rPr>
              <w:t>Консультації</w:t>
            </w:r>
          </w:p>
        </w:tc>
        <w:tc>
          <w:tcPr>
            <w:tcW w:w="6803" w:type="dxa"/>
            <w:gridSpan w:val="3"/>
            <w:tcBorders>
              <w:top w:val="single" w:sz="4" w:space="0" w:color="auto"/>
              <w:left w:val="single" w:sz="4" w:space="0" w:color="auto"/>
              <w:bottom w:val="single" w:sz="4" w:space="0" w:color="auto"/>
              <w:right w:val="single" w:sz="4" w:space="0" w:color="auto"/>
            </w:tcBorders>
          </w:tcPr>
          <w:p w:rsidR="004871B2" w:rsidRPr="00884E14" w:rsidRDefault="004871B2" w:rsidP="00672BAD">
            <w:pPr>
              <w:spacing w:after="0"/>
              <w:jc w:val="both"/>
              <w:rPr>
                <w:rFonts w:ascii="Times New Roman" w:hAnsi="Times New Roman"/>
                <w:i/>
                <w:sz w:val="28"/>
                <w:szCs w:val="28"/>
                <w:lang w:val="uk-UA"/>
              </w:rPr>
            </w:pPr>
            <w:r w:rsidRPr="00884E14">
              <w:rPr>
                <w:rFonts w:ascii="Times New Roman" w:hAnsi="Times New Roman"/>
                <w:i/>
                <w:sz w:val="28"/>
                <w:szCs w:val="28"/>
                <w:lang w:val="uk-UA"/>
              </w:rPr>
              <w:t>Згідно з графіком консультацій</w:t>
            </w:r>
          </w:p>
        </w:tc>
      </w:tr>
      <w:tr w:rsidR="004871B2"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numPr>
                <w:ilvl w:val="0"/>
                <w:numId w:val="1"/>
              </w:numPr>
              <w:autoSpaceDE w:val="0"/>
              <w:autoSpaceDN w:val="0"/>
              <w:adjustRightInd w:val="0"/>
              <w:spacing w:after="0"/>
              <w:jc w:val="center"/>
              <w:rPr>
                <w:rFonts w:ascii="Times New Roman" w:hAnsi="Times New Roman"/>
                <w:b/>
                <w:sz w:val="28"/>
                <w:szCs w:val="28"/>
                <w:lang w:val="uk-UA"/>
              </w:rPr>
            </w:pPr>
            <w:proofErr w:type="spellStart"/>
            <w:r w:rsidRPr="00884E14">
              <w:rPr>
                <w:rFonts w:ascii="Times New Roman" w:hAnsi="Times New Roman"/>
                <w:b/>
                <w:color w:val="000000"/>
                <w:sz w:val="28"/>
                <w:szCs w:val="28"/>
                <w:lang w:val="uk-UA"/>
              </w:rPr>
              <w:t>Пререквізіти</w:t>
            </w:r>
            <w:proofErr w:type="spellEnd"/>
            <w:r w:rsidRPr="00884E14">
              <w:rPr>
                <w:rFonts w:ascii="Times New Roman" w:hAnsi="Times New Roman"/>
                <w:b/>
                <w:color w:val="000000"/>
                <w:sz w:val="28"/>
                <w:szCs w:val="28"/>
                <w:lang w:val="uk-UA"/>
              </w:rPr>
              <w:t xml:space="preserve"> і </w:t>
            </w:r>
            <w:proofErr w:type="spellStart"/>
            <w:r w:rsidRPr="00884E14">
              <w:rPr>
                <w:rFonts w:ascii="Times New Roman" w:hAnsi="Times New Roman"/>
                <w:b/>
                <w:color w:val="000000"/>
                <w:sz w:val="28"/>
                <w:szCs w:val="28"/>
                <w:lang w:val="uk-UA"/>
              </w:rPr>
              <w:t>постреквізіти</w:t>
            </w:r>
            <w:proofErr w:type="spellEnd"/>
            <w:r w:rsidRPr="00884E14">
              <w:rPr>
                <w:rFonts w:ascii="Times New Roman" w:hAnsi="Times New Roman"/>
                <w:b/>
                <w:color w:val="000000"/>
                <w:sz w:val="28"/>
                <w:szCs w:val="28"/>
                <w:lang w:val="uk-UA"/>
              </w:rPr>
              <w:t xml:space="preserve"> навчальної дисципліни</w:t>
            </w:r>
          </w:p>
        </w:tc>
      </w:tr>
      <w:tr w:rsidR="004871B2" w:rsidRPr="00C7682F"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Pr="005C37B7" w:rsidRDefault="00673AF8" w:rsidP="00D10AEE">
            <w:pPr>
              <w:spacing w:after="0"/>
              <w:jc w:val="both"/>
              <w:rPr>
                <w:rFonts w:ascii="Times New Roman" w:hAnsi="Times New Roman"/>
                <w:sz w:val="28"/>
                <w:szCs w:val="28"/>
                <w:lang w:val="uk-UA"/>
              </w:rPr>
            </w:pPr>
            <w:proofErr w:type="spellStart"/>
            <w:r w:rsidRPr="005C37B7">
              <w:rPr>
                <w:rFonts w:ascii="Times New Roman" w:hAnsi="Times New Roman"/>
                <w:i/>
                <w:sz w:val="28"/>
                <w:szCs w:val="28"/>
                <w:lang w:val="uk-UA"/>
              </w:rPr>
              <w:t>Пререквізити</w:t>
            </w:r>
            <w:proofErr w:type="spellEnd"/>
            <w:r w:rsidRPr="005C37B7">
              <w:rPr>
                <w:rFonts w:ascii="Times New Roman" w:hAnsi="Times New Roman"/>
                <w:i/>
                <w:sz w:val="28"/>
                <w:szCs w:val="28"/>
                <w:lang w:val="uk-UA"/>
              </w:rPr>
              <w:t xml:space="preserve"> – фундаментальні юридичні дисципліни - Цивільне право</w:t>
            </w:r>
            <w:r w:rsidR="00D10AEE">
              <w:rPr>
                <w:rFonts w:ascii="Times New Roman" w:hAnsi="Times New Roman"/>
                <w:i/>
                <w:sz w:val="28"/>
                <w:szCs w:val="28"/>
                <w:lang w:val="uk-UA"/>
              </w:rPr>
              <w:t>, Сімейне право, Цивільний процес</w:t>
            </w:r>
            <w:r w:rsidRPr="005C37B7">
              <w:rPr>
                <w:rFonts w:ascii="Times New Roman" w:hAnsi="Times New Roman"/>
                <w:i/>
                <w:sz w:val="28"/>
                <w:szCs w:val="28"/>
                <w:lang w:val="uk-UA"/>
              </w:rPr>
              <w:t xml:space="preserve">; </w:t>
            </w:r>
            <w:proofErr w:type="spellStart"/>
            <w:r w:rsidRPr="005C37B7">
              <w:rPr>
                <w:rFonts w:ascii="Times New Roman" w:hAnsi="Times New Roman"/>
                <w:i/>
                <w:sz w:val="28"/>
                <w:szCs w:val="28"/>
                <w:lang w:val="uk-UA"/>
              </w:rPr>
              <w:t>постреквізити</w:t>
            </w:r>
            <w:proofErr w:type="spellEnd"/>
            <w:r w:rsidRPr="005C37B7">
              <w:rPr>
                <w:rFonts w:ascii="Times New Roman" w:hAnsi="Times New Roman"/>
                <w:i/>
                <w:sz w:val="28"/>
                <w:szCs w:val="28"/>
                <w:lang w:val="uk-UA"/>
              </w:rPr>
              <w:t xml:space="preserve"> –  практика по отриманню професійних вмінь та досвіду професійної діяльності</w:t>
            </w:r>
          </w:p>
        </w:tc>
      </w:tr>
      <w:tr w:rsidR="004871B2"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Default"/>
              <w:numPr>
                <w:ilvl w:val="0"/>
                <w:numId w:val="1"/>
              </w:numPr>
              <w:spacing w:line="276" w:lineRule="auto"/>
              <w:jc w:val="center"/>
              <w:rPr>
                <w:b/>
                <w:sz w:val="28"/>
                <w:szCs w:val="28"/>
                <w:lang w:val="uk-UA"/>
              </w:rPr>
            </w:pPr>
            <w:r w:rsidRPr="00884E14">
              <w:rPr>
                <w:b/>
                <w:sz w:val="28"/>
                <w:szCs w:val="28"/>
                <w:lang w:val="uk-UA"/>
              </w:rPr>
              <w:t>Характеристика навчальної дисципліни</w:t>
            </w:r>
          </w:p>
        </w:tc>
      </w:tr>
      <w:tr w:rsidR="004871B2"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Default="004871B2" w:rsidP="00672BAD">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Силабус</w:t>
            </w:r>
            <w:proofErr w:type="spellEnd"/>
            <w:r>
              <w:rPr>
                <w:rFonts w:ascii="Times New Roman" w:hAnsi="Times New Roman"/>
                <w:sz w:val="28"/>
                <w:szCs w:val="28"/>
                <w:lang w:val="uk-UA"/>
              </w:rPr>
              <w:t xml:space="preserve"> навчальної дисципліни</w:t>
            </w:r>
            <w:r w:rsidRPr="000C1B21">
              <w:rPr>
                <w:rFonts w:ascii="Times New Roman" w:hAnsi="Times New Roman"/>
                <w:sz w:val="28"/>
                <w:szCs w:val="28"/>
                <w:lang w:val="uk-UA"/>
              </w:rPr>
              <w:t xml:space="preserve"> </w:t>
            </w:r>
            <w:r>
              <w:rPr>
                <w:rFonts w:ascii="Times New Roman" w:hAnsi="Times New Roman"/>
                <w:sz w:val="28"/>
                <w:szCs w:val="28"/>
                <w:lang w:val="uk-UA"/>
              </w:rPr>
              <w:t>«</w:t>
            </w:r>
            <w:r w:rsidRPr="004871B2">
              <w:rPr>
                <w:rFonts w:ascii="Times New Roman" w:hAnsi="Times New Roman"/>
                <w:sz w:val="28"/>
                <w:szCs w:val="28"/>
                <w:lang w:val="uk-UA"/>
              </w:rPr>
              <w:t>Міжнародне приватне право</w:t>
            </w:r>
            <w:r w:rsidR="00E4147C">
              <w:rPr>
                <w:rFonts w:ascii="Times New Roman" w:hAnsi="Times New Roman"/>
                <w:sz w:val="28"/>
                <w:szCs w:val="28"/>
                <w:lang w:val="uk-UA"/>
              </w:rPr>
              <w:t xml:space="preserve"> (вибіркова)</w:t>
            </w:r>
            <w:r w:rsidRPr="004871B2">
              <w:rPr>
                <w:rFonts w:ascii="Times New Roman" w:hAnsi="Times New Roman"/>
                <w:sz w:val="28"/>
                <w:szCs w:val="28"/>
                <w:lang w:val="uk-UA"/>
              </w:rPr>
              <w:t>»</w:t>
            </w:r>
            <w:r w:rsidRPr="009C6B39">
              <w:rPr>
                <w:rFonts w:ascii="Times New Roman" w:hAnsi="Times New Roman"/>
                <w:b/>
                <w:bCs/>
                <w:sz w:val="28"/>
                <w:szCs w:val="28"/>
                <w:lang w:val="uk-UA"/>
              </w:rPr>
              <w:t xml:space="preserve"> </w:t>
            </w:r>
            <w:r w:rsidRPr="000C1B21">
              <w:rPr>
                <w:rFonts w:ascii="Times New Roman" w:hAnsi="Times New Roman"/>
                <w:bCs/>
                <w:sz w:val="28"/>
                <w:szCs w:val="28"/>
                <w:lang w:val="uk-UA"/>
              </w:rPr>
              <w:t>у</w:t>
            </w:r>
            <w:r>
              <w:rPr>
                <w:rFonts w:ascii="Times New Roman" w:hAnsi="Times New Roman"/>
                <w:sz w:val="28"/>
                <w:szCs w:val="28"/>
                <w:lang w:val="uk-UA"/>
              </w:rPr>
              <w:t>кладений</w:t>
            </w:r>
            <w:r w:rsidRPr="000C1B21">
              <w:rPr>
                <w:rFonts w:ascii="Times New Roman" w:hAnsi="Times New Roman"/>
                <w:sz w:val="28"/>
                <w:szCs w:val="28"/>
                <w:lang w:val="uk-UA"/>
              </w:rPr>
              <w:t xml:space="preserve"> відповідно до освітньої програми підготовки бакалавра з галузі знань 26 Цивільна безпека, за спеціальністю 262 Правоохоронна діяльність і охоплює основні</w:t>
            </w:r>
            <w:r w:rsidR="00B357CC">
              <w:rPr>
                <w:rFonts w:ascii="Times New Roman" w:hAnsi="Times New Roman"/>
                <w:sz w:val="28"/>
                <w:szCs w:val="28"/>
                <w:lang w:val="uk-UA"/>
              </w:rPr>
              <w:t xml:space="preserve"> питання цивільно-правового регулювання відносин з іноземним елементом</w:t>
            </w:r>
            <w:r w:rsidR="002C7054">
              <w:rPr>
                <w:rFonts w:ascii="Times New Roman" w:hAnsi="Times New Roman"/>
                <w:sz w:val="28"/>
                <w:szCs w:val="28"/>
                <w:lang w:val="uk-UA"/>
              </w:rPr>
              <w:t>.</w:t>
            </w:r>
          </w:p>
          <w:p w:rsidR="004871B2" w:rsidRDefault="004871B2" w:rsidP="00672BAD">
            <w:pPr>
              <w:spacing w:after="0" w:line="240" w:lineRule="auto"/>
              <w:ind w:firstLine="540"/>
              <w:jc w:val="both"/>
              <w:rPr>
                <w:rFonts w:ascii="Times New Roman" w:hAnsi="Times New Roman"/>
                <w:b/>
                <w:sz w:val="28"/>
                <w:szCs w:val="28"/>
                <w:lang w:val="uk-UA"/>
              </w:rPr>
            </w:pPr>
            <w:r w:rsidRPr="000C1B21">
              <w:rPr>
                <w:rFonts w:ascii="Times New Roman" w:hAnsi="Times New Roman"/>
                <w:b/>
                <w:sz w:val="28"/>
                <w:szCs w:val="28"/>
                <w:lang w:val="uk-UA"/>
              </w:rPr>
              <w:t xml:space="preserve">Згідно з вимогами </w:t>
            </w:r>
            <w:proofErr w:type="spellStart"/>
            <w:r w:rsidRPr="000C1B21">
              <w:rPr>
                <w:rFonts w:ascii="Times New Roman" w:hAnsi="Times New Roman"/>
                <w:b/>
                <w:sz w:val="28"/>
                <w:szCs w:val="28"/>
                <w:lang w:val="uk-UA"/>
              </w:rPr>
              <w:t>освітньо-наукової</w:t>
            </w:r>
            <w:proofErr w:type="spellEnd"/>
            <w:r w:rsidRPr="000C1B21">
              <w:rPr>
                <w:rFonts w:ascii="Times New Roman" w:hAnsi="Times New Roman"/>
                <w:b/>
                <w:sz w:val="28"/>
                <w:szCs w:val="28"/>
                <w:lang w:val="uk-UA"/>
              </w:rPr>
              <w:t xml:space="preserve"> програми здобувачі повинні у результаті вивчення цієї навчальної дисципліни отримати такі загальні компетентності:</w:t>
            </w:r>
          </w:p>
          <w:p w:rsidR="004871B2" w:rsidRDefault="004871B2" w:rsidP="00672BAD">
            <w:pPr>
              <w:spacing w:after="0" w:line="240" w:lineRule="auto"/>
              <w:jc w:val="both"/>
              <w:rPr>
                <w:rFonts w:ascii="Times New Roman" w:hAnsi="Times New Roman"/>
                <w:sz w:val="28"/>
                <w:szCs w:val="28"/>
                <w:lang w:val="uk-UA"/>
              </w:rPr>
            </w:pPr>
            <w:r w:rsidRPr="000C1B21">
              <w:rPr>
                <w:rFonts w:ascii="Times New Roman" w:hAnsi="Times New Roman"/>
                <w:sz w:val="28"/>
                <w:szCs w:val="28"/>
                <w:lang w:val="uk-UA"/>
              </w:rPr>
              <w:t>ЗК1. Здатність застосовувати знання у практичних ситуаціях. ЗК2. Знання та розуміння предметної області та розуміння професійної діяльності. ЗК4. Здатність використовувати інформаційні та комунікаційні технології. ЗК5. Здатність вчитися і оволодівати сучасними знаннями. ЗК6. Усвідомлення рівних можливостей та гендерних проблем. ЗК7. Здатність до адаптації та дії в новій ситуації. ЗК8. Здатність приймати обґрунтовані рішення.</w:t>
            </w:r>
          </w:p>
          <w:p w:rsidR="004871B2" w:rsidRDefault="004871B2" w:rsidP="00672BAD">
            <w:pPr>
              <w:spacing w:after="0" w:line="240" w:lineRule="auto"/>
              <w:jc w:val="both"/>
              <w:rPr>
                <w:rFonts w:ascii="Times New Roman" w:hAnsi="Times New Roman"/>
                <w:sz w:val="28"/>
                <w:szCs w:val="28"/>
                <w:lang w:val="uk-UA"/>
              </w:rPr>
            </w:pPr>
            <w:r>
              <w:rPr>
                <w:rFonts w:ascii="Times New Roman" w:hAnsi="Times New Roman"/>
                <w:b/>
                <w:sz w:val="28"/>
                <w:szCs w:val="28"/>
                <w:lang w:val="uk-UA"/>
              </w:rPr>
              <w:t>Спеціальні (фахові</w:t>
            </w:r>
            <w:r w:rsidRPr="004656F0">
              <w:rPr>
                <w:rFonts w:ascii="Times New Roman" w:hAnsi="Times New Roman"/>
                <w:b/>
                <w:sz w:val="28"/>
                <w:szCs w:val="28"/>
                <w:lang w:val="uk-UA"/>
              </w:rPr>
              <w:t>) компетентності</w:t>
            </w:r>
            <w:r w:rsidRPr="004656F0">
              <w:rPr>
                <w:rFonts w:ascii="Times New Roman" w:hAnsi="Times New Roman"/>
                <w:sz w:val="28"/>
                <w:szCs w:val="28"/>
                <w:lang w:val="uk-UA"/>
              </w:rPr>
              <w:t xml:space="preserve">: </w:t>
            </w:r>
          </w:p>
          <w:p w:rsidR="004871B2" w:rsidRDefault="004871B2" w:rsidP="00672BAD">
            <w:pPr>
              <w:spacing w:after="0" w:line="240" w:lineRule="auto"/>
              <w:jc w:val="both"/>
              <w:rPr>
                <w:rFonts w:ascii="Times New Roman" w:hAnsi="Times New Roman"/>
                <w:sz w:val="28"/>
                <w:szCs w:val="28"/>
                <w:lang w:val="uk-UA"/>
              </w:rPr>
            </w:pPr>
            <w:r w:rsidRPr="000C1B21">
              <w:rPr>
                <w:rFonts w:ascii="Times New Roman" w:hAnsi="Times New Roman"/>
                <w:sz w:val="28"/>
                <w:szCs w:val="28"/>
                <w:lang w:val="uk-UA"/>
              </w:rPr>
              <w:t xml:space="preserve">  СК4. Здатність до критичного та системного аналізу правових явищ і застосування набутих знань та навичок у професійній діяльності. СК5. Здатність самостійно збирати та критично опрацьовувати, аналізувати та узагальнювати правову інформацію з різних джерел. СК6. Здатність аналізувати та систематизувати одержані результати, формулювати аргументовані висновки та рекомендації.</w:t>
            </w:r>
          </w:p>
          <w:p w:rsidR="004871B2" w:rsidRPr="00C7682F" w:rsidRDefault="004871B2" w:rsidP="00672BAD">
            <w:pPr>
              <w:spacing w:after="0" w:line="240" w:lineRule="auto"/>
              <w:jc w:val="both"/>
              <w:rPr>
                <w:rFonts w:ascii="Times New Roman" w:hAnsi="Times New Roman"/>
                <w:i/>
                <w:sz w:val="28"/>
                <w:szCs w:val="28"/>
                <w:lang w:val="uk-UA"/>
              </w:rPr>
            </w:pPr>
            <w:r w:rsidRPr="000C1B21">
              <w:rPr>
                <w:rFonts w:ascii="Times New Roman" w:hAnsi="Times New Roman"/>
                <w:b/>
                <w:sz w:val="28"/>
                <w:szCs w:val="28"/>
                <w:lang w:val="uk-UA"/>
              </w:rPr>
              <w:t xml:space="preserve">Очікувані результати навчання з дисципліни  : </w:t>
            </w:r>
            <w:r w:rsidRPr="000C1B21">
              <w:rPr>
                <w:rFonts w:ascii="Times New Roman" w:hAnsi="Times New Roman"/>
                <w:sz w:val="28"/>
                <w:szCs w:val="28"/>
                <w:lang w:val="uk-UA"/>
              </w:rPr>
              <w:t xml:space="preserve">Зрозуміло і недвозначно доносити власні знання, висновки та аргументацію до фахівців і нефахівців; </w:t>
            </w:r>
            <w:r w:rsidRPr="000C1B21">
              <w:rPr>
                <w:rFonts w:ascii="Times New Roman" w:hAnsi="Times New Roman"/>
                <w:sz w:val="28"/>
                <w:szCs w:val="28"/>
                <w:lang w:val="uk-UA"/>
              </w:rPr>
              <w:lastRenderedPageBreak/>
              <w:t>зокрема, під час публічних виступів, дискусій, проведення занять (РН1); аналізувати умови і причини вчинення правопорушень, визначати шляхи їх усунення (РН5); забезпечувати законність та правопорядок, захист прав та інтересів особистості, суспільства, держави з використанням ефективних методів й засобів забезпечення публічної безпеки і порядку в межах виконання своїх посадових обов’язків (РН8); використовувати у професійній діяльності сучасні інформаційні технології, бази даних та стандартне і спеціалізоване програмне забезпечення (РН9); розробляти та кваліфіковано застосовувати нормативно-правові акти в різних сферах юридичної діяльності, реалізовувати норми матеріального й процесуального права в професійній діяльності (РН11); Надавати кваліфіковані юридичні висновки й консультації в конкретних сферах юридичної діяльності (РН12); відшуковувати необхідну інформацію в спеціальній літературі, базах даних, інших джерелах інформації, аналізувати та об’єктивно оцінювати інформацію (РН13); розробляти та управляти проектами у сфері правоохоронної діяльності та з дотичних міждисциплінарних напрямів, аналізувати вимоги, визначати цілі, завдання, ресурси, строки, виконавців (РН14).</w:t>
            </w:r>
          </w:p>
        </w:tc>
      </w:tr>
      <w:tr w:rsidR="004871B2"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Мета вивчення навчальної дисципліни</w:t>
            </w:r>
          </w:p>
        </w:tc>
      </w:tr>
      <w:tr w:rsidR="004871B2" w:rsidRPr="007C5661"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Pr="00884E14" w:rsidRDefault="00C8788A" w:rsidP="00C8788A">
            <w:pPr>
              <w:spacing w:after="0"/>
              <w:jc w:val="both"/>
              <w:rPr>
                <w:rFonts w:ascii="Times New Roman" w:hAnsi="Times New Roman"/>
                <w:sz w:val="28"/>
                <w:szCs w:val="28"/>
                <w:lang w:val="uk-UA"/>
              </w:rPr>
            </w:pPr>
            <w:r>
              <w:rPr>
                <w:rFonts w:ascii="Times New Roman" w:hAnsi="Times New Roman"/>
                <w:i/>
                <w:sz w:val="28"/>
                <w:szCs w:val="28"/>
                <w:lang w:val="uk-UA"/>
              </w:rPr>
              <w:t xml:space="preserve">Метою вивчення дисципліни </w:t>
            </w:r>
            <w:r w:rsidRPr="00C8788A">
              <w:rPr>
                <w:rFonts w:ascii="Times New Roman" w:hAnsi="Times New Roman"/>
                <w:sz w:val="28"/>
                <w:szCs w:val="28"/>
                <w:lang w:val="uk-UA"/>
              </w:rPr>
              <w:t>є опанування</w:t>
            </w:r>
            <w:r>
              <w:rPr>
                <w:rFonts w:ascii="Times New Roman" w:hAnsi="Times New Roman"/>
                <w:i/>
                <w:sz w:val="28"/>
                <w:szCs w:val="28"/>
                <w:lang w:val="uk-UA"/>
              </w:rPr>
              <w:t xml:space="preserve"> </w:t>
            </w:r>
            <w:r>
              <w:rPr>
                <w:rFonts w:ascii="Times New Roman" w:hAnsi="Times New Roman"/>
                <w:sz w:val="28"/>
                <w:szCs w:val="28"/>
                <w:lang w:val="uk-UA"/>
              </w:rPr>
              <w:t>студентами змісту основних</w:t>
            </w:r>
            <w:r w:rsidRPr="00C8788A">
              <w:rPr>
                <w:rFonts w:ascii="Times New Roman" w:hAnsi="Times New Roman"/>
                <w:sz w:val="28"/>
                <w:szCs w:val="28"/>
                <w:lang w:val="uk-UA"/>
              </w:rPr>
              <w:t xml:space="preserve"> </w:t>
            </w:r>
            <w:r>
              <w:rPr>
                <w:rFonts w:ascii="Times New Roman" w:hAnsi="Times New Roman"/>
                <w:sz w:val="28"/>
                <w:szCs w:val="28"/>
                <w:lang w:val="uk-UA"/>
              </w:rPr>
              <w:t xml:space="preserve">понять та інститутів </w:t>
            </w:r>
            <w:r w:rsidRPr="00C8788A">
              <w:rPr>
                <w:rFonts w:ascii="Times New Roman" w:hAnsi="Times New Roman"/>
                <w:sz w:val="28"/>
                <w:szCs w:val="28"/>
                <w:lang w:val="uk-UA"/>
              </w:rPr>
              <w:t xml:space="preserve">міжнародного приватного права, вивчення та набуття системних знань щодо регулювання </w:t>
            </w:r>
            <w:proofErr w:type="spellStart"/>
            <w:r w:rsidRPr="00C8788A">
              <w:rPr>
                <w:rFonts w:ascii="Times New Roman" w:hAnsi="Times New Roman"/>
                <w:sz w:val="28"/>
                <w:szCs w:val="28"/>
                <w:lang w:val="uk-UA"/>
              </w:rPr>
              <w:t>приватно-правових</w:t>
            </w:r>
            <w:proofErr w:type="spellEnd"/>
            <w:r>
              <w:rPr>
                <w:rFonts w:ascii="Times New Roman" w:hAnsi="Times New Roman"/>
                <w:sz w:val="28"/>
                <w:szCs w:val="28"/>
                <w:lang w:val="uk-UA"/>
              </w:rPr>
              <w:t xml:space="preserve"> відносин з іноземним елементом.</w:t>
            </w:r>
          </w:p>
        </w:tc>
      </w:tr>
      <w:tr w:rsidR="004871B2"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 xml:space="preserve"> Завдання вивчення дисципліни</w:t>
            </w:r>
          </w:p>
        </w:tc>
      </w:tr>
      <w:tr w:rsidR="004871B2" w:rsidRPr="00AA0285"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Default="004871B2" w:rsidP="00672BAD">
            <w:pPr>
              <w:spacing w:after="0"/>
              <w:jc w:val="both"/>
              <w:rPr>
                <w:rFonts w:ascii="Times New Roman" w:hAnsi="Times New Roman"/>
                <w:i/>
                <w:sz w:val="28"/>
                <w:szCs w:val="28"/>
                <w:lang w:val="uk-UA"/>
              </w:rPr>
            </w:pPr>
            <w:r w:rsidRPr="00B265D3">
              <w:rPr>
                <w:rFonts w:ascii="Times New Roman" w:hAnsi="Times New Roman"/>
                <w:i/>
                <w:sz w:val="28"/>
                <w:szCs w:val="28"/>
                <w:lang w:val="uk-UA"/>
              </w:rPr>
              <w:t xml:space="preserve">В результаті вивчення </w:t>
            </w:r>
            <w:r>
              <w:rPr>
                <w:rFonts w:ascii="Times New Roman" w:hAnsi="Times New Roman"/>
                <w:i/>
                <w:sz w:val="28"/>
                <w:szCs w:val="28"/>
                <w:lang w:val="uk-UA"/>
              </w:rPr>
              <w:t xml:space="preserve">навчальної дисципліни </w:t>
            </w:r>
            <w:r w:rsidR="0068517A">
              <w:rPr>
                <w:rFonts w:ascii="Times New Roman" w:hAnsi="Times New Roman"/>
                <w:i/>
                <w:sz w:val="28"/>
                <w:szCs w:val="28"/>
                <w:lang w:val="uk-UA"/>
              </w:rPr>
              <w:t>«Міжнародне приватне право</w:t>
            </w:r>
            <w:r w:rsidR="002C7054">
              <w:rPr>
                <w:rFonts w:ascii="Times New Roman" w:hAnsi="Times New Roman"/>
                <w:i/>
                <w:sz w:val="28"/>
                <w:szCs w:val="28"/>
                <w:lang w:val="uk-UA"/>
              </w:rPr>
              <w:t xml:space="preserve"> (вибіркова)</w:t>
            </w:r>
            <w:r w:rsidRPr="007C5661">
              <w:rPr>
                <w:rFonts w:ascii="Times New Roman" w:hAnsi="Times New Roman"/>
                <w:bCs/>
                <w:i/>
                <w:sz w:val="28"/>
                <w:szCs w:val="28"/>
                <w:lang w:val="uk-UA"/>
              </w:rPr>
              <w:t>»</w:t>
            </w:r>
            <w:r w:rsidRPr="007C5661">
              <w:rPr>
                <w:rFonts w:ascii="Times New Roman" w:hAnsi="Times New Roman"/>
                <w:i/>
                <w:sz w:val="28"/>
                <w:szCs w:val="28"/>
                <w:lang w:val="uk-UA"/>
              </w:rPr>
              <w:t xml:space="preserve"> здобувачі</w:t>
            </w:r>
            <w:r>
              <w:rPr>
                <w:rFonts w:ascii="Times New Roman" w:hAnsi="Times New Roman"/>
                <w:i/>
                <w:sz w:val="28"/>
                <w:szCs w:val="28"/>
                <w:lang w:val="uk-UA"/>
              </w:rPr>
              <w:t xml:space="preserve"> повинні розумі</w:t>
            </w:r>
            <w:r w:rsidRPr="007C5661">
              <w:rPr>
                <w:rFonts w:ascii="Times New Roman" w:hAnsi="Times New Roman"/>
                <w:i/>
                <w:sz w:val="28"/>
                <w:szCs w:val="28"/>
                <w:lang w:val="uk-UA"/>
              </w:rPr>
              <w:t>ти:</w:t>
            </w:r>
          </w:p>
          <w:p w:rsidR="00C8788A" w:rsidRDefault="00C8788A" w:rsidP="00672BAD">
            <w:pPr>
              <w:pStyle w:val="a3"/>
              <w:numPr>
                <w:ilvl w:val="0"/>
                <w:numId w:val="2"/>
              </w:numPr>
              <w:spacing w:after="0"/>
              <w:jc w:val="both"/>
              <w:rPr>
                <w:rFonts w:ascii="Times New Roman" w:hAnsi="Times New Roman"/>
                <w:sz w:val="28"/>
                <w:szCs w:val="28"/>
                <w:lang w:val="uk-UA"/>
              </w:rPr>
            </w:pPr>
            <w:r>
              <w:rPr>
                <w:rFonts w:ascii="Times New Roman" w:hAnsi="Times New Roman" w:cs="Times New Roman"/>
                <w:sz w:val="28"/>
                <w:szCs w:val="28"/>
                <w:lang w:val="uk-UA"/>
              </w:rPr>
              <w:t xml:space="preserve">загальну </w:t>
            </w:r>
            <w:r w:rsidR="0068517A" w:rsidRPr="0083208D">
              <w:rPr>
                <w:rFonts w:ascii="Times New Roman" w:hAnsi="Times New Roman" w:cs="Times New Roman"/>
                <w:sz w:val="28"/>
                <w:szCs w:val="28"/>
                <w:lang w:val="uk-UA"/>
              </w:rPr>
              <w:t>характеристику</w:t>
            </w:r>
            <w:r w:rsidR="0068517A" w:rsidRPr="0083208D">
              <w:rPr>
                <w:rFonts w:ascii="Times New Roman" w:hAnsi="Times New Roman"/>
                <w:sz w:val="28"/>
                <w:szCs w:val="28"/>
                <w:lang w:val="uk-UA"/>
              </w:rPr>
              <w:t xml:space="preserve"> </w:t>
            </w:r>
            <w:r w:rsidRPr="0083208D">
              <w:rPr>
                <w:rFonts w:ascii="Times New Roman" w:hAnsi="Times New Roman"/>
                <w:sz w:val="28"/>
                <w:szCs w:val="28"/>
                <w:lang w:val="uk-UA"/>
              </w:rPr>
              <w:t>міжнародного приватного права</w:t>
            </w:r>
            <w:r>
              <w:rPr>
                <w:rFonts w:ascii="Times New Roman" w:hAnsi="Times New Roman"/>
                <w:sz w:val="28"/>
                <w:szCs w:val="28"/>
                <w:lang w:val="uk-UA"/>
              </w:rPr>
              <w:t>;</w:t>
            </w:r>
          </w:p>
          <w:p w:rsidR="00161113" w:rsidRDefault="00161113" w:rsidP="00672BAD">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 xml:space="preserve">сутність і предмет </w:t>
            </w:r>
            <w:r w:rsidRPr="0083208D">
              <w:rPr>
                <w:rFonts w:ascii="Times New Roman" w:hAnsi="Times New Roman"/>
                <w:sz w:val="28"/>
                <w:szCs w:val="28"/>
                <w:lang w:val="uk-UA"/>
              </w:rPr>
              <w:t>міжнародного приватного права</w:t>
            </w:r>
            <w:r>
              <w:rPr>
                <w:rFonts w:ascii="Times New Roman" w:hAnsi="Times New Roman"/>
                <w:sz w:val="28"/>
                <w:szCs w:val="28"/>
                <w:lang w:val="uk-UA"/>
              </w:rPr>
              <w:t>;</w:t>
            </w:r>
          </w:p>
          <w:p w:rsidR="00161113" w:rsidRDefault="00161113" w:rsidP="00672BAD">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 xml:space="preserve">історію розвитку </w:t>
            </w:r>
            <w:r w:rsidRPr="0083208D">
              <w:rPr>
                <w:rFonts w:ascii="Times New Roman" w:hAnsi="Times New Roman"/>
                <w:sz w:val="28"/>
                <w:szCs w:val="28"/>
                <w:lang w:val="uk-UA"/>
              </w:rPr>
              <w:t>міжнародного приватного права</w:t>
            </w:r>
            <w:r>
              <w:rPr>
                <w:rFonts w:ascii="Times New Roman" w:hAnsi="Times New Roman"/>
                <w:sz w:val="28"/>
                <w:szCs w:val="28"/>
                <w:lang w:val="uk-UA"/>
              </w:rPr>
              <w:t>;</w:t>
            </w:r>
          </w:p>
          <w:p w:rsidR="00AA0285" w:rsidRDefault="00AA0285" w:rsidP="00672BAD">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основні методи міжнародного приватного права;</w:t>
            </w:r>
          </w:p>
          <w:p w:rsidR="00AA0285" w:rsidRDefault="00AA0285" w:rsidP="00672BAD">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сутність і види колізійних норм;</w:t>
            </w:r>
            <w:r w:rsidR="0068517A" w:rsidRPr="0083208D">
              <w:rPr>
                <w:rFonts w:ascii="Times New Roman" w:hAnsi="Times New Roman"/>
                <w:sz w:val="28"/>
                <w:szCs w:val="28"/>
                <w:lang w:val="uk-UA"/>
              </w:rPr>
              <w:t xml:space="preserve"> </w:t>
            </w:r>
          </w:p>
          <w:p w:rsidR="00AA0285" w:rsidRDefault="00AA0285" w:rsidP="00672BAD">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 xml:space="preserve">особливості </w:t>
            </w:r>
            <w:r w:rsidR="00A450B1">
              <w:rPr>
                <w:rFonts w:ascii="Times New Roman" w:hAnsi="Times New Roman"/>
                <w:sz w:val="28"/>
                <w:szCs w:val="28"/>
                <w:lang w:val="uk-UA"/>
              </w:rPr>
              <w:t xml:space="preserve">правового </w:t>
            </w:r>
            <w:r w:rsidR="0068517A" w:rsidRPr="0083208D">
              <w:rPr>
                <w:rFonts w:ascii="Times New Roman" w:hAnsi="Times New Roman"/>
                <w:sz w:val="28"/>
                <w:szCs w:val="28"/>
                <w:lang w:val="uk-UA"/>
              </w:rPr>
              <w:t>регулювання питань права власності</w:t>
            </w:r>
            <w:r>
              <w:rPr>
                <w:rFonts w:ascii="Times New Roman" w:hAnsi="Times New Roman"/>
                <w:sz w:val="28"/>
                <w:szCs w:val="28"/>
                <w:lang w:val="uk-UA"/>
              </w:rPr>
              <w:t xml:space="preserve"> з іноземним елементом;</w:t>
            </w:r>
          </w:p>
          <w:p w:rsidR="00AA0285" w:rsidRDefault="0068517A" w:rsidP="00672BAD">
            <w:pPr>
              <w:pStyle w:val="a3"/>
              <w:numPr>
                <w:ilvl w:val="0"/>
                <w:numId w:val="2"/>
              </w:numPr>
              <w:spacing w:after="0"/>
              <w:jc w:val="both"/>
              <w:rPr>
                <w:rFonts w:ascii="Times New Roman" w:hAnsi="Times New Roman"/>
                <w:sz w:val="28"/>
                <w:szCs w:val="28"/>
                <w:lang w:val="uk-UA"/>
              </w:rPr>
            </w:pPr>
            <w:r w:rsidRPr="0083208D">
              <w:rPr>
                <w:rFonts w:ascii="Times New Roman" w:hAnsi="Times New Roman"/>
                <w:sz w:val="28"/>
                <w:szCs w:val="28"/>
                <w:lang w:val="uk-UA"/>
              </w:rPr>
              <w:t xml:space="preserve"> </w:t>
            </w:r>
            <w:r w:rsidR="00AA0285">
              <w:rPr>
                <w:rFonts w:ascii="Times New Roman" w:hAnsi="Times New Roman"/>
                <w:sz w:val="28"/>
                <w:szCs w:val="28"/>
                <w:lang w:val="uk-UA"/>
              </w:rPr>
              <w:t>особливості</w:t>
            </w:r>
            <w:r w:rsidR="00A450B1">
              <w:rPr>
                <w:rFonts w:ascii="Times New Roman" w:hAnsi="Times New Roman"/>
                <w:sz w:val="28"/>
                <w:szCs w:val="28"/>
                <w:lang w:val="uk-UA"/>
              </w:rPr>
              <w:t xml:space="preserve"> правового</w:t>
            </w:r>
            <w:r w:rsidR="00AA0285">
              <w:rPr>
                <w:rFonts w:ascii="Times New Roman" w:hAnsi="Times New Roman"/>
                <w:sz w:val="28"/>
                <w:szCs w:val="28"/>
                <w:lang w:val="uk-UA"/>
              </w:rPr>
              <w:t xml:space="preserve"> </w:t>
            </w:r>
            <w:r w:rsidR="00AA0285" w:rsidRPr="0083208D">
              <w:rPr>
                <w:rFonts w:ascii="Times New Roman" w:hAnsi="Times New Roman"/>
                <w:sz w:val="28"/>
                <w:szCs w:val="28"/>
                <w:lang w:val="uk-UA"/>
              </w:rPr>
              <w:t>регулювання деліктних зобов’язань</w:t>
            </w:r>
            <w:r w:rsidR="00AA0285">
              <w:rPr>
                <w:rFonts w:ascii="Times New Roman" w:hAnsi="Times New Roman"/>
                <w:sz w:val="28"/>
                <w:szCs w:val="28"/>
                <w:lang w:val="uk-UA"/>
              </w:rPr>
              <w:t xml:space="preserve"> з іноземним елементом;</w:t>
            </w:r>
            <w:r w:rsidR="00AA0285" w:rsidRPr="0083208D">
              <w:rPr>
                <w:rFonts w:ascii="Times New Roman" w:hAnsi="Times New Roman"/>
                <w:sz w:val="28"/>
                <w:szCs w:val="28"/>
                <w:lang w:val="uk-UA"/>
              </w:rPr>
              <w:t xml:space="preserve"> </w:t>
            </w:r>
          </w:p>
          <w:p w:rsidR="00A450B1" w:rsidRDefault="00AA0285" w:rsidP="00A450B1">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 xml:space="preserve">особливості </w:t>
            </w:r>
            <w:r w:rsidR="00A450B1">
              <w:rPr>
                <w:rFonts w:ascii="Times New Roman" w:hAnsi="Times New Roman"/>
                <w:sz w:val="28"/>
                <w:szCs w:val="28"/>
                <w:lang w:val="uk-UA"/>
              </w:rPr>
              <w:t>правового регулювання правового статусу фізичних та юридичних осіб;</w:t>
            </w:r>
          </w:p>
          <w:p w:rsidR="00A450B1" w:rsidRDefault="00AA0285" w:rsidP="00A450B1">
            <w:pPr>
              <w:pStyle w:val="a3"/>
              <w:numPr>
                <w:ilvl w:val="0"/>
                <w:numId w:val="2"/>
              </w:numPr>
              <w:spacing w:after="0"/>
              <w:jc w:val="both"/>
              <w:rPr>
                <w:rFonts w:ascii="Times New Roman" w:hAnsi="Times New Roman"/>
                <w:sz w:val="28"/>
                <w:szCs w:val="28"/>
                <w:lang w:val="uk-UA"/>
              </w:rPr>
            </w:pPr>
            <w:r w:rsidRPr="0083208D">
              <w:rPr>
                <w:rFonts w:ascii="Times New Roman" w:hAnsi="Times New Roman"/>
                <w:sz w:val="28"/>
                <w:szCs w:val="28"/>
                <w:lang w:val="uk-UA"/>
              </w:rPr>
              <w:t xml:space="preserve"> </w:t>
            </w:r>
            <w:r>
              <w:rPr>
                <w:rFonts w:ascii="Times New Roman" w:hAnsi="Times New Roman"/>
                <w:sz w:val="28"/>
                <w:szCs w:val="28"/>
                <w:lang w:val="uk-UA"/>
              </w:rPr>
              <w:t xml:space="preserve">особливості </w:t>
            </w:r>
            <w:r w:rsidR="00A450B1">
              <w:rPr>
                <w:rFonts w:ascii="Times New Roman" w:hAnsi="Times New Roman"/>
                <w:sz w:val="28"/>
                <w:szCs w:val="28"/>
                <w:lang w:val="uk-UA"/>
              </w:rPr>
              <w:t xml:space="preserve">правового </w:t>
            </w:r>
            <w:r w:rsidRPr="0083208D">
              <w:rPr>
                <w:rFonts w:ascii="Times New Roman" w:hAnsi="Times New Roman"/>
                <w:sz w:val="28"/>
                <w:szCs w:val="28"/>
                <w:lang w:val="uk-UA"/>
              </w:rPr>
              <w:t xml:space="preserve">регулювання </w:t>
            </w:r>
            <w:r w:rsidR="00A450B1">
              <w:rPr>
                <w:rFonts w:ascii="Times New Roman" w:hAnsi="Times New Roman"/>
                <w:sz w:val="28"/>
                <w:szCs w:val="28"/>
                <w:lang w:val="uk-UA"/>
              </w:rPr>
              <w:t xml:space="preserve">контрактів </w:t>
            </w:r>
            <w:r>
              <w:rPr>
                <w:rFonts w:ascii="Times New Roman" w:hAnsi="Times New Roman"/>
                <w:sz w:val="28"/>
                <w:szCs w:val="28"/>
                <w:lang w:val="uk-UA"/>
              </w:rPr>
              <w:t>з іноземним елементом</w:t>
            </w:r>
            <w:r w:rsidR="00A450B1">
              <w:rPr>
                <w:rFonts w:ascii="Times New Roman" w:hAnsi="Times New Roman"/>
                <w:sz w:val="28"/>
                <w:szCs w:val="28"/>
                <w:lang w:val="uk-UA"/>
              </w:rPr>
              <w:t>;</w:t>
            </w:r>
            <w:r w:rsidRPr="0083208D">
              <w:rPr>
                <w:rFonts w:ascii="Times New Roman" w:hAnsi="Times New Roman"/>
                <w:sz w:val="28"/>
                <w:szCs w:val="28"/>
                <w:lang w:val="uk-UA"/>
              </w:rPr>
              <w:t xml:space="preserve"> </w:t>
            </w:r>
          </w:p>
          <w:p w:rsidR="00A450B1" w:rsidRDefault="00A450B1" w:rsidP="00A450B1">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 xml:space="preserve">особливості правового </w:t>
            </w:r>
            <w:r w:rsidRPr="0083208D">
              <w:rPr>
                <w:rFonts w:ascii="Times New Roman" w:hAnsi="Times New Roman"/>
                <w:sz w:val="28"/>
                <w:szCs w:val="28"/>
                <w:lang w:val="uk-UA"/>
              </w:rPr>
              <w:t xml:space="preserve">регулювання </w:t>
            </w:r>
            <w:r>
              <w:rPr>
                <w:rFonts w:ascii="Times New Roman" w:hAnsi="Times New Roman"/>
                <w:sz w:val="28"/>
                <w:szCs w:val="28"/>
                <w:lang w:val="uk-UA"/>
              </w:rPr>
              <w:t>сімейних відносин з іноземним елементом;</w:t>
            </w:r>
          </w:p>
          <w:p w:rsidR="004871B2" w:rsidRPr="0083372E" w:rsidRDefault="00A450B1" w:rsidP="00A450B1">
            <w:pPr>
              <w:pStyle w:val="a3"/>
              <w:numPr>
                <w:ilvl w:val="0"/>
                <w:numId w:val="2"/>
              </w:numPr>
              <w:spacing w:after="0"/>
              <w:jc w:val="both"/>
              <w:rPr>
                <w:rFonts w:ascii="Times New Roman" w:hAnsi="Times New Roman"/>
                <w:sz w:val="28"/>
                <w:szCs w:val="28"/>
                <w:lang w:val="uk-UA"/>
              </w:rPr>
            </w:pPr>
            <w:r>
              <w:rPr>
                <w:rFonts w:ascii="Times New Roman" w:hAnsi="Times New Roman"/>
                <w:sz w:val="28"/>
                <w:szCs w:val="28"/>
                <w:lang w:val="uk-UA"/>
              </w:rPr>
              <w:t xml:space="preserve">особливості правового </w:t>
            </w:r>
            <w:r w:rsidRPr="0083208D">
              <w:rPr>
                <w:rFonts w:ascii="Times New Roman" w:hAnsi="Times New Roman"/>
                <w:sz w:val="28"/>
                <w:szCs w:val="28"/>
                <w:lang w:val="uk-UA"/>
              </w:rPr>
              <w:t xml:space="preserve">регулювання трудових відносин </w:t>
            </w:r>
            <w:r>
              <w:rPr>
                <w:rFonts w:ascii="Times New Roman" w:hAnsi="Times New Roman"/>
                <w:sz w:val="28"/>
                <w:szCs w:val="28"/>
                <w:lang w:val="uk-UA"/>
              </w:rPr>
              <w:t>з іноземним елементом.</w:t>
            </w:r>
            <w:r w:rsidRPr="0083208D">
              <w:rPr>
                <w:rFonts w:ascii="Times New Roman" w:hAnsi="Times New Roman"/>
                <w:sz w:val="28"/>
                <w:szCs w:val="28"/>
                <w:lang w:val="uk-UA"/>
              </w:rPr>
              <w:t xml:space="preserve"> </w:t>
            </w:r>
          </w:p>
        </w:tc>
      </w:tr>
      <w:tr w:rsidR="004871B2"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Зміст навчальної дисципліни</w:t>
            </w:r>
          </w:p>
        </w:tc>
      </w:tr>
      <w:tr w:rsidR="004871B2" w:rsidRPr="00B265D3"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Pr="00FE62C1" w:rsidRDefault="004871B2" w:rsidP="00672BAD">
            <w:pPr>
              <w:spacing w:after="0"/>
              <w:jc w:val="both"/>
              <w:rPr>
                <w:rFonts w:ascii="Times New Roman" w:hAnsi="Times New Roman"/>
                <w:i/>
                <w:sz w:val="28"/>
                <w:szCs w:val="28"/>
                <w:lang w:val="uk-UA"/>
              </w:rPr>
            </w:pPr>
            <w:r w:rsidRPr="00FE62C1">
              <w:rPr>
                <w:rFonts w:ascii="Times New Roman" w:hAnsi="Times New Roman"/>
                <w:i/>
                <w:sz w:val="28"/>
                <w:szCs w:val="28"/>
                <w:lang w:val="uk-UA" w:eastAsia="ru-RU"/>
              </w:rPr>
              <w:t>В структурному плані зміст навчальної дисципліни поділяється на два змістовних модулів:</w:t>
            </w:r>
            <w:r w:rsidRPr="00FE62C1">
              <w:rPr>
                <w:rFonts w:ascii="Times New Roman" w:hAnsi="Times New Roman"/>
                <w:i/>
                <w:sz w:val="28"/>
                <w:szCs w:val="28"/>
                <w:lang w:val="uk-UA"/>
              </w:rPr>
              <w:t xml:space="preserve"> </w:t>
            </w:r>
          </w:p>
          <w:p w:rsidR="004871B2" w:rsidRPr="00081647" w:rsidRDefault="004871B2" w:rsidP="00672BAD">
            <w:pPr>
              <w:spacing w:after="0"/>
              <w:jc w:val="both"/>
              <w:rPr>
                <w:rFonts w:ascii="Times New Roman" w:hAnsi="Times New Roman"/>
                <w:bCs/>
                <w:i/>
                <w:sz w:val="28"/>
                <w:szCs w:val="28"/>
                <w:lang w:val="uk-UA"/>
              </w:rPr>
            </w:pPr>
            <w:r w:rsidRPr="00B265D3">
              <w:rPr>
                <w:rFonts w:ascii="Times New Roman" w:hAnsi="Times New Roman"/>
                <w:i/>
                <w:sz w:val="28"/>
                <w:szCs w:val="28"/>
              </w:rPr>
              <w:lastRenderedPageBreak/>
              <w:t>1</w:t>
            </w:r>
            <w:r w:rsidRPr="00B265D3">
              <w:rPr>
                <w:rFonts w:ascii="Times New Roman" w:hAnsi="Times New Roman"/>
                <w:bCs/>
                <w:i/>
                <w:sz w:val="28"/>
                <w:szCs w:val="28"/>
              </w:rPr>
              <w:t>. </w:t>
            </w:r>
            <w:r w:rsidR="00522379">
              <w:rPr>
                <w:rFonts w:ascii="Times New Roman" w:hAnsi="Times New Roman"/>
                <w:bCs/>
                <w:i/>
                <w:sz w:val="28"/>
                <w:szCs w:val="28"/>
                <w:lang w:val="uk-UA"/>
              </w:rPr>
              <w:t xml:space="preserve">Загальні засади </w:t>
            </w:r>
            <w:r w:rsidR="0068517A">
              <w:rPr>
                <w:rFonts w:ascii="Times New Roman" w:hAnsi="Times New Roman"/>
                <w:i/>
                <w:sz w:val="28"/>
                <w:szCs w:val="28"/>
                <w:lang w:val="uk-UA"/>
              </w:rPr>
              <w:t>міжнародного приватного права</w:t>
            </w:r>
            <w:r w:rsidR="0068517A">
              <w:rPr>
                <w:rFonts w:ascii="Times New Roman" w:hAnsi="Times New Roman"/>
                <w:bCs/>
                <w:i/>
                <w:sz w:val="28"/>
                <w:szCs w:val="28"/>
                <w:lang w:val="uk-UA"/>
              </w:rPr>
              <w:t xml:space="preserve"> </w:t>
            </w:r>
            <w:r>
              <w:rPr>
                <w:rFonts w:ascii="Times New Roman" w:hAnsi="Times New Roman"/>
                <w:bCs/>
                <w:i/>
                <w:sz w:val="28"/>
                <w:szCs w:val="28"/>
                <w:lang w:val="uk-UA"/>
              </w:rPr>
              <w:t>– 45</w:t>
            </w:r>
            <w:r w:rsidRPr="00B265D3">
              <w:rPr>
                <w:rFonts w:ascii="Times New Roman" w:hAnsi="Times New Roman"/>
                <w:bCs/>
                <w:i/>
                <w:sz w:val="28"/>
                <w:szCs w:val="28"/>
                <w:lang w:val="uk-UA"/>
              </w:rPr>
              <w:t xml:space="preserve"> годин</w:t>
            </w:r>
            <w:r>
              <w:rPr>
                <w:rFonts w:ascii="Times New Roman" w:hAnsi="Times New Roman"/>
                <w:bCs/>
                <w:i/>
                <w:sz w:val="28"/>
                <w:szCs w:val="28"/>
                <w:lang w:val="uk-UA"/>
              </w:rPr>
              <w:t>.</w:t>
            </w:r>
          </w:p>
          <w:p w:rsidR="004871B2" w:rsidRPr="00884E14" w:rsidRDefault="004871B2" w:rsidP="00522379">
            <w:pPr>
              <w:spacing w:after="0"/>
              <w:jc w:val="both"/>
              <w:rPr>
                <w:rFonts w:ascii="Times New Roman" w:hAnsi="Times New Roman"/>
                <w:sz w:val="28"/>
                <w:szCs w:val="28"/>
                <w:lang w:val="uk-UA"/>
              </w:rPr>
            </w:pPr>
            <w:r w:rsidRPr="00B265D3">
              <w:rPr>
                <w:rFonts w:ascii="Times New Roman" w:hAnsi="Times New Roman"/>
                <w:bCs/>
                <w:i/>
                <w:sz w:val="28"/>
                <w:szCs w:val="28"/>
                <w:lang w:val="uk-UA"/>
              </w:rPr>
              <w:t>2.</w:t>
            </w:r>
            <w:r w:rsidRPr="00B265D3">
              <w:rPr>
                <w:rFonts w:ascii="Times New Roman" w:hAnsi="Times New Roman"/>
                <w:bCs/>
                <w:i/>
                <w:sz w:val="28"/>
                <w:szCs w:val="28"/>
              </w:rPr>
              <w:t> </w:t>
            </w:r>
            <w:r w:rsidR="00522379" w:rsidRPr="00522379">
              <w:rPr>
                <w:rFonts w:ascii="Times New Roman" w:hAnsi="Times New Roman"/>
                <w:i/>
                <w:sz w:val="28"/>
                <w:szCs w:val="28"/>
                <w:lang w:val="uk-UA"/>
              </w:rPr>
              <w:t>Окремі види правовідносин у міжнародному приватному праві</w:t>
            </w:r>
            <w:r w:rsidR="00522379" w:rsidRPr="00522379">
              <w:rPr>
                <w:rFonts w:ascii="Times New Roman" w:hAnsi="Times New Roman"/>
                <w:bCs/>
                <w:i/>
                <w:sz w:val="28"/>
                <w:szCs w:val="28"/>
                <w:lang w:val="uk-UA"/>
              </w:rPr>
              <w:t xml:space="preserve"> </w:t>
            </w:r>
            <w:r>
              <w:rPr>
                <w:rFonts w:ascii="Times New Roman" w:hAnsi="Times New Roman"/>
                <w:bCs/>
                <w:i/>
                <w:sz w:val="28"/>
                <w:szCs w:val="28"/>
                <w:lang w:val="uk-UA"/>
              </w:rPr>
              <w:t>– 45</w:t>
            </w:r>
            <w:r w:rsidRPr="00B265D3">
              <w:rPr>
                <w:rFonts w:ascii="Times New Roman" w:hAnsi="Times New Roman"/>
                <w:bCs/>
                <w:i/>
                <w:sz w:val="28"/>
                <w:szCs w:val="28"/>
                <w:lang w:val="uk-UA"/>
              </w:rPr>
              <w:t xml:space="preserve"> годин.</w:t>
            </w:r>
          </w:p>
        </w:tc>
      </w:tr>
      <w:tr w:rsidR="004871B2"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План вивчення навчальної дисципліни</w:t>
            </w:r>
          </w:p>
        </w:tc>
      </w:tr>
      <w:tr w:rsidR="004871B2" w:rsidRPr="00884E14" w:rsidTr="00672BAD">
        <w:tc>
          <w:tcPr>
            <w:tcW w:w="1402" w:type="dxa"/>
            <w:tcBorders>
              <w:top w:val="single" w:sz="4" w:space="0" w:color="auto"/>
              <w:left w:val="single" w:sz="4" w:space="0" w:color="auto"/>
              <w:bottom w:val="single" w:sz="4" w:space="0" w:color="auto"/>
              <w:right w:val="single" w:sz="4" w:space="0" w:color="auto"/>
            </w:tcBorders>
          </w:tcPr>
          <w:p w:rsidR="004871B2" w:rsidRPr="00884E14" w:rsidRDefault="004871B2" w:rsidP="00672BAD">
            <w:pPr>
              <w:spacing w:after="0"/>
              <w:jc w:val="center"/>
              <w:rPr>
                <w:rFonts w:ascii="Times New Roman" w:hAnsi="Times New Roman"/>
                <w:b/>
                <w:sz w:val="28"/>
                <w:szCs w:val="28"/>
                <w:lang w:val="uk-UA"/>
              </w:rPr>
            </w:pPr>
            <w:r w:rsidRPr="00884E14">
              <w:rPr>
                <w:rFonts w:ascii="Times New Roman" w:hAnsi="Times New Roman"/>
                <w:b/>
                <w:sz w:val="28"/>
                <w:szCs w:val="28"/>
                <w:lang w:val="uk-UA"/>
              </w:rPr>
              <w:t>№ тижня</w:t>
            </w:r>
          </w:p>
        </w:tc>
        <w:tc>
          <w:tcPr>
            <w:tcW w:w="4152" w:type="dxa"/>
            <w:gridSpan w:val="2"/>
            <w:tcBorders>
              <w:top w:val="single" w:sz="4" w:space="0" w:color="auto"/>
              <w:left w:val="single" w:sz="4" w:space="0" w:color="auto"/>
              <w:bottom w:val="single" w:sz="4" w:space="0" w:color="auto"/>
              <w:right w:val="single" w:sz="4" w:space="0" w:color="auto"/>
            </w:tcBorders>
          </w:tcPr>
          <w:p w:rsidR="004871B2" w:rsidRPr="00884E14" w:rsidRDefault="004871B2" w:rsidP="00672BAD">
            <w:pPr>
              <w:spacing w:after="0"/>
              <w:jc w:val="center"/>
              <w:rPr>
                <w:rFonts w:ascii="Times New Roman" w:hAnsi="Times New Roman"/>
                <w:b/>
                <w:sz w:val="28"/>
                <w:szCs w:val="28"/>
                <w:lang w:val="uk-UA"/>
              </w:rPr>
            </w:pPr>
            <w:r w:rsidRPr="00884E14">
              <w:rPr>
                <w:rFonts w:ascii="Times New Roman" w:hAnsi="Times New Roman"/>
                <w:b/>
                <w:sz w:val="28"/>
                <w:szCs w:val="28"/>
                <w:lang w:val="uk-UA"/>
              </w:rPr>
              <w:t>Назва теми</w:t>
            </w:r>
          </w:p>
        </w:tc>
        <w:tc>
          <w:tcPr>
            <w:tcW w:w="2609" w:type="dxa"/>
            <w:tcBorders>
              <w:top w:val="single" w:sz="4" w:space="0" w:color="auto"/>
              <w:left w:val="single" w:sz="4" w:space="0" w:color="auto"/>
              <w:bottom w:val="single" w:sz="4" w:space="0" w:color="auto"/>
              <w:right w:val="single" w:sz="4" w:space="0" w:color="auto"/>
            </w:tcBorders>
          </w:tcPr>
          <w:tbl>
            <w:tblPr>
              <w:tblW w:w="0" w:type="auto"/>
              <w:tblLook w:val="0000"/>
            </w:tblPr>
            <w:tblGrid>
              <w:gridCol w:w="2393"/>
            </w:tblGrid>
            <w:tr w:rsidR="004871B2" w:rsidRPr="00884E14" w:rsidTr="00672BAD">
              <w:trPr>
                <w:trHeight w:val="109"/>
              </w:trPr>
              <w:tc>
                <w:tcPr>
                  <w:tcW w:w="0" w:type="auto"/>
                </w:tcPr>
                <w:p w:rsidR="004871B2" w:rsidRPr="00884E14" w:rsidRDefault="004871B2" w:rsidP="00672BAD">
                  <w:pPr>
                    <w:autoSpaceDE w:val="0"/>
                    <w:autoSpaceDN w:val="0"/>
                    <w:adjustRightInd w:val="0"/>
                    <w:spacing w:after="0"/>
                    <w:jc w:val="center"/>
                    <w:rPr>
                      <w:rFonts w:ascii="Times New Roman" w:hAnsi="Times New Roman"/>
                      <w:b/>
                      <w:color w:val="000000"/>
                      <w:sz w:val="28"/>
                      <w:szCs w:val="28"/>
                      <w:lang w:val="uk-UA"/>
                    </w:rPr>
                  </w:pPr>
                  <w:r w:rsidRPr="00884E14">
                    <w:rPr>
                      <w:rFonts w:ascii="Times New Roman" w:hAnsi="Times New Roman"/>
                      <w:b/>
                      <w:iCs/>
                      <w:color w:val="000000"/>
                      <w:sz w:val="28"/>
                      <w:szCs w:val="28"/>
                      <w:lang w:val="uk-UA"/>
                    </w:rPr>
                    <w:t>Форми організації навчання</w:t>
                  </w:r>
                </w:p>
              </w:tc>
            </w:tr>
          </w:tbl>
          <w:p w:rsidR="004871B2" w:rsidRPr="00884E14" w:rsidRDefault="004871B2" w:rsidP="00672BAD">
            <w:pPr>
              <w:spacing w:after="0"/>
              <w:jc w:val="center"/>
              <w:rPr>
                <w:rFonts w:ascii="Times New Roman" w:hAnsi="Times New Roman"/>
                <w:b/>
                <w:sz w:val="28"/>
                <w:szCs w:val="28"/>
                <w:lang w:val="uk-UA"/>
              </w:rPr>
            </w:pPr>
          </w:p>
        </w:tc>
        <w:tc>
          <w:tcPr>
            <w:tcW w:w="1974" w:type="dxa"/>
            <w:tcBorders>
              <w:top w:val="single" w:sz="4" w:space="0" w:color="auto"/>
              <w:left w:val="single" w:sz="4" w:space="0" w:color="auto"/>
              <w:bottom w:val="single" w:sz="4" w:space="0" w:color="auto"/>
              <w:right w:val="single" w:sz="4" w:space="0" w:color="auto"/>
            </w:tcBorders>
          </w:tcPr>
          <w:p w:rsidR="004871B2" w:rsidRPr="00884E14" w:rsidRDefault="004871B2" w:rsidP="00672BAD">
            <w:pPr>
              <w:spacing w:after="0"/>
              <w:jc w:val="center"/>
              <w:rPr>
                <w:rFonts w:ascii="Times New Roman" w:hAnsi="Times New Roman"/>
                <w:b/>
                <w:sz w:val="28"/>
                <w:szCs w:val="28"/>
                <w:lang w:val="uk-UA"/>
              </w:rPr>
            </w:pPr>
            <w:r w:rsidRPr="00884E14">
              <w:rPr>
                <w:rFonts w:ascii="Times New Roman" w:hAnsi="Times New Roman"/>
                <w:b/>
                <w:sz w:val="28"/>
                <w:szCs w:val="28"/>
                <w:lang w:val="uk-UA"/>
              </w:rPr>
              <w:t>Кількість годин</w:t>
            </w:r>
          </w:p>
        </w:tc>
      </w:tr>
      <w:tr w:rsidR="004871B2" w:rsidRPr="00884E14" w:rsidTr="00672BAD">
        <w:tc>
          <w:tcPr>
            <w:tcW w:w="1402" w:type="dxa"/>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1.</w:t>
            </w:r>
          </w:p>
        </w:tc>
        <w:tc>
          <w:tcPr>
            <w:tcW w:w="4152" w:type="dxa"/>
            <w:gridSpan w:val="2"/>
            <w:tcBorders>
              <w:top w:val="single" w:sz="4" w:space="0" w:color="auto"/>
              <w:left w:val="single" w:sz="4" w:space="0" w:color="auto"/>
              <w:bottom w:val="single" w:sz="4" w:space="0" w:color="auto"/>
              <w:right w:val="single" w:sz="4" w:space="0" w:color="auto"/>
            </w:tcBorders>
          </w:tcPr>
          <w:p w:rsidR="004871B2" w:rsidRPr="005C37B7" w:rsidRDefault="005C37B7" w:rsidP="00672BAD">
            <w:pPr>
              <w:pStyle w:val="11"/>
              <w:spacing w:after="0"/>
              <w:ind w:left="0"/>
              <w:rPr>
                <w:rFonts w:ascii="Times New Roman" w:hAnsi="Times New Roman"/>
                <w:sz w:val="28"/>
                <w:szCs w:val="28"/>
                <w:lang w:val="uk-UA"/>
              </w:rPr>
            </w:pPr>
            <w:r w:rsidRPr="005C37B7">
              <w:rPr>
                <w:rFonts w:ascii="Times New Roman" w:hAnsi="Times New Roman"/>
                <w:sz w:val="28"/>
                <w:szCs w:val="28"/>
                <w:lang w:val="uk-UA"/>
              </w:rPr>
              <w:t>Загальна характеристика міжнародного приватного права.</w:t>
            </w:r>
          </w:p>
        </w:tc>
        <w:tc>
          <w:tcPr>
            <w:tcW w:w="2609" w:type="dxa"/>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Л</w:t>
            </w:r>
            <w:r w:rsidRPr="00884E14">
              <w:rPr>
                <w:rFonts w:ascii="Times New Roman" w:hAnsi="Times New Roman"/>
                <w:sz w:val="28"/>
                <w:szCs w:val="28"/>
                <w:lang w:val="uk-UA"/>
              </w:rPr>
              <w:t>екція</w:t>
            </w:r>
          </w:p>
        </w:tc>
        <w:tc>
          <w:tcPr>
            <w:tcW w:w="1974" w:type="dxa"/>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4871B2" w:rsidRPr="00884E14" w:rsidTr="00672BAD">
        <w:tc>
          <w:tcPr>
            <w:tcW w:w="1402" w:type="dxa"/>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2</w:t>
            </w:r>
          </w:p>
        </w:tc>
        <w:tc>
          <w:tcPr>
            <w:tcW w:w="4152" w:type="dxa"/>
            <w:gridSpan w:val="2"/>
            <w:tcBorders>
              <w:top w:val="single" w:sz="4" w:space="0" w:color="auto"/>
              <w:left w:val="single" w:sz="4" w:space="0" w:color="auto"/>
              <w:bottom w:val="single" w:sz="4" w:space="0" w:color="auto"/>
              <w:right w:val="single" w:sz="4" w:space="0" w:color="auto"/>
            </w:tcBorders>
          </w:tcPr>
          <w:p w:rsidR="004871B2" w:rsidRPr="005C37B7" w:rsidRDefault="005C37B7" w:rsidP="00672BAD">
            <w:pPr>
              <w:pStyle w:val="11"/>
              <w:spacing w:after="0"/>
              <w:ind w:left="0"/>
              <w:rPr>
                <w:rFonts w:ascii="Times New Roman" w:hAnsi="Times New Roman"/>
                <w:sz w:val="28"/>
                <w:szCs w:val="28"/>
                <w:lang w:val="uk-UA"/>
              </w:rPr>
            </w:pPr>
            <w:r w:rsidRPr="005C37B7">
              <w:rPr>
                <w:rFonts w:ascii="Times New Roman" w:hAnsi="Times New Roman"/>
                <w:sz w:val="28"/>
                <w:szCs w:val="28"/>
                <w:lang w:val="uk-UA"/>
              </w:rPr>
              <w:t>Загальна характеристика міжнародного приватного права.</w:t>
            </w:r>
          </w:p>
        </w:tc>
        <w:tc>
          <w:tcPr>
            <w:tcW w:w="2609" w:type="dxa"/>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4871B2" w:rsidRPr="00884E14" w:rsidRDefault="004871B2"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5C37B7" w:rsidRPr="00884E14" w:rsidTr="00672BAD">
        <w:tc>
          <w:tcPr>
            <w:tcW w:w="1402"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E72BA3">
            <w:pPr>
              <w:pStyle w:val="a3"/>
              <w:ind w:left="0"/>
              <w:jc w:val="both"/>
              <w:rPr>
                <w:rFonts w:ascii="Times New Roman" w:hAnsi="Times New Roman" w:cs="Times New Roman"/>
                <w:sz w:val="28"/>
                <w:szCs w:val="28"/>
                <w:lang w:val="uk-UA"/>
              </w:rPr>
            </w:pPr>
            <w:r w:rsidRPr="005C37B7">
              <w:rPr>
                <w:rFonts w:ascii="Times New Roman" w:hAnsi="Times New Roman" w:cs="Times New Roman"/>
                <w:bCs/>
                <w:sz w:val="28"/>
                <w:szCs w:val="28"/>
                <w:lang w:val="uk-UA"/>
              </w:rPr>
              <w:t>Суб'єкти міжнародного приватного права</w:t>
            </w:r>
          </w:p>
        </w:tc>
        <w:tc>
          <w:tcPr>
            <w:tcW w:w="2609"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 xml:space="preserve">Лекція </w:t>
            </w:r>
          </w:p>
        </w:tc>
        <w:tc>
          <w:tcPr>
            <w:tcW w:w="1974"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5C37B7" w:rsidRPr="00884E14" w:rsidTr="00672BAD">
        <w:tc>
          <w:tcPr>
            <w:tcW w:w="1402"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3</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E72BA3">
            <w:pPr>
              <w:pStyle w:val="a3"/>
              <w:ind w:left="0"/>
              <w:jc w:val="both"/>
              <w:rPr>
                <w:rFonts w:ascii="Times New Roman" w:hAnsi="Times New Roman" w:cs="Times New Roman"/>
                <w:sz w:val="28"/>
                <w:szCs w:val="28"/>
                <w:lang w:val="uk-UA"/>
              </w:rPr>
            </w:pPr>
            <w:r w:rsidRPr="005C37B7">
              <w:rPr>
                <w:rFonts w:ascii="Times New Roman" w:hAnsi="Times New Roman" w:cs="Times New Roman"/>
                <w:bCs/>
                <w:sz w:val="28"/>
                <w:szCs w:val="28"/>
                <w:lang w:val="uk-UA"/>
              </w:rPr>
              <w:t>Суб'єкти міжнародного приватного права</w:t>
            </w:r>
          </w:p>
        </w:tc>
        <w:tc>
          <w:tcPr>
            <w:tcW w:w="2609"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5C37B7" w:rsidRPr="00884E14" w:rsidTr="00672BAD">
        <w:tc>
          <w:tcPr>
            <w:tcW w:w="1402"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3</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672BAD">
            <w:pPr>
              <w:pStyle w:val="11"/>
              <w:spacing w:after="0"/>
              <w:ind w:left="0"/>
              <w:rPr>
                <w:rFonts w:ascii="Times New Roman" w:hAnsi="Times New Roman"/>
                <w:sz w:val="28"/>
                <w:szCs w:val="28"/>
                <w:lang w:val="uk-UA"/>
              </w:rPr>
            </w:pPr>
            <w:r w:rsidRPr="005C37B7">
              <w:rPr>
                <w:rFonts w:ascii="Times New Roman" w:hAnsi="Times New Roman"/>
                <w:bCs/>
                <w:sz w:val="28"/>
                <w:szCs w:val="28"/>
                <w:lang w:val="uk-UA"/>
              </w:rPr>
              <w:t>Право власності у міжнародному приватному праві.</w:t>
            </w:r>
          </w:p>
        </w:tc>
        <w:tc>
          <w:tcPr>
            <w:tcW w:w="2609"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5C37B7" w:rsidRPr="00884E14" w:rsidTr="00672BAD">
        <w:tc>
          <w:tcPr>
            <w:tcW w:w="1402"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672BAD">
            <w:pPr>
              <w:pStyle w:val="11"/>
              <w:spacing w:after="0"/>
              <w:ind w:left="0"/>
              <w:rPr>
                <w:rFonts w:ascii="Times New Roman" w:hAnsi="Times New Roman"/>
                <w:sz w:val="28"/>
                <w:szCs w:val="28"/>
                <w:lang w:val="uk-UA"/>
              </w:rPr>
            </w:pPr>
            <w:r w:rsidRPr="005C37B7">
              <w:rPr>
                <w:rFonts w:ascii="Times New Roman" w:hAnsi="Times New Roman"/>
                <w:bCs/>
                <w:sz w:val="28"/>
                <w:szCs w:val="28"/>
                <w:lang w:val="uk-UA"/>
              </w:rPr>
              <w:t>Право власності у міжнародному приватному праві.</w:t>
            </w:r>
          </w:p>
        </w:tc>
        <w:tc>
          <w:tcPr>
            <w:tcW w:w="2609"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П</w:t>
            </w:r>
            <w:r w:rsidRPr="00884E14">
              <w:rPr>
                <w:rFonts w:ascii="Times New Roman" w:hAnsi="Times New Roman"/>
                <w:sz w:val="28"/>
                <w:szCs w:val="28"/>
                <w:lang w:val="uk-UA"/>
              </w:rPr>
              <w:t>рактика</w:t>
            </w:r>
          </w:p>
        </w:tc>
        <w:tc>
          <w:tcPr>
            <w:tcW w:w="1974"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5C37B7" w:rsidRPr="00884E14" w:rsidTr="00672BAD">
        <w:tc>
          <w:tcPr>
            <w:tcW w:w="1402"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4</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672BAD">
            <w:pPr>
              <w:pStyle w:val="11"/>
              <w:spacing w:after="0"/>
              <w:ind w:left="0"/>
              <w:rPr>
                <w:rFonts w:ascii="Times New Roman" w:hAnsi="Times New Roman"/>
                <w:sz w:val="28"/>
                <w:szCs w:val="28"/>
              </w:rPr>
            </w:pPr>
            <w:r w:rsidRPr="005C37B7">
              <w:rPr>
                <w:rFonts w:ascii="Times New Roman" w:hAnsi="Times New Roman"/>
                <w:bCs/>
                <w:sz w:val="28"/>
                <w:szCs w:val="28"/>
                <w:lang w:val="uk-UA"/>
              </w:rPr>
              <w:t>Контракти у міжнародному приватному праві</w:t>
            </w:r>
          </w:p>
        </w:tc>
        <w:tc>
          <w:tcPr>
            <w:tcW w:w="2609"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5C37B7" w:rsidRPr="00884E14" w:rsidTr="00672BAD">
        <w:tc>
          <w:tcPr>
            <w:tcW w:w="1402"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5</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672BAD">
            <w:pPr>
              <w:pStyle w:val="11"/>
              <w:spacing w:after="0"/>
              <w:ind w:left="0"/>
              <w:rPr>
                <w:rFonts w:ascii="Times New Roman" w:hAnsi="Times New Roman"/>
                <w:sz w:val="28"/>
                <w:szCs w:val="28"/>
              </w:rPr>
            </w:pPr>
            <w:r w:rsidRPr="005C37B7">
              <w:rPr>
                <w:rFonts w:ascii="Times New Roman" w:hAnsi="Times New Roman"/>
                <w:bCs/>
                <w:sz w:val="28"/>
                <w:szCs w:val="28"/>
                <w:lang w:val="uk-UA"/>
              </w:rPr>
              <w:t>Контракти у міжнародному приватному праві</w:t>
            </w:r>
          </w:p>
        </w:tc>
        <w:tc>
          <w:tcPr>
            <w:tcW w:w="2609"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5C37B7" w:rsidRPr="00884E14" w:rsidTr="00672BAD">
        <w:tc>
          <w:tcPr>
            <w:tcW w:w="1402"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5</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672BAD">
            <w:pPr>
              <w:pStyle w:val="11"/>
              <w:spacing w:after="0"/>
              <w:ind w:left="0"/>
              <w:rPr>
                <w:rFonts w:ascii="Times New Roman" w:hAnsi="Times New Roman"/>
                <w:sz w:val="28"/>
                <w:szCs w:val="28"/>
              </w:rPr>
            </w:pPr>
            <w:r w:rsidRPr="005C37B7">
              <w:rPr>
                <w:rFonts w:ascii="Times New Roman" w:hAnsi="Times New Roman"/>
                <w:bCs/>
                <w:sz w:val="28"/>
                <w:szCs w:val="28"/>
                <w:lang w:val="uk-UA"/>
              </w:rPr>
              <w:t>Деліктні зобов'язання у міжнародному приватному праві.</w:t>
            </w:r>
          </w:p>
        </w:tc>
        <w:tc>
          <w:tcPr>
            <w:tcW w:w="2609"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5C37B7" w:rsidRPr="00884E14" w:rsidTr="00672BAD">
        <w:tc>
          <w:tcPr>
            <w:tcW w:w="1402"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6</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672BAD">
            <w:pPr>
              <w:pStyle w:val="11"/>
              <w:spacing w:after="0"/>
              <w:ind w:left="0"/>
              <w:rPr>
                <w:rFonts w:ascii="Times New Roman" w:hAnsi="Times New Roman"/>
                <w:sz w:val="28"/>
                <w:szCs w:val="28"/>
              </w:rPr>
            </w:pPr>
            <w:r w:rsidRPr="005C37B7">
              <w:rPr>
                <w:rFonts w:ascii="Times New Roman" w:hAnsi="Times New Roman"/>
                <w:bCs/>
                <w:sz w:val="28"/>
                <w:szCs w:val="28"/>
                <w:lang w:val="uk-UA"/>
              </w:rPr>
              <w:t>Деліктні зобов'язання у міжнародному приватному праві.</w:t>
            </w:r>
          </w:p>
        </w:tc>
        <w:tc>
          <w:tcPr>
            <w:tcW w:w="2609"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5C37B7" w:rsidRPr="00884E14" w:rsidTr="00672BAD">
        <w:tc>
          <w:tcPr>
            <w:tcW w:w="1402"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6</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672BAD">
            <w:pPr>
              <w:pStyle w:val="11"/>
              <w:spacing w:after="0"/>
              <w:ind w:left="0"/>
              <w:rPr>
                <w:rFonts w:ascii="Times New Roman" w:hAnsi="Times New Roman"/>
                <w:sz w:val="28"/>
                <w:szCs w:val="28"/>
              </w:rPr>
            </w:pPr>
            <w:r w:rsidRPr="005C37B7">
              <w:rPr>
                <w:rFonts w:ascii="Times New Roman" w:hAnsi="Times New Roman"/>
                <w:sz w:val="28"/>
                <w:szCs w:val="28"/>
                <w:lang w:val="uk-UA"/>
              </w:rPr>
              <w:t>Міжнародний цивільний процес</w:t>
            </w:r>
          </w:p>
        </w:tc>
        <w:tc>
          <w:tcPr>
            <w:tcW w:w="2609"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5C37B7" w:rsidRPr="00884E14" w:rsidTr="00672BAD">
        <w:tc>
          <w:tcPr>
            <w:tcW w:w="1402"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7</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672BAD">
            <w:pPr>
              <w:pStyle w:val="11"/>
              <w:spacing w:after="0"/>
              <w:ind w:left="0"/>
              <w:rPr>
                <w:rFonts w:ascii="Times New Roman" w:hAnsi="Times New Roman"/>
                <w:sz w:val="28"/>
                <w:szCs w:val="28"/>
              </w:rPr>
            </w:pPr>
            <w:r w:rsidRPr="005C37B7">
              <w:rPr>
                <w:rFonts w:ascii="Times New Roman" w:hAnsi="Times New Roman"/>
                <w:sz w:val="28"/>
                <w:szCs w:val="28"/>
                <w:lang w:val="uk-UA"/>
              </w:rPr>
              <w:t>Міжнародний цивільний процес</w:t>
            </w:r>
          </w:p>
        </w:tc>
        <w:tc>
          <w:tcPr>
            <w:tcW w:w="2609"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П</w:t>
            </w:r>
            <w:r w:rsidRPr="00884E14">
              <w:rPr>
                <w:rFonts w:ascii="Times New Roman" w:hAnsi="Times New Roman"/>
                <w:sz w:val="28"/>
                <w:szCs w:val="28"/>
                <w:lang w:val="uk-UA"/>
              </w:rPr>
              <w:t>рактика</w:t>
            </w:r>
          </w:p>
        </w:tc>
        <w:tc>
          <w:tcPr>
            <w:tcW w:w="1974" w:type="dxa"/>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spacing w:after="0"/>
              <w:ind w:left="0"/>
              <w:jc w:val="center"/>
              <w:rPr>
                <w:rFonts w:ascii="Times New Roman" w:hAnsi="Times New Roman"/>
                <w:sz w:val="28"/>
                <w:szCs w:val="28"/>
                <w:lang w:val="uk-UA"/>
              </w:rPr>
            </w:pPr>
            <w:r w:rsidRPr="00884E14">
              <w:rPr>
                <w:rFonts w:ascii="Times New Roman" w:hAnsi="Times New Roman"/>
                <w:sz w:val="28"/>
                <w:szCs w:val="28"/>
                <w:lang w:val="uk-UA"/>
              </w:rPr>
              <w:t>2</w:t>
            </w:r>
          </w:p>
        </w:tc>
      </w:tr>
      <w:tr w:rsidR="005C37B7" w:rsidRPr="00D54E55" w:rsidTr="00672BAD">
        <w:tc>
          <w:tcPr>
            <w:tcW w:w="1402" w:type="dxa"/>
            <w:tcBorders>
              <w:top w:val="single" w:sz="4" w:space="0" w:color="auto"/>
              <w:left w:val="single" w:sz="4" w:space="0" w:color="auto"/>
              <w:bottom w:val="single" w:sz="4" w:space="0" w:color="auto"/>
              <w:right w:val="single" w:sz="4" w:space="0" w:color="auto"/>
            </w:tcBorders>
          </w:tcPr>
          <w:p w:rsidR="005C37B7" w:rsidRPr="00D54E55"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7</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672BAD">
            <w:pPr>
              <w:pStyle w:val="11"/>
              <w:spacing w:after="0"/>
              <w:ind w:left="0"/>
              <w:rPr>
                <w:rFonts w:ascii="Times New Roman" w:hAnsi="Times New Roman"/>
                <w:sz w:val="28"/>
                <w:szCs w:val="28"/>
                <w:lang w:val="uk-UA"/>
              </w:rPr>
            </w:pPr>
            <w:r w:rsidRPr="005C37B7">
              <w:rPr>
                <w:rFonts w:ascii="Times New Roman" w:hAnsi="Times New Roman"/>
                <w:sz w:val="28"/>
                <w:szCs w:val="28"/>
                <w:lang w:val="uk-UA"/>
              </w:rPr>
              <w:t>Сімейні правовідносини у міжнародному приватному праві</w:t>
            </w:r>
          </w:p>
        </w:tc>
        <w:tc>
          <w:tcPr>
            <w:tcW w:w="2609" w:type="dxa"/>
            <w:tcBorders>
              <w:top w:val="single" w:sz="4" w:space="0" w:color="auto"/>
              <w:left w:val="single" w:sz="4" w:space="0" w:color="auto"/>
              <w:bottom w:val="single" w:sz="4" w:space="0" w:color="auto"/>
              <w:right w:val="single" w:sz="4" w:space="0" w:color="auto"/>
            </w:tcBorders>
          </w:tcPr>
          <w:p w:rsidR="005C37B7" w:rsidRPr="00D54E55" w:rsidRDefault="005C37B7" w:rsidP="00672BAD">
            <w:pPr>
              <w:pStyle w:val="11"/>
              <w:spacing w:after="0"/>
              <w:ind w:left="0"/>
              <w:jc w:val="center"/>
              <w:rPr>
                <w:rFonts w:ascii="Times New Roman" w:hAnsi="Times New Roman"/>
                <w:sz w:val="28"/>
                <w:szCs w:val="28"/>
                <w:lang w:val="uk-UA"/>
              </w:rPr>
            </w:pPr>
            <w:r w:rsidRPr="00D54E55">
              <w:rPr>
                <w:rFonts w:ascii="Times New Roman" w:hAnsi="Times New Roman"/>
                <w:sz w:val="28"/>
                <w:szCs w:val="28"/>
                <w:lang w:val="uk-UA"/>
              </w:rPr>
              <w:t>Лекція</w:t>
            </w:r>
          </w:p>
        </w:tc>
        <w:tc>
          <w:tcPr>
            <w:tcW w:w="1974" w:type="dxa"/>
            <w:tcBorders>
              <w:top w:val="single" w:sz="4" w:space="0" w:color="auto"/>
              <w:left w:val="single" w:sz="4" w:space="0" w:color="auto"/>
              <w:bottom w:val="single" w:sz="4" w:space="0" w:color="auto"/>
              <w:right w:val="single" w:sz="4" w:space="0" w:color="auto"/>
            </w:tcBorders>
          </w:tcPr>
          <w:p w:rsidR="005C37B7" w:rsidRPr="00D54E55" w:rsidRDefault="005C37B7" w:rsidP="00672BAD">
            <w:pPr>
              <w:pStyle w:val="11"/>
              <w:spacing w:after="0"/>
              <w:ind w:left="0"/>
              <w:jc w:val="center"/>
              <w:rPr>
                <w:rFonts w:ascii="Times New Roman" w:hAnsi="Times New Roman"/>
                <w:sz w:val="28"/>
                <w:szCs w:val="28"/>
                <w:lang w:val="uk-UA"/>
              </w:rPr>
            </w:pPr>
            <w:r w:rsidRPr="00D54E55">
              <w:rPr>
                <w:rFonts w:ascii="Times New Roman" w:hAnsi="Times New Roman"/>
                <w:sz w:val="28"/>
                <w:szCs w:val="28"/>
                <w:lang w:val="uk-UA"/>
              </w:rPr>
              <w:t>2</w:t>
            </w:r>
          </w:p>
        </w:tc>
      </w:tr>
      <w:tr w:rsidR="005C37B7" w:rsidRPr="00D54E55" w:rsidTr="00672BAD">
        <w:tc>
          <w:tcPr>
            <w:tcW w:w="1402" w:type="dxa"/>
            <w:tcBorders>
              <w:top w:val="single" w:sz="4" w:space="0" w:color="auto"/>
              <w:left w:val="single" w:sz="4" w:space="0" w:color="auto"/>
              <w:bottom w:val="single" w:sz="4" w:space="0" w:color="auto"/>
              <w:right w:val="single" w:sz="4" w:space="0" w:color="auto"/>
            </w:tcBorders>
          </w:tcPr>
          <w:p w:rsidR="005C37B7" w:rsidRPr="00D54E55"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8</w:t>
            </w:r>
          </w:p>
        </w:tc>
        <w:tc>
          <w:tcPr>
            <w:tcW w:w="4152" w:type="dxa"/>
            <w:gridSpan w:val="2"/>
            <w:tcBorders>
              <w:top w:val="single" w:sz="4" w:space="0" w:color="auto"/>
              <w:left w:val="single" w:sz="4" w:space="0" w:color="auto"/>
              <w:bottom w:val="single" w:sz="4" w:space="0" w:color="auto"/>
              <w:right w:val="single" w:sz="4" w:space="0" w:color="auto"/>
            </w:tcBorders>
          </w:tcPr>
          <w:p w:rsidR="005C37B7" w:rsidRPr="005C37B7" w:rsidRDefault="005C37B7" w:rsidP="00672BAD">
            <w:pPr>
              <w:pStyle w:val="11"/>
              <w:spacing w:after="0"/>
              <w:ind w:left="0"/>
              <w:rPr>
                <w:rFonts w:ascii="Times New Roman" w:hAnsi="Times New Roman"/>
                <w:sz w:val="28"/>
                <w:szCs w:val="28"/>
              </w:rPr>
            </w:pPr>
            <w:r w:rsidRPr="005C37B7">
              <w:rPr>
                <w:rFonts w:ascii="Times New Roman" w:hAnsi="Times New Roman"/>
                <w:sz w:val="28"/>
                <w:szCs w:val="28"/>
                <w:lang w:val="uk-UA"/>
              </w:rPr>
              <w:t>Сімейні правовідносини у міжнародному приватному праві</w:t>
            </w:r>
          </w:p>
        </w:tc>
        <w:tc>
          <w:tcPr>
            <w:tcW w:w="2609" w:type="dxa"/>
            <w:tcBorders>
              <w:top w:val="single" w:sz="4" w:space="0" w:color="auto"/>
              <w:left w:val="single" w:sz="4" w:space="0" w:color="auto"/>
              <w:bottom w:val="single" w:sz="4" w:space="0" w:color="auto"/>
              <w:right w:val="single" w:sz="4" w:space="0" w:color="auto"/>
            </w:tcBorders>
          </w:tcPr>
          <w:p w:rsidR="005C37B7" w:rsidRPr="00D54E55" w:rsidRDefault="005C37B7" w:rsidP="00672BAD">
            <w:pPr>
              <w:pStyle w:val="11"/>
              <w:spacing w:after="0"/>
              <w:ind w:left="0"/>
              <w:jc w:val="center"/>
              <w:rPr>
                <w:rFonts w:ascii="Times New Roman" w:hAnsi="Times New Roman"/>
                <w:sz w:val="28"/>
                <w:szCs w:val="28"/>
                <w:lang w:val="uk-UA"/>
              </w:rPr>
            </w:pPr>
            <w:r>
              <w:rPr>
                <w:rFonts w:ascii="Times New Roman" w:hAnsi="Times New Roman"/>
                <w:sz w:val="28"/>
                <w:szCs w:val="28"/>
                <w:lang w:val="uk-UA"/>
              </w:rPr>
              <w:t>Практика</w:t>
            </w:r>
          </w:p>
        </w:tc>
        <w:tc>
          <w:tcPr>
            <w:tcW w:w="1974" w:type="dxa"/>
            <w:tcBorders>
              <w:top w:val="single" w:sz="4" w:space="0" w:color="auto"/>
              <w:left w:val="single" w:sz="4" w:space="0" w:color="auto"/>
              <w:bottom w:val="single" w:sz="4" w:space="0" w:color="auto"/>
              <w:right w:val="single" w:sz="4" w:space="0" w:color="auto"/>
            </w:tcBorders>
          </w:tcPr>
          <w:p w:rsidR="005C37B7" w:rsidRPr="00D54E55" w:rsidRDefault="005C37B7" w:rsidP="00672BAD">
            <w:pPr>
              <w:pStyle w:val="11"/>
              <w:spacing w:after="0"/>
              <w:ind w:left="0"/>
              <w:jc w:val="center"/>
              <w:rPr>
                <w:rFonts w:ascii="Times New Roman" w:hAnsi="Times New Roman"/>
                <w:sz w:val="28"/>
                <w:szCs w:val="28"/>
                <w:lang w:val="uk-UA"/>
              </w:rPr>
            </w:pPr>
            <w:r w:rsidRPr="00D54E55">
              <w:rPr>
                <w:rFonts w:ascii="Times New Roman" w:hAnsi="Times New Roman"/>
                <w:sz w:val="28"/>
                <w:szCs w:val="28"/>
                <w:lang w:val="uk-UA"/>
              </w:rPr>
              <w:t>2</w:t>
            </w:r>
          </w:p>
        </w:tc>
      </w:tr>
      <w:tr w:rsidR="005C37B7"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Самостійна робота</w:t>
            </w:r>
          </w:p>
        </w:tc>
      </w:tr>
      <w:tr w:rsidR="005C37B7"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5C37B7" w:rsidRPr="000F319F" w:rsidRDefault="005C37B7" w:rsidP="00672BAD">
            <w:pPr>
              <w:pStyle w:val="11"/>
              <w:spacing w:after="0"/>
              <w:ind w:left="0"/>
              <w:jc w:val="both"/>
              <w:rPr>
                <w:rFonts w:ascii="Times New Roman" w:hAnsi="Times New Roman"/>
                <w:i/>
                <w:sz w:val="28"/>
                <w:szCs w:val="28"/>
                <w:lang w:val="uk-UA"/>
              </w:rPr>
            </w:pPr>
            <w:r w:rsidRPr="000F319F">
              <w:rPr>
                <w:rFonts w:ascii="Times New Roman" w:hAnsi="Times New Roman"/>
                <w:i/>
                <w:sz w:val="28"/>
                <w:szCs w:val="28"/>
                <w:lang w:val="uk-UA"/>
              </w:rPr>
              <w:lastRenderedPageBreak/>
              <w:t xml:space="preserve">Самостійна робота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є складовою навчального процесу. Головною метою самостійної роботи є засвоєння навчального матеріалу, розвиток у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мислення і формування у них свідомості.</w:t>
            </w:r>
          </w:p>
          <w:p w:rsidR="005C37B7" w:rsidRPr="00884E14" w:rsidRDefault="005C37B7" w:rsidP="00672BAD">
            <w:pPr>
              <w:pStyle w:val="11"/>
              <w:spacing w:after="0"/>
              <w:ind w:left="0"/>
              <w:jc w:val="both"/>
              <w:rPr>
                <w:rFonts w:ascii="Times New Roman" w:hAnsi="Times New Roman"/>
                <w:sz w:val="28"/>
                <w:szCs w:val="28"/>
                <w:lang w:val="uk-UA"/>
              </w:rPr>
            </w:pPr>
            <w:r w:rsidRPr="000F319F">
              <w:rPr>
                <w:rFonts w:ascii="Times New Roman" w:hAnsi="Times New Roman"/>
                <w:i/>
                <w:sz w:val="28"/>
                <w:szCs w:val="28"/>
                <w:lang w:val="uk-UA"/>
              </w:rPr>
              <w:t xml:space="preserve">Самостійна робота </w:t>
            </w:r>
            <w:r>
              <w:rPr>
                <w:rFonts w:ascii="Times New Roman" w:hAnsi="Times New Roman"/>
                <w:i/>
                <w:sz w:val="28"/>
                <w:szCs w:val="28"/>
                <w:lang w:val="uk-UA"/>
              </w:rPr>
              <w:t>здобувачів</w:t>
            </w:r>
            <w:r w:rsidRPr="000F319F">
              <w:rPr>
                <w:rFonts w:ascii="Times New Roman" w:hAnsi="Times New Roman"/>
                <w:i/>
                <w:sz w:val="28"/>
                <w:szCs w:val="28"/>
                <w:lang w:val="uk-UA"/>
              </w:rPr>
              <w:t xml:space="preserve"> передбачає також виступ</w:t>
            </w:r>
            <w:r>
              <w:rPr>
                <w:rFonts w:ascii="Times New Roman" w:hAnsi="Times New Roman"/>
                <w:i/>
                <w:sz w:val="28"/>
                <w:szCs w:val="28"/>
                <w:lang w:val="uk-UA"/>
              </w:rPr>
              <w:t>и</w:t>
            </w:r>
            <w:r w:rsidRPr="000F319F">
              <w:rPr>
                <w:rFonts w:ascii="Times New Roman" w:hAnsi="Times New Roman"/>
                <w:i/>
                <w:sz w:val="28"/>
                <w:szCs w:val="28"/>
                <w:lang w:val="uk-UA"/>
              </w:rPr>
              <w:t xml:space="preserve"> на наукових конференціях (друковані тези); участь у </w:t>
            </w:r>
            <w:proofErr w:type="spellStart"/>
            <w:r w:rsidRPr="000F319F">
              <w:rPr>
                <w:rFonts w:ascii="Times New Roman" w:hAnsi="Times New Roman"/>
                <w:i/>
                <w:sz w:val="28"/>
                <w:szCs w:val="28"/>
                <w:lang w:val="uk-UA"/>
              </w:rPr>
              <w:t>Інтернет-конференціях</w:t>
            </w:r>
            <w:proofErr w:type="spellEnd"/>
            <w:r w:rsidRPr="000F319F">
              <w:rPr>
                <w:rFonts w:ascii="Times New Roman" w:hAnsi="Times New Roman"/>
                <w:i/>
                <w:sz w:val="28"/>
                <w:szCs w:val="28"/>
                <w:lang w:val="uk-UA"/>
              </w:rPr>
              <w:t>;</w:t>
            </w:r>
            <w:r>
              <w:rPr>
                <w:rFonts w:ascii="Times New Roman" w:hAnsi="Times New Roman"/>
                <w:i/>
                <w:sz w:val="28"/>
                <w:szCs w:val="28"/>
                <w:lang w:val="uk-UA"/>
              </w:rPr>
              <w:t xml:space="preserve"> </w:t>
            </w:r>
            <w:r w:rsidRPr="000F319F">
              <w:rPr>
                <w:rFonts w:ascii="Times New Roman" w:hAnsi="Times New Roman"/>
                <w:i/>
                <w:sz w:val="28"/>
                <w:szCs w:val="28"/>
                <w:lang w:val="uk-UA"/>
              </w:rPr>
              <w:t xml:space="preserve"> реферат з теми (модуля) або вузької проблематики; написання есе, творчих завдань тощо.</w:t>
            </w:r>
          </w:p>
        </w:tc>
      </w:tr>
      <w:tr w:rsidR="005C37B7"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t>Система та критерії оцінювання курсу</w:t>
            </w:r>
          </w:p>
        </w:tc>
      </w:tr>
      <w:tr w:rsidR="005C37B7"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5C37B7" w:rsidRPr="004973F5" w:rsidRDefault="005C37B7" w:rsidP="00672BAD">
            <w:pPr>
              <w:spacing w:after="0"/>
              <w:jc w:val="both"/>
              <w:rPr>
                <w:rFonts w:ascii="Times New Roman" w:hAnsi="Times New Roman"/>
                <w:i/>
                <w:sz w:val="28"/>
                <w:szCs w:val="28"/>
                <w:lang w:val="uk-UA"/>
              </w:rPr>
            </w:pPr>
            <w:r w:rsidRPr="004973F5">
              <w:rPr>
                <w:rFonts w:ascii="Times New Roman" w:hAnsi="Times New Roman"/>
                <w:i/>
                <w:sz w:val="28"/>
                <w:szCs w:val="28"/>
                <w:lang w:val="uk-UA"/>
              </w:rPr>
              <w:t xml:space="preserve">Контроль успішності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як сукупність усвідомлених дій, спрямованих на отримання відомостей про рівень опанування ним програмного матеріалу, оволодіння теоретичними знаннями та практичними навичками і вміннями, що необхідні для виконання завдань професійної діяльності, є важливою ланкою навчального процесу. </w:t>
            </w:r>
          </w:p>
          <w:p w:rsidR="005C37B7" w:rsidRPr="004973F5" w:rsidRDefault="005C37B7" w:rsidP="00672BAD">
            <w:pPr>
              <w:spacing w:after="0"/>
              <w:jc w:val="both"/>
              <w:rPr>
                <w:rFonts w:ascii="Times New Roman" w:hAnsi="Times New Roman"/>
                <w:i/>
                <w:sz w:val="28"/>
                <w:szCs w:val="28"/>
                <w:lang w:val="uk-UA"/>
              </w:rPr>
            </w:pPr>
            <w:r w:rsidRPr="004973F5">
              <w:rPr>
                <w:rFonts w:ascii="Times New Roman" w:hAnsi="Times New Roman"/>
                <w:i/>
                <w:sz w:val="28"/>
                <w:szCs w:val="28"/>
                <w:lang w:val="uk-UA"/>
              </w:rPr>
              <w:t xml:space="preserve">Формами контролю, що використовується при перевірці (виявлені знань, умінь та навичок), оцінювані (вимірювані знань, умінь, навичок) та обліку (фіксування) одержаних  результатів є поточний, рубіжний (модульний) та підсумковий контролі. Поточний контроль знань, вмінь та навичок пов’язаний з усіма видами навчальної роботи і спонукає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готуватись до занять систематично і планомірно, накопичуючи тим самим максимально можливу суму балів за встановлений період навчання (модуль, семестр тощо). Рубіжний (модульний) контроль знань, вмінь та навичок є показником якості вивчення окремих розділів, тем і пов'язаних з цим пізнавальних, методичних, психологічних і організаційних якостей </w:t>
            </w:r>
            <w:r>
              <w:rPr>
                <w:rFonts w:ascii="Times New Roman" w:hAnsi="Times New Roman"/>
                <w:i/>
                <w:sz w:val="28"/>
                <w:szCs w:val="28"/>
                <w:lang w:val="uk-UA"/>
              </w:rPr>
              <w:t>здобувачів</w:t>
            </w:r>
            <w:r w:rsidRPr="004973F5">
              <w:rPr>
                <w:rFonts w:ascii="Times New Roman" w:hAnsi="Times New Roman"/>
                <w:i/>
                <w:sz w:val="28"/>
                <w:szCs w:val="28"/>
                <w:lang w:val="uk-UA"/>
              </w:rPr>
              <w:t xml:space="preserve">. Підсумковий контроль являє формою перевірки </w:t>
            </w:r>
            <w:r>
              <w:rPr>
                <w:rFonts w:ascii="Times New Roman" w:hAnsi="Times New Roman"/>
                <w:i/>
                <w:sz w:val="28"/>
                <w:szCs w:val="28"/>
                <w:lang w:val="uk-UA"/>
              </w:rPr>
              <w:t xml:space="preserve">здобувачів </w:t>
            </w:r>
            <w:r w:rsidRPr="004973F5">
              <w:rPr>
                <w:rFonts w:ascii="Times New Roman" w:hAnsi="Times New Roman"/>
                <w:i/>
                <w:sz w:val="28"/>
                <w:szCs w:val="28"/>
                <w:lang w:val="uk-UA"/>
              </w:rPr>
              <w:t xml:space="preserve">щодо оцінки набутих ними тих </w:t>
            </w:r>
            <w:proofErr w:type="spellStart"/>
            <w:r w:rsidRPr="004973F5">
              <w:rPr>
                <w:rFonts w:ascii="Times New Roman" w:hAnsi="Times New Roman"/>
                <w:i/>
                <w:sz w:val="28"/>
                <w:szCs w:val="28"/>
                <w:lang w:val="uk-UA"/>
              </w:rPr>
              <w:t>компетентностей</w:t>
            </w:r>
            <w:proofErr w:type="spellEnd"/>
            <w:r w:rsidRPr="004973F5">
              <w:rPr>
                <w:rFonts w:ascii="Times New Roman" w:hAnsi="Times New Roman"/>
                <w:i/>
                <w:sz w:val="28"/>
                <w:szCs w:val="28"/>
                <w:lang w:val="uk-UA"/>
              </w:rPr>
              <w:t>, що передбачені освітньою програмою.</w:t>
            </w:r>
          </w:p>
          <w:p w:rsidR="005C37B7" w:rsidRDefault="005C37B7" w:rsidP="00672BAD">
            <w:pPr>
              <w:spacing w:after="0"/>
              <w:jc w:val="both"/>
              <w:rPr>
                <w:rFonts w:ascii="Times New Roman" w:hAnsi="Times New Roman"/>
                <w:i/>
                <w:sz w:val="28"/>
                <w:szCs w:val="28"/>
                <w:lang w:val="uk-UA"/>
              </w:rPr>
            </w:pPr>
            <w:r w:rsidRPr="004973F5">
              <w:rPr>
                <w:rFonts w:ascii="Times New Roman" w:hAnsi="Times New Roman"/>
                <w:i/>
                <w:sz w:val="28"/>
                <w:szCs w:val="28"/>
                <w:lang w:val="uk-UA"/>
              </w:rPr>
              <w:t>З основних форм організації перевірки знань, навичок і вмінь (індивідуальна, фронтальна і групова) використовуються індивідуальна та групова. Для реалізації цих форм перевірки, залежно від форми контролю, використовують такі методи, як усне опитування (виконання завдань для виступу на семінарському занятті), письмовий контроль (перевірка виконаних групою модульних контрольних робіт), презентаційний контроль (перевірка підготовлених презентаційних та відеоматеріалів), тестовий контроль (перевірка тестів) письмово або ж за допомогою комп’ютерних технологій.</w:t>
            </w:r>
          </w:p>
          <w:p w:rsidR="005C37B7" w:rsidRPr="004973F5" w:rsidRDefault="005C37B7" w:rsidP="00672BAD">
            <w:pPr>
              <w:spacing w:after="0"/>
              <w:jc w:val="both"/>
              <w:rPr>
                <w:rFonts w:ascii="Times New Roman" w:hAnsi="Times New Roman"/>
                <w:i/>
                <w:sz w:val="28"/>
                <w:szCs w:val="28"/>
                <w:lang w:val="uk-UA"/>
              </w:rPr>
            </w:pPr>
            <w:r w:rsidRPr="00D54E55">
              <w:rPr>
                <w:rFonts w:ascii="Times New Roman" w:hAnsi="Times New Roman"/>
                <w:i/>
                <w:sz w:val="28"/>
                <w:szCs w:val="28"/>
                <w:lang w:val="uk-UA"/>
              </w:rPr>
              <w:t xml:space="preserve">Результати навчання здобувача оцінюються за двобальною шкалою «зараховано – не зараховано». Шляхом перевірки виконаних </w:t>
            </w:r>
            <w:r>
              <w:rPr>
                <w:rFonts w:ascii="Times New Roman" w:hAnsi="Times New Roman"/>
                <w:i/>
                <w:sz w:val="28"/>
                <w:szCs w:val="28"/>
                <w:lang w:val="uk-UA"/>
              </w:rPr>
              <w:t>здобувачем</w:t>
            </w:r>
            <w:r w:rsidRPr="00D54E55">
              <w:rPr>
                <w:rFonts w:ascii="Times New Roman" w:hAnsi="Times New Roman"/>
                <w:i/>
                <w:sz w:val="28"/>
                <w:szCs w:val="28"/>
                <w:lang w:val="uk-UA"/>
              </w:rPr>
              <w:t xml:space="preserve"> завдань (робіт) та усного опитування, викладач визначає достатність рівня знань здобувача вищої освіти за кожною темою. </w:t>
            </w:r>
          </w:p>
          <w:p w:rsidR="005C37B7" w:rsidRPr="00D54E55" w:rsidRDefault="005C37B7" w:rsidP="00672BAD">
            <w:pPr>
              <w:spacing w:after="0"/>
              <w:jc w:val="both"/>
              <w:rPr>
                <w:rFonts w:ascii="Times New Roman" w:hAnsi="Times New Roman"/>
                <w:i/>
                <w:sz w:val="28"/>
                <w:szCs w:val="28"/>
              </w:rPr>
            </w:pPr>
            <w:r w:rsidRPr="00D54E55">
              <w:rPr>
                <w:rFonts w:ascii="Times New Roman" w:hAnsi="Times New Roman"/>
                <w:i/>
                <w:sz w:val="28"/>
                <w:szCs w:val="28"/>
                <w:lang w:val="uk-UA"/>
              </w:rPr>
              <w:t>У разі успішного захисту всіх видів робіт виставляється оцінка «зараховано».</w:t>
            </w:r>
          </w:p>
          <w:p w:rsidR="005C37B7" w:rsidRPr="00D54E55" w:rsidRDefault="005C37B7" w:rsidP="00672BAD">
            <w:pPr>
              <w:spacing w:after="0"/>
              <w:jc w:val="both"/>
              <w:rPr>
                <w:rFonts w:ascii="Times New Roman" w:hAnsi="Times New Roman"/>
                <w:b/>
                <w:i/>
                <w:sz w:val="28"/>
                <w:szCs w:val="28"/>
                <w:lang w:val="uk-UA"/>
              </w:rPr>
            </w:pPr>
          </w:p>
          <w:tbl>
            <w:tblPr>
              <w:tblW w:w="9356"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000"/>
            </w:tblPr>
            <w:tblGrid>
              <w:gridCol w:w="3686"/>
              <w:gridCol w:w="5670"/>
            </w:tblGrid>
            <w:tr w:rsidR="005C37B7" w:rsidRPr="00D54E55" w:rsidTr="00672BAD">
              <w:trPr>
                <w:trHeight w:val="450"/>
              </w:trPr>
              <w:tc>
                <w:tcPr>
                  <w:tcW w:w="3686" w:type="dxa"/>
                  <w:vMerge w:val="restart"/>
                  <w:tcMar>
                    <w:left w:w="108" w:type="dxa"/>
                    <w:right w:w="108" w:type="dxa"/>
                  </w:tcMar>
                  <w:vAlign w:val="center"/>
                </w:tcPr>
                <w:p w:rsidR="005C37B7" w:rsidRPr="00D54E55" w:rsidRDefault="005C37B7" w:rsidP="00672BAD">
                  <w:pPr>
                    <w:spacing w:after="0"/>
                    <w:rPr>
                      <w:rFonts w:ascii="Times New Roman" w:hAnsi="Times New Roman"/>
                      <w:i/>
                      <w:sz w:val="28"/>
                      <w:szCs w:val="28"/>
                      <w:lang w:val="uk-UA"/>
                    </w:rPr>
                  </w:pPr>
                  <w:r w:rsidRPr="00D54E55">
                    <w:rPr>
                      <w:rFonts w:ascii="Times New Roman" w:hAnsi="Times New Roman"/>
                      <w:i/>
                      <w:sz w:val="28"/>
                      <w:szCs w:val="28"/>
                      <w:lang w:val="uk-UA"/>
                    </w:rPr>
                    <w:t>Сума балів за всі види навчальної діяльності</w:t>
                  </w:r>
                </w:p>
              </w:tc>
              <w:tc>
                <w:tcPr>
                  <w:tcW w:w="5670" w:type="dxa"/>
                  <w:tcMar>
                    <w:left w:w="108" w:type="dxa"/>
                    <w:right w:w="108" w:type="dxa"/>
                  </w:tcMar>
                  <w:vAlign w:val="center"/>
                </w:tcPr>
                <w:p w:rsidR="005C37B7" w:rsidRPr="00D54E55" w:rsidRDefault="005C37B7" w:rsidP="00672BAD">
                  <w:pPr>
                    <w:spacing w:after="0"/>
                    <w:rPr>
                      <w:rFonts w:ascii="Times New Roman" w:hAnsi="Times New Roman"/>
                      <w:i/>
                      <w:sz w:val="28"/>
                      <w:szCs w:val="28"/>
                      <w:lang w:val="uk-UA"/>
                    </w:rPr>
                  </w:pPr>
                  <w:r w:rsidRPr="00D54E55">
                    <w:rPr>
                      <w:rFonts w:ascii="Times New Roman" w:hAnsi="Times New Roman"/>
                      <w:i/>
                      <w:sz w:val="28"/>
                      <w:szCs w:val="28"/>
                      <w:lang w:val="uk-UA"/>
                    </w:rPr>
                    <w:t>Оцінка за національною шкалою</w:t>
                  </w:r>
                </w:p>
              </w:tc>
            </w:tr>
            <w:tr w:rsidR="005C37B7" w:rsidRPr="00D54E55" w:rsidTr="00672BAD">
              <w:trPr>
                <w:trHeight w:val="450"/>
              </w:trPr>
              <w:tc>
                <w:tcPr>
                  <w:tcW w:w="3686" w:type="dxa"/>
                  <w:vMerge/>
                  <w:shd w:val="clear" w:color="auto" w:fill="auto"/>
                  <w:vAlign w:val="center"/>
                </w:tcPr>
                <w:p w:rsidR="005C37B7" w:rsidRPr="00D54E55" w:rsidRDefault="005C37B7" w:rsidP="00672BAD">
                  <w:pPr>
                    <w:spacing w:after="0"/>
                    <w:rPr>
                      <w:rFonts w:ascii="Times New Roman" w:hAnsi="Times New Roman"/>
                      <w:i/>
                      <w:sz w:val="28"/>
                      <w:szCs w:val="28"/>
                    </w:rPr>
                  </w:pPr>
                </w:p>
              </w:tc>
              <w:tc>
                <w:tcPr>
                  <w:tcW w:w="5670" w:type="dxa"/>
                  <w:shd w:val="clear" w:color="auto" w:fill="auto"/>
                  <w:tcMar>
                    <w:left w:w="108" w:type="dxa"/>
                    <w:right w:w="108" w:type="dxa"/>
                  </w:tcMar>
                  <w:vAlign w:val="center"/>
                </w:tcPr>
                <w:p w:rsidR="005C37B7" w:rsidRPr="00D54E55" w:rsidRDefault="005C37B7" w:rsidP="00672BAD">
                  <w:pPr>
                    <w:spacing w:after="0"/>
                    <w:rPr>
                      <w:rFonts w:ascii="Times New Roman" w:hAnsi="Times New Roman"/>
                      <w:i/>
                      <w:sz w:val="28"/>
                      <w:szCs w:val="28"/>
                      <w:lang w:val="uk-UA"/>
                    </w:rPr>
                  </w:pPr>
                  <w:r w:rsidRPr="00D54E55">
                    <w:rPr>
                      <w:rFonts w:ascii="Times New Roman" w:hAnsi="Times New Roman"/>
                      <w:i/>
                      <w:sz w:val="28"/>
                      <w:szCs w:val="28"/>
                      <w:lang w:val="uk-UA"/>
                    </w:rPr>
                    <w:t>для заліку</w:t>
                  </w:r>
                </w:p>
              </w:tc>
            </w:tr>
            <w:tr w:rsidR="005C37B7" w:rsidRPr="00D54E55" w:rsidTr="00672BAD">
              <w:trPr>
                <w:trHeight w:val="331"/>
              </w:trPr>
              <w:tc>
                <w:tcPr>
                  <w:tcW w:w="3686" w:type="dxa"/>
                  <w:tcMar>
                    <w:left w:w="108" w:type="dxa"/>
                    <w:right w:w="108" w:type="dxa"/>
                  </w:tcMar>
                  <w:vAlign w:val="center"/>
                </w:tcPr>
                <w:p w:rsidR="005C37B7" w:rsidRPr="00D54E55" w:rsidRDefault="005C37B7" w:rsidP="00672BAD">
                  <w:pPr>
                    <w:spacing w:after="0"/>
                    <w:rPr>
                      <w:rFonts w:ascii="Times New Roman" w:hAnsi="Times New Roman"/>
                      <w:b/>
                      <w:i/>
                      <w:sz w:val="28"/>
                      <w:szCs w:val="28"/>
                      <w:lang w:val="uk-UA"/>
                    </w:rPr>
                  </w:pPr>
                  <w:r w:rsidRPr="00D54E55">
                    <w:rPr>
                      <w:rFonts w:ascii="Times New Roman" w:hAnsi="Times New Roman"/>
                      <w:i/>
                      <w:sz w:val="28"/>
                      <w:szCs w:val="28"/>
                      <w:lang w:val="uk-UA"/>
                    </w:rPr>
                    <w:lastRenderedPageBreak/>
                    <w:t>60 – 100</w:t>
                  </w:r>
                </w:p>
              </w:tc>
              <w:tc>
                <w:tcPr>
                  <w:tcW w:w="5670" w:type="dxa"/>
                  <w:tcMar>
                    <w:left w:w="108" w:type="dxa"/>
                    <w:right w:w="108" w:type="dxa"/>
                  </w:tcMar>
                  <w:vAlign w:val="center"/>
                </w:tcPr>
                <w:p w:rsidR="005C37B7" w:rsidRPr="00D54E55" w:rsidRDefault="005C37B7" w:rsidP="00672BAD">
                  <w:pPr>
                    <w:spacing w:after="0"/>
                    <w:rPr>
                      <w:rFonts w:ascii="Times New Roman" w:hAnsi="Times New Roman"/>
                      <w:i/>
                      <w:sz w:val="28"/>
                      <w:szCs w:val="28"/>
                      <w:lang w:val="uk-UA"/>
                    </w:rPr>
                  </w:pPr>
                  <w:r w:rsidRPr="00D54E55">
                    <w:rPr>
                      <w:rFonts w:ascii="Times New Roman" w:hAnsi="Times New Roman"/>
                      <w:i/>
                      <w:sz w:val="28"/>
                      <w:szCs w:val="28"/>
                      <w:lang w:val="uk-UA"/>
                    </w:rPr>
                    <w:t>зараховано</w:t>
                  </w:r>
                </w:p>
              </w:tc>
            </w:tr>
            <w:tr w:rsidR="005C37B7" w:rsidRPr="00D54E55" w:rsidTr="00672BAD">
              <w:tc>
                <w:tcPr>
                  <w:tcW w:w="3686" w:type="dxa"/>
                  <w:tcMar>
                    <w:left w:w="108" w:type="dxa"/>
                    <w:right w:w="108" w:type="dxa"/>
                  </w:tcMar>
                  <w:vAlign w:val="center"/>
                </w:tcPr>
                <w:p w:rsidR="005C37B7" w:rsidRPr="00D54E55" w:rsidRDefault="005C37B7" w:rsidP="00672BAD">
                  <w:pPr>
                    <w:spacing w:after="0"/>
                    <w:rPr>
                      <w:rFonts w:ascii="Times New Roman" w:hAnsi="Times New Roman"/>
                      <w:i/>
                      <w:sz w:val="28"/>
                      <w:szCs w:val="28"/>
                      <w:lang w:val="uk-UA"/>
                    </w:rPr>
                  </w:pPr>
                  <w:r w:rsidRPr="00D54E55">
                    <w:rPr>
                      <w:rFonts w:ascii="Times New Roman" w:hAnsi="Times New Roman"/>
                      <w:i/>
                      <w:sz w:val="28"/>
                      <w:szCs w:val="28"/>
                      <w:lang w:val="uk-UA"/>
                    </w:rPr>
                    <w:t>1-59</w:t>
                  </w:r>
                </w:p>
              </w:tc>
              <w:tc>
                <w:tcPr>
                  <w:tcW w:w="5670" w:type="dxa"/>
                  <w:tcMar>
                    <w:left w:w="108" w:type="dxa"/>
                    <w:right w:w="108" w:type="dxa"/>
                  </w:tcMar>
                  <w:vAlign w:val="center"/>
                </w:tcPr>
                <w:p w:rsidR="005C37B7" w:rsidRPr="00D54E55" w:rsidRDefault="005C37B7" w:rsidP="00672BAD">
                  <w:pPr>
                    <w:spacing w:after="0"/>
                    <w:rPr>
                      <w:rFonts w:ascii="Times New Roman" w:hAnsi="Times New Roman"/>
                      <w:i/>
                      <w:sz w:val="28"/>
                      <w:szCs w:val="28"/>
                      <w:lang w:val="uk-UA"/>
                    </w:rPr>
                  </w:pPr>
                  <w:r w:rsidRPr="00D54E55">
                    <w:rPr>
                      <w:rFonts w:ascii="Times New Roman" w:hAnsi="Times New Roman"/>
                      <w:i/>
                      <w:sz w:val="28"/>
                      <w:szCs w:val="28"/>
                      <w:lang w:val="uk-UA"/>
                    </w:rPr>
                    <w:t xml:space="preserve">не зараховано </w:t>
                  </w:r>
                </w:p>
              </w:tc>
            </w:tr>
          </w:tbl>
          <w:p w:rsidR="005C37B7" w:rsidRPr="00884E14" w:rsidRDefault="005C37B7" w:rsidP="00672BAD">
            <w:pPr>
              <w:spacing w:after="0"/>
              <w:rPr>
                <w:rFonts w:ascii="Times New Roman" w:hAnsi="Times New Roman"/>
                <w:sz w:val="28"/>
                <w:szCs w:val="28"/>
                <w:lang w:val="uk-UA"/>
              </w:rPr>
            </w:pPr>
          </w:p>
        </w:tc>
      </w:tr>
      <w:tr w:rsidR="005C37B7"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5C37B7" w:rsidRPr="00884E14" w:rsidRDefault="005C37B7" w:rsidP="00672BAD">
            <w:pPr>
              <w:pStyle w:val="11"/>
              <w:numPr>
                <w:ilvl w:val="0"/>
                <w:numId w:val="1"/>
              </w:numPr>
              <w:spacing w:after="0"/>
              <w:jc w:val="center"/>
              <w:rPr>
                <w:rFonts w:ascii="Times New Roman" w:hAnsi="Times New Roman"/>
                <w:b/>
                <w:sz w:val="28"/>
                <w:szCs w:val="28"/>
                <w:lang w:val="uk-UA"/>
              </w:rPr>
            </w:pPr>
            <w:r w:rsidRPr="00884E14">
              <w:rPr>
                <w:rFonts w:ascii="Times New Roman" w:hAnsi="Times New Roman"/>
                <w:b/>
                <w:sz w:val="28"/>
                <w:szCs w:val="28"/>
                <w:lang w:val="uk-UA"/>
              </w:rPr>
              <w:lastRenderedPageBreak/>
              <w:t>Політика курсу</w:t>
            </w:r>
          </w:p>
        </w:tc>
      </w:tr>
      <w:tr w:rsidR="005C37B7" w:rsidRPr="00884E14" w:rsidTr="00672BAD">
        <w:tc>
          <w:tcPr>
            <w:tcW w:w="10137" w:type="dxa"/>
            <w:gridSpan w:val="5"/>
            <w:tcBorders>
              <w:top w:val="single" w:sz="4" w:space="0" w:color="auto"/>
              <w:left w:val="single" w:sz="4" w:space="0" w:color="auto"/>
              <w:bottom w:val="single" w:sz="4" w:space="0" w:color="auto"/>
              <w:right w:val="single" w:sz="4" w:space="0" w:color="auto"/>
            </w:tcBorders>
          </w:tcPr>
          <w:p w:rsidR="005C37B7" w:rsidRPr="004973F5" w:rsidRDefault="005C37B7" w:rsidP="00672BAD">
            <w:pPr>
              <w:pStyle w:val="1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Політика щодо відвідування.</w:t>
            </w:r>
            <w:r w:rsidRPr="004973F5">
              <w:rPr>
                <w:rFonts w:ascii="Times New Roman" w:hAnsi="Times New Roman"/>
                <w:i/>
                <w:sz w:val="28"/>
                <w:szCs w:val="28"/>
                <w:lang w:val="uk-UA"/>
              </w:rPr>
              <w:t xml:space="preserve"> Відвідування є обов’язковим. Допускається пропуски занять з поважних причин (наприклад, лікарняні, стажування, мобільність, індивідуальний графік тощо), які підтверджуються документально. Відпрацювання пропущених занять проводяться згідно графіку консультацій викладачів на кафедрі або ж при необхідності в режимі он-лайн на платформі </w:t>
            </w:r>
            <w:proofErr w:type="spellStart"/>
            <w:r w:rsidRPr="004973F5">
              <w:rPr>
                <w:rFonts w:ascii="Times New Roman" w:hAnsi="Times New Roman"/>
                <w:i/>
                <w:sz w:val="28"/>
                <w:szCs w:val="28"/>
                <w:lang w:val="uk-UA"/>
              </w:rPr>
              <w:t>Zoom</w:t>
            </w:r>
            <w:proofErr w:type="spellEnd"/>
            <w:r w:rsidRPr="004973F5">
              <w:rPr>
                <w:rFonts w:ascii="Times New Roman" w:hAnsi="Times New Roman"/>
                <w:i/>
                <w:sz w:val="28"/>
                <w:szCs w:val="28"/>
                <w:lang w:val="uk-UA"/>
              </w:rPr>
              <w:t xml:space="preserve">. </w:t>
            </w:r>
          </w:p>
          <w:p w:rsidR="005C37B7" w:rsidRPr="004973F5" w:rsidRDefault="005C37B7" w:rsidP="00672BAD">
            <w:pPr>
              <w:pStyle w:val="1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 xml:space="preserve">Політика щодо проведення аудиторних занять. </w:t>
            </w:r>
            <w:r w:rsidRPr="004973F5">
              <w:rPr>
                <w:rFonts w:ascii="Times New Roman" w:hAnsi="Times New Roman"/>
                <w:i/>
                <w:sz w:val="28"/>
                <w:szCs w:val="28"/>
                <w:lang w:val="uk-UA"/>
              </w:rPr>
              <w:t>Під час проведення аудиторних занять слід дотримуватися встановленого порядку, брати активну участь в обговоренні  запропонованих питань, висловлюючи та відстоюючи власну думку, виказуючи повагу та толерантність до чужої думки. Мобільні пристрої можна використовувати під час проведення аудиторних занять лише з дозволу викладача. За «гострої» потреби дозволяється залишати аудиторію на короткий час.</w:t>
            </w:r>
          </w:p>
          <w:p w:rsidR="005C37B7" w:rsidRPr="004973F5" w:rsidRDefault="005C37B7" w:rsidP="00672BAD">
            <w:pPr>
              <w:pStyle w:val="11"/>
              <w:spacing w:after="0"/>
              <w:ind w:left="142"/>
              <w:jc w:val="both"/>
              <w:rPr>
                <w:rFonts w:ascii="Times New Roman" w:hAnsi="Times New Roman"/>
                <w:i/>
                <w:sz w:val="28"/>
                <w:szCs w:val="28"/>
                <w:lang w:val="uk-UA"/>
              </w:rPr>
            </w:pPr>
            <w:r w:rsidRPr="004973F5">
              <w:rPr>
                <w:rFonts w:ascii="Times New Roman" w:hAnsi="Times New Roman"/>
                <w:b/>
                <w:i/>
                <w:sz w:val="28"/>
                <w:szCs w:val="28"/>
                <w:lang w:val="uk-UA"/>
              </w:rPr>
              <w:t>Політика щодо академічної доброчесності</w:t>
            </w:r>
            <w:r w:rsidRPr="004973F5">
              <w:rPr>
                <w:rFonts w:ascii="Times New Roman" w:hAnsi="Times New Roman"/>
                <w:i/>
                <w:sz w:val="28"/>
                <w:szCs w:val="28"/>
                <w:lang w:val="uk-UA"/>
              </w:rPr>
              <w:t xml:space="preserve"> спрямована на самостійне виконання навчальних завдань, завдань поточного та підсумкового контролю результатів навчання (для осіб з особливим освітніми потребами ця вимога застосовується з урахуванням їх індивідуальних потреб і можливостей); посилання на джерела інформації у разі використання ідей, тверджень, відомостей; дотримання норм законодавства про авторське право; надання достовірної інформації про результати власної навчальної (наукової, творчої) діяльності визначених Кодексом академічної доброчесності Національного університету «Запорізької політехніки» від 29.06.2021 р. (Див. URL: https://zp.edu.ua/uploads/dept_nm/Nakaz_N253_vid_29.06.21.pdf).</w:t>
            </w:r>
          </w:p>
          <w:p w:rsidR="005C37B7" w:rsidRPr="00884E14" w:rsidRDefault="005C37B7" w:rsidP="00672BAD">
            <w:pPr>
              <w:pStyle w:val="11"/>
              <w:spacing w:after="0"/>
              <w:ind w:left="0"/>
              <w:rPr>
                <w:rFonts w:ascii="Times New Roman" w:hAnsi="Times New Roman"/>
                <w:sz w:val="28"/>
                <w:szCs w:val="28"/>
                <w:lang w:val="uk-UA"/>
              </w:rPr>
            </w:pPr>
            <w:r w:rsidRPr="004973F5">
              <w:rPr>
                <w:rFonts w:ascii="Times New Roman" w:hAnsi="Times New Roman"/>
                <w:i/>
                <w:sz w:val="28"/>
                <w:szCs w:val="28"/>
                <w:lang w:val="uk-UA"/>
              </w:rPr>
              <w:t xml:space="preserve">Політика щодо конфіденційності та захисту персональних даних. Обмін персональними даними між викладачем і здобувачем вищої освіти в межах вивчення дисципліни, їх використання відбувається на основі закону України «Про захист персональних даних» (Див. URL: https://zakon.rada.gov.ua/laws/show/2297-17#Text). </w:t>
            </w:r>
          </w:p>
        </w:tc>
      </w:tr>
    </w:tbl>
    <w:p w:rsidR="004871B2" w:rsidRDefault="004871B2" w:rsidP="004871B2"/>
    <w:p w:rsidR="00E639F8" w:rsidRDefault="00E639F8"/>
    <w:sectPr w:rsidR="00E639F8" w:rsidSect="006D4499">
      <w:pgSz w:w="11906" w:h="16838"/>
      <w:pgMar w:top="851" w:right="567"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8F0281"/>
    <w:multiLevelType w:val="hybridMultilevel"/>
    <w:tmpl w:val="425C492A"/>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rPr>
        <w:rFonts w:ascii="Times New Roman" w:hAnsi="Times New Roman" w:cs="Times New Roman"/>
      </w:rPr>
    </w:lvl>
    <w:lvl w:ilvl="2" w:tplc="0419001B">
      <w:start w:val="1"/>
      <w:numFmt w:val="lowerRoman"/>
      <w:lvlText w:val="%3."/>
      <w:lvlJc w:val="right"/>
      <w:pPr>
        <w:ind w:left="2160" w:hanging="180"/>
      </w:pPr>
      <w:rPr>
        <w:rFonts w:ascii="Times New Roman" w:hAnsi="Times New Roman" w:cs="Times New Roman"/>
      </w:rPr>
    </w:lvl>
    <w:lvl w:ilvl="3" w:tplc="0419000F">
      <w:start w:val="1"/>
      <w:numFmt w:val="decimal"/>
      <w:lvlText w:val="%4."/>
      <w:lvlJc w:val="left"/>
      <w:pPr>
        <w:ind w:left="2880" w:hanging="360"/>
      </w:pPr>
      <w:rPr>
        <w:rFonts w:ascii="Times New Roman" w:hAnsi="Times New Roman" w:cs="Times New Roman"/>
      </w:rPr>
    </w:lvl>
    <w:lvl w:ilvl="4" w:tplc="04190019">
      <w:start w:val="1"/>
      <w:numFmt w:val="lowerLetter"/>
      <w:lvlText w:val="%5."/>
      <w:lvlJc w:val="left"/>
      <w:pPr>
        <w:ind w:left="3600" w:hanging="360"/>
      </w:pPr>
      <w:rPr>
        <w:rFonts w:ascii="Times New Roman" w:hAnsi="Times New Roman" w:cs="Times New Roman"/>
      </w:rPr>
    </w:lvl>
    <w:lvl w:ilvl="5" w:tplc="0419001B">
      <w:start w:val="1"/>
      <w:numFmt w:val="lowerRoman"/>
      <w:lvlText w:val="%6."/>
      <w:lvlJc w:val="right"/>
      <w:pPr>
        <w:ind w:left="4320" w:hanging="180"/>
      </w:pPr>
      <w:rPr>
        <w:rFonts w:ascii="Times New Roman" w:hAnsi="Times New Roman" w:cs="Times New Roman"/>
      </w:rPr>
    </w:lvl>
    <w:lvl w:ilvl="6" w:tplc="0419000F">
      <w:start w:val="1"/>
      <w:numFmt w:val="decimal"/>
      <w:lvlText w:val="%7."/>
      <w:lvlJc w:val="left"/>
      <w:pPr>
        <w:ind w:left="5040" w:hanging="360"/>
      </w:pPr>
      <w:rPr>
        <w:rFonts w:ascii="Times New Roman" w:hAnsi="Times New Roman" w:cs="Times New Roman"/>
      </w:rPr>
    </w:lvl>
    <w:lvl w:ilvl="7" w:tplc="04190019">
      <w:start w:val="1"/>
      <w:numFmt w:val="lowerLetter"/>
      <w:lvlText w:val="%8."/>
      <w:lvlJc w:val="left"/>
      <w:pPr>
        <w:ind w:left="5760" w:hanging="360"/>
      </w:pPr>
      <w:rPr>
        <w:rFonts w:ascii="Times New Roman" w:hAnsi="Times New Roman" w:cs="Times New Roman"/>
      </w:rPr>
    </w:lvl>
    <w:lvl w:ilvl="8" w:tplc="0419001B">
      <w:start w:val="1"/>
      <w:numFmt w:val="lowerRoman"/>
      <w:lvlText w:val="%9."/>
      <w:lvlJc w:val="right"/>
      <w:pPr>
        <w:ind w:left="6480" w:hanging="180"/>
      </w:pPr>
      <w:rPr>
        <w:rFonts w:ascii="Times New Roman" w:hAnsi="Times New Roman" w:cs="Times New Roman"/>
      </w:rPr>
    </w:lvl>
  </w:abstractNum>
  <w:abstractNum w:abstractNumId="1">
    <w:nsid w:val="2C8E0348"/>
    <w:multiLevelType w:val="hybridMultilevel"/>
    <w:tmpl w:val="3132CC98"/>
    <w:lvl w:ilvl="0" w:tplc="177677D2">
      <w:start w:val="3"/>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F05E0"/>
    <w:rsid w:val="00161113"/>
    <w:rsid w:val="002C7054"/>
    <w:rsid w:val="003016F7"/>
    <w:rsid w:val="004871B2"/>
    <w:rsid w:val="00522379"/>
    <w:rsid w:val="005C37B7"/>
    <w:rsid w:val="00673AF8"/>
    <w:rsid w:val="0068517A"/>
    <w:rsid w:val="006F05E0"/>
    <w:rsid w:val="0083208D"/>
    <w:rsid w:val="00A450B1"/>
    <w:rsid w:val="00AA0285"/>
    <w:rsid w:val="00B357CC"/>
    <w:rsid w:val="00C8788A"/>
    <w:rsid w:val="00D10AEE"/>
    <w:rsid w:val="00DF25EC"/>
    <w:rsid w:val="00E4147C"/>
    <w:rsid w:val="00E639F8"/>
    <w:rsid w:val="00EB2D1F"/>
    <w:rsid w:val="00FC64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B2"/>
    <w:rPr>
      <w:rFonts w:ascii="Calibri" w:eastAsia="Times New Roman" w:hAnsi="Calibri" w:cs="Times New Roman"/>
    </w:rPr>
  </w:style>
  <w:style w:type="paragraph" w:styleId="1">
    <w:name w:val="heading 1"/>
    <w:basedOn w:val="a"/>
    <w:next w:val="a"/>
    <w:link w:val="10"/>
    <w:qFormat/>
    <w:rsid w:val="004871B2"/>
    <w:pPr>
      <w:keepNext/>
      <w:spacing w:after="0" w:line="240" w:lineRule="auto"/>
      <w:outlineLvl w:val="0"/>
    </w:pPr>
    <w:rPr>
      <w:rFonts w:ascii="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71B2"/>
    <w:rPr>
      <w:rFonts w:ascii="Times New Roman" w:eastAsia="Times New Roman" w:hAnsi="Times New Roman" w:cs="Times New Roman"/>
      <w:sz w:val="28"/>
      <w:szCs w:val="20"/>
      <w:lang w:val="uk-UA" w:eastAsia="ru-RU"/>
    </w:rPr>
  </w:style>
  <w:style w:type="paragraph" w:customStyle="1" w:styleId="11">
    <w:name w:val="Абзац списка1"/>
    <w:basedOn w:val="a"/>
    <w:rsid w:val="004871B2"/>
    <w:pPr>
      <w:ind w:left="720"/>
    </w:pPr>
  </w:style>
  <w:style w:type="paragraph" w:customStyle="1" w:styleId="Default">
    <w:name w:val="Default"/>
    <w:rsid w:val="004871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4871B2"/>
    <w:pPr>
      <w:ind w:left="720"/>
      <w:contextualSpacing/>
    </w:pPr>
    <w:rPr>
      <w:rFonts w:asciiTheme="minorHAnsi" w:eastAsiaTheme="minorHAnsi" w:hAnsiTheme="minorHAnsi" w:cstheme="minorBidi"/>
    </w:rPr>
  </w:style>
  <w:style w:type="paragraph" w:styleId="a4">
    <w:name w:val="Balloon Text"/>
    <w:basedOn w:val="a"/>
    <w:link w:val="a5"/>
    <w:uiPriority w:val="99"/>
    <w:semiHidden/>
    <w:unhideWhenUsed/>
    <w:rsid w:val="004871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71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871B2"/>
    <w:rPr>
      <w:rFonts w:ascii="Calibri" w:eastAsia="Times New Roman" w:hAnsi="Calibri" w:cs="Times New Roman"/>
    </w:rPr>
  </w:style>
  <w:style w:type="paragraph" w:styleId="1">
    <w:name w:val="heading 1"/>
    <w:basedOn w:val="a"/>
    <w:next w:val="a"/>
    <w:link w:val="10"/>
    <w:qFormat/>
    <w:rsid w:val="004871B2"/>
    <w:pPr>
      <w:keepNext/>
      <w:spacing w:after="0" w:line="240" w:lineRule="auto"/>
      <w:outlineLvl w:val="0"/>
    </w:pPr>
    <w:rPr>
      <w:rFonts w:ascii="Times New Roman" w:hAnsi="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71B2"/>
    <w:rPr>
      <w:rFonts w:ascii="Times New Roman" w:eastAsia="Times New Roman" w:hAnsi="Times New Roman" w:cs="Times New Roman"/>
      <w:sz w:val="28"/>
      <w:szCs w:val="20"/>
      <w:lang w:val="uk-UA" w:eastAsia="ru-RU"/>
    </w:rPr>
  </w:style>
  <w:style w:type="paragraph" w:customStyle="1" w:styleId="11">
    <w:name w:val="Абзац списка1"/>
    <w:basedOn w:val="a"/>
    <w:rsid w:val="004871B2"/>
    <w:pPr>
      <w:ind w:left="720"/>
    </w:pPr>
  </w:style>
  <w:style w:type="paragraph" w:customStyle="1" w:styleId="Default">
    <w:name w:val="Default"/>
    <w:rsid w:val="004871B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3">
    <w:name w:val="List Paragraph"/>
    <w:basedOn w:val="a"/>
    <w:uiPriority w:val="34"/>
    <w:qFormat/>
    <w:rsid w:val="004871B2"/>
    <w:pPr>
      <w:ind w:left="720"/>
      <w:contextualSpacing/>
    </w:pPr>
    <w:rPr>
      <w:rFonts w:asciiTheme="minorHAnsi" w:eastAsiaTheme="minorHAnsi" w:hAnsiTheme="minorHAnsi" w:cstheme="minorBidi"/>
    </w:rPr>
  </w:style>
  <w:style w:type="paragraph" w:styleId="a4">
    <w:name w:val="Balloon Text"/>
    <w:basedOn w:val="a"/>
    <w:link w:val="a5"/>
    <w:uiPriority w:val="99"/>
    <w:semiHidden/>
    <w:unhideWhenUsed/>
    <w:rsid w:val="004871B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71B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6</Pages>
  <Words>1633</Words>
  <Characters>9310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Д</cp:lastModifiedBy>
  <cp:revision>23</cp:revision>
  <dcterms:created xsi:type="dcterms:W3CDTF">2023-03-07T09:26:00Z</dcterms:created>
  <dcterms:modified xsi:type="dcterms:W3CDTF">2023-03-31T16:00:00Z</dcterms:modified>
</cp:coreProperties>
</file>