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163B" w14:textId="0BE24491" w:rsidR="004F4629" w:rsidRPr="00A43843" w:rsidRDefault="004F4629" w:rsidP="004F462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Наукові роботи студентів кафедри за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2022</w:t>
      </w:r>
      <w:r w:rsidRPr="00A438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р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ік</w:t>
      </w:r>
      <w:proofErr w:type="spellEnd"/>
    </w:p>
    <w:p w14:paraId="55408D1B" w14:textId="77777777" w:rsidR="004F4629" w:rsidRDefault="004F4629" w:rsidP="004F46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8721D13" w14:textId="77777777" w:rsidR="004F4629" w:rsidRDefault="004F4629" w:rsidP="004F462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B271D7C" w14:textId="77777777" w:rsidR="004F4629" w:rsidRPr="005E7851" w:rsidRDefault="004F4629" w:rsidP="004F4629">
      <w:pPr>
        <w:jc w:val="center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Кількість студентів, які брали участь у НДРС у 202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2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році –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58 осіб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а саме:</w:t>
      </w:r>
    </w:p>
    <w:p w14:paraId="55CB048D" w14:textId="77777777" w:rsidR="004F4629" w:rsidRDefault="004F4629" w:rsidP="004F4629">
      <w:pPr>
        <w:spacing w:before="180" w:after="180"/>
        <w:ind w:left="360" w:firstLine="91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</w:p>
    <w:p w14:paraId="46A2CC5A" w14:textId="2287FB93" w:rsidR="004F4629" w:rsidRPr="005E7851" w:rsidRDefault="004F4629" w:rsidP="004F4629">
      <w:pPr>
        <w:spacing w:before="180" w:after="180"/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І. Наукові гуртки:</w:t>
      </w:r>
    </w:p>
    <w:p w14:paraId="6E867C46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1. «Основи фізичної реабілітації», керівники: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д.м.н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Клапчук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Василь Васильович,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к.хім.н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., доцент Присяжнюк Олена Анатоліївна,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к.н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фіз.вих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 та спорту Єрмолаєва Алла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Вячеславівна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 - студенти гуртка: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Бівол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І. С.,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 211м), Александрова Д.О.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 211м), Гусєва О.Ю. (гр.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221м), Качанова О.В (гр.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Подакова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А.Д. (гр.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Ботвінко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А.С. (гр.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221м)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Мізін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В.В. (гр.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211)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Мормуль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Т.С. (гр. УФКС 211сп)</w:t>
      </w:r>
    </w:p>
    <w:p w14:paraId="385A72A1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C653B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2. «Нормальна фізіологія з основами патологічної фізіології», керівник: 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к.м.н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>., доцент Мирна Ангеліна Іванівна. - студенти гуртка: Александрова Дар`я Олександрівна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 — 211м),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Бівол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Ірина Сергіївна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 — 211м), Соломаха Денис Юрійович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 — 211м), Бондар Юлія Василівна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—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Пчелінцева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Лілія Юріївна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—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Бобков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Роман Федорович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—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Товстоп’ят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Сергій Григорович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— 221м),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Купріянов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Борис Миколайович (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УФКСз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— 211м).</w:t>
      </w:r>
    </w:p>
    <w:p w14:paraId="07F43AA4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A4D84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3. «Технології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оздоровчо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-рекреаційної рухової активності», керівник гуртка: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к.пед.н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., доцент Бурка Олена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Миколіївна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. - студенти гуртка: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Бівол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І.С. (УФКС-211м), Ковальова У.І. (УФКС-229),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Мірошніченко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Е.О. (УФКС-212),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Сандуляк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О.В. (УФКС-218), Кулик К.А. (УФКС-218),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Мормуль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Т.С. (УФКС-221сп),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Карманова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К.Ю. (УФКСз-212).</w:t>
      </w:r>
    </w:p>
    <w:p w14:paraId="51FC9F2D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7357D0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«Професійне вдосконалення в фізичній терапії та </w:t>
      </w:r>
      <w:proofErr w:type="spellStart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», керівник гуртка:  ст. </w:t>
      </w:r>
      <w:proofErr w:type="spellStart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викл</w:t>
      </w:r>
      <w:proofErr w:type="spellEnd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. Романова Тетяна Анатоліївна — студенти гуртка: </w:t>
      </w:r>
      <w:proofErr w:type="spellStart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>Гудков</w:t>
      </w:r>
      <w:proofErr w:type="spellEnd"/>
      <w:r w:rsidRPr="005E7851">
        <w:rPr>
          <w:rFonts w:ascii="Times New Roman" w:hAnsi="Times New Roman"/>
          <w:color w:val="000000"/>
          <w:sz w:val="28"/>
          <w:szCs w:val="28"/>
          <w:lang w:val="uk-UA"/>
        </w:rPr>
        <w:t xml:space="preserve"> Владислав Юрійович (УФКС -210), Каплун Євгенія Ігорівна (УФКС -210), Коловоротний Денис Володимирович (УФКС — 210), Крилова Валерія Олексіївна (УФКС -210),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Дубовий Максим Сергійович (УФКС -210),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Пискун Вікторія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Андріївна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Пищида Євгеній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Віталійович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Півторак Діана Вікторівна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Плюшко Андрій Володимирович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Ревега Марія Сергіївна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Роу Валерія Елізабет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Терешков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Микита Юрійович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(У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Циб Людмила Валентинівна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Чупранков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Нікіта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Костянтинович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Шепотько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Катерина Володимирівна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УФКС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– 220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Мормуль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Тетяна Сергіївна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211 сп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Георгієва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Аліна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 xml:space="preserve">Василівна 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(</w:t>
      </w:r>
      <w:r w:rsidRPr="005E7851">
        <w:rPr>
          <w:rFonts w:ascii="Times New Roman" w:hAnsi="Times New Roman"/>
          <w:color w:val="000000"/>
          <w:kern w:val="0"/>
          <w:sz w:val="28"/>
          <w:szCs w:val="28"/>
        </w:rPr>
        <w:t>УФКС – 211сп</w:t>
      </w: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),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Попазова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Марія Михайлівна (УФКС – 211сп)</w:t>
      </w:r>
    </w:p>
    <w:p w14:paraId="5AFCB7ED" w14:textId="77777777" w:rsidR="004F4629" w:rsidRPr="005E7851" w:rsidRDefault="004F4629" w:rsidP="004F4629">
      <w:pPr>
        <w:pStyle w:val="a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C28F87C" w14:textId="77777777" w:rsidR="004F4629" w:rsidRPr="005E7851" w:rsidRDefault="004F4629" w:rsidP="004F4629">
      <w:pPr>
        <w:pStyle w:val="a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D16A6A" w14:textId="77777777" w:rsidR="004F4629" w:rsidRPr="005E7851" w:rsidRDefault="004F4629" w:rsidP="004F46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ІІ Університетський конкурс найкращої студентської наукової роботи 2022/2023 н. р.</w:t>
      </w:r>
    </w:p>
    <w:p w14:paraId="0EEC3549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І місце.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Мормуль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Тетяна Сергіївна, УФКС-211сп керівник: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к.хім.н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., доцент Присяжнюк Олена Анатоліївна</w:t>
      </w:r>
    </w:p>
    <w:p w14:paraId="16C4DDA8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І місце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Мірошніченко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Е.О. УФКС-212м, керівник: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к.пед.н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., доцент Бурка Олена Миколаївна.</w:t>
      </w:r>
    </w:p>
    <w:p w14:paraId="197828FC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ІІ місце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Більговський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Є.В., УФКС -212м керівник: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ст.викл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 Романова Тетяна Анатоліївна</w:t>
      </w:r>
    </w:p>
    <w:p w14:paraId="31C912CE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</w:rPr>
      </w:pPr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ІІІ місце Пучков К.К., УФКС – 212м керівник </w:t>
      </w:r>
      <w:proofErr w:type="spellStart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>ст.викл</w:t>
      </w:r>
      <w:proofErr w:type="spellEnd"/>
      <w:r w:rsidRPr="005E7851">
        <w:rPr>
          <w:rFonts w:ascii="Times New Roman" w:hAnsi="Times New Roman"/>
          <w:color w:val="000000"/>
          <w:kern w:val="0"/>
          <w:sz w:val="28"/>
          <w:szCs w:val="28"/>
          <w:lang w:val="uk-UA"/>
        </w:rPr>
        <w:t xml:space="preserve">  Романова Тетяна Анатоліївна</w:t>
      </w:r>
    </w:p>
    <w:p w14:paraId="09E338B7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0369B8" w14:textId="77777777" w:rsidR="004F4629" w:rsidRPr="005E7851" w:rsidRDefault="004F4629" w:rsidP="004F462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>ІІІ. Учасників університетської студентської олімпіади за спеціальністю “Фізична реабілітація” 2022/2023</w:t>
      </w:r>
    </w:p>
    <w:p w14:paraId="36FB9C40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І місце -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Столбинська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Оксана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Василіївна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УФКСз-212м;</w:t>
      </w:r>
    </w:p>
    <w:p w14:paraId="6DA60602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ІІ місце -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Доновський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Олександр Олександрович УФКС-212м;</w:t>
      </w:r>
    </w:p>
    <w:p w14:paraId="154174DD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E7851">
        <w:rPr>
          <w:rFonts w:ascii="Times New Roman" w:hAnsi="Times New Roman"/>
          <w:sz w:val="28"/>
          <w:szCs w:val="28"/>
          <w:lang w:val="uk-UA"/>
        </w:rPr>
        <w:t xml:space="preserve">ІІІ місце - </w:t>
      </w:r>
      <w:proofErr w:type="spellStart"/>
      <w:r w:rsidRPr="005E7851">
        <w:rPr>
          <w:rFonts w:ascii="Times New Roman" w:hAnsi="Times New Roman"/>
          <w:sz w:val="28"/>
          <w:szCs w:val="28"/>
          <w:lang w:val="uk-UA"/>
        </w:rPr>
        <w:t>Коптєв</w:t>
      </w:r>
      <w:proofErr w:type="spellEnd"/>
      <w:r w:rsidRPr="005E7851">
        <w:rPr>
          <w:rFonts w:ascii="Times New Roman" w:hAnsi="Times New Roman"/>
          <w:sz w:val="28"/>
          <w:szCs w:val="28"/>
          <w:lang w:val="uk-UA"/>
        </w:rPr>
        <w:t xml:space="preserve"> Михайло Вікторович – 212м.</w:t>
      </w:r>
    </w:p>
    <w:p w14:paraId="0B2CF8C3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B22CB" w14:textId="77777777" w:rsidR="004F4629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398F67" w14:textId="77777777" w:rsidR="004F4629" w:rsidRPr="005E7851" w:rsidRDefault="004F4629" w:rsidP="004F462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F4629" w:rsidRPr="005E785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29"/>
    <w:rsid w:val="004F4629"/>
    <w:rsid w:val="00AE53FF"/>
    <w:rsid w:val="00CC70AA"/>
    <w:rsid w:val="00C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B54D2E"/>
  <w15:chartTrackingRefBased/>
  <w15:docId w15:val="{CDF1E752-0202-C94E-936A-BB9CA0F4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2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(веб)"/>
    <w:basedOn w:val="Normal"/>
    <w:qFormat/>
    <w:rsid w:val="004F4629"/>
    <w:pPr>
      <w:spacing w:before="280" w:after="28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1</cp:revision>
  <dcterms:created xsi:type="dcterms:W3CDTF">2024-04-07T21:16:00Z</dcterms:created>
  <dcterms:modified xsi:type="dcterms:W3CDTF">2024-04-07T21:21:00Z</dcterms:modified>
</cp:coreProperties>
</file>