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358DD" w14:textId="77777777" w:rsidR="00A570C1" w:rsidRPr="00864A94" w:rsidRDefault="00A570C1" w:rsidP="009D05F0">
      <w:pPr>
        <w:widowControl w:val="0"/>
        <w:autoSpaceDE w:val="0"/>
        <w:autoSpaceDN w:val="0"/>
        <w:adjustRightInd w:val="0"/>
        <w:jc w:val="center"/>
        <w:rPr>
          <w:rFonts w:cs="F1"/>
          <w:b/>
          <w:bCs/>
          <w:color w:val="000000"/>
          <w:sz w:val="28"/>
          <w:szCs w:val="28"/>
          <w:lang w:val="uk-UA"/>
        </w:rPr>
      </w:pPr>
      <w:r w:rsidRPr="00864A94">
        <w:rPr>
          <w:rFonts w:cs="F1"/>
          <w:b/>
          <w:bCs/>
          <w:color w:val="000000"/>
          <w:sz w:val="28"/>
          <w:szCs w:val="28"/>
          <w:lang w:val="uk-UA"/>
        </w:rPr>
        <w:t>МІНІСТЕРСТВО ОСВІТИ І НАУКИ УКРАЇНИ</w:t>
      </w:r>
    </w:p>
    <w:p w14:paraId="34A4CC16" w14:textId="6C76E946" w:rsidR="00A570C1" w:rsidRPr="00864A94" w:rsidRDefault="00A570C1" w:rsidP="009D05F0">
      <w:pPr>
        <w:widowControl w:val="0"/>
        <w:autoSpaceDE w:val="0"/>
        <w:autoSpaceDN w:val="0"/>
        <w:adjustRightInd w:val="0"/>
        <w:jc w:val="center"/>
        <w:rPr>
          <w:rFonts w:cs="F1"/>
          <w:b/>
          <w:bCs/>
          <w:color w:val="000000"/>
          <w:sz w:val="28"/>
          <w:szCs w:val="28"/>
          <w:lang w:val="uk-UA"/>
        </w:rPr>
      </w:pPr>
      <w:r w:rsidRPr="00864A94">
        <w:rPr>
          <w:rFonts w:cs="F1"/>
          <w:b/>
          <w:bCs/>
          <w:color w:val="000000"/>
          <w:sz w:val="28"/>
          <w:szCs w:val="28"/>
          <w:lang w:val="uk-UA"/>
        </w:rPr>
        <w:t xml:space="preserve">НАЦІОНАЛЬНИЙ УНІВЕРСИТЕТ </w:t>
      </w:r>
      <w:r w:rsidR="00516748" w:rsidRPr="00864A94">
        <w:rPr>
          <w:rFonts w:cs="F1"/>
          <w:b/>
          <w:bCs/>
          <w:color w:val="000000"/>
          <w:sz w:val="28"/>
          <w:szCs w:val="28"/>
          <w:lang w:val="uk-UA"/>
        </w:rPr>
        <w:t>«</w:t>
      </w:r>
      <w:r w:rsidRPr="00864A94">
        <w:rPr>
          <w:rFonts w:cs="F1"/>
          <w:b/>
          <w:bCs/>
          <w:color w:val="000000"/>
          <w:sz w:val="28"/>
          <w:szCs w:val="28"/>
          <w:lang w:val="uk-UA"/>
        </w:rPr>
        <w:t>ЗАПОРІЗЬКА ПОЛІТЕХНІКА</w:t>
      </w:r>
      <w:r w:rsidR="00516748" w:rsidRPr="00864A94">
        <w:rPr>
          <w:rFonts w:cs="F1"/>
          <w:b/>
          <w:bCs/>
          <w:color w:val="000000"/>
          <w:sz w:val="28"/>
          <w:szCs w:val="28"/>
          <w:lang w:val="uk-UA"/>
        </w:rPr>
        <w:t>»</w:t>
      </w:r>
    </w:p>
    <w:p w14:paraId="31362B81" w14:textId="77777777" w:rsidR="00A570C1" w:rsidRPr="00864A94" w:rsidRDefault="00A570C1" w:rsidP="009D05F0">
      <w:pPr>
        <w:widowControl w:val="0"/>
        <w:autoSpaceDE w:val="0"/>
        <w:autoSpaceDN w:val="0"/>
        <w:adjustRightInd w:val="0"/>
        <w:rPr>
          <w:rFonts w:ascii="F1" w:hAnsi="F1" w:cs="F1"/>
          <w:b/>
          <w:bCs/>
          <w:color w:val="000000"/>
          <w:sz w:val="28"/>
          <w:szCs w:val="28"/>
          <w:lang w:val="uk-UA"/>
        </w:rPr>
      </w:pPr>
    </w:p>
    <w:p w14:paraId="062FC098" w14:textId="77777777" w:rsidR="00F820DA" w:rsidRPr="00864A94" w:rsidRDefault="00F820DA" w:rsidP="009D05F0">
      <w:pPr>
        <w:widowControl w:val="0"/>
        <w:autoSpaceDE w:val="0"/>
        <w:autoSpaceDN w:val="0"/>
        <w:adjustRightInd w:val="0"/>
        <w:ind w:left="5812"/>
        <w:rPr>
          <w:rFonts w:cs="F1"/>
          <w:bCs/>
          <w:color w:val="000000"/>
          <w:sz w:val="28"/>
          <w:szCs w:val="28"/>
          <w:lang w:val="uk-UA"/>
        </w:rPr>
      </w:pPr>
    </w:p>
    <w:p w14:paraId="608A71D2" w14:textId="6C172D49" w:rsidR="00F820DA" w:rsidRPr="00864A94" w:rsidRDefault="00A421BE" w:rsidP="009D05F0">
      <w:pPr>
        <w:widowControl w:val="0"/>
        <w:tabs>
          <w:tab w:val="left" w:pos="4536"/>
        </w:tabs>
        <w:autoSpaceDE w:val="0"/>
        <w:autoSpaceDN w:val="0"/>
        <w:adjustRightInd w:val="0"/>
        <w:ind w:left="4536"/>
        <w:rPr>
          <w:bCs/>
          <w:color w:val="000000"/>
          <w:sz w:val="28"/>
          <w:szCs w:val="28"/>
          <w:lang w:val="uk-UA"/>
        </w:rPr>
      </w:pPr>
      <w:r w:rsidRPr="00864A94">
        <w:rPr>
          <w:bCs/>
          <w:color w:val="000000"/>
          <w:sz w:val="28"/>
          <w:szCs w:val="28"/>
          <w:lang w:val="uk-UA"/>
        </w:rPr>
        <w:t>Введено в дію наказом ректора</w:t>
      </w:r>
    </w:p>
    <w:p w14:paraId="5A4311B6" w14:textId="77168C0E" w:rsidR="00A421BE" w:rsidRPr="00864A94" w:rsidRDefault="00A421BE" w:rsidP="009D05F0">
      <w:pPr>
        <w:widowControl w:val="0"/>
        <w:tabs>
          <w:tab w:val="left" w:pos="4536"/>
        </w:tabs>
        <w:autoSpaceDE w:val="0"/>
        <w:autoSpaceDN w:val="0"/>
        <w:adjustRightInd w:val="0"/>
        <w:ind w:left="4536"/>
        <w:rPr>
          <w:bCs/>
          <w:color w:val="000000"/>
          <w:sz w:val="28"/>
          <w:szCs w:val="28"/>
          <w:lang w:val="uk-UA"/>
        </w:rPr>
      </w:pPr>
      <w:r w:rsidRPr="00864A94">
        <w:rPr>
          <w:bCs/>
          <w:color w:val="000000"/>
          <w:sz w:val="28"/>
          <w:szCs w:val="28"/>
          <w:lang w:val="uk-UA"/>
        </w:rPr>
        <w:t>НУ «Запорізька політехніка»</w:t>
      </w:r>
    </w:p>
    <w:p w14:paraId="3707E64E" w14:textId="23074FB5" w:rsidR="00A421BE" w:rsidRPr="00864A94" w:rsidRDefault="00074268" w:rsidP="009D05F0">
      <w:pPr>
        <w:widowControl w:val="0"/>
        <w:tabs>
          <w:tab w:val="left" w:pos="4536"/>
        </w:tabs>
        <w:autoSpaceDE w:val="0"/>
        <w:autoSpaceDN w:val="0"/>
        <w:adjustRightInd w:val="0"/>
        <w:ind w:left="4536"/>
        <w:rPr>
          <w:bCs/>
          <w:color w:val="000000"/>
          <w:sz w:val="28"/>
          <w:szCs w:val="28"/>
          <w:lang w:val="uk-UA"/>
        </w:rPr>
      </w:pPr>
      <w:r w:rsidRPr="00864A94">
        <w:rPr>
          <w:bCs/>
          <w:color w:val="000000"/>
          <w:sz w:val="28"/>
          <w:szCs w:val="28"/>
          <w:lang w:val="uk-UA"/>
        </w:rPr>
        <w:t>в</w:t>
      </w:r>
      <w:r w:rsidR="00D62907" w:rsidRPr="00864A94">
        <w:rPr>
          <w:bCs/>
          <w:color w:val="000000"/>
          <w:sz w:val="28"/>
          <w:szCs w:val="28"/>
          <w:lang w:val="uk-UA"/>
        </w:rPr>
        <w:t xml:space="preserve">ід </w:t>
      </w:r>
      <w:r w:rsidR="00B97FE7" w:rsidRPr="00864A94">
        <w:rPr>
          <w:bCs/>
          <w:color w:val="000000"/>
          <w:sz w:val="28"/>
          <w:szCs w:val="28"/>
          <w:lang w:val="uk-UA"/>
        </w:rPr>
        <w:t>________________</w:t>
      </w:r>
      <w:r w:rsidR="00D62907" w:rsidRPr="00864A94">
        <w:rPr>
          <w:bCs/>
          <w:color w:val="000000"/>
          <w:sz w:val="28"/>
          <w:szCs w:val="28"/>
          <w:lang w:val="uk-UA"/>
        </w:rPr>
        <w:t>.</w:t>
      </w:r>
      <w:r w:rsidR="00B97FE7" w:rsidRPr="00864A94">
        <w:rPr>
          <w:bCs/>
          <w:color w:val="000000"/>
          <w:sz w:val="28"/>
          <w:szCs w:val="28"/>
          <w:lang w:val="uk-UA"/>
        </w:rPr>
        <w:t>2025</w:t>
      </w:r>
      <w:r w:rsidR="00A421BE" w:rsidRPr="00864A94">
        <w:rPr>
          <w:bCs/>
          <w:color w:val="000000"/>
          <w:sz w:val="28"/>
          <w:szCs w:val="28"/>
          <w:lang w:val="uk-UA"/>
        </w:rPr>
        <w:t xml:space="preserve"> р. № </w:t>
      </w:r>
      <w:r w:rsidR="00B97FE7" w:rsidRPr="00864A94">
        <w:rPr>
          <w:bCs/>
          <w:color w:val="000000"/>
          <w:sz w:val="28"/>
          <w:szCs w:val="28"/>
          <w:lang w:val="uk-UA"/>
        </w:rPr>
        <w:t>_____</w:t>
      </w:r>
    </w:p>
    <w:p w14:paraId="7EEAAB5D" w14:textId="77777777" w:rsidR="00A421BE" w:rsidRPr="00864A94" w:rsidRDefault="00A421BE" w:rsidP="009D05F0">
      <w:pPr>
        <w:widowControl w:val="0"/>
        <w:tabs>
          <w:tab w:val="left" w:pos="4536"/>
        </w:tabs>
        <w:autoSpaceDE w:val="0"/>
        <w:autoSpaceDN w:val="0"/>
        <w:adjustRightInd w:val="0"/>
        <w:ind w:left="4536"/>
        <w:rPr>
          <w:bCs/>
          <w:color w:val="000000"/>
          <w:sz w:val="28"/>
          <w:szCs w:val="28"/>
          <w:lang w:val="uk-UA"/>
        </w:rPr>
      </w:pPr>
    </w:p>
    <w:p w14:paraId="7036C32B" w14:textId="5AC4AF4A" w:rsidR="00A421BE" w:rsidRPr="00864A94" w:rsidRDefault="00A421BE" w:rsidP="009D05F0">
      <w:pPr>
        <w:widowControl w:val="0"/>
        <w:tabs>
          <w:tab w:val="left" w:pos="4536"/>
        </w:tabs>
        <w:autoSpaceDE w:val="0"/>
        <w:autoSpaceDN w:val="0"/>
        <w:adjustRightInd w:val="0"/>
        <w:ind w:left="4536"/>
        <w:rPr>
          <w:bCs/>
          <w:color w:val="000000"/>
          <w:sz w:val="28"/>
          <w:szCs w:val="28"/>
          <w:lang w:val="uk-UA"/>
        </w:rPr>
      </w:pPr>
      <w:r w:rsidRPr="00864A94">
        <w:rPr>
          <w:bCs/>
          <w:color w:val="000000"/>
          <w:sz w:val="28"/>
          <w:szCs w:val="28"/>
          <w:lang w:val="uk-UA"/>
        </w:rPr>
        <w:t>Ректор</w:t>
      </w:r>
    </w:p>
    <w:p w14:paraId="7FEA4E24" w14:textId="77777777" w:rsidR="00A421BE" w:rsidRPr="00864A94" w:rsidRDefault="00A421BE" w:rsidP="009D05F0">
      <w:pPr>
        <w:widowControl w:val="0"/>
        <w:tabs>
          <w:tab w:val="left" w:pos="4536"/>
        </w:tabs>
        <w:autoSpaceDE w:val="0"/>
        <w:autoSpaceDN w:val="0"/>
        <w:adjustRightInd w:val="0"/>
        <w:ind w:left="4536"/>
        <w:rPr>
          <w:bCs/>
          <w:color w:val="000000"/>
          <w:sz w:val="28"/>
          <w:szCs w:val="28"/>
          <w:lang w:val="uk-UA"/>
        </w:rPr>
      </w:pPr>
    </w:p>
    <w:p w14:paraId="46859F98" w14:textId="69416D74" w:rsidR="00A421BE" w:rsidRPr="00864A94" w:rsidRDefault="00A421BE" w:rsidP="009D05F0">
      <w:pPr>
        <w:widowControl w:val="0"/>
        <w:tabs>
          <w:tab w:val="left" w:pos="4536"/>
        </w:tabs>
        <w:autoSpaceDE w:val="0"/>
        <w:autoSpaceDN w:val="0"/>
        <w:adjustRightInd w:val="0"/>
        <w:ind w:left="4536"/>
        <w:rPr>
          <w:bCs/>
          <w:color w:val="000000"/>
          <w:sz w:val="28"/>
          <w:szCs w:val="28"/>
          <w:lang w:val="uk-UA"/>
        </w:rPr>
      </w:pPr>
      <w:proofErr w:type="spellStart"/>
      <w:r w:rsidRPr="00864A94">
        <w:rPr>
          <w:bCs/>
          <w:color w:val="000000"/>
          <w:sz w:val="28"/>
          <w:szCs w:val="28"/>
          <w:lang w:val="uk-UA"/>
        </w:rPr>
        <w:t>_______________Вікт</w:t>
      </w:r>
      <w:proofErr w:type="spellEnd"/>
      <w:r w:rsidRPr="00864A94">
        <w:rPr>
          <w:bCs/>
          <w:color w:val="000000"/>
          <w:sz w:val="28"/>
          <w:szCs w:val="28"/>
          <w:lang w:val="uk-UA"/>
        </w:rPr>
        <w:t>ор ГРЕШТА</w:t>
      </w:r>
    </w:p>
    <w:p w14:paraId="3A3D5EAE" w14:textId="77777777" w:rsidR="00A570C1" w:rsidRPr="00864A94" w:rsidRDefault="00A570C1" w:rsidP="009D05F0">
      <w:pPr>
        <w:widowControl w:val="0"/>
        <w:autoSpaceDE w:val="0"/>
        <w:autoSpaceDN w:val="0"/>
        <w:adjustRightInd w:val="0"/>
        <w:rPr>
          <w:rFonts w:ascii="F1" w:hAnsi="F1" w:cs="F1"/>
          <w:b/>
          <w:bCs/>
          <w:color w:val="000000"/>
          <w:sz w:val="28"/>
          <w:szCs w:val="28"/>
          <w:lang w:val="uk-UA"/>
        </w:rPr>
      </w:pPr>
    </w:p>
    <w:p w14:paraId="5F66076F" w14:textId="319324EB" w:rsidR="00A570C1" w:rsidRPr="00864A94" w:rsidRDefault="003A6D44" w:rsidP="009D05F0">
      <w:pPr>
        <w:widowControl w:val="0"/>
        <w:tabs>
          <w:tab w:val="left" w:pos="4019"/>
        </w:tabs>
        <w:autoSpaceDE w:val="0"/>
        <w:autoSpaceDN w:val="0"/>
        <w:adjustRightInd w:val="0"/>
        <w:rPr>
          <w:b/>
          <w:bCs/>
          <w:color w:val="000000"/>
          <w:sz w:val="28"/>
          <w:szCs w:val="28"/>
          <w:lang w:val="uk-UA"/>
        </w:rPr>
      </w:pPr>
      <w:r w:rsidRPr="00864A94">
        <w:rPr>
          <w:rFonts w:ascii="F1" w:hAnsi="F1" w:cs="F1"/>
          <w:b/>
          <w:bCs/>
          <w:color w:val="000000"/>
          <w:sz w:val="28"/>
          <w:szCs w:val="28"/>
          <w:lang w:val="uk-UA"/>
        </w:rPr>
        <w:tab/>
      </w:r>
    </w:p>
    <w:p w14:paraId="68381F70" w14:textId="77777777" w:rsidR="00A570C1" w:rsidRPr="00864A94" w:rsidRDefault="00A570C1" w:rsidP="009D05F0">
      <w:pPr>
        <w:widowControl w:val="0"/>
        <w:autoSpaceDE w:val="0"/>
        <w:autoSpaceDN w:val="0"/>
        <w:adjustRightInd w:val="0"/>
        <w:rPr>
          <w:rFonts w:ascii="F1" w:hAnsi="F1" w:cs="F1"/>
          <w:b/>
          <w:bCs/>
          <w:color w:val="000000"/>
          <w:sz w:val="28"/>
          <w:szCs w:val="28"/>
          <w:lang w:val="uk-UA"/>
        </w:rPr>
      </w:pPr>
    </w:p>
    <w:p w14:paraId="16D02AEC" w14:textId="77777777" w:rsidR="003A22DB" w:rsidRPr="00864A94" w:rsidRDefault="003A22DB" w:rsidP="009D05F0">
      <w:pPr>
        <w:widowControl w:val="0"/>
        <w:autoSpaceDE w:val="0"/>
        <w:autoSpaceDN w:val="0"/>
        <w:adjustRightInd w:val="0"/>
        <w:jc w:val="center"/>
        <w:rPr>
          <w:rFonts w:cs="F1"/>
          <w:b/>
          <w:bCs/>
          <w:color w:val="000000"/>
          <w:sz w:val="28"/>
          <w:szCs w:val="28"/>
          <w:u w:val="single"/>
          <w:lang w:val="uk-UA"/>
        </w:rPr>
      </w:pPr>
    </w:p>
    <w:p w14:paraId="4290336D" w14:textId="38AD3D00" w:rsidR="00EA5403" w:rsidRPr="00864A94" w:rsidRDefault="00506345" w:rsidP="009D05F0">
      <w:pPr>
        <w:widowControl w:val="0"/>
        <w:autoSpaceDE w:val="0"/>
        <w:autoSpaceDN w:val="0"/>
        <w:adjustRightInd w:val="0"/>
        <w:jc w:val="center"/>
        <w:rPr>
          <w:rFonts w:cs="F1"/>
          <w:b/>
          <w:bCs/>
          <w:color w:val="000000"/>
          <w:sz w:val="28"/>
          <w:szCs w:val="28"/>
          <w:lang w:val="uk-UA"/>
        </w:rPr>
      </w:pPr>
      <w:r w:rsidRPr="00864A94">
        <w:rPr>
          <w:rFonts w:cs="F1"/>
          <w:b/>
          <w:bCs/>
          <w:color w:val="000000"/>
          <w:sz w:val="28"/>
          <w:szCs w:val="28"/>
          <w:lang w:val="uk-UA"/>
        </w:rPr>
        <w:t>ОБЛІК І АУДИТ</w:t>
      </w:r>
    </w:p>
    <w:p w14:paraId="3111B11E" w14:textId="77777777" w:rsidR="000E00FA" w:rsidRPr="00864A94" w:rsidRDefault="000E00FA" w:rsidP="009D05F0">
      <w:pPr>
        <w:widowControl w:val="0"/>
        <w:autoSpaceDE w:val="0"/>
        <w:autoSpaceDN w:val="0"/>
        <w:adjustRightInd w:val="0"/>
        <w:jc w:val="center"/>
        <w:rPr>
          <w:rFonts w:cs="F1"/>
          <w:b/>
          <w:bCs/>
          <w:color w:val="000000"/>
          <w:sz w:val="28"/>
          <w:szCs w:val="28"/>
          <w:lang w:val="uk-UA"/>
        </w:rPr>
      </w:pPr>
    </w:p>
    <w:p w14:paraId="59070F81" w14:textId="77777777" w:rsidR="00A421BE" w:rsidRPr="00864A94" w:rsidRDefault="00A421BE" w:rsidP="00A421BE">
      <w:pPr>
        <w:widowControl w:val="0"/>
        <w:autoSpaceDE w:val="0"/>
        <w:autoSpaceDN w:val="0"/>
        <w:adjustRightInd w:val="0"/>
        <w:jc w:val="center"/>
        <w:rPr>
          <w:rFonts w:cs="F1"/>
          <w:b/>
          <w:bCs/>
          <w:color w:val="000000"/>
          <w:sz w:val="28"/>
          <w:szCs w:val="28"/>
          <w:lang w:val="uk-UA"/>
        </w:rPr>
      </w:pPr>
      <w:r w:rsidRPr="00864A94">
        <w:rPr>
          <w:rFonts w:cs="F1"/>
          <w:b/>
          <w:bCs/>
          <w:color w:val="000000"/>
          <w:sz w:val="28"/>
          <w:szCs w:val="28"/>
          <w:lang w:val="uk-UA"/>
        </w:rPr>
        <w:t>ОСВІТНЬО – ПРОФЕСІЙНА ПРОГРАМА</w:t>
      </w:r>
    </w:p>
    <w:p w14:paraId="6909FC78" w14:textId="7CEE5793" w:rsidR="00A421BE" w:rsidRPr="00864A94" w:rsidRDefault="00A421BE" w:rsidP="00A421BE">
      <w:pPr>
        <w:widowControl w:val="0"/>
        <w:autoSpaceDE w:val="0"/>
        <w:autoSpaceDN w:val="0"/>
        <w:adjustRightInd w:val="0"/>
        <w:jc w:val="center"/>
        <w:rPr>
          <w:rFonts w:cs="F1"/>
          <w:b/>
          <w:bCs/>
          <w:color w:val="000000"/>
          <w:lang w:val="uk-UA"/>
        </w:rPr>
      </w:pPr>
      <w:r w:rsidRPr="00864A94">
        <w:rPr>
          <w:rFonts w:cs="F1"/>
          <w:b/>
          <w:bCs/>
          <w:color w:val="000000"/>
          <w:lang w:val="uk-UA"/>
        </w:rPr>
        <w:t>першого (бакалаврського) рівня</w:t>
      </w:r>
    </w:p>
    <w:p w14:paraId="16BC2495" w14:textId="77777777" w:rsidR="000272C6" w:rsidRPr="00864A94" w:rsidRDefault="000272C6" w:rsidP="009D05F0">
      <w:pPr>
        <w:widowControl w:val="0"/>
        <w:autoSpaceDE w:val="0"/>
        <w:autoSpaceDN w:val="0"/>
        <w:adjustRightInd w:val="0"/>
        <w:jc w:val="center"/>
        <w:rPr>
          <w:rFonts w:cs="F1"/>
          <w:b/>
          <w:bCs/>
          <w:color w:val="000000"/>
          <w:sz w:val="28"/>
          <w:szCs w:val="28"/>
          <w:lang w:val="uk-UA"/>
        </w:rPr>
      </w:pPr>
    </w:p>
    <w:p w14:paraId="60AD60D1" w14:textId="77777777" w:rsidR="00A421BE" w:rsidRPr="00864A94" w:rsidRDefault="00A421BE" w:rsidP="00A421BE">
      <w:pPr>
        <w:widowControl w:val="0"/>
        <w:overflowPunct w:val="0"/>
        <w:jc w:val="both"/>
        <w:textAlignment w:val="baseline"/>
        <w:rPr>
          <w:b/>
          <w:sz w:val="28"/>
          <w:lang w:val="uk-UA" w:eastAsia="ar-SA"/>
        </w:rPr>
      </w:pPr>
    </w:p>
    <w:p w14:paraId="0A618D91" w14:textId="53B210C3" w:rsidR="00A421BE" w:rsidRPr="008B39DA" w:rsidRDefault="00A421BE" w:rsidP="00A421BE">
      <w:pPr>
        <w:widowControl w:val="0"/>
        <w:overflowPunct w:val="0"/>
        <w:jc w:val="both"/>
        <w:textAlignment w:val="baseline"/>
        <w:rPr>
          <w:sz w:val="28"/>
          <w:shd w:val="clear" w:color="auto" w:fill="FFFFFF"/>
          <w:lang w:val="uk-UA" w:eastAsia="ar-SA"/>
        </w:rPr>
      </w:pPr>
      <w:r w:rsidRPr="00864A94">
        <w:rPr>
          <w:b/>
          <w:sz w:val="28"/>
          <w:szCs w:val="28"/>
          <w:lang w:val="uk-UA" w:eastAsia="ar-SA"/>
        </w:rPr>
        <w:t>га</w:t>
      </w:r>
      <w:r w:rsidRPr="00864A94">
        <w:rPr>
          <w:b/>
          <w:sz w:val="28"/>
          <w:szCs w:val="28"/>
          <w:shd w:val="clear" w:color="auto" w:fill="FFFFFF"/>
          <w:lang w:val="uk-UA" w:eastAsia="ar-SA"/>
        </w:rPr>
        <w:t>лузь знань</w:t>
      </w:r>
      <w:r w:rsidRPr="00864A94">
        <w:rPr>
          <w:sz w:val="28"/>
          <w:shd w:val="clear" w:color="auto" w:fill="FFFFFF"/>
          <w:lang w:val="uk-UA" w:eastAsia="ar-SA"/>
        </w:rPr>
        <w:t xml:space="preserve"> </w:t>
      </w:r>
      <w:r w:rsidRPr="00864A94">
        <w:rPr>
          <w:sz w:val="28"/>
          <w:lang w:val="uk-UA"/>
        </w:rPr>
        <w:tab/>
      </w:r>
      <w:r w:rsidRPr="00864A94">
        <w:rPr>
          <w:sz w:val="28"/>
          <w:lang w:val="uk-UA"/>
        </w:rPr>
        <w:tab/>
      </w:r>
      <w:r w:rsidR="008B39DA" w:rsidRPr="008B39DA">
        <w:rPr>
          <w:sz w:val="28"/>
          <w:szCs w:val="28"/>
          <w:lang w:val="uk-UA"/>
        </w:rPr>
        <w:t>D «Бізнес, адміністрування та право»</w:t>
      </w:r>
    </w:p>
    <w:p w14:paraId="08C1E436" w14:textId="2E612AA2" w:rsidR="000A622B" w:rsidRPr="00864A94" w:rsidRDefault="00A421BE" w:rsidP="00A421BE">
      <w:pPr>
        <w:widowControl w:val="0"/>
        <w:overflowPunct w:val="0"/>
        <w:ind w:left="2832"/>
        <w:textAlignment w:val="baseline"/>
        <w:rPr>
          <w:sz w:val="28"/>
          <w:u w:val="single"/>
          <w:lang w:val="uk-UA"/>
        </w:rPr>
      </w:pPr>
      <w:r w:rsidRPr="00864A94">
        <w:rPr>
          <w:i/>
          <w:lang w:val="uk-UA"/>
        </w:rPr>
        <w:t xml:space="preserve"> </w:t>
      </w:r>
    </w:p>
    <w:p w14:paraId="115C9AD3" w14:textId="26F269E1" w:rsidR="000A622B" w:rsidRPr="00864A94" w:rsidRDefault="000A622B" w:rsidP="009D05F0">
      <w:pPr>
        <w:widowControl w:val="0"/>
        <w:overflowPunct w:val="0"/>
        <w:jc w:val="both"/>
        <w:textAlignment w:val="baseline"/>
        <w:rPr>
          <w:sz w:val="28"/>
          <w:shd w:val="clear" w:color="auto" w:fill="FFFFFF"/>
          <w:lang w:val="uk-UA" w:eastAsia="ar-SA"/>
        </w:rPr>
      </w:pPr>
      <w:r w:rsidRPr="00864A94">
        <w:rPr>
          <w:b/>
          <w:sz w:val="28"/>
          <w:shd w:val="clear" w:color="auto" w:fill="FFFFFF"/>
          <w:lang w:val="uk-UA" w:eastAsia="ar-SA"/>
        </w:rPr>
        <w:t>спеціальність</w:t>
      </w:r>
      <w:r w:rsidRPr="00864A94">
        <w:rPr>
          <w:sz w:val="28"/>
          <w:shd w:val="clear" w:color="auto" w:fill="FFFFFF"/>
          <w:lang w:val="uk-UA" w:eastAsia="ar-SA"/>
        </w:rPr>
        <w:t xml:space="preserve"> </w:t>
      </w:r>
      <w:r w:rsidR="00C4225D" w:rsidRPr="00864A94">
        <w:rPr>
          <w:sz w:val="28"/>
          <w:shd w:val="clear" w:color="auto" w:fill="FFFFFF"/>
          <w:lang w:val="uk-UA" w:eastAsia="ar-SA"/>
        </w:rPr>
        <w:tab/>
      </w:r>
      <w:r w:rsidR="00C4225D" w:rsidRPr="00864A94">
        <w:rPr>
          <w:sz w:val="28"/>
          <w:shd w:val="clear" w:color="auto" w:fill="FFFFFF"/>
          <w:lang w:val="uk-UA" w:eastAsia="ar-SA"/>
        </w:rPr>
        <w:tab/>
      </w:r>
      <w:r w:rsidR="00AE4AEB">
        <w:rPr>
          <w:sz w:val="28"/>
          <w:szCs w:val="28"/>
          <w:lang w:val="en-US"/>
        </w:rPr>
        <w:t>D</w:t>
      </w:r>
      <w:r w:rsidR="00AE4AEB" w:rsidRPr="008B39DA">
        <w:rPr>
          <w:sz w:val="28"/>
          <w:szCs w:val="28"/>
          <w:lang w:val="uk-UA"/>
        </w:rPr>
        <w:t>1</w:t>
      </w:r>
      <w:r w:rsidR="00A421BE" w:rsidRPr="00864A94">
        <w:rPr>
          <w:sz w:val="28"/>
          <w:lang w:val="uk-UA"/>
        </w:rPr>
        <w:t xml:space="preserve"> </w:t>
      </w:r>
      <w:r w:rsidRPr="00864A94">
        <w:rPr>
          <w:sz w:val="28"/>
          <w:lang w:val="uk-UA"/>
        </w:rPr>
        <w:t xml:space="preserve">Облік і </w:t>
      </w:r>
      <w:r w:rsidR="00A421BE" w:rsidRPr="00864A94">
        <w:rPr>
          <w:sz w:val="28"/>
          <w:lang w:val="uk-UA"/>
        </w:rPr>
        <w:t>оподаткування</w:t>
      </w:r>
    </w:p>
    <w:p w14:paraId="2D18F370" w14:textId="77777777" w:rsidR="00A421BE" w:rsidRPr="00864A94" w:rsidRDefault="00A421BE" w:rsidP="009D05F0">
      <w:pPr>
        <w:widowControl w:val="0"/>
        <w:overflowPunct w:val="0"/>
        <w:textAlignment w:val="baseline"/>
        <w:rPr>
          <w:b/>
          <w:sz w:val="28"/>
          <w:szCs w:val="28"/>
          <w:lang w:val="uk-UA"/>
        </w:rPr>
      </w:pPr>
    </w:p>
    <w:p w14:paraId="0C7071F7" w14:textId="7AE35DBD" w:rsidR="000A622B" w:rsidRPr="00864A94" w:rsidRDefault="000A622B" w:rsidP="00A421BE">
      <w:pPr>
        <w:widowControl w:val="0"/>
        <w:overflowPunct w:val="0"/>
        <w:textAlignment w:val="baseline"/>
        <w:rPr>
          <w:sz w:val="28"/>
          <w:lang w:val="uk-UA"/>
        </w:rPr>
      </w:pPr>
      <w:r w:rsidRPr="00864A94">
        <w:rPr>
          <w:b/>
          <w:sz w:val="28"/>
          <w:szCs w:val="28"/>
          <w:lang w:val="uk-UA"/>
        </w:rPr>
        <w:t xml:space="preserve">кваліфікація  </w:t>
      </w:r>
      <w:r w:rsidR="00C615BB" w:rsidRPr="00864A94">
        <w:rPr>
          <w:b/>
          <w:sz w:val="28"/>
          <w:szCs w:val="28"/>
          <w:lang w:val="uk-UA"/>
        </w:rPr>
        <w:tab/>
      </w:r>
      <w:r w:rsidR="00C4225D" w:rsidRPr="00864A94">
        <w:rPr>
          <w:b/>
          <w:sz w:val="28"/>
          <w:szCs w:val="28"/>
          <w:lang w:val="uk-UA"/>
        </w:rPr>
        <w:tab/>
      </w:r>
      <w:r w:rsidR="00A421BE" w:rsidRPr="00864A94">
        <w:rPr>
          <w:b/>
          <w:sz w:val="28"/>
          <w:szCs w:val="28"/>
          <w:lang w:val="uk-UA"/>
        </w:rPr>
        <w:t>Бакалавр обліку і оподаткування</w:t>
      </w:r>
    </w:p>
    <w:p w14:paraId="4778AC5E" w14:textId="7C2F6EFA" w:rsidR="000272C6" w:rsidRPr="00864A94" w:rsidRDefault="000272C6" w:rsidP="009D05F0">
      <w:pPr>
        <w:widowControl w:val="0"/>
        <w:autoSpaceDE w:val="0"/>
        <w:autoSpaceDN w:val="0"/>
        <w:adjustRightInd w:val="0"/>
        <w:jc w:val="center"/>
        <w:rPr>
          <w:rFonts w:cs="F1"/>
          <w:color w:val="000000"/>
          <w:sz w:val="28"/>
          <w:szCs w:val="28"/>
          <w:lang w:val="uk-UA"/>
        </w:rPr>
      </w:pPr>
    </w:p>
    <w:p w14:paraId="43FFD223" w14:textId="77777777" w:rsidR="00A570C1" w:rsidRPr="00864A94" w:rsidRDefault="00A570C1" w:rsidP="009D05F0">
      <w:pPr>
        <w:widowControl w:val="0"/>
        <w:autoSpaceDE w:val="0"/>
        <w:autoSpaceDN w:val="0"/>
        <w:adjustRightInd w:val="0"/>
        <w:jc w:val="center"/>
        <w:rPr>
          <w:rFonts w:cs="F1"/>
          <w:b/>
          <w:bCs/>
          <w:color w:val="000000"/>
          <w:sz w:val="28"/>
          <w:szCs w:val="28"/>
          <w:lang w:val="uk-UA"/>
        </w:rPr>
      </w:pPr>
    </w:p>
    <w:p w14:paraId="482D6CAB" w14:textId="77777777" w:rsidR="00A570C1" w:rsidRPr="00864A94" w:rsidRDefault="00A570C1" w:rsidP="009D05F0">
      <w:pPr>
        <w:widowControl w:val="0"/>
        <w:autoSpaceDE w:val="0"/>
        <w:autoSpaceDN w:val="0"/>
        <w:adjustRightInd w:val="0"/>
        <w:jc w:val="center"/>
        <w:rPr>
          <w:rFonts w:cs="F1"/>
          <w:b/>
          <w:bCs/>
          <w:color w:val="000000"/>
          <w:sz w:val="28"/>
          <w:szCs w:val="28"/>
          <w:lang w:val="uk-UA"/>
        </w:rPr>
      </w:pPr>
    </w:p>
    <w:p w14:paraId="69426664" w14:textId="288AC76F" w:rsidR="00AB4BEC" w:rsidRPr="00864A94" w:rsidRDefault="00A421BE" w:rsidP="009D05F0">
      <w:pPr>
        <w:widowControl w:val="0"/>
        <w:ind w:left="4248"/>
        <w:rPr>
          <w:rFonts w:cs="F1"/>
          <w:bCs/>
          <w:color w:val="000000"/>
          <w:sz w:val="28"/>
          <w:szCs w:val="28"/>
          <w:lang w:val="uk-UA"/>
        </w:rPr>
      </w:pPr>
      <w:r w:rsidRPr="00864A94">
        <w:rPr>
          <w:rFonts w:cs="F1"/>
          <w:bCs/>
          <w:color w:val="000000"/>
          <w:sz w:val="28"/>
          <w:szCs w:val="28"/>
          <w:lang w:val="uk-UA"/>
        </w:rPr>
        <w:t xml:space="preserve">         Схвалено</w:t>
      </w:r>
      <w:r w:rsidR="00AB4BEC" w:rsidRPr="00864A94">
        <w:rPr>
          <w:rFonts w:cs="F1"/>
          <w:bCs/>
          <w:color w:val="000000"/>
          <w:sz w:val="28"/>
          <w:szCs w:val="28"/>
          <w:lang w:val="uk-UA"/>
        </w:rPr>
        <w:t xml:space="preserve"> </w:t>
      </w:r>
      <w:r w:rsidRPr="00864A94">
        <w:rPr>
          <w:rFonts w:cs="F1"/>
          <w:bCs/>
          <w:color w:val="000000"/>
          <w:sz w:val="28"/>
          <w:szCs w:val="28"/>
          <w:lang w:val="uk-UA"/>
        </w:rPr>
        <w:t>вченою радою</w:t>
      </w:r>
    </w:p>
    <w:p w14:paraId="736FB55C" w14:textId="53ACF684" w:rsidR="00A421BE" w:rsidRPr="00864A94" w:rsidRDefault="00A421BE" w:rsidP="009D05F0">
      <w:pPr>
        <w:widowControl w:val="0"/>
        <w:ind w:left="3540" w:firstLine="708"/>
        <w:rPr>
          <w:rFonts w:cs="F1"/>
          <w:bCs/>
          <w:color w:val="000000"/>
          <w:sz w:val="28"/>
          <w:szCs w:val="28"/>
          <w:lang w:val="uk-UA"/>
        </w:rPr>
      </w:pPr>
      <w:r w:rsidRPr="00864A94">
        <w:rPr>
          <w:rFonts w:cs="F1"/>
          <w:bCs/>
          <w:color w:val="000000"/>
          <w:sz w:val="28"/>
          <w:szCs w:val="28"/>
          <w:lang w:val="uk-UA"/>
        </w:rPr>
        <w:t xml:space="preserve">         НУ «Запорізька політехніка»</w:t>
      </w:r>
    </w:p>
    <w:p w14:paraId="19797644" w14:textId="6B1AF0C3" w:rsidR="00AB4BEC" w:rsidRPr="00864A94" w:rsidRDefault="00A421BE" w:rsidP="009D05F0">
      <w:pPr>
        <w:widowControl w:val="0"/>
        <w:ind w:left="3540" w:firstLine="708"/>
        <w:rPr>
          <w:rFonts w:cs="F1"/>
          <w:bCs/>
          <w:color w:val="000000"/>
          <w:sz w:val="28"/>
          <w:szCs w:val="28"/>
          <w:lang w:val="uk-UA"/>
        </w:rPr>
      </w:pPr>
      <w:r w:rsidRPr="00864A94">
        <w:rPr>
          <w:rFonts w:cs="F1"/>
          <w:bCs/>
          <w:color w:val="000000"/>
          <w:sz w:val="28"/>
          <w:szCs w:val="28"/>
          <w:lang w:val="uk-UA"/>
        </w:rPr>
        <w:t xml:space="preserve">         ( протокол </w:t>
      </w:r>
      <w:r w:rsidR="00AB4BEC" w:rsidRPr="00864A94">
        <w:rPr>
          <w:rFonts w:cs="F1"/>
          <w:bCs/>
          <w:color w:val="000000"/>
          <w:sz w:val="28"/>
          <w:szCs w:val="28"/>
          <w:lang w:val="uk-UA"/>
        </w:rPr>
        <w:t>від</w:t>
      </w:r>
      <w:r w:rsidR="00BA7AF2" w:rsidRPr="00864A94">
        <w:rPr>
          <w:rFonts w:cs="F1"/>
          <w:bCs/>
          <w:color w:val="000000"/>
          <w:sz w:val="28"/>
          <w:szCs w:val="28"/>
          <w:lang w:val="uk-UA"/>
        </w:rPr>
        <w:t xml:space="preserve"> </w:t>
      </w:r>
      <w:r w:rsidR="00B97FE7" w:rsidRPr="00864A94">
        <w:rPr>
          <w:rFonts w:cs="F1"/>
          <w:bCs/>
          <w:color w:val="000000"/>
          <w:sz w:val="28"/>
          <w:szCs w:val="28"/>
          <w:lang w:val="uk-UA"/>
        </w:rPr>
        <w:t>________</w:t>
      </w:r>
      <w:r w:rsidR="00AE08C0" w:rsidRPr="00864A94">
        <w:rPr>
          <w:rFonts w:cs="F1"/>
          <w:bCs/>
          <w:color w:val="000000"/>
          <w:sz w:val="28"/>
          <w:szCs w:val="28"/>
          <w:lang w:val="uk-UA"/>
        </w:rPr>
        <w:t>.</w:t>
      </w:r>
      <w:r w:rsidR="00B97FE7" w:rsidRPr="00864A94">
        <w:rPr>
          <w:rFonts w:cs="F1"/>
          <w:bCs/>
          <w:color w:val="000000"/>
          <w:sz w:val="28"/>
          <w:szCs w:val="28"/>
          <w:lang w:val="uk-UA"/>
        </w:rPr>
        <w:t>2025</w:t>
      </w:r>
      <w:r w:rsidR="00AB4BEC" w:rsidRPr="00864A94">
        <w:rPr>
          <w:rFonts w:cs="F1"/>
          <w:bCs/>
          <w:color w:val="000000"/>
          <w:sz w:val="28"/>
          <w:szCs w:val="28"/>
          <w:lang w:val="uk-UA"/>
        </w:rPr>
        <w:t xml:space="preserve"> р.</w:t>
      </w:r>
      <w:r w:rsidR="00B97FE7" w:rsidRPr="00864A94">
        <w:rPr>
          <w:rFonts w:cs="F1"/>
          <w:bCs/>
          <w:color w:val="000000"/>
          <w:sz w:val="28"/>
          <w:szCs w:val="28"/>
          <w:lang w:val="uk-UA"/>
        </w:rPr>
        <w:t xml:space="preserve"> №__</w:t>
      </w:r>
    </w:p>
    <w:p w14:paraId="42977F5F" w14:textId="77777777" w:rsidR="00AE08C0" w:rsidRPr="00864A94" w:rsidRDefault="00AE08C0" w:rsidP="009D05F0">
      <w:pPr>
        <w:widowControl w:val="0"/>
        <w:ind w:left="3540" w:firstLine="708"/>
        <w:rPr>
          <w:rFonts w:cs="F1"/>
          <w:bCs/>
          <w:color w:val="000000"/>
          <w:sz w:val="28"/>
          <w:szCs w:val="28"/>
          <w:lang w:val="uk-UA"/>
        </w:rPr>
      </w:pPr>
      <w:r w:rsidRPr="00864A94">
        <w:rPr>
          <w:rFonts w:cs="F1"/>
          <w:bCs/>
          <w:color w:val="000000"/>
          <w:sz w:val="28"/>
          <w:szCs w:val="28"/>
          <w:lang w:val="uk-UA"/>
        </w:rPr>
        <w:t xml:space="preserve">         </w:t>
      </w:r>
    </w:p>
    <w:p w14:paraId="0589F316" w14:textId="5A333727" w:rsidR="00AB4BEC" w:rsidRPr="00864A94" w:rsidRDefault="00AE08C0" w:rsidP="009D05F0">
      <w:pPr>
        <w:widowControl w:val="0"/>
        <w:ind w:left="3540" w:firstLine="708"/>
        <w:rPr>
          <w:rFonts w:cs="F1"/>
          <w:bCs/>
          <w:color w:val="000000"/>
          <w:sz w:val="28"/>
          <w:szCs w:val="28"/>
          <w:lang w:val="uk-UA"/>
        </w:rPr>
      </w:pPr>
      <w:r w:rsidRPr="00864A94">
        <w:rPr>
          <w:rFonts w:cs="F1"/>
          <w:bCs/>
          <w:color w:val="000000"/>
          <w:sz w:val="28"/>
          <w:szCs w:val="28"/>
          <w:lang w:val="uk-UA"/>
        </w:rPr>
        <w:t xml:space="preserve">         Голова вченої ради</w:t>
      </w:r>
    </w:p>
    <w:p w14:paraId="79D7BD43" w14:textId="77777777" w:rsidR="00AE08C0" w:rsidRPr="00864A94" w:rsidRDefault="00F103C0" w:rsidP="009D05F0">
      <w:pPr>
        <w:widowControl w:val="0"/>
        <w:ind w:left="3540" w:firstLine="708"/>
        <w:rPr>
          <w:rFonts w:cs="F1"/>
          <w:bCs/>
          <w:color w:val="000000"/>
          <w:sz w:val="28"/>
          <w:szCs w:val="28"/>
          <w:lang w:val="uk-UA"/>
        </w:rPr>
      </w:pPr>
      <w:r w:rsidRPr="00864A94">
        <w:rPr>
          <w:rFonts w:cs="F1"/>
          <w:bCs/>
          <w:color w:val="000000"/>
          <w:sz w:val="28"/>
          <w:szCs w:val="28"/>
          <w:lang w:val="uk-UA"/>
        </w:rPr>
        <w:t xml:space="preserve">     </w:t>
      </w:r>
    </w:p>
    <w:p w14:paraId="3C34A2B5" w14:textId="45E3BF3D" w:rsidR="00F820DA" w:rsidRPr="00864A94" w:rsidRDefault="00AE08C0" w:rsidP="009D05F0">
      <w:pPr>
        <w:widowControl w:val="0"/>
        <w:ind w:left="3540" w:firstLine="708"/>
        <w:rPr>
          <w:rFonts w:cs="F1"/>
          <w:b/>
          <w:bCs/>
          <w:color w:val="000000"/>
          <w:sz w:val="28"/>
          <w:szCs w:val="28"/>
          <w:lang w:val="uk-UA"/>
        </w:rPr>
      </w:pPr>
      <w:r w:rsidRPr="00864A94">
        <w:rPr>
          <w:rFonts w:cs="F1"/>
          <w:bCs/>
          <w:color w:val="000000"/>
          <w:sz w:val="28"/>
          <w:szCs w:val="28"/>
          <w:lang w:val="uk-UA"/>
        </w:rPr>
        <w:t xml:space="preserve">         </w:t>
      </w:r>
      <w:proofErr w:type="spellStart"/>
      <w:r w:rsidR="00F103C0" w:rsidRPr="00864A94">
        <w:rPr>
          <w:rFonts w:cs="F1"/>
          <w:bCs/>
          <w:color w:val="000000"/>
          <w:sz w:val="28"/>
          <w:szCs w:val="28"/>
          <w:lang w:val="uk-UA"/>
        </w:rPr>
        <w:t>_______</w:t>
      </w:r>
      <w:r w:rsidRPr="00864A94">
        <w:rPr>
          <w:rFonts w:cs="F1"/>
          <w:bCs/>
          <w:color w:val="000000"/>
          <w:sz w:val="28"/>
          <w:szCs w:val="28"/>
          <w:lang w:val="uk-UA"/>
        </w:rPr>
        <w:t>____Володим</w:t>
      </w:r>
      <w:proofErr w:type="spellEnd"/>
      <w:r w:rsidRPr="00864A94">
        <w:rPr>
          <w:rFonts w:cs="F1"/>
          <w:bCs/>
          <w:color w:val="000000"/>
          <w:sz w:val="28"/>
          <w:szCs w:val="28"/>
          <w:lang w:val="uk-UA"/>
        </w:rPr>
        <w:t>ир БАХРУШИН</w:t>
      </w:r>
    </w:p>
    <w:p w14:paraId="4A52C6DB" w14:textId="77777777" w:rsidR="00A570C1" w:rsidRPr="00864A94" w:rsidRDefault="00A570C1" w:rsidP="009D05F0">
      <w:pPr>
        <w:widowControl w:val="0"/>
        <w:ind w:left="2124"/>
        <w:rPr>
          <w:rFonts w:cs="F1"/>
          <w:b/>
          <w:bCs/>
          <w:color w:val="000000"/>
          <w:sz w:val="28"/>
          <w:szCs w:val="28"/>
          <w:lang w:val="uk-UA"/>
        </w:rPr>
      </w:pPr>
    </w:p>
    <w:p w14:paraId="64A395E0" w14:textId="77777777" w:rsidR="00A570C1" w:rsidRPr="00864A94" w:rsidRDefault="00A570C1" w:rsidP="009D05F0">
      <w:pPr>
        <w:widowControl w:val="0"/>
        <w:ind w:left="2124"/>
        <w:rPr>
          <w:rFonts w:cs="F1"/>
          <w:b/>
          <w:bCs/>
          <w:color w:val="000000"/>
          <w:sz w:val="28"/>
          <w:szCs w:val="28"/>
          <w:lang w:val="uk-UA"/>
        </w:rPr>
      </w:pPr>
    </w:p>
    <w:p w14:paraId="72B995CD" w14:textId="77777777" w:rsidR="00A570C1" w:rsidRPr="00864A94" w:rsidRDefault="00A570C1" w:rsidP="009D05F0">
      <w:pPr>
        <w:widowControl w:val="0"/>
        <w:ind w:left="2124"/>
        <w:rPr>
          <w:rFonts w:cs="F1"/>
          <w:b/>
          <w:bCs/>
          <w:color w:val="000000"/>
          <w:sz w:val="28"/>
          <w:szCs w:val="28"/>
          <w:lang w:val="uk-UA"/>
        </w:rPr>
      </w:pPr>
    </w:p>
    <w:p w14:paraId="54B4DB19" w14:textId="77777777" w:rsidR="00A570C1" w:rsidRPr="00864A94" w:rsidRDefault="00A570C1" w:rsidP="009D05F0">
      <w:pPr>
        <w:widowControl w:val="0"/>
        <w:ind w:left="2124"/>
        <w:rPr>
          <w:rFonts w:cs="F1"/>
          <w:b/>
          <w:bCs/>
          <w:color w:val="000000"/>
          <w:sz w:val="28"/>
          <w:szCs w:val="28"/>
          <w:lang w:val="uk-UA"/>
        </w:rPr>
      </w:pPr>
    </w:p>
    <w:p w14:paraId="7B9B3C18" w14:textId="77777777" w:rsidR="00054F81" w:rsidRPr="00864A94" w:rsidRDefault="00054F81" w:rsidP="009D05F0">
      <w:pPr>
        <w:widowControl w:val="0"/>
        <w:jc w:val="center"/>
        <w:rPr>
          <w:rFonts w:cs="F1"/>
          <w:b/>
          <w:bCs/>
          <w:color w:val="000000"/>
          <w:sz w:val="28"/>
          <w:szCs w:val="28"/>
          <w:lang w:val="uk-UA"/>
        </w:rPr>
      </w:pPr>
    </w:p>
    <w:p w14:paraId="5168D554" w14:textId="77777777" w:rsidR="00054F81" w:rsidRPr="00864A94" w:rsidRDefault="00054F81" w:rsidP="009D05F0">
      <w:pPr>
        <w:widowControl w:val="0"/>
        <w:jc w:val="center"/>
        <w:rPr>
          <w:rFonts w:cs="F1"/>
          <w:b/>
          <w:bCs/>
          <w:color w:val="000000"/>
          <w:sz w:val="28"/>
          <w:szCs w:val="28"/>
          <w:lang w:val="uk-UA"/>
        </w:rPr>
      </w:pPr>
    </w:p>
    <w:p w14:paraId="757FC21E" w14:textId="77777777" w:rsidR="00054F81" w:rsidRPr="00864A94" w:rsidRDefault="00054F81" w:rsidP="009D05F0">
      <w:pPr>
        <w:widowControl w:val="0"/>
        <w:jc w:val="center"/>
        <w:rPr>
          <w:rFonts w:cs="F1"/>
          <w:b/>
          <w:bCs/>
          <w:color w:val="000000"/>
          <w:sz w:val="28"/>
          <w:szCs w:val="28"/>
          <w:lang w:val="uk-UA"/>
        </w:rPr>
      </w:pPr>
    </w:p>
    <w:p w14:paraId="6F5BB95A" w14:textId="77777777" w:rsidR="00EF25D9" w:rsidRPr="00864A94" w:rsidRDefault="00EF25D9" w:rsidP="009D05F0">
      <w:pPr>
        <w:widowControl w:val="0"/>
        <w:jc w:val="center"/>
        <w:rPr>
          <w:rFonts w:cs="F1"/>
          <w:b/>
          <w:bCs/>
          <w:color w:val="000000"/>
          <w:sz w:val="28"/>
          <w:szCs w:val="28"/>
          <w:lang w:val="uk-UA"/>
        </w:rPr>
      </w:pPr>
    </w:p>
    <w:p w14:paraId="39463137" w14:textId="215B8DDC" w:rsidR="00A570C1" w:rsidRPr="00864A94" w:rsidRDefault="00A570C1" w:rsidP="009D05F0">
      <w:pPr>
        <w:widowControl w:val="0"/>
        <w:jc w:val="center"/>
        <w:rPr>
          <w:rFonts w:cs="F1"/>
          <w:b/>
          <w:bCs/>
          <w:color w:val="000000"/>
          <w:sz w:val="28"/>
          <w:szCs w:val="28"/>
          <w:lang w:val="uk-UA"/>
        </w:rPr>
      </w:pPr>
      <w:r w:rsidRPr="00864A94">
        <w:rPr>
          <w:rFonts w:cs="F1"/>
          <w:b/>
          <w:bCs/>
          <w:color w:val="000000"/>
          <w:sz w:val="28"/>
          <w:szCs w:val="28"/>
          <w:lang w:val="uk-UA"/>
        </w:rPr>
        <w:t xml:space="preserve">Запоріжжя </w:t>
      </w:r>
      <w:r w:rsidR="00B97FE7" w:rsidRPr="00864A94">
        <w:rPr>
          <w:rFonts w:cs="F1"/>
          <w:b/>
          <w:bCs/>
          <w:color w:val="000000"/>
          <w:sz w:val="28"/>
          <w:szCs w:val="28"/>
          <w:lang w:val="uk-UA"/>
        </w:rPr>
        <w:t>2025</w:t>
      </w:r>
    </w:p>
    <w:p w14:paraId="66132C20" w14:textId="319718C4" w:rsidR="00A570C1" w:rsidRPr="00864A94" w:rsidRDefault="00A570C1" w:rsidP="009D05F0">
      <w:pPr>
        <w:widowControl w:val="0"/>
        <w:autoSpaceDE w:val="0"/>
        <w:autoSpaceDN w:val="0"/>
        <w:adjustRightInd w:val="0"/>
        <w:jc w:val="center"/>
        <w:rPr>
          <w:b/>
          <w:bCs/>
          <w:sz w:val="28"/>
          <w:szCs w:val="28"/>
          <w:lang w:val="uk-UA"/>
        </w:rPr>
      </w:pPr>
      <w:r w:rsidRPr="00864A94">
        <w:rPr>
          <w:b/>
          <w:bCs/>
          <w:sz w:val="28"/>
          <w:szCs w:val="28"/>
          <w:lang w:val="uk-UA"/>
        </w:rPr>
        <w:lastRenderedPageBreak/>
        <w:t>ПЕРЕДМОВА</w:t>
      </w:r>
    </w:p>
    <w:p w14:paraId="0890A2E4" w14:textId="77777777" w:rsidR="00D35FC7" w:rsidRPr="00864A94" w:rsidRDefault="00D35FC7" w:rsidP="009D05F0">
      <w:pPr>
        <w:widowControl w:val="0"/>
        <w:autoSpaceDE w:val="0"/>
        <w:autoSpaceDN w:val="0"/>
        <w:adjustRightInd w:val="0"/>
        <w:jc w:val="both"/>
        <w:rPr>
          <w:b/>
          <w:bCs/>
          <w:sz w:val="28"/>
          <w:szCs w:val="28"/>
          <w:lang w:val="uk-UA"/>
        </w:rPr>
      </w:pPr>
    </w:p>
    <w:p w14:paraId="2FC5C172" w14:textId="4C0BDF9F" w:rsidR="00D35FC7" w:rsidRPr="008B39DA" w:rsidRDefault="00D35FC7" w:rsidP="008B39DA">
      <w:pPr>
        <w:widowControl w:val="0"/>
        <w:overflowPunct w:val="0"/>
        <w:jc w:val="both"/>
        <w:textAlignment w:val="baseline"/>
        <w:rPr>
          <w:sz w:val="28"/>
          <w:shd w:val="clear" w:color="auto" w:fill="FFFFFF"/>
          <w:lang w:val="uk-UA" w:eastAsia="ar-SA"/>
        </w:rPr>
      </w:pPr>
      <w:r w:rsidRPr="00864A94">
        <w:rPr>
          <w:sz w:val="28"/>
          <w:szCs w:val="28"/>
          <w:lang w:val="uk-UA"/>
        </w:rPr>
        <w:t>Освітньо-професійна програма «</w:t>
      </w:r>
      <w:r w:rsidR="00C5515C" w:rsidRPr="00864A94">
        <w:rPr>
          <w:sz w:val="28"/>
          <w:szCs w:val="28"/>
          <w:lang w:val="uk-UA"/>
        </w:rPr>
        <w:t>Облік і аудит</w:t>
      </w:r>
      <w:r w:rsidRPr="00864A94">
        <w:rPr>
          <w:sz w:val="28"/>
          <w:szCs w:val="28"/>
          <w:lang w:val="uk-UA"/>
        </w:rPr>
        <w:t>» першого</w:t>
      </w:r>
      <w:r w:rsidR="00C5515C" w:rsidRPr="00864A94">
        <w:rPr>
          <w:sz w:val="28"/>
          <w:szCs w:val="28"/>
          <w:lang w:val="uk-UA"/>
        </w:rPr>
        <w:t xml:space="preserve"> </w:t>
      </w:r>
      <w:r w:rsidRPr="00864A94">
        <w:rPr>
          <w:sz w:val="28"/>
          <w:szCs w:val="28"/>
          <w:lang w:val="uk-UA"/>
        </w:rPr>
        <w:t>(бакалаврського) рівн</w:t>
      </w:r>
      <w:r w:rsidR="003E5A91">
        <w:rPr>
          <w:sz w:val="28"/>
          <w:szCs w:val="28"/>
          <w:lang w:val="uk-UA"/>
        </w:rPr>
        <w:t>я вищої освіти за спеціальністю</w:t>
      </w:r>
      <w:r w:rsidR="003E5A91" w:rsidRPr="003E5A91">
        <w:rPr>
          <w:sz w:val="28"/>
          <w:szCs w:val="28"/>
        </w:rPr>
        <w:t xml:space="preserve"> </w:t>
      </w:r>
      <w:r w:rsidR="003E5A91">
        <w:rPr>
          <w:sz w:val="28"/>
          <w:szCs w:val="28"/>
          <w:lang w:val="en-US"/>
        </w:rPr>
        <w:t>D</w:t>
      </w:r>
      <w:r w:rsidR="003E5A91" w:rsidRPr="003E5A91">
        <w:rPr>
          <w:sz w:val="28"/>
          <w:szCs w:val="28"/>
        </w:rPr>
        <w:t xml:space="preserve">1 </w:t>
      </w:r>
      <w:r w:rsidRPr="00864A94">
        <w:rPr>
          <w:sz w:val="28"/>
          <w:szCs w:val="28"/>
          <w:lang w:val="uk-UA"/>
        </w:rPr>
        <w:t>«</w:t>
      </w:r>
      <w:r w:rsidR="00C5515C" w:rsidRPr="00864A94">
        <w:rPr>
          <w:sz w:val="28"/>
          <w:szCs w:val="28"/>
          <w:lang w:val="uk-UA"/>
        </w:rPr>
        <w:t>Облік і оподаткування»</w:t>
      </w:r>
      <w:r w:rsidRPr="00864A94">
        <w:rPr>
          <w:sz w:val="28"/>
          <w:szCs w:val="28"/>
          <w:lang w:val="uk-UA"/>
        </w:rPr>
        <w:t xml:space="preserve"> галузі знань </w:t>
      </w:r>
      <w:r w:rsidR="008B39DA" w:rsidRPr="008B39DA">
        <w:rPr>
          <w:sz w:val="28"/>
          <w:szCs w:val="28"/>
          <w:lang w:val="uk-UA"/>
        </w:rPr>
        <w:t>D «Бізнес, адміністрування та право»</w:t>
      </w:r>
      <w:bookmarkStart w:id="0" w:name="_GoBack"/>
      <w:bookmarkEnd w:id="0"/>
      <w:r w:rsidRPr="00864A94">
        <w:rPr>
          <w:sz w:val="28"/>
          <w:szCs w:val="28"/>
          <w:lang w:val="uk-UA"/>
        </w:rPr>
        <w:t xml:space="preserve"> розроблена проектною групою (у відповідності до вимог</w:t>
      </w:r>
      <w:r w:rsidR="007228A1" w:rsidRPr="00864A94">
        <w:rPr>
          <w:sz w:val="28"/>
          <w:szCs w:val="28"/>
          <w:lang w:val="uk-UA"/>
        </w:rPr>
        <w:t xml:space="preserve"> </w:t>
      </w:r>
      <w:r w:rsidRPr="00864A94">
        <w:rPr>
          <w:sz w:val="28"/>
          <w:szCs w:val="28"/>
          <w:lang w:val="uk-UA"/>
        </w:rPr>
        <w:t>стандарту першого (бакалаврського) рівня вищої освіти ступеня «бакалавр»</w:t>
      </w:r>
      <w:r w:rsidR="007228A1" w:rsidRPr="00864A94">
        <w:rPr>
          <w:sz w:val="28"/>
          <w:szCs w:val="28"/>
          <w:lang w:val="uk-UA"/>
        </w:rPr>
        <w:t xml:space="preserve"> </w:t>
      </w:r>
      <w:r w:rsidRPr="00864A94">
        <w:rPr>
          <w:sz w:val="28"/>
          <w:szCs w:val="28"/>
          <w:lang w:val="uk-UA"/>
        </w:rPr>
        <w:t xml:space="preserve">галузь знань </w:t>
      </w:r>
      <w:r w:rsidR="007228A1" w:rsidRPr="00864A94">
        <w:rPr>
          <w:sz w:val="28"/>
          <w:szCs w:val="28"/>
          <w:lang w:val="uk-UA"/>
        </w:rPr>
        <w:t>07 «Управління та адміністрування»</w:t>
      </w:r>
      <w:r w:rsidRPr="00864A94">
        <w:rPr>
          <w:sz w:val="28"/>
          <w:szCs w:val="28"/>
          <w:lang w:val="uk-UA"/>
        </w:rPr>
        <w:t xml:space="preserve"> та адміністрування спеціальність </w:t>
      </w:r>
      <w:r w:rsidR="003E5A91">
        <w:rPr>
          <w:sz w:val="28"/>
          <w:szCs w:val="28"/>
          <w:lang w:val="en-US"/>
        </w:rPr>
        <w:t>D</w:t>
      </w:r>
      <w:r w:rsidR="003E5A91" w:rsidRPr="003E5A91">
        <w:rPr>
          <w:sz w:val="28"/>
          <w:szCs w:val="28"/>
          <w:lang w:val="uk-UA"/>
        </w:rPr>
        <w:t>1</w:t>
      </w:r>
      <w:r w:rsidR="007228A1" w:rsidRPr="00864A94">
        <w:rPr>
          <w:sz w:val="28"/>
          <w:szCs w:val="28"/>
          <w:lang w:val="uk-UA"/>
        </w:rPr>
        <w:t xml:space="preserve"> </w:t>
      </w:r>
      <w:r w:rsidR="001C1A53" w:rsidRPr="00864A94">
        <w:rPr>
          <w:sz w:val="28"/>
          <w:szCs w:val="28"/>
          <w:lang w:val="uk-UA"/>
        </w:rPr>
        <w:t>«Облік і оподаткування»</w:t>
      </w:r>
      <w:r w:rsidRPr="00864A94">
        <w:rPr>
          <w:sz w:val="28"/>
          <w:szCs w:val="28"/>
          <w:lang w:val="uk-UA"/>
        </w:rPr>
        <w:t xml:space="preserve"> (затверджено та введено в дію</w:t>
      </w:r>
      <w:r w:rsidR="001C1A53" w:rsidRPr="00864A94">
        <w:rPr>
          <w:sz w:val="28"/>
          <w:szCs w:val="28"/>
          <w:lang w:val="uk-UA"/>
        </w:rPr>
        <w:t xml:space="preserve"> </w:t>
      </w:r>
      <w:r w:rsidRPr="00864A94">
        <w:rPr>
          <w:sz w:val="28"/>
          <w:szCs w:val="28"/>
          <w:lang w:val="uk-UA"/>
        </w:rPr>
        <w:t xml:space="preserve">наказом Міністерства освіти і науки України від </w:t>
      </w:r>
      <w:r w:rsidR="001036D6" w:rsidRPr="00864A94">
        <w:rPr>
          <w:sz w:val="28"/>
          <w:szCs w:val="28"/>
          <w:lang w:val="uk-UA"/>
        </w:rPr>
        <w:t>19</w:t>
      </w:r>
      <w:r w:rsidRPr="00864A94">
        <w:rPr>
          <w:sz w:val="28"/>
          <w:szCs w:val="28"/>
          <w:lang w:val="uk-UA"/>
        </w:rPr>
        <w:t>.1</w:t>
      </w:r>
      <w:r w:rsidR="001036D6" w:rsidRPr="00864A94">
        <w:rPr>
          <w:sz w:val="28"/>
          <w:szCs w:val="28"/>
          <w:lang w:val="uk-UA"/>
        </w:rPr>
        <w:t>1</w:t>
      </w:r>
      <w:r w:rsidRPr="00864A94">
        <w:rPr>
          <w:sz w:val="28"/>
          <w:szCs w:val="28"/>
          <w:lang w:val="uk-UA"/>
        </w:rPr>
        <w:t>.2018 р. № 1</w:t>
      </w:r>
      <w:r w:rsidR="001036D6" w:rsidRPr="00864A94">
        <w:rPr>
          <w:sz w:val="28"/>
          <w:szCs w:val="28"/>
          <w:lang w:val="uk-UA"/>
        </w:rPr>
        <w:t>260</w:t>
      </w:r>
      <w:r w:rsidRPr="00864A94">
        <w:rPr>
          <w:sz w:val="28"/>
          <w:szCs w:val="28"/>
          <w:lang w:val="uk-UA"/>
        </w:rPr>
        <w:t>.) у</w:t>
      </w:r>
      <w:r w:rsidR="001C1A53" w:rsidRPr="00864A94">
        <w:rPr>
          <w:sz w:val="28"/>
          <w:szCs w:val="28"/>
          <w:lang w:val="uk-UA"/>
        </w:rPr>
        <w:t xml:space="preserve"> </w:t>
      </w:r>
      <w:r w:rsidRPr="00864A94">
        <w:rPr>
          <w:sz w:val="28"/>
          <w:szCs w:val="28"/>
          <w:lang w:val="uk-UA"/>
        </w:rPr>
        <w:t>складі:</w:t>
      </w:r>
    </w:p>
    <w:p w14:paraId="509B0A3B" w14:textId="77777777" w:rsidR="00D35FC7" w:rsidRPr="00864A94" w:rsidRDefault="00D35FC7" w:rsidP="009D05F0">
      <w:pPr>
        <w:widowControl w:val="0"/>
        <w:autoSpaceDE w:val="0"/>
        <w:autoSpaceDN w:val="0"/>
        <w:adjustRightInd w:val="0"/>
        <w:jc w:val="both"/>
        <w:rPr>
          <w:b/>
          <w:bCs/>
          <w:sz w:val="28"/>
          <w:szCs w:val="28"/>
          <w:lang w:val="uk-UA"/>
        </w:rPr>
      </w:pPr>
    </w:p>
    <w:p w14:paraId="66E44EC6" w14:textId="2D1D4804" w:rsidR="00A570C1" w:rsidRPr="00864A94" w:rsidRDefault="00A570C1" w:rsidP="009D05F0">
      <w:pPr>
        <w:widowControl w:val="0"/>
        <w:autoSpaceDE w:val="0"/>
        <w:autoSpaceDN w:val="0"/>
        <w:adjustRightInd w:val="0"/>
        <w:jc w:val="both"/>
        <w:rPr>
          <w:sz w:val="28"/>
          <w:szCs w:val="28"/>
          <w:lang w:val="uk-UA"/>
        </w:rPr>
      </w:pPr>
      <w:r w:rsidRPr="00864A94">
        <w:rPr>
          <w:sz w:val="28"/>
          <w:szCs w:val="28"/>
          <w:lang w:val="uk-UA"/>
        </w:rPr>
        <w:t>1</w:t>
      </w:r>
      <w:r w:rsidR="00000BBF" w:rsidRPr="00864A94">
        <w:rPr>
          <w:sz w:val="28"/>
          <w:szCs w:val="28"/>
          <w:lang w:val="uk-UA"/>
        </w:rPr>
        <w:t xml:space="preserve"> </w:t>
      </w:r>
      <w:proofErr w:type="spellStart"/>
      <w:r w:rsidR="00000BBF" w:rsidRPr="00864A94">
        <w:rPr>
          <w:sz w:val="28"/>
          <w:szCs w:val="28"/>
          <w:lang w:val="uk-UA"/>
        </w:rPr>
        <w:t>Лищенко</w:t>
      </w:r>
      <w:proofErr w:type="spellEnd"/>
      <w:r w:rsidR="00000BBF" w:rsidRPr="00864A94">
        <w:rPr>
          <w:sz w:val="28"/>
          <w:szCs w:val="28"/>
          <w:lang w:val="uk-UA"/>
        </w:rPr>
        <w:t xml:space="preserve"> О</w:t>
      </w:r>
      <w:r w:rsidR="00AA0D9E" w:rsidRPr="00864A94">
        <w:rPr>
          <w:sz w:val="28"/>
          <w:szCs w:val="28"/>
          <w:lang w:val="uk-UA"/>
        </w:rPr>
        <w:t xml:space="preserve">лена </w:t>
      </w:r>
      <w:r w:rsidR="00000BBF" w:rsidRPr="00864A94">
        <w:rPr>
          <w:sz w:val="28"/>
          <w:szCs w:val="28"/>
          <w:lang w:val="uk-UA"/>
        </w:rPr>
        <w:t>Г</w:t>
      </w:r>
      <w:r w:rsidR="00AA0D9E" w:rsidRPr="00864A94">
        <w:rPr>
          <w:sz w:val="28"/>
          <w:szCs w:val="28"/>
          <w:lang w:val="uk-UA"/>
        </w:rPr>
        <w:t>ерманівна</w:t>
      </w:r>
      <w:r w:rsidR="00000BBF" w:rsidRPr="00864A94">
        <w:rPr>
          <w:sz w:val="28"/>
          <w:szCs w:val="28"/>
          <w:lang w:val="uk-UA"/>
        </w:rPr>
        <w:t xml:space="preserve"> -</w:t>
      </w:r>
      <w:r w:rsidR="00AA0D9E" w:rsidRPr="00864A94">
        <w:rPr>
          <w:sz w:val="28"/>
          <w:szCs w:val="28"/>
          <w:lang w:val="uk-UA"/>
        </w:rPr>
        <w:t xml:space="preserve"> </w:t>
      </w:r>
      <w:r w:rsidR="00751551" w:rsidRPr="00864A94">
        <w:rPr>
          <w:sz w:val="28"/>
          <w:szCs w:val="28"/>
          <w:lang w:val="uk-UA"/>
        </w:rPr>
        <w:t>керівник проектної групи (гарант</w:t>
      </w:r>
      <w:r w:rsidR="007E1113" w:rsidRPr="00864A94">
        <w:rPr>
          <w:sz w:val="28"/>
          <w:szCs w:val="28"/>
          <w:lang w:val="uk-UA"/>
        </w:rPr>
        <w:t xml:space="preserve"> </w:t>
      </w:r>
      <w:r w:rsidR="00751551" w:rsidRPr="00864A94">
        <w:rPr>
          <w:sz w:val="28"/>
          <w:szCs w:val="28"/>
          <w:lang w:val="uk-UA"/>
        </w:rPr>
        <w:t xml:space="preserve">освітньої програми), </w:t>
      </w:r>
      <w:r w:rsidR="00553243" w:rsidRPr="00864A94">
        <w:rPr>
          <w:sz w:val="28"/>
          <w:szCs w:val="28"/>
          <w:lang w:val="uk-UA"/>
        </w:rPr>
        <w:t>завідувач</w:t>
      </w:r>
      <w:r w:rsidR="004543E9" w:rsidRPr="00864A94">
        <w:rPr>
          <w:sz w:val="28"/>
          <w:szCs w:val="28"/>
          <w:lang w:val="uk-UA"/>
        </w:rPr>
        <w:t>ка</w:t>
      </w:r>
      <w:r w:rsidR="00751551" w:rsidRPr="00864A94">
        <w:rPr>
          <w:sz w:val="28"/>
          <w:szCs w:val="28"/>
          <w:lang w:val="uk-UA"/>
        </w:rPr>
        <w:t xml:space="preserve"> кафедри «</w:t>
      </w:r>
      <w:r w:rsidR="003E5A91">
        <w:rPr>
          <w:sz w:val="28"/>
          <w:szCs w:val="28"/>
          <w:lang w:val="uk-UA"/>
        </w:rPr>
        <w:t>Облік та фінанси</w:t>
      </w:r>
      <w:r w:rsidR="00751551" w:rsidRPr="00864A94">
        <w:rPr>
          <w:sz w:val="28"/>
          <w:szCs w:val="28"/>
          <w:lang w:val="uk-UA"/>
        </w:rPr>
        <w:t>» Національного</w:t>
      </w:r>
      <w:r w:rsidR="00B85239" w:rsidRPr="00864A94">
        <w:rPr>
          <w:sz w:val="28"/>
          <w:szCs w:val="28"/>
          <w:lang w:val="uk-UA"/>
        </w:rPr>
        <w:t xml:space="preserve"> </w:t>
      </w:r>
      <w:r w:rsidR="00751551" w:rsidRPr="00864A94">
        <w:rPr>
          <w:sz w:val="28"/>
          <w:szCs w:val="28"/>
          <w:lang w:val="uk-UA"/>
        </w:rPr>
        <w:t xml:space="preserve">університету «Запорізька політехніка», </w:t>
      </w:r>
      <w:r w:rsidR="000A61D5" w:rsidRPr="00864A94">
        <w:rPr>
          <w:sz w:val="28"/>
          <w:szCs w:val="28"/>
          <w:lang w:val="uk-UA"/>
        </w:rPr>
        <w:t>к</w:t>
      </w:r>
      <w:r w:rsidR="00751551" w:rsidRPr="00864A94">
        <w:rPr>
          <w:sz w:val="28"/>
          <w:szCs w:val="28"/>
          <w:lang w:val="uk-UA"/>
        </w:rPr>
        <w:t xml:space="preserve">.е.н., </w:t>
      </w:r>
      <w:r w:rsidR="000A61D5" w:rsidRPr="00864A94">
        <w:rPr>
          <w:sz w:val="28"/>
          <w:szCs w:val="28"/>
          <w:lang w:val="uk-UA"/>
        </w:rPr>
        <w:t>доцент</w:t>
      </w:r>
      <w:r w:rsidR="00751551" w:rsidRPr="00864A94">
        <w:rPr>
          <w:sz w:val="28"/>
          <w:szCs w:val="28"/>
          <w:lang w:val="uk-UA"/>
        </w:rPr>
        <w:t>.</w:t>
      </w:r>
    </w:p>
    <w:p w14:paraId="5FAEFDDC" w14:textId="5AAEBEEB" w:rsidR="00A570C1" w:rsidRPr="00864A94" w:rsidRDefault="00A570C1" w:rsidP="009D05F0">
      <w:pPr>
        <w:widowControl w:val="0"/>
        <w:autoSpaceDE w:val="0"/>
        <w:autoSpaceDN w:val="0"/>
        <w:adjustRightInd w:val="0"/>
        <w:jc w:val="both"/>
        <w:rPr>
          <w:sz w:val="28"/>
          <w:szCs w:val="28"/>
          <w:lang w:val="uk-UA"/>
        </w:rPr>
      </w:pPr>
      <w:r w:rsidRPr="00864A94">
        <w:rPr>
          <w:sz w:val="28"/>
          <w:szCs w:val="28"/>
          <w:lang w:val="uk-UA"/>
        </w:rPr>
        <w:t>2.</w:t>
      </w:r>
      <w:r w:rsidR="001D79FB" w:rsidRPr="00864A94">
        <w:rPr>
          <w:sz w:val="28"/>
          <w:szCs w:val="28"/>
          <w:lang w:val="uk-UA"/>
        </w:rPr>
        <w:t xml:space="preserve"> </w:t>
      </w:r>
      <w:proofErr w:type="spellStart"/>
      <w:r w:rsidR="00D47BC4" w:rsidRPr="00864A94">
        <w:rPr>
          <w:sz w:val="28"/>
          <w:szCs w:val="28"/>
          <w:lang w:val="uk-UA"/>
        </w:rPr>
        <w:t>Болдуєв</w:t>
      </w:r>
      <w:proofErr w:type="spellEnd"/>
      <w:r w:rsidR="00D47BC4" w:rsidRPr="00864A94">
        <w:rPr>
          <w:sz w:val="28"/>
          <w:szCs w:val="28"/>
          <w:lang w:val="uk-UA"/>
        </w:rPr>
        <w:t xml:space="preserve"> Михайло Валентинович </w:t>
      </w:r>
      <w:r w:rsidR="008C77B5" w:rsidRPr="00864A94">
        <w:rPr>
          <w:sz w:val="28"/>
          <w:szCs w:val="28"/>
          <w:lang w:val="uk-UA"/>
        </w:rPr>
        <w:t>–</w:t>
      </w:r>
      <w:r w:rsidR="00D47BC4" w:rsidRPr="00864A94">
        <w:rPr>
          <w:sz w:val="28"/>
          <w:szCs w:val="28"/>
          <w:lang w:val="uk-UA"/>
        </w:rPr>
        <w:t xml:space="preserve"> </w:t>
      </w:r>
      <w:r w:rsidR="008C77B5" w:rsidRPr="00864A94">
        <w:rPr>
          <w:sz w:val="28"/>
          <w:szCs w:val="28"/>
          <w:lang w:val="uk-UA"/>
        </w:rPr>
        <w:t>професо</w:t>
      </w:r>
      <w:r w:rsidR="003E5A91">
        <w:rPr>
          <w:sz w:val="28"/>
          <w:szCs w:val="28"/>
          <w:lang w:val="uk-UA"/>
        </w:rPr>
        <w:t>р кафедри «Облік та фінанси</w:t>
      </w:r>
      <w:r w:rsidR="008C77B5" w:rsidRPr="00864A94">
        <w:rPr>
          <w:sz w:val="28"/>
          <w:szCs w:val="28"/>
          <w:lang w:val="uk-UA"/>
        </w:rPr>
        <w:t xml:space="preserve">», </w:t>
      </w:r>
      <w:proofErr w:type="spellStart"/>
      <w:r w:rsidR="008C77B5" w:rsidRPr="00864A94">
        <w:rPr>
          <w:sz w:val="28"/>
          <w:szCs w:val="28"/>
          <w:lang w:val="uk-UA"/>
        </w:rPr>
        <w:t>д.</w:t>
      </w:r>
      <w:r w:rsidR="007E1113" w:rsidRPr="00864A94">
        <w:rPr>
          <w:sz w:val="28"/>
          <w:szCs w:val="28"/>
          <w:lang w:val="uk-UA"/>
        </w:rPr>
        <w:t>держ</w:t>
      </w:r>
      <w:r w:rsidR="008C77B5" w:rsidRPr="00864A94">
        <w:rPr>
          <w:sz w:val="28"/>
          <w:szCs w:val="28"/>
          <w:lang w:val="uk-UA"/>
        </w:rPr>
        <w:t>.</w:t>
      </w:r>
      <w:r w:rsidR="007E1113" w:rsidRPr="00864A94">
        <w:rPr>
          <w:sz w:val="28"/>
          <w:szCs w:val="28"/>
          <w:lang w:val="uk-UA"/>
        </w:rPr>
        <w:t>упр</w:t>
      </w:r>
      <w:proofErr w:type="spellEnd"/>
      <w:r w:rsidR="008C77B5" w:rsidRPr="00864A94">
        <w:rPr>
          <w:sz w:val="28"/>
          <w:szCs w:val="28"/>
          <w:lang w:val="uk-UA"/>
        </w:rPr>
        <w:t>., професор</w:t>
      </w:r>
      <w:r w:rsidR="00CB28B1" w:rsidRPr="00864A94">
        <w:rPr>
          <w:sz w:val="28"/>
          <w:szCs w:val="28"/>
          <w:lang w:val="uk-UA"/>
        </w:rPr>
        <w:t>.</w:t>
      </w:r>
    </w:p>
    <w:p w14:paraId="574DCB65" w14:textId="65EEE5A3" w:rsidR="00A570C1" w:rsidRPr="00864A94" w:rsidRDefault="00A570C1" w:rsidP="009D05F0">
      <w:pPr>
        <w:widowControl w:val="0"/>
        <w:autoSpaceDE w:val="0"/>
        <w:autoSpaceDN w:val="0"/>
        <w:adjustRightInd w:val="0"/>
        <w:jc w:val="both"/>
        <w:rPr>
          <w:sz w:val="28"/>
          <w:szCs w:val="28"/>
          <w:lang w:val="uk-UA"/>
        </w:rPr>
      </w:pPr>
      <w:r w:rsidRPr="00864A94">
        <w:rPr>
          <w:sz w:val="28"/>
          <w:szCs w:val="28"/>
          <w:lang w:val="uk-UA"/>
        </w:rPr>
        <w:t>3.</w:t>
      </w:r>
      <w:r w:rsidR="00CB28B1" w:rsidRPr="00864A94">
        <w:rPr>
          <w:sz w:val="28"/>
          <w:szCs w:val="28"/>
          <w:lang w:val="uk-UA"/>
        </w:rPr>
        <w:t xml:space="preserve"> Панченко Ольга Михайлівна </w:t>
      </w:r>
      <w:r w:rsidR="003E0112" w:rsidRPr="00864A94">
        <w:rPr>
          <w:sz w:val="28"/>
          <w:szCs w:val="28"/>
          <w:lang w:val="uk-UA"/>
        </w:rPr>
        <w:t>–</w:t>
      </w:r>
      <w:r w:rsidR="00CB28B1" w:rsidRPr="00864A94">
        <w:rPr>
          <w:sz w:val="28"/>
          <w:szCs w:val="28"/>
          <w:lang w:val="uk-UA"/>
        </w:rPr>
        <w:t xml:space="preserve"> </w:t>
      </w:r>
      <w:r w:rsidR="003E0112" w:rsidRPr="00864A94">
        <w:rPr>
          <w:sz w:val="28"/>
          <w:szCs w:val="28"/>
          <w:lang w:val="uk-UA"/>
        </w:rPr>
        <w:t>доцен</w:t>
      </w:r>
      <w:r w:rsidR="003E5A91">
        <w:rPr>
          <w:sz w:val="28"/>
          <w:szCs w:val="28"/>
          <w:lang w:val="uk-UA"/>
        </w:rPr>
        <w:t>т кафедри «Облік та фінанси</w:t>
      </w:r>
      <w:r w:rsidR="003E0112" w:rsidRPr="00864A94">
        <w:rPr>
          <w:sz w:val="28"/>
          <w:szCs w:val="28"/>
          <w:lang w:val="uk-UA"/>
        </w:rPr>
        <w:t>», к.е.н, доцент.</w:t>
      </w:r>
    </w:p>
    <w:p w14:paraId="5E80BFCD" w14:textId="77777777" w:rsidR="00E97843" w:rsidRPr="00864A94" w:rsidRDefault="00E97843" w:rsidP="009D05F0">
      <w:pPr>
        <w:widowControl w:val="0"/>
        <w:autoSpaceDE w:val="0"/>
        <w:autoSpaceDN w:val="0"/>
        <w:adjustRightInd w:val="0"/>
        <w:jc w:val="both"/>
        <w:rPr>
          <w:sz w:val="28"/>
          <w:szCs w:val="28"/>
          <w:lang w:val="uk-UA"/>
        </w:rPr>
      </w:pPr>
    </w:p>
    <w:p w14:paraId="115823BE" w14:textId="3E5383F3" w:rsidR="00074268" w:rsidRPr="00864A94" w:rsidRDefault="007765CF" w:rsidP="009D05F0">
      <w:pPr>
        <w:widowControl w:val="0"/>
        <w:autoSpaceDE w:val="0"/>
        <w:autoSpaceDN w:val="0"/>
        <w:adjustRightInd w:val="0"/>
        <w:jc w:val="both"/>
        <w:rPr>
          <w:sz w:val="28"/>
          <w:szCs w:val="28"/>
          <w:lang w:val="uk-UA"/>
        </w:rPr>
      </w:pPr>
      <w:r w:rsidRPr="00864A94">
        <w:rPr>
          <w:sz w:val="28"/>
          <w:szCs w:val="28"/>
          <w:lang w:val="uk-UA"/>
        </w:rPr>
        <w:t xml:space="preserve">Освітньо-професійна програма вищої освіти галузі знань 07 «Управління та адміністрування» спеціальності </w:t>
      </w:r>
      <w:r w:rsidR="003E5A91">
        <w:rPr>
          <w:sz w:val="28"/>
          <w:szCs w:val="28"/>
          <w:lang w:val="en-US"/>
        </w:rPr>
        <w:t>D</w:t>
      </w:r>
      <w:r w:rsidR="003E5A91" w:rsidRPr="003E5A91">
        <w:rPr>
          <w:sz w:val="28"/>
          <w:szCs w:val="28"/>
          <w:lang w:val="uk-UA"/>
        </w:rPr>
        <w:t>1</w:t>
      </w:r>
      <w:r w:rsidR="00F84CAD" w:rsidRPr="00864A94">
        <w:rPr>
          <w:sz w:val="28"/>
          <w:szCs w:val="28"/>
          <w:lang w:val="uk-UA"/>
        </w:rPr>
        <w:t xml:space="preserve"> «Облік і оподаткування»</w:t>
      </w:r>
      <w:r w:rsidRPr="00864A94">
        <w:rPr>
          <w:sz w:val="28"/>
          <w:szCs w:val="28"/>
          <w:lang w:val="uk-UA"/>
        </w:rPr>
        <w:t xml:space="preserve"> першого (бакалаврського) рівня вищої освіти затверджена та</w:t>
      </w:r>
      <w:r w:rsidR="0084021F" w:rsidRPr="00864A94">
        <w:rPr>
          <w:sz w:val="28"/>
          <w:szCs w:val="28"/>
          <w:lang w:val="uk-UA"/>
        </w:rPr>
        <w:t xml:space="preserve"> </w:t>
      </w:r>
      <w:r w:rsidRPr="00864A94">
        <w:rPr>
          <w:sz w:val="28"/>
          <w:szCs w:val="28"/>
          <w:lang w:val="uk-UA"/>
        </w:rPr>
        <w:t>введена в дію рішенням Вченої ради Національного університету «Запорізька</w:t>
      </w:r>
      <w:r w:rsidR="0084021F" w:rsidRPr="00864A94">
        <w:rPr>
          <w:sz w:val="28"/>
          <w:szCs w:val="28"/>
          <w:lang w:val="uk-UA"/>
        </w:rPr>
        <w:t xml:space="preserve"> </w:t>
      </w:r>
      <w:r w:rsidRPr="00864A94">
        <w:rPr>
          <w:sz w:val="28"/>
          <w:szCs w:val="28"/>
          <w:lang w:val="uk-UA"/>
        </w:rPr>
        <w:t xml:space="preserve">політехніка» </w:t>
      </w:r>
    </w:p>
    <w:p w14:paraId="6E4900D0" w14:textId="5C89DDF4" w:rsidR="007765CF" w:rsidRPr="00864A94" w:rsidRDefault="007765CF" w:rsidP="009D05F0">
      <w:pPr>
        <w:widowControl w:val="0"/>
        <w:autoSpaceDE w:val="0"/>
        <w:autoSpaceDN w:val="0"/>
        <w:adjustRightInd w:val="0"/>
        <w:jc w:val="both"/>
        <w:rPr>
          <w:b/>
          <w:sz w:val="28"/>
          <w:szCs w:val="28"/>
          <w:lang w:val="uk-UA"/>
        </w:rPr>
      </w:pPr>
      <w:r w:rsidRPr="00864A94">
        <w:rPr>
          <w:b/>
          <w:sz w:val="28"/>
          <w:szCs w:val="28"/>
          <w:lang w:val="uk-UA"/>
        </w:rPr>
        <w:t>від</w:t>
      </w:r>
      <w:r w:rsidR="007C3769" w:rsidRPr="00864A94">
        <w:rPr>
          <w:b/>
          <w:sz w:val="28"/>
          <w:szCs w:val="28"/>
          <w:lang w:val="uk-UA"/>
        </w:rPr>
        <w:t xml:space="preserve"> </w:t>
      </w:r>
      <w:r w:rsidR="00B97FE7" w:rsidRPr="00864A94">
        <w:rPr>
          <w:b/>
          <w:sz w:val="28"/>
          <w:szCs w:val="28"/>
          <w:lang w:val="uk-UA"/>
        </w:rPr>
        <w:t>___________</w:t>
      </w:r>
      <w:r w:rsidR="00524EE4" w:rsidRPr="00864A94">
        <w:rPr>
          <w:b/>
          <w:sz w:val="28"/>
          <w:szCs w:val="28"/>
          <w:lang w:val="uk-UA"/>
        </w:rPr>
        <w:t xml:space="preserve"> </w:t>
      </w:r>
      <w:r w:rsidR="00B97FE7" w:rsidRPr="00864A94">
        <w:rPr>
          <w:b/>
          <w:sz w:val="28"/>
          <w:szCs w:val="28"/>
          <w:lang w:val="uk-UA"/>
        </w:rPr>
        <w:t>2025</w:t>
      </w:r>
      <w:r w:rsidRPr="00864A94">
        <w:rPr>
          <w:b/>
          <w:sz w:val="28"/>
          <w:szCs w:val="28"/>
          <w:lang w:val="uk-UA"/>
        </w:rPr>
        <w:t xml:space="preserve"> р. протокол №</w:t>
      </w:r>
      <w:r w:rsidR="00074268" w:rsidRPr="00864A94">
        <w:rPr>
          <w:b/>
          <w:sz w:val="28"/>
          <w:szCs w:val="28"/>
          <w:lang w:val="uk-UA"/>
        </w:rPr>
        <w:t xml:space="preserve"> </w:t>
      </w:r>
      <w:r w:rsidR="00B97FE7" w:rsidRPr="00864A94">
        <w:rPr>
          <w:b/>
          <w:sz w:val="28"/>
          <w:szCs w:val="28"/>
          <w:lang w:val="uk-UA"/>
        </w:rPr>
        <w:t>__</w:t>
      </w:r>
      <w:r w:rsidR="00BD77E1" w:rsidRPr="00864A94">
        <w:rPr>
          <w:b/>
          <w:sz w:val="28"/>
          <w:szCs w:val="28"/>
          <w:lang w:val="uk-UA"/>
        </w:rPr>
        <w:t xml:space="preserve"> </w:t>
      </w:r>
    </w:p>
    <w:p w14:paraId="05F53D28" w14:textId="77777777" w:rsidR="00BE782F" w:rsidRPr="00864A94" w:rsidRDefault="00BE782F" w:rsidP="009D05F0">
      <w:pPr>
        <w:widowControl w:val="0"/>
        <w:autoSpaceDE w:val="0"/>
        <w:autoSpaceDN w:val="0"/>
        <w:adjustRightInd w:val="0"/>
        <w:jc w:val="both"/>
        <w:rPr>
          <w:sz w:val="28"/>
          <w:szCs w:val="28"/>
          <w:lang w:val="uk-UA"/>
        </w:rPr>
      </w:pPr>
    </w:p>
    <w:p w14:paraId="01B114C4" w14:textId="1BFE9E5C" w:rsidR="00A570C1" w:rsidRPr="00864A94" w:rsidRDefault="00A570C1" w:rsidP="009D05F0">
      <w:pPr>
        <w:widowControl w:val="0"/>
        <w:autoSpaceDE w:val="0"/>
        <w:autoSpaceDN w:val="0"/>
        <w:adjustRightInd w:val="0"/>
        <w:jc w:val="both"/>
        <w:rPr>
          <w:sz w:val="28"/>
          <w:szCs w:val="28"/>
          <w:lang w:val="uk-UA"/>
        </w:rPr>
      </w:pPr>
      <w:r w:rsidRPr="00864A94">
        <w:rPr>
          <w:sz w:val="28"/>
          <w:szCs w:val="28"/>
          <w:lang w:val="uk-UA"/>
        </w:rPr>
        <w:t>Р</w:t>
      </w:r>
      <w:r w:rsidR="00936040" w:rsidRPr="00864A94">
        <w:rPr>
          <w:sz w:val="28"/>
          <w:szCs w:val="28"/>
          <w:lang w:val="uk-UA"/>
        </w:rPr>
        <w:t xml:space="preserve">ецензії-відгуки зовнішніх </w:t>
      </w:r>
      <w:proofErr w:type="spellStart"/>
      <w:r w:rsidR="00936040" w:rsidRPr="00864A94">
        <w:rPr>
          <w:sz w:val="28"/>
          <w:szCs w:val="28"/>
          <w:lang w:val="uk-UA"/>
        </w:rPr>
        <w:t>стейкх</w:t>
      </w:r>
      <w:r w:rsidRPr="00864A94">
        <w:rPr>
          <w:sz w:val="28"/>
          <w:szCs w:val="28"/>
          <w:lang w:val="uk-UA"/>
        </w:rPr>
        <w:t>олдерів</w:t>
      </w:r>
      <w:proofErr w:type="spellEnd"/>
      <w:r w:rsidRPr="00864A94">
        <w:rPr>
          <w:sz w:val="28"/>
          <w:szCs w:val="28"/>
          <w:lang w:val="uk-UA"/>
        </w:rPr>
        <w:t xml:space="preserve"> (за наявності):</w:t>
      </w:r>
    </w:p>
    <w:p w14:paraId="01765795" w14:textId="3F1C5842" w:rsidR="00A570C1" w:rsidRPr="00864A94" w:rsidRDefault="00A570C1" w:rsidP="009D05F0">
      <w:pPr>
        <w:widowControl w:val="0"/>
        <w:autoSpaceDE w:val="0"/>
        <w:autoSpaceDN w:val="0"/>
        <w:adjustRightInd w:val="0"/>
        <w:jc w:val="both"/>
        <w:rPr>
          <w:sz w:val="28"/>
          <w:szCs w:val="28"/>
          <w:lang w:val="uk-UA"/>
        </w:rPr>
      </w:pPr>
      <w:r w:rsidRPr="00864A94">
        <w:rPr>
          <w:sz w:val="28"/>
          <w:szCs w:val="28"/>
          <w:lang w:val="uk-UA"/>
        </w:rPr>
        <w:t xml:space="preserve">1. </w:t>
      </w:r>
      <w:r w:rsidR="00490CC4" w:rsidRPr="00864A94">
        <w:rPr>
          <w:sz w:val="28"/>
          <w:szCs w:val="28"/>
          <w:lang w:val="uk-UA"/>
        </w:rPr>
        <w:t>НАУМЕНКО Олена Юріївна – головний бухгалтер ПРАТ «ЗАЗ»</w:t>
      </w:r>
    </w:p>
    <w:p w14:paraId="340AA156" w14:textId="6D0EF979" w:rsidR="00A570C1" w:rsidRPr="00864A94" w:rsidRDefault="001D79FB" w:rsidP="009D05F0">
      <w:pPr>
        <w:widowControl w:val="0"/>
        <w:autoSpaceDE w:val="0"/>
        <w:autoSpaceDN w:val="0"/>
        <w:adjustRightInd w:val="0"/>
        <w:jc w:val="both"/>
        <w:rPr>
          <w:sz w:val="28"/>
          <w:szCs w:val="28"/>
          <w:lang w:val="uk-UA"/>
        </w:rPr>
      </w:pPr>
      <w:r w:rsidRPr="00864A94">
        <w:rPr>
          <w:sz w:val="28"/>
          <w:szCs w:val="28"/>
          <w:lang w:val="uk-UA"/>
        </w:rPr>
        <w:t xml:space="preserve">2. </w:t>
      </w:r>
      <w:r w:rsidR="009006FF" w:rsidRPr="00864A94">
        <w:rPr>
          <w:sz w:val="28"/>
          <w:szCs w:val="28"/>
          <w:lang w:val="uk-UA"/>
        </w:rPr>
        <w:t>ТАРАТУТА Лілія Вікторівна</w:t>
      </w:r>
      <w:r w:rsidR="00494824" w:rsidRPr="00864A94">
        <w:rPr>
          <w:sz w:val="28"/>
          <w:szCs w:val="28"/>
          <w:lang w:val="uk-UA"/>
        </w:rPr>
        <w:t xml:space="preserve"> – директор </w:t>
      </w:r>
      <w:r w:rsidR="00BF3D16" w:rsidRPr="00864A94">
        <w:rPr>
          <w:sz w:val="28"/>
          <w:szCs w:val="28"/>
          <w:lang w:val="uk-UA"/>
        </w:rPr>
        <w:t xml:space="preserve">ТОВ </w:t>
      </w:r>
      <w:r w:rsidR="00CA2C60" w:rsidRPr="00864A94">
        <w:rPr>
          <w:sz w:val="28"/>
          <w:szCs w:val="28"/>
          <w:lang w:val="uk-UA"/>
        </w:rPr>
        <w:t>«</w:t>
      </w:r>
      <w:r w:rsidR="00187B20" w:rsidRPr="00864A94">
        <w:rPr>
          <w:sz w:val="28"/>
          <w:szCs w:val="28"/>
          <w:lang w:val="uk-UA"/>
        </w:rPr>
        <w:t>Аудиторська фірма «</w:t>
      </w:r>
      <w:r w:rsidR="00CA2C60" w:rsidRPr="00864A94">
        <w:rPr>
          <w:sz w:val="28"/>
          <w:szCs w:val="28"/>
          <w:lang w:val="uk-UA"/>
        </w:rPr>
        <w:t>Злагода»</w:t>
      </w:r>
      <w:r w:rsidR="007E1113" w:rsidRPr="00864A94">
        <w:rPr>
          <w:sz w:val="28"/>
          <w:szCs w:val="28"/>
          <w:lang w:val="uk-UA"/>
        </w:rPr>
        <w:t>.</w:t>
      </w:r>
    </w:p>
    <w:p w14:paraId="15A4DE39" w14:textId="77777777" w:rsidR="00A570C1" w:rsidRPr="00864A94" w:rsidRDefault="00A570C1" w:rsidP="009D05F0">
      <w:pPr>
        <w:widowControl w:val="0"/>
        <w:rPr>
          <w:rFonts w:cs="F1"/>
          <w:b/>
          <w:bCs/>
          <w:color w:val="000000"/>
          <w:sz w:val="28"/>
          <w:szCs w:val="28"/>
          <w:lang w:val="uk-UA"/>
        </w:rPr>
      </w:pPr>
    </w:p>
    <w:p w14:paraId="70EDFCDE" w14:textId="77777777" w:rsidR="00A570C1" w:rsidRPr="00864A94" w:rsidRDefault="00A570C1" w:rsidP="009D05F0">
      <w:pPr>
        <w:widowControl w:val="0"/>
        <w:rPr>
          <w:rFonts w:cs="F1"/>
          <w:b/>
          <w:bCs/>
          <w:color w:val="000000"/>
          <w:sz w:val="28"/>
          <w:szCs w:val="28"/>
          <w:lang w:val="uk-UA"/>
        </w:rPr>
      </w:pPr>
    </w:p>
    <w:p w14:paraId="750AD621" w14:textId="77777777" w:rsidR="00A570C1" w:rsidRPr="00864A94" w:rsidRDefault="00A570C1" w:rsidP="009D05F0">
      <w:pPr>
        <w:widowControl w:val="0"/>
        <w:rPr>
          <w:rFonts w:cs="F1"/>
          <w:b/>
          <w:bCs/>
          <w:color w:val="000000"/>
          <w:sz w:val="28"/>
          <w:szCs w:val="28"/>
          <w:lang w:val="uk-UA"/>
        </w:rPr>
      </w:pPr>
    </w:p>
    <w:p w14:paraId="5AD37546" w14:textId="77777777" w:rsidR="00903545" w:rsidRPr="00864A94" w:rsidRDefault="00903545" w:rsidP="009D05F0">
      <w:pPr>
        <w:widowControl w:val="0"/>
        <w:autoSpaceDE w:val="0"/>
        <w:autoSpaceDN w:val="0"/>
        <w:adjustRightInd w:val="0"/>
        <w:jc w:val="center"/>
        <w:rPr>
          <w:rFonts w:cs="F6"/>
          <w:b/>
          <w:bCs/>
          <w:szCs w:val="36"/>
          <w:lang w:val="uk-UA"/>
        </w:rPr>
        <w:sectPr w:rsidR="00903545" w:rsidRPr="00864A94" w:rsidSect="00903545">
          <w:pgSz w:w="11906" w:h="16838"/>
          <w:pgMar w:top="1134" w:right="707" w:bottom="1134" w:left="1701" w:header="708" w:footer="708" w:gutter="0"/>
          <w:cols w:space="708"/>
          <w:docGrid w:linePitch="360"/>
        </w:sectPr>
      </w:pPr>
    </w:p>
    <w:p w14:paraId="2A8F1357" w14:textId="6DAE828E" w:rsidR="00A570C1" w:rsidRPr="00864A94" w:rsidRDefault="00A570C1" w:rsidP="009D05F0">
      <w:pPr>
        <w:widowControl w:val="0"/>
        <w:autoSpaceDE w:val="0"/>
        <w:autoSpaceDN w:val="0"/>
        <w:adjustRightInd w:val="0"/>
        <w:jc w:val="center"/>
        <w:rPr>
          <w:rFonts w:cs="F6"/>
          <w:b/>
          <w:bCs/>
          <w:szCs w:val="36"/>
          <w:lang w:val="uk-UA"/>
        </w:rPr>
      </w:pPr>
      <w:r w:rsidRPr="00864A94">
        <w:rPr>
          <w:rFonts w:cs="F6"/>
          <w:b/>
          <w:bCs/>
          <w:szCs w:val="36"/>
          <w:lang w:val="uk-UA"/>
        </w:rPr>
        <w:lastRenderedPageBreak/>
        <w:t>1. Профіль освітньо-професійної програми</w:t>
      </w:r>
    </w:p>
    <w:p w14:paraId="4DE5CAF8" w14:textId="4ABBCC41" w:rsidR="00A570C1" w:rsidRPr="00864A94" w:rsidRDefault="00A570C1" w:rsidP="009D05F0">
      <w:pPr>
        <w:widowControl w:val="0"/>
        <w:autoSpaceDE w:val="0"/>
        <w:autoSpaceDN w:val="0"/>
        <w:adjustRightInd w:val="0"/>
        <w:jc w:val="center"/>
        <w:rPr>
          <w:rFonts w:cs="F6"/>
          <w:b/>
          <w:bCs/>
          <w:szCs w:val="36"/>
          <w:lang w:val="uk-UA"/>
        </w:rPr>
      </w:pPr>
      <w:r w:rsidRPr="00864A94">
        <w:rPr>
          <w:rFonts w:cs="F6"/>
          <w:b/>
          <w:bCs/>
          <w:szCs w:val="36"/>
          <w:lang w:val="uk-UA"/>
        </w:rPr>
        <w:t xml:space="preserve">зі спеціальності </w:t>
      </w:r>
      <w:r w:rsidR="003E5A91">
        <w:rPr>
          <w:sz w:val="28"/>
          <w:szCs w:val="28"/>
          <w:lang w:val="en-US"/>
        </w:rPr>
        <w:t>D</w:t>
      </w:r>
      <w:r w:rsidR="003E5A91" w:rsidRPr="008B39DA">
        <w:rPr>
          <w:sz w:val="28"/>
          <w:szCs w:val="28"/>
          <w:lang w:val="uk-UA"/>
        </w:rPr>
        <w:t>1</w:t>
      </w:r>
      <w:r w:rsidR="005E161C" w:rsidRPr="00864A94">
        <w:rPr>
          <w:rFonts w:cs="F6"/>
          <w:b/>
          <w:bCs/>
          <w:szCs w:val="36"/>
          <w:lang w:val="uk-UA"/>
        </w:rPr>
        <w:t xml:space="preserve"> </w:t>
      </w:r>
      <w:r w:rsidRPr="00864A94">
        <w:rPr>
          <w:rFonts w:cs="F6"/>
          <w:b/>
          <w:bCs/>
          <w:szCs w:val="36"/>
          <w:lang w:val="uk-UA"/>
        </w:rPr>
        <w:t>«</w:t>
      </w:r>
      <w:r w:rsidR="00DC1502" w:rsidRPr="00864A94">
        <w:rPr>
          <w:rFonts w:cs="F6"/>
          <w:b/>
          <w:bCs/>
          <w:szCs w:val="36"/>
          <w:lang w:val="uk-UA"/>
        </w:rPr>
        <w:t>Облік і оподаткування</w:t>
      </w:r>
      <w:r w:rsidRPr="00864A94">
        <w:rPr>
          <w:rFonts w:cs="F6"/>
          <w:b/>
          <w:bCs/>
          <w:szCs w:val="36"/>
          <w:lang w:val="uk-UA"/>
        </w:rPr>
        <w: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84"/>
        <w:gridCol w:w="6807"/>
      </w:tblGrid>
      <w:tr w:rsidR="00A570C1" w:rsidRPr="00864A94" w14:paraId="6EB18F9D" w14:textId="77777777">
        <w:tc>
          <w:tcPr>
            <w:tcW w:w="9851" w:type="dxa"/>
            <w:gridSpan w:val="3"/>
            <w:shd w:val="clear" w:color="auto" w:fill="D9D9D9"/>
          </w:tcPr>
          <w:p w14:paraId="03A8682F" w14:textId="77777777" w:rsidR="00A570C1" w:rsidRPr="00864A94" w:rsidRDefault="00A570C1" w:rsidP="009D05F0">
            <w:pPr>
              <w:widowControl w:val="0"/>
              <w:autoSpaceDE w:val="0"/>
              <w:autoSpaceDN w:val="0"/>
              <w:adjustRightInd w:val="0"/>
              <w:jc w:val="center"/>
              <w:rPr>
                <w:rFonts w:cs="F6"/>
                <w:b/>
                <w:bCs/>
                <w:lang w:val="uk-UA"/>
              </w:rPr>
            </w:pPr>
            <w:r w:rsidRPr="00864A94">
              <w:rPr>
                <w:rFonts w:cs="F6"/>
                <w:b/>
                <w:bCs/>
                <w:lang w:val="uk-UA"/>
              </w:rPr>
              <w:t>1 – Загальна інформація</w:t>
            </w:r>
          </w:p>
        </w:tc>
      </w:tr>
      <w:tr w:rsidR="00A570C1" w:rsidRPr="00864A94" w14:paraId="32FD016C" w14:textId="77777777">
        <w:tc>
          <w:tcPr>
            <w:tcW w:w="3044" w:type="dxa"/>
            <w:gridSpan w:val="2"/>
          </w:tcPr>
          <w:p w14:paraId="2CDF713F" w14:textId="77777777" w:rsidR="00A570C1" w:rsidRPr="00864A94" w:rsidRDefault="00A570C1" w:rsidP="009D05F0">
            <w:pPr>
              <w:widowControl w:val="0"/>
              <w:autoSpaceDE w:val="0"/>
              <w:autoSpaceDN w:val="0"/>
              <w:adjustRightInd w:val="0"/>
              <w:rPr>
                <w:rFonts w:cs="F6"/>
                <w:b/>
                <w:bCs/>
                <w:lang w:val="uk-UA"/>
              </w:rPr>
            </w:pPr>
            <w:r w:rsidRPr="00864A94">
              <w:rPr>
                <w:rFonts w:cs="F7"/>
                <w:b/>
                <w:bCs/>
                <w:color w:val="000000"/>
                <w:lang w:val="uk-UA"/>
              </w:rPr>
              <w:t>Повна назва вищого навчального закладу та структурного підрозділу</w:t>
            </w:r>
          </w:p>
        </w:tc>
        <w:tc>
          <w:tcPr>
            <w:tcW w:w="6807" w:type="dxa"/>
          </w:tcPr>
          <w:p w14:paraId="1308576E" w14:textId="77777777" w:rsidR="00A570C1" w:rsidRPr="00864A94" w:rsidRDefault="00A570C1" w:rsidP="009D05F0">
            <w:pPr>
              <w:widowControl w:val="0"/>
              <w:autoSpaceDE w:val="0"/>
              <w:autoSpaceDN w:val="0"/>
              <w:adjustRightInd w:val="0"/>
              <w:rPr>
                <w:rFonts w:cs="F8"/>
                <w:color w:val="000000"/>
                <w:lang w:val="uk-UA"/>
              </w:rPr>
            </w:pPr>
            <w:r w:rsidRPr="00864A94">
              <w:rPr>
                <w:rFonts w:cs="F8"/>
                <w:color w:val="000000"/>
                <w:lang w:val="uk-UA"/>
              </w:rPr>
              <w:t>Національний університет “Запорізька політехніка”,</w:t>
            </w:r>
          </w:p>
          <w:p w14:paraId="420ECCC2" w14:textId="4153D78C" w:rsidR="00FD4C19" w:rsidRPr="00864A94" w:rsidRDefault="00FD4C19" w:rsidP="009D05F0">
            <w:pPr>
              <w:widowControl w:val="0"/>
              <w:autoSpaceDE w:val="0"/>
              <w:autoSpaceDN w:val="0"/>
              <w:adjustRightInd w:val="0"/>
              <w:rPr>
                <w:rFonts w:cs="F8"/>
                <w:color w:val="000000"/>
                <w:lang w:val="uk-UA"/>
              </w:rPr>
            </w:pPr>
            <w:r w:rsidRPr="00864A94">
              <w:rPr>
                <w:rFonts w:cs="F8"/>
                <w:color w:val="000000"/>
                <w:lang w:val="uk-UA"/>
              </w:rPr>
              <w:t>Ф</w:t>
            </w:r>
            <w:r w:rsidR="00AA6DEB">
              <w:rPr>
                <w:rFonts w:cs="F8"/>
                <w:color w:val="000000"/>
                <w:lang w:val="uk-UA"/>
              </w:rPr>
              <w:t>акультет бізнес-технологій та економіки.</w:t>
            </w:r>
          </w:p>
          <w:p w14:paraId="4CD2185A" w14:textId="1B8A173D" w:rsidR="00A570C1" w:rsidRPr="00864A94" w:rsidRDefault="00A570C1" w:rsidP="009D05F0">
            <w:pPr>
              <w:widowControl w:val="0"/>
              <w:autoSpaceDE w:val="0"/>
              <w:autoSpaceDN w:val="0"/>
              <w:adjustRightInd w:val="0"/>
              <w:rPr>
                <w:rFonts w:cs="F6"/>
                <w:b/>
                <w:bCs/>
                <w:lang w:val="uk-UA"/>
              </w:rPr>
            </w:pPr>
            <w:r w:rsidRPr="00864A94">
              <w:rPr>
                <w:rFonts w:cs="F8"/>
                <w:color w:val="000000"/>
                <w:lang w:val="uk-UA"/>
              </w:rPr>
              <w:t xml:space="preserve">Кафедра </w:t>
            </w:r>
            <w:r w:rsidR="003E5A91">
              <w:rPr>
                <w:rFonts w:cs="F8"/>
                <w:color w:val="000000"/>
                <w:lang w:val="uk-UA"/>
              </w:rPr>
              <w:t>Облік та фінанси</w:t>
            </w:r>
            <w:r w:rsidR="0092094F" w:rsidRPr="00864A94">
              <w:rPr>
                <w:rFonts w:cs="F8"/>
                <w:color w:val="000000"/>
                <w:lang w:val="uk-UA"/>
              </w:rPr>
              <w:t>.</w:t>
            </w:r>
          </w:p>
        </w:tc>
      </w:tr>
      <w:tr w:rsidR="00A570C1" w:rsidRPr="008B39DA" w14:paraId="2E39B8CB" w14:textId="77777777">
        <w:tc>
          <w:tcPr>
            <w:tcW w:w="3044" w:type="dxa"/>
            <w:gridSpan w:val="2"/>
          </w:tcPr>
          <w:p w14:paraId="2F2C6613"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Ступінь вищої освіти та назва кваліфікації мовою оригіналу</w:t>
            </w:r>
          </w:p>
        </w:tc>
        <w:tc>
          <w:tcPr>
            <w:tcW w:w="6807" w:type="dxa"/>
          </w:tcPr>
          <w:p w14:paraId="5554B893" w14:textId="77777777" w:rsidR="00A570C1" w:rsidRPr="00864A94" w:rsidRDefault="0092094F" w:rsidP="009D05F0">
            <w:pPr>
              <w:widowControl w:val="0"/>
              <w:rPr>
                <w:lang w:val="uk-UA" w:eastAsia="en-US"/>
              </w:rPr>
            </w:pPr>
            <w:r w:rsidRPr="00864A94">
              <w:rPr>
                <w:rStyle w:val="fontstyle01"/>
                <w:sz w:val="24"/>
                <w:szCs w:val="24"/>
                <w:lang w:val="uk-UA"/>
              </w:rPr>
              <w:t>Ступінь вищої освіти – бакалавр</w:t>
            </w:r>
            <w:r w:rsidRPr="00864A94">
              <w:rPr>
                <w:rFonts w:ascii="TimesNewRoman" w:hAnsi="TimesNewRoman"/>
                <w:color w:val="000000"/>
                <w:lang w:val="uk-UA"/>
              </w:rPr>
              <w:br/>
            </w:r>
            <w:r w:rsidRPr="00864A94">
              <w:rPr>
                <w:rStyle w:val="fontstyle01"/>
                <w:sz w:val="24"/>
                <w:szCs w:val="24"/>
                <w:lang w:val="uk-UA"/>
              </w:rPr>
              <w:t>Освітня кваліфікація – бакалавр обліку і оподаткування</w:t>
            </w:r>
            <w:r w:rsidR="00A570C1" w:rsidRPr="00864A94">
              <w:rPr>
                <w:rFonts w:cs="F6"/>
                <w:b/>
                <w:bCs/>
                <w:lang w:val="uk-UA"/>
              </w:rPr>
              <w:t xml:space="preserve"> </w:t>
            </w:r>
          </w:p>
        </w:tc>
      </w:tr>
      <w:tr w:rsidR="00A570C1" w:rsidRPr="00864A94" w14:paraId="585668AB" w14:textId="77777777">
        <w:tc>
          <w:tcPr>
            <w:tcW w:w="3044" w:type="dxa"/>
            <w:gridSpan w:val="2"/>
          </w:tcPr>
          <w:p w14:paraId="777311F8"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Офіційна назва освітньої програми</w:t>
            </w:r>
          </w:p>
        </w:tc>
        <w:tc>
          <w:tcPr>
            <w:tcW w:w="6807" w:type="dxa"/>
          </w:tcPr>
          <w:p w14:paraId="14854936" w14:textId="77777777" w:rsidR="00A570C1" w:rsidRPr="00864A94" w:rsidRDefault="0092094F" w:rsidP="009D05F0">
            <w:pPr>
              <w:widowControl w:val="0"/>
              <w:rPr>
                <w:lang w:val="uk-UA" w:eastAsia="en-US"/>
              </w:rPr>
            </w:pPr>
            <w:r w:rsidRPr="00864A94">
              <w:rPr>
                <w:rStyle w:val="fontstyle01"/>
                <w:sz w:val="24"/>
                <w:szCs w:val="24"/>
                <w:lang w:val="uk-UA"/>
              </w:rPr>
              <w:t xml:space="preserve">Облік і </w:t>
            </w:r>
            <w:r w:rsidR="00F00377" w:rsidRPr="00864A94">
              <w:rPr>
                <w:rStyle w:val="fontstyle01"/>
                <w:sz w:val="24"/>
                <w:szCs w:val="24"/>
                <w:lang w:val="uk-UA"/>
              </w:rPr>
              <w:t>аудит</w:t>
            </w:r>
          </w:p>
        </w:tc>
      </w:tr>
      <w:tr w:rsidR="00A570C1" w:rsidRPr="00864A94" w14:paraId="5BFE4E93" w14:textId="77777777">
        <w:tc>
          <w:tcPr>
            <w:tcW w:w="3044" w:type="dxa"/>
            <w:gridSpan w:val="2"/>
          </w:tcPr>
          <w:p w14:paraId="05FA4FFA"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 xml:space="preserve">Тип диплому та обсяг освітньої програми </w:t>
            </w:r>
          </w:p>
        </w:tc>
        <w:tc>
          <w:tcPr>
            <w:tcW w:w="6807" w:type="dxa"/>
          </w:tcPr>
          <w:p w14:paraId="6EDAD3DA" w14:textId="1541DF91" w:rsidR="0092094F" w:rsidRPr="00864A94" w:rsidRDefault="0092094F" w:rsidP="009D05F0">
            <w:pPr>
              <w:widowControl w:val="0"/>
              <w:rPr>
                <w:lang w:val="uk-UA" w:eastAsia="en-US"/>
              </w:rPr>
            </w:pPr>
            <w:r w:rsidRPr="00864A94">
              <w:rPr>
                <w:rStyle w:val="fontstyle01"/>
                <w:sz w:val="24"/>
                <w:szCs w:val="24"/>
                <w:lang w:val="uk-UA"/>
              </w:rPr>
              <w:t>Диплом бакалавра, одиничний,</w:t>
            </w:r>
            <w:r w:rsidRPr="00864A94">
              <w:rPr>
                <w:rFonts w:ascii="TimesNewRoman" w:hAnsi="TimesNewRoman"/>
                <w:color w:val="000000"/>
                <w:lang w:val="uk-UA"/>
              </w:rPr>
              <w:br/>
            </w:r>
            <w:r w:rsidRPr="00864A94">
              <w:rPr>
                <w:rStyle w:val="fontstyle01"/>
                <w:sz w:val="24"/>
                <w:szCs w:val="24"/>
                <w:lang w:val="uk-UA"/>
              </w:rPr>
              <w:t xml:space="preserve">- 240 кредитів ЄКТС, </w:t>
            </w:r>
            <w:r w:rsidR="007B520B" w:rsidRPr="00864A94">
              <w:rPr>
                <w:rStyle w:val="fontstyle01"/>
                <w:sz w:val="24"/>
                <w:szCs w:val="24"/>
                <w:lang w:val="uk-UA"/>
              </w:rPr>
              <w:t>3</w:t>
            </w:r>
            <w:r w:rsidRPr="00864A94">
              <w:rPr>
                <w:rStyle w:val="fontstyle01"/>
                <w:sz w:val="24"/>
                <w:szCs w:val="24"/>
                <w:lang w:val="uk-UA"/>
              </w:rPr>
              <w:t xml:space="preserve"> роки </w:t>
            </w:r>
            <w:r w:rsidR="007B520B" w:rsidRPr="00864A94">
              <w:rPr>
                <w:rStyle w:val="fontstyle01"/>
                <w:sz w:val="24"/>
                <w:szCs w:val="24"/>
                <w:lang w:val="uk-UA"/>
              </w:rPr>
              <w:t xml:space="preserve">та 10 місяців </w:t>
            </w:r>
            <w:r w:rsidRPr="00864A94">
              <w:rPr>
                <w:rStyle w:val="fontstyle01"/>
                <w:sz w:val="24"/>
                <w:szCs w:val="24"/>
                <w:lang w:val="uk-UA"/>
              </w:rPr>
              <w:t>навчання</w:t>
            </w:r>
          </w:p>
        </w:tc>
      </w:tr>
      <w:tr w:rsidR="00A570C1" w:rsidRPr="00864A94" w14:paraId="4BD1B627" w14:textId="77777777">
        <w:tc>
          <w:tcPr>
            <w:tcW w:w="3044" w:type="dxa"/>
            <w:gridSpan w:val="2"/>
          </w:tcPr>
          <w:p w14:paraId="46194B52"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Наявність акредитації</w:t>
            </w:r>
          </w:p>
        </w:tc>
        <w:tc>
          <w:tcPr>
            <w:tcW w:w="6807" w:type="dxa"/>
          </w:tcPr>
          <w:p w14:paraId="536B7489" w14:textId="77777777" w:rsidR="00B032DC" w:rsidRPr="00864A94" w:rsidRDefault="00B032DC" w:rsidP="009D05F0">
            <w:pPr>
              <w:widowControl w:val="0"/>
              <w:autoSpaceDE w:val="0"/>
              <w:autoSpaceDN w:val="0"/>
              <w:adjustRightInd w:val="0"/>
              <w:rPr>
                <w:rFonts w:cs="F8"/>
                <w:color w:val="000000"/>
                <w:lang w:val="uk-UA"/>
              </w:rPr>
            </w:pPr>
            <w:r w:rsidRPr="00864A94">
              <w:rPr>
                <w:rFonts w:cs="F8"/>
                <w:color w:val="000000"/>
                <w:lang w:val="uk-UA"/>
              </w:rPr>
              <w:t>Міністерство освіти і науки України</w:t>
            </w:r>
            <w:r w:rsidR="00A570C1" w:rsidRPr="00864A94">
              <w:rPr>
                <w:rFonts w:cs="F8"/>
                <w:color w:val="000000"/>
                <w:lang w:val="uk-UA"/>
              </w:rPr>
              <w:t xml:space="preserve"> </w:t>
            </w:r>
          </w:p>
          <w:p w14:paraId="5C628D40" w14:textId="77777777" w:rsidR="0092094F" w:rsidRPr="00864A94" w:rsidRDefault="00B032DC" w:rsidP="009D05F0">
            <w:pPr>
              <w:widowControl w:val="0"/>
              <w:autoSpaceDE w:val="0"/>
              <w:autoSpaceDN w:val="0"/>
              <w:adjustRightInd w:val="0"/>
              <w:rPr>
                <w:rFonts w:cs="F8"/>
                <w:color w:val="000000"/>
                <w:lang w:val="uk-UA"/>
              </w:rPr>
            </w:pPr>
            <w:r w:rsidRPr="00864A94">
              <w:rPr>
                <w:rFonts w:cs="F8"/>
                <w:color w:val="000000"/>
                <w:lang w:val="uk-UA"/>
              </w:rPr>
              <w:t>Строк дії сертифіката до 1 липня 2028 р.</w:t>
            </w:r>
          </w:p>
        </w:tc>
      </w:tr>
      <w:tr w:rsidR="00A570C1" w:rsidRPr="00864A94" w14:paraId="41D5C155" w14:textId="77777777">
        <w:tc>
          <w:tcPr>
            <w:tcW w:w="3044" w:type="dxa"/>
            <w:gridSpan w:val="2"/>
          </w:tcPr>
          <w:p w14:paraId="4745D135"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Цикл/рівень</w:t>
            </w:r>
          </w:p>
        </w:tc>
        <w:tc>
          <w:tcPr>
            <w:tcW w:w="6807" w:type="dxa"/>
          </w:tcPr>
          <w:p w14:paraId="34FBFAEA" w14:textId="6BA6DCC8" w:rsidR="0092094F" w:rsidRPr="00864A94" w:rsidRDefault="0092094F" w:rsidP="009D05F0">
            <w:pPr>
              <w:widowControl w:val="0"/>
              <w:rPr>
                <w:lang w:val="uk-UA" w:eastAsia="en-US"/>
              </w:rPr>
            </w:pPr>
            <w:r w:rsidRPr="00864A94">
              <w:rPr>
                <w:rStyle w:val="fontstyle01"/>
                <w:sz w:val="24"/>
                <w:szCs w:val="24"/>
                <w:lang w:val="uk-UA"/>
              </w:rPr>
              <w:t xml:space="preserve">FQ-EHEA – перший </w:t>
            </w:r>
            <w:r w:rsidR="00251D61" w:rsidRPr="00864A94">
              <w:rPr>
                <w:rStyle w:val="fontstyle01"/>
                <w:sz w:val="24"/>
                <w:szCs w:val="24"/>
                <w:lang w:val="uk-UA"/>
              </w:rPr>
              <w:t>цикл</w:t>
            </w:r>
            <w:r w:rsidR="00B969F5" w:rsidRPr="00864A94">
              <w:rPr>
                <w:rStyle w:val="fontstyle01"/>
                <w:sz w:val="24"/>
                <w:szCs w:val="24"/>
                <w:lang w:val="uk-UA"/>
              </w:rPr>
              <w:t>,</w:t>
            </w:r>
            <w:r w:rsidRPr="00864A94">
              <w:rPr>
                <w:rFonts w:ascii="TimesNewRoman" w:hAnsi="TimesNewRoman"/>
                <w:color w:val="000000"/>
                <w:lang w:val="uk-UA"/>
              </w:rPr>
              <w:br/>
            </w:r>
            <w:r w:rsidRPr="00864A94">
              <w:rPr>
                <w:rStyle w:val="fontstyle01"/>
                <w:sz w:val="24"/>
                <w:szCs w:val="24"/>
                <w:lang w:val="uk-UA"/>
              </w:rPr>
              <w:t>QF-LLL – 6 рівень</w:t>
            </w:r>
            <w:r w:rsidR="00B969F5" w:rsidRPr="00864A94">
              <w:rPr>
                <w:rStyle w:val="fontstyle01"/>
                <w:sz w:val="24"/>
                <w:szCs w:val="24"/>
                <w:lang w:val="uk-UA"/>
              </w:rPr>
              <w:t>.</w:t>
            </w:r>
            <w:r w:rsidRPr="00864A94">
              <w:rPr>
                <w:rFonts w:ascii="TimesNewRoman" w:hAnsi="TimesNewRoman"/>
                <w:color w:val="000000"/>
                <w:lang w:val="uk-UA"/>
              </w:rPr>
              <w:br/>
            </w:r>
            <w:r w:rsidRPr="00864A94">
              <w:rPr>
                <w:rStyle w:val="fontstyle01"/>
                <w:sz w:val="24"/>
                <w:szCs w:val="24"/>
                <w:lang w:val="uk-UA"/>
              </w:rPr>
              <w:t xml:space="preserve">Національна рамка кваліфікації – </w:t>
            </w:r>
            <w:r w:rsidR="00251D61" w:rsidRPr="00864A94">
              <w:rPr>
                <w:rStyle w:val="fontstyle01"/>
                <w:sz w:val="24"/>
                <w:szCs w:val="24"/>
                <w:lang w:val="uk-UA"/>
              </w:rPr>
              <w:t>6</w:t>
            </w:r>
            <w:r w:rsidRPr="00864A94">
              <w:rPr>
                <w:rStyle w:val="fontstyle01"/>
                <w:sz w:val="24"/>
                <w:szCs w:val="24"/>
                <w:lang w:val="uk-UA"/>
              </w:rPr>
              <w:t xml:space="preserve"> рівень</w:t>
            </w:r>
          </w:p>
        </w:tc>
      </w:tr>
      <w:tr w:rsidR="00A570C1" w:rsidRPr="00864A94" w14:paraId="2CCE4F19" w14:textId="77777777">
        <w:tc>
          <w:tcPr>
            <w:tcW w:w="3044" w:type="dxa"/>
            <w:gridSpan w:val="2"/>
          </w:tcPr>
          <w:p w14:paraId="4066BEC5"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Передумови</w:t>
            </w:r>
          </w:p>
        </w:tc>
        <w:tc>
          <w:tcPr>
            <w:tcW w:w="6807" w:type="dxa"/>
          </w:tcPr>
          <w:p w14:paraId="40B1687A" w14:textId="77777777" w:rsidR="00A20418" w:rsidRPr="00864A94" w:rsidRDefault="00A20418" w:rsidP="009D05F0">
            <w:pPr>
              <w:widowControl w:val="0"/>
              <w:autoSpaceDE w:val="0"/>
              <w:autoSpaceDN w:val="0"/>
              <w:adjustRightInd w:val="0"/>
              <w:rPr>
                <w:rFonts w:cs="F8"/>
                <w:color w:val="000000"/>
                <w:lang w:val="uk-UA"/>
              </w:rPr>
            </w:pPr>
            <w:r w:rsidRPr="00864A94">
              <w:rPr>
                <w:rFonts w:cs="F8"/>
                <w:color w:val="000000"/>
                <w:lang w:val="uk-UA"/>
              </w:rPr>
              <w:t>- повна загальна середня освіта, ступень молодшого бакалавра</w:t>
            </w:r>
            <w:r w:rsidR="00B969F5" w:rsidRPr="00864A94">
              <w:rPr>
                <w:rFonts w:cs="F8"/>
                <w:color w:val="000000"/>
                <w:lang w:val="uk-UA"/>
              </w:rPr>
              <w:t xml:space="preserve"> </w:t>
            </w:r>
            <w:r w:rsidRPr="00864A94">
              <w:rPr>
                <w:rFonts w:cs="F8"/>
                <w:color w:val="000000"/>
                <w:lang w:val="uk-UA"/>
              </w:rPr>
              <w:t>(освітньо-кваліфікаційний рівень молодшого спеціаліста);</w:t>
            </w:r>
          </w:p>
          <w:p w14:paraId="7101F326" w14:textId="77777777" w:rsidR="00A20418" w:rsidRPr="00864A94" w:rsidRDefault="00A20418" w:rsidP="009D05F0">
            <w:pPr>
              <w:widowControl w:val="0"/>
              <w:autoSpaceDE w:val="0"/>
              <w:autoSpaceDN w:val="0"/>
              <w:adjustRightInd w:val="0"/>
              <w:rPr>
                <w:rFonts w:cs="F8"/>
                <w:color w:val="000000"/>
                <w:lang w:val="uk-UA"/>
              </w:rPr>
            </w:pPr>
            <w:r w:rsidRPr="00864A94">
              <w:rPr>
                <w:rFonts w:cs="F8"/>
                <w:color w:val="000000"/>
                <w:lang w:val="uk-UA"/>
              </w:rPr>
              <w:t>- умови прийому та навчання за Програмою регламентуються</w:t>
            </w:r>
          </w:p>
          <w:p w14:paraId="72D9E90B" w14:textId="77777777" w:rsidR="004267B7" w:rsidRPr="00864A94" w:rsidRDefault="00A20418" w:rsidP="009D05F0">
            <w:pPr>
              <w:widowControl w:val="0"/>
              <w:rPr>
                <w:lang w:val="uk-UA" w:eastAsia="en-US"/>
              </w:rPr>
            </w:pPr>
            <w:r w:rsidRPr="00864A94">
              <w:rPr>
                <w:rFonts w:cs="F8"/>
                <w:color w:val="000000"/>
                <w:lang w:val="uk-UA"/>
              </w:rPr>
              <w:t>Правилами прийому до НУ «Запорізька політехніка»</w:t>
            </w:r>
          </w:p>
        </w:tc>
      </w:tr>
      <w:tr w:rsidR="00A570C1" w:rsidRPr="00864A94" w14:paraId="58D95EBA" w14:textId="77777777">
        <w:tc>
          <w:tcPr>
            <w:tcW w:w="3044" w:type="dxa"/>
            <w:gridSpan w:val="2"/>
          </w:tcPr>
          <w:p w14:paraId="01BD2E8E"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Мова(и) викладання</w:t>
            </w:r>
          </w:p>
          <w:p w14:paraId="51AFA11A" w14:textId="77777777" w:rsidR="00A570C1" w:rsidRPr="00864A94" w:rsidRDefault="00A570C1" w:rsidP="009D05F0">
            <w:pPr>
              <w:widowControl w:val="0"/>
              <w:autoSpaceDE w:val="0"/>
              <w:autoSpaceDN w:val="0"/>
              <w:adjustRightInd w:val="0"/>
              <w:rPr>
                <w:rFonts w:cs="F7"/>
                <w:b/>
                <w:bCs/>
                <w:color w:val="000000"/>
                <w:lang w:val="uk-UA"/>
              </w:rPr>
            </w:pPr>
          </w:p>
        </w:tc>
        <w:tc>
          <w:tcPr>
            <w:tcW w:w="6807" w:type="dxa"/>
          </w:tcPr>
          <w:p w14:paraId="59C44008" w14:textId="77777777" w:rsidR="00A570C1" w:rsidRPr="00864A94" w:rsidRDefault="004267B7" w:rsidP="009D05F0">
            <w:pPr>
              <w:widowControl w:val="0"/>
              <w:rPr>
                <w:lang w:val="uk-UA" w:eastAsia="en-US"/>
              </w:rPr>
            </w:pPr>
            <w:r w:rsidRPr="00864A94">
              <w:rPr>
                <w:rStyle w:val="fontstyle01"/>
                <w:sz w:val="24"/>
                <w:szCs w:val="24"/>
                <w:lang w:val="uk-UA"/>
              </w:rPr>
              <w:t>Українська</w:t>
            </w:r>
          </w:p>
        </w:tc>
      </w:tr>
      <w:tr w:rsidR="00A570C1" w:rsidRPr="00864A94" w14:paraId="235923FF" w14:textId="77777777">
        <w:tc>
          <w:tcPr>
            <w:tcW w:w="3044" w:type="dxa"/>
            <w:gridSpan w:val="2"/>
          </w:tcPr>
          <w:p w14:paraId="2613EE06"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Термін дії освітньої програми</w:t>
            </w:r>
          </w:p>
        </w:tc>
        <w:tc>
          <w:tcPr>
            <w:tcW w:w="6807" w:type="dxa"/>
          </w:tcPr>
          <w:p w14:paraId="659F1799" w14:textId="33A72711" w:rsidR="004267B7" w:rsidRPr="00864A94" w:rsidRDefault="002A057A" w:rsidP="009D05F0">
            <w:pPr>
              <w:widowControl w:val="0"/>
              <w:rPr>
                <w:lang w:val="uk-UA"/>
              </w:rPr>
            </w:pPr>
            <w:r w:rsidRPr="00864A94">
              <w:rPr>
                <w:rStyle w:val="fontstyle01"/>
                <w:sz w:val="24"/>
                <w:szCs w:val="24"/>
                <w:lang w:val="uk-UA"/>
              </w:rPr>
              <w:t>3 роки, 10 місяців</w:t>
            </w:r>
          </w:p>
        </w:tc>
      </w:tr>
      <w:tr w:rsidR="00A570C1" w:rsidRPr="008B39DA" w14:paraId="5E15DBF7" w14:textId="77777777">
        <w:tc>
          <w:tcPr>
            <w:tcW w:w="3044" w:type="dxa"/>
            <w:gridSpan w:val="2"/>
            <w:tcBorders>
              <w:bottom w:val="single" w:sz="4" w:space="0" w:color="auto"/>
            </w:tcBorders>
          </w:tcPr>
          <w:p w14:paraId="2DC6B831" w14:textId="77777777" w:rsidR="00A570C1" w:rsidRPr="00864A94" w:rsidRDefault="00A570C1" w:rsidP="009D05F0">
            <w:pPr>
              <w:widowControl w:val="0"/>
              <w:autoSpaceDE w:val="0"/>
              <w:autoSpaceDN w:val="0"/>
              <w:adjustRightInd w:val="0"/>
              <w:rPr>
                <w:rFonts w:cs="F7"/>
                <w:b/>
                <w:bCs/>
                <w:color w:val="000000"/>
                <w:lang w:val="uk-UA"/>
              </w:rPr>
            </w:pPr>
            <w:proofErr w:type="spellStart"/>
            <w:r w:rsidRPr="00864A94">
              <w:rPr>
                <w:rFonts w:cs="F7"/>
                <w:b/>
                <w:bCs/>
                <w:color w:val="000000"/>
                <w:lang w:val="uk-UA"/>
              </w:rPr>
              <w:t>Інтернет-адреса</w:t>
            </w:r>
            <w:proofErr w:type="spellEnd"/>
            <w:r w:rsidRPr="00864A94">
              <w:rPr>
                <w:rFonts w:cs="F7"/>
                <w:b/>
                <w:bCs/>
                <w:color w:val="000000"/>
                <w:lang w:val="uk-UA"/>
              </w:rPr>
              <w:t xml:space="preserve"> постійного</w:t>
            </w:r>
            <w:r w:rsidR="00B969F5" w:rsidRPr="00864A94">
              <w:rPr>
                <w:rFonts w:cs="F7"/>
                <w:b/>
                <w:bCs/>
                <w:color w:val="000000"/>
                <w:lang w:val="uk-UA"/>
              </w:rPr>
              <w:t xml:space="preserve"> </w:t>
            </w:r>
            <w:r w:rsidRPr="00864A94">
              <w:rPr>
                <w:rFonts w:cs="F7"/>
                <w:b/>
                <w:bCs/>
                <w:color w:val="000000"/>
                <w:lang w:val="uk-UA"/>
              </w:rPr>
              <w:t>розміщення опису освітньої програми</w:t>
            </w:r>
          </w:p>
        </w:tc>
        <w:tc>
          <w:tcPr>
            <w:tcW w:w="6807" w:type="dxa"/>
            <w:tcBorders>
              <w:bottom w:val="single" w:sz="4" w:space="0" w:color="auto"/>
            </w:tcBorders>
          </w:tcPr>
          <w:p w14:paraId="3B94FF60" w14:textId="77777777" w:rsidR="00A570C1" w:rsidRPr="00864A94" w:rsidRDefault="004267B7" w:rsidP="009D05F0">
            <w:pPr>
              <w:widowControl w:val="0"/>
              <w:autoSpaceDE w:val="0"/>
              <w:autoSpaceDN w:val="0"/>
              <w:adjustRightInd w:val="0"/>
              <w:rPr>
                <w:rFonts w:cs="F8"/>
                <w:color w:val="000000"/>
                <w:lang w:val="uk-UA"/>
              </w:rPr>
            </w:pPr>
            <w:r w:rsidRPr="00864A94">
              <w:rPr>
                <w:rFonts w:cs="F8"/>
                <w:color w:val="000000"/>
                <w:lang w:val="uk-UA"/>
              </w:rPr>
              <w:t>https://zp.edu.ua/kafedra-obliku-i-opodatkuvannya</w:t>
            </w:r>
          </w:p>
        </w:tc>
      </w:tr>
      <w:tr w:rsidR="00A570C1" w:rsidRPr="00864A94" w14:paraId="4DF3A006" w14:textId="77777777">
        <w:tc>
          <w:tcPr>
            <w:tcW w:w="9851" w:type="dxa"/>
            <w:gridSpan w:val="3"/>
            <w:shd w:val="clear" w:color="auto" w:fill="D9D9D9"/>
          </w:tcPr>
          <w:p w14:paraId="07A4879F" w14:textId="77777777" w:rsidR="00A570C1" w:rsidRPr="00864A94" w:rsidRDefault="00A570C1" w:rsidP="009D05F0">
            <w:pPr>
              <w:widowControl w:val="0"/>
              <w:autoSpaceDE w:val="0"/>
              <w:autoSpaceDN w:val="0"/>
              <w:adjustRightInd w:val="0"/>
              <w:jc w:val="center"/>
              <w:rPr>
                <w:rFonts w:cs="F6"/>
                <w:b/>
                <w:bCs/>
                <w:lang w:val="uk-UA"/>
              </w:rPr>
            </w:pPr>
            <w:r w:rsidRPr="00864A94">
              <w:rPr>
                <w:rFonts w:cs="F6"/>
                <w:b/>
                <w:bCs/>
                <w:lang w:val="uk-UA"/>
              </w:rPr>
              <w:t>2 – Мета освітньої програми</w:t>
            </w:r>
          </w:p>
        </w:tc>
      </w:tr>
      <w:tr w:rsidR="00C64132" w:rsidRPr="00864A94" w14:paraId="6C2883A6" w14:textId="77777777">
        <w:tc>
          <w:tcPr>
            <w:tcW w:w="9851" w:type="dxa"/>
            <w:gridSpan w:val="3"/>
            <w:tcBorders>
              <w:bottom w:val="single" w:sz="4" w:space="0" w:color="auto"/>
            </w:tcBorders>
          </w:tcPr>
          <w:p w14:paraId="164EE80A" w14:textId="77777777" w:rsidR="00F820DA" w:rsidRPr="00864A94" w:rsidRDefault="00F820DA" w:rsidP="009D05F0">
            <w:pPr>
              <w:widowControl w:val="0"/>
              <w:jc w:val="both"/>
              <w:rPr>
                <w:lang w:val="uk-UA" w:eastAsia="en-US"/>
              </w:rPr>
            </w:pPr>
            <w:r w:rsidRPr="00864A94">
              <w:rPr>
                <w:lang w:val="uk-UA" w:eastAsia="uk-UA"/>
              </w:rPr>
              <w:t>Підготовка фахівців, здатних до комплексного розв’язання складних спеціалізованих завдань та прикладних проблем у сфері обліку, аудиту та оподаткування, застосовуючи положення законодавчо-нормативної бази України і міжнародних стандартів, сучасних програмно-технічних засобів й інформаційних технологій</w:t>
            </w:r>
          </w:p>
        </w:tc>
      </w:tr>
      <w:tr w:rsidR="00A570C1" w:rsidRPr="00864A94" w14:paraId="25C00965" w14:textId="77777777">
        <w:tc>
          <w:tcPr>
            <w:tcW w:w="9851" w:type="dxa"/>
            <w:gridSpan w:val="3"/>
            <w:shd w:val="clear" w:color="auto" w:fill="D9D9D9"/>
          </w:tcPr>
          <w:p w14:paraId="694F6419" w14:textId="77777777" w:rsidR="00A570C1" w:rsidRPr="00864A94" w:rsidRDefault="00A570C1" w:rsidP="009D05F0">
            <w:pPr>
              <w:widowControl w:val="0"/>
              <w:autoSpaceDE w:val="0"/>
              <w:autoSpaceDN w:val="0"/>
              <w:adjustRightInd w:val="0"/>
              <w:jc w:val="center"/>
              <w:rPr>
                <w:rFonts w:cs="F6"/>
                <w:b/>
                <w:bCs/>
                <w:lang w:val="uk-UA"/>
              </w:rPr>
            </w:pPr>
            <w:r w:rsidRPr="00864A94">
              <w:rPr>
                <w:rFonts w:cs="F6"/>
                <w:b/>
                <w:bCs/>
                <w:lang w:val="uk-UA"/>
              </w:rPr>
              <w:t>3 - Характеристика освітньої програми</w:t>
            </w:r>
          </w:p>
        </w:tc>
      </w:tr>
      <w:tr w:rsidR="00A570C1" w:rsidRPr="008B39DA" w14:paraId="50FA8A05" w14:textId="77777777">
        <w:tc>
          <w:tcPr>
            <w:tcW w:w="3044" w:type="dxa"/>
            <w:gridSpan w:val="2"/>
          </w:tcPr>
          <w:p w14:paraId="53353A43"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Предметна область (галузь</w:t>
            </w:r>
          </w:p>
          <w:p w14:paraId="3C08FCA0"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знань, спеціальність,</w:t>
            </w:r>
          </w:p>
          <w:p w14:paraId="3FD04943"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спеціалізація (за наявності))</w:t>
            </w:r>
          </w:p>
        </w:tc>
        <w:tc>
          <w:tcPr>
            <w:tcW w:w="6807" w:type="dxa"/>
          </w:tcPr>
          <w:p w14:paraId="34975F97" w14:textId="77777777" w:rsidR="00DF6284" w:rsidRPr="00864A94" w:rsidRDefault="00DF6284" w:rsidP="009D05F0">
            <w:pPr>
              <w:widowControl w:val="0"/>
              <w:autoSpaceDE w:val="0"/>
              <w:autoSpaceDN w:val="0"/>
              <w:adjustRightInd w:val="0"/>
              <w:jc w:val="both"/>
              <w:rPr>
                <w:rFonts w:cs="F8"/>
                <w:color w:val="000000"/>
                <w:lang w:val="uk-UA"/>
              </w:rPr>
            </w:pPr>
            <w:r w:rsidRPr="00864A94">
              <w:rPr>
                <w:rFonts w:cs="F8"/>
                <w:color w:val="000000"/>
                <w:lang w:val="uk-UA"/>
              </w:rPr>
              <w:t>07 Управління та адміністрування</w:t>
            </w:r>
          </w:p>
          <w:p w14:paraId="2E3AEBF0" w14:textId="17E27BE6" w:rsidR="00DF6284" w:rsidRPr="00864A94" w:rsidRDefault="00AA6DEB" w:rsidP="009D05F0">
            <w:pPr>
              <w:widowControl w:val="0"/>
              <w:autoSpaceDE w:val="0"/>
              <w:autoSpaceDN w:val="0"/>
              <w:adjustRightInd w:val="0"/>
              <w:jc w:val="both"/>
              <w:rPr>
                <w:rFonts w:cs="F8"/>
                <w:color w:val="000000"/>
                <w:lang w:val="uk-UA"/>
              </w:rPr>
            </w:pPr>
            <w:r>
              <w:rPr>
                <w:sz w:val="28"/>
                <w:szCs w:val="28"/>
                <w:lang w:val="en-US"/>
              </w:rPr>
              <w:t>D</w:t>
            </w:r>
            <w:r w:rsidRPr="008B39DA">
              <w:rPr>
                <w:sz w:val="28"/>
                <w:szCs w:val="28"/>
                <w:lang w:val="uk-UA"/>
              </w:rPr>
              <w:t>1</w:t>
            </w:r>
            <w:r w:rsidR="00DF6284" w:rsidRPr="00864A94">
              <w:rPr>
                <w:rFonts w:cs="F8"/>
                <w:color w:val="000000"/>
                <w:lang w:val="uk-UA"/>
              </w:rPr>
              <w:t xml:space="preserve"> Облік і оподаткування</w:t>
            </w:r>
          </w:p>
          <w:p w14:paraId="257A25FD" w14:textId="77777777" w:rsidR="00DF6284" w:rsidRPr="00864A94" w:rsidRDefault="00DF6284" w:rsidP="009D05F0">
            <w:pPr>
              <w:widowControl w:val="0"/>
              <w:autoSpaceDE w:val="0"/>
              <w:autoSpaceDN w:val="0"/>
              <w:adjustRightInd w:val="0"/>
              <w:jc w:val="both"/>
              <w:rPr>
                <w:rFonts w:cs="F8"/>
                <w:color w:val="000000"/>
                <w:lang w:val="uk-UA"/>
              </w:rPr>
            </w:pPr>
            <w:r w:rsidRPr="00864A94">
              <w:rPr>
                <w:rFonts w:cs="F8"/>
                <w:i/>
                <w:iCs/>
                <w:color w:val="000000"/>
                <w:lang w:val="uk-UA"/>
              </w:rPr>
              <w:t>Об’єкт</w:t>
            </w:r>
            <w:r w:rsidRPr="00864A94">
              <w:rPr>
                <w:rFonts w:cs="F8"/>
                <w:color w:val="000000"/>
                <w:lang w:val="uk-UA"/>
              </w:rPr>
              <w:t>: теоретичні, методичні, організаційні</w:t>
            </w:r>
            <w:r w:rsidR="007B4E30" w:rsidRPr="00864A94">
              <w:rPr>
                <w:rFonts w:cs="F8"/>
                <w:color w:val="000000"/>
                <w:lang w:val="uk-UA"/>
              </w:rPr>
              <w:t xml:space="preserve"> </w:t>
            </w:r>
            <w:r w:rsidRPr="00864A94">
              <w:rPr>
                <w:rFonts w:cs="F8"/>
                <w:color w:val="000000"/>
                <w:lang w:val="uk-UA"/>
              </w:rPr>
              <w:t>та практичні</w:t>
            </w:r>
            <w:r w:rsidR="007B4E30" w:rsidRPr="00864A94">
              <w:rPr>
                <w:rFonts w:cs="F8"/>
                <w:color w:val="000000"/>
                <w:lang w:val="uk-UA"/>
              </w:rPr>
              <w:t xml:space="preserve"> </w:t>
            </w:r>
            <w:r w:rsidRPr="00864A94">
              <w:rPr>
                <w:rFonts w:cs="F8"/>
                <w:color w:val="000000"/>
                <w:lang w:val="uk-UA"/>
              </w:rPr>
              <w:t>засади обліку, контролю, аудиту</w:t>
            </w:r>
            <w:r w:rsidR="007B4E30" w:rsidRPr="00864A94">
              <w:rPr>
                <w:rFonts w:cs="F8"/>
                <w:color w:val="000000"/>
                <w:lang w:val="uk-UA"/>
              </w:rPr>
              <w:t xml:space="preserve"> </w:t>
            </w:r>
            <w:r w:rsidRPr="00864A94">
              <w:rPr>
                <w:rFonts w:cs="F8"/>
                <w:color w:val="000000"/>
                <w:lang w:val="uk-UA"/>
              </w:rPr>
              <w:t>та аналізу діяльності суб'єктів господарювання</w:t>
            </w:r>
            <w:r w:rsidR="007B4E30" w:rsidRPr="00864A94">
              <w:rPr>
                <w:rFonts w:cs="F8"/>
                <w:color w:val="000000"/>
                <w:lang w:val="uk-UA"/>
              </w:rPr>
              <w:t xml:space="preserve"> </w:t>
            </w:r>
            <w:r w:rsidRPr="00864A94">
              <w:rPr>
                <w:rFonts w:cs="F8"/>
                <w:color w:val="000000"/>
                <w:lang w:val="uk-UA"/>
              </w:rPr>
              <w:t>і їх оподаткування;</w:t>
            </w:r>
          </w:p>
          <w:p w14:paraId="5A101F8B" w14:textId="77777777" w:rsidR="00DF6284" w:rsidRPr="00864A94" w:rsidRDefault="00DF6284" w:rsidP="009D05F0">
            <w:pPr>
              <w:widowControl w:val="0"/>
              <w:autoSpaceDE w:val="0"/>
              <w:autoSpaceDN w:val="0"/>
              <w:adjustRightInd w:val="0"/>
              <w:jc w:val="both"/>
              <w:rPr>
                <w:rFonts w:cs="F8"/>
                <w:color w:val="000000"/>
                <w:lang w:val="uk-UA"/>
              </w:rPr>
            </w:pPr>
            <w:r w:rsidRPr="00864A94">
              <w:rPr>
                <w:rFonts w:cs="F8"/>
                <w:i/>
                <w:iCs/>
                <w:color w:val="000000"/>
                <w:lang w:val="uk-UA"/>
              </w:rPr>
              <w:t>Цілі навчання</w:t>
            </w:r>
            <w:r w:rsidRPr="00864A94">
              <w:rPr>
                <w:rFonts w:cs="F8"/>
                <w:color w:val="000000"/>
                <w:lang w:val="uk-UA"/>
              </w:rPr>
              <w:t>: підготовка фахівців, здатних</w:t>
            </w:r>
            <w:r w:rsidR="007B4E30" w:rsidRPr="00864A94">
              <w:rPr>
                <w:rFonts w:cs="F8"/>
                <w:color w:val="000000"/>
                <w:lang w:val="uk-UA"/>
              </w:rPr>
              <w:t xml:space="preserve"> </w:t>
            </w:r>
            <w:r w:rsidRPr="00864A94">
              <w:rPr>
                <w:rFonts w:cs="F8"/>
                <w:color w:val="000000"/>
                <w:lang w:val="uk-UA"/>
              </w:rPr>
              <w:t>розв’язувати складні спеціалізовані завдання</w:t>
            </w:r>
            <w:r w:rsidR="007B4E30" w:rsidRPr="00864A94">
              <w:rPr>
                <w:rFonts w:cs="F8"/>
                <w:color w:val="000000"/>
                <w:lang w:val="uk-UA"/>
              </w:rPr>
              <w:t xml:space="preserve"> </w:t>
            </w:r>
            <w:r w:rsidRPr="00864A94">
              <w:rPr>
                <w:rFonts w:cs="F8"/>
                <w:color w:val="000000"/>
                <w:lang w:val="uk-UA"/>
              </w:rPr>
              <w:t>та прикладні проблеми у сфері обліку, аналізу,</w:t>
            </w:r>
            <w:r w:rsidR="007B4E30" w:rsidRPr="00864A94">
              <w:rPr>
                <w:rFonts w:cs="F8"/>
                <w:color w:val="000000"/>
                <w:lang w:val="uk-UA"/>
              </w:rPr>
              <w:t xml:space="preserve"> </w:t>
            </w:r>
            <w:r w:rsidRPr="00864A94">
              <w:rPr>
                <w:rFonts w:cs="F8"/>
                <w:color w:val="000000"/>
                <w:lang w:val="uk-UA"/>
              </w:rPr>
              <w:t>контролю, аудиту, оподаткування;</w:t>
            </w:r>
          </w:p>
          <w:p w14:paraId="37970006" w14:textId="77777777" w:rsidR="00DF6284" w:rsidRPr="00864A94" w:rsidRDefault="00DF6284" w:rsidP="009D05F0">
            <w:pPr>
              <w:widowControl w:val="0"/>
              <w:autoSpaceDE w:val="0"/>
              <w:autoSpaceDN w:val="0"/>
              <w:adjustRightInd w:val="0"/>
              <w:jc w:val="both"/>
              <w:rPr>
                <w:rFonts w:cs="F8"/>
                <w:color w:val="000000"/>
                <w:lang w:val="uk-UA"/>
              </w:rPr>
            </w:pPr>
            <w:r w:rsidRPr="00864A94">
              <w:rPr>
                <w:rFonts w:cs="F8"/>
                <w:i/>
                <w:iCs/>
                <w:color w:val="000000"/>
                <w:lang w:val="uk-UA"/>
              </w:rPr>
              <w:t>Теоретичний зміст предметної області</w:t>
            </w:r>
            <w:r w:rsidRPr="00864A94">
              <w:rPr>
                <w:rFonts w:cs="F8"/>
                <w:color w:val="000000"/>
                <w:lang w:val="uk-UA"/>
              </w:rPr>
              <w:t>:</w:t>
            </w:r>
            <w:r w:rsidR="007B4E30" w:rsidRPr="00864A94">
              <w:rPr>
                <w:rFonts w:cs="F8"/>
                <w:color w:val="000000"/>
                <w:lang w:val="uk-UA"/>
              </w:rPr>
              <w:t xml:space="preserve"> </w:t>
            </w:r>
            <w:r w:rsidRPr="00864A94">
              <w:rPr>
                <w:rFonts w:cs="F8"/>
                <w:color w:val="000000"/>
                <w:lang w:val="uk-UA"/>
              </w:rPr>
              <w:t>поняття, категорії, теорії і концепції обліку,</w:t>
            </w:r>
            <w:r w:rsidR="007B4E30" w:rsidRPr="00864A94">
              <w:rPr>
                <w:rFonts w:cs="F8"/>
                <w:color w:val="000000"/>
                <w:lang w:val="uk-UA"/>
              </w:rPr>
              <w:t xml:space="preserve"> </w:t>
            </w:r>
            <w:r w:rsidRPr="00864A94">
              <w:rPr>
                <w:rFonts w:cs="F8"/>
                <w:color w:val="000000"/>
                <w:lang w:val="uk-UA"/>
              </w:rPr>
              <w:t>аналізу, контролю, аудиту, оподаткування;</w:t>
            </w:r>
          </w:p>
          <w:p w14:paraId="36E8A891" w14:textId="77777777" w:rsidR="00DF6284" w:rsidRPr="00864A94" w:rsidRDefault="00DF6284" w:rsidP="009D05F0">
            <w:pPr>
              <w:widowControl w:val="0"/>
              <w:autoSpaceDE w:val="0"/>
              <w:autoSpaceDN w:val="0"/>
              <w:adjustRightInd w:val="0"/>
              <w:jc w:val="both"/>
              <w:rPr>
                <w:rFonts w:cs="F8"/>
                <w:color w:val="000000"/>
                <w:lang w:val="uk-UA"/>
              </w:rPr>
            </w:pPr>
            <w:r w:rsidRPr="00864A94">
              <w:rPr>
                <w:rFonts w:cs="F8"/>
                <w:i/>
                <w:iCs/>
                <w:color w:val="000000"/>
                <w:lang w:val="uk-UA"/>
              </w:rPr>
              <w:t>Методи, методики та технології</w:t>
            </w:r>
            <w:r w:rsidRPr="00864A94">
              <w:rPr>
                <w:rFonts w:cs="F8"/>
                <w:color w:val="000000"/>
                <w:lang w:val="uk-UA"/>
              </w:rPr>
              <w:t>:</w:t>
            </w:r>
            <w:r w:rsidR="007B4E30" w:rsidRPr="00864A94">
              <w:rPr>
                <w:rFonts w:cs="F8"/>
                <w:color w:val="000000"/>
                <w:lang w:val="uk-UA"/>
              </w:rPr>
              <w:t xml:space="preserve"> </w:t>
            </w:r>
            <w:r w:rsidRPr="00864A94">
              <w:rPr>
                <w:rFonts w:cs="F8"/>
                <w:color w:val="000000"/>
                <w:lang w:val="uk-UA"/>
              </w:rPr>
              <w:t>загальнонаукові та спеціальні методи,</w:t>
            </w:r>
            <w:r w:rsidR="007B4E30" w:rsidRPr="00864A94">
              <w:rPr>
                <w:rFonts w:cs="F8"/>
                <w:color w:val="000000"/>
                <w:lang w:val="uk-UA"/>
              </w:rPr>
              <w:t xml:space="preserve"> </w:t>
            </w:r>
            <w:r w:rsidRPr="00864A94">
              <w:rPr>
                <w:rFonts w:cs="F8"/>
                <w:color w:val="000000"/>
                <w:lang w:val="uk-UA"/>
              </w:rPr>
              <w:t>методики, процедури організації і здійснення</w:t>
            </w:r>
            <w:r w:rsidR="007B4E30" w:rsidRPr="00864A94">
              <w:rPr>
                <w:rFonts w:cs="F8"/>
                <w:color w:val="000000"/>
                <w:lang w:val="uk-UA"/>
              </w:rPr>
              <w:t xml:space="preserve"> </w:t>
            </w:r>
            <w:r w:rsidRPr="00864A94">
              <w:rPr>
                <w:rFonts w:cs="F8"/>
                <w:color w:val="000000"/>
                <w:lang w:val="uk-UA"/>
              </w:rPr>
              <w:t>обліку, аналізу, контролю, аудиту та</w:t>
            </w:r>
            <w:r w:rsidR="007B4E30" w:rsidRPr="00864A94">
              <w:rPr>
                <w:rFonts w:cs="F8"/>
                <w:color w:val="000000"/>
                <w:lang w:val="uk-UA"/>
              </w:rPr>
              <w:t xml:space="preserve"> </w:t>
            </w:r>
            <w:r w:rsidRPr="00864A94">
              <w:rPr>
                <w:rFonts w:cs="F8"/>
                <w:color w:val="000000"/>
                <w:lang w:val="uk-UA"/>
              </w:rPr>
              <w:t>оподаткування;</w:t>
            </w:r>
          </w:p>
          <w:p w14:paraId="169799F8" w14:textId="77777777" w:rsidR="00DF6284" w:rsidRPr="00864A94" w:rsidRDefault="00DF6284" w:rsidP="009D05F0">
            <w:pPr>
              <w:widowControl w:val="0"/>
              <w:autoSpaceDE w:val="0"/>
              <w:autoSpaceDN w:val="0"/>
              <w:adjustRightInd w:val="0"/>
              <w:jc w:val="both"/>
              <w:rPr>
                <w:rFonts w:cs="F8"/>
                <w:color w:val="000000"/>
                <w:lang w:val="uk-UA"/>
              </w:rPr>
            </w:pPr>
            <w:r w:rsidRPr="00864A94">
              <w:rPr>
                <w:rFonts w:cs="F8"/>
                <w:i/>
                <w:iCs/>
                <w:color w:val="000000"/>
                <w:lang w:val="uk-UA"/>
              </w:rPr>
              <w:t>Інструменти та обладнання</w:t>
            </w:r>
            <w:r w:rsidRPr="00864A94">
              <w:rPr>
                <w:rFonts w:cs="F8"/>
                <w:color w:val="000000"/>
                <w:lang w:val="uk-UA"/>
              </w:rPr>
              <w:t>: сучасні</w:t>
            </w:r>
            <w:r w:rsidR="00DB7948" w:rsidRPr="00864A94">
              <w:rPr>
                <w:rFonts w:cs="F8"/>
                <w:color w:val="000000"/>
                <w:lang w:val="uk-UA"/>
              </w:rPr>
              <w:t xml:space="preserve"> </w:t>
            </w:r>
            <w:r w:rsidRPr="00864A94">
              <w:rPr>
                <w:rFonts w:cs="F8"/>
                <w:color w:val="000000"/>
                <w:lang w:val="uk-UA"/>
              </w:rPr>
              <w:t>інформаційні системи і комп’ютерні</w:t>
            </w:r>
            <w:r w:rsidR="00DB7948" w:rsidRPr="00864A94">
              <w:rPr>
                <w:rFonts w:cs="F8"/>
                <w:color w:val="000000"/>
                <w:lang w:val="uk-UA"/>
              </w:rPr>
              <w:t xml:space="preserve"> </w:t>
            </w:r>
            <w:r w:rsidRPr="00864A94">
              <w:rPr>
                <w:rFonts w:cs="F8"/>
                <w:color w:val="000000"/>
                <w:lang w:val="uk-UA"/>
              </w:rPr>
              <w:t>технології, стандартні, спеціальні й галузеві</w:t>
            </w:r>
            <w:r w:rsidR="00DB7948" w:rsidRPr="00864A94">
              <w:rPr>
                <w:rFonts w:cs="F8"/>
                <w:color w:val="000000"/>
                <w:lang w:val="uk-UA"/>
              </w:rPr>
              <w:t xml:space="preserve"> </w:t>
            </w:r>
            <w:r w:rsidRPr="00864A94">
              <w:rPr>
                <w:rFonts w:cs="F8"/>
                <w:color w:val="000000"/>
                <w:lang w:val="uk-UA"/>
              </w:rPr>
              <w:t>пакети прикладних програм обліку, аналізу,</w:t>
            </w:r>
            <w:r w:rsidR="00DB7948" w:rsidRPr="00864A94">
              <w:rPr>
                <w:rFonts w:cs="F8"/>
                <w:color w:val="000000"/>
                <w:lang w:val="uk-UA"/>
              </w:rPr>
              <w:t xml:space="preserve"> </w:t>
            </w:r>
            <w:r w:rsidRPr="00864A94">
              <w:rPr>
                <w:rFonts w:cs="F8"/>
                <w:color w:val="000000"/>
                <w:lang w:val="uk-UA"/>
              </w:rPr>
              <w:t xml:space="preserve">контролю, аудиту, </w:t>
            </w:r>
            <w:r w:rsidRPr="00864A94">
              <w:rPr>
                <w:rFonts w:cs="F8"/>
                <w:color w:val="000000"/>
                <w:lang w:val="uk-UA"/>
              </w:rPr>
              <w:lastRenderedPageBreak/>
              <w:t>оподаткування</w:t>
            </w:r>
          </w:p>
        </w:tc>
      </w:tr>
      <w:tr w:rsidR="00A570C1" w:rsidRPr="00864A94" w14:paraId="66CBE876" w14:textId="77777777">
        <w:tc>
          <w:tcPr>
            <w:tcW w:w="3044" w:type="dxa"/>
            <w:gridSpan w:val="2"/>
          </w:tcPr>
          <w:p w14:paraId="368DD43C"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lastRenderedPageBreak/>
              <w:t>Орієнтація освітньої програми</w:t>
            </w:r>
          </w:p>
        </w:tc>
        <w:tc>
          <w:tcPr>
            <w:tcW w:w="6807" w:type="dxa"/>
          </w:tcPr>
          <w:p w14:paraId="7A13C348" w14:textId="77777777" w:rsidR="001B1448" w:rsidRPr="00864A94" w:rsidRDefault="001B1448" w:rsidP="009D05F0">
            <w:pPr>
              <w:widowControl w:val="0"/>
              <w:jc w:val="both"/>
              <w:rPr>
                <w:lang w:val="uk-UA"/>
              </w:rPr>
            </w:pPr>
            <w:r w:rsidRPr="00864A94">
              <w:rPr>
                <w:rStyle w:val="fontstyle01"/>
                <w:sz w:val="24"/>
                <w:szCs w:val="24"/>
                <w:lang w:val="uk-UA"/>
              </w:rPr>
              <w:t>Освітньо-професійна</w:t>
            </w:r>
          </w:p>
          <w:p w14:paraId="633797EA" w14:textId="77777777" w:rsidR="00DF6284" w:rsidRPr="00864A94" w:rsidRDefault="00DF6284" w:rsidP="009D05F0">
            <w:pPr>
              <w:widowControl w:val="0"/>
              <w:jc w:val="both"/>
              <w:rPr>
                <w:lang w:val="uk-UA" w:eastAsia="en-US"/>
              </w:rPr>
            </w:pPr>
          </w:p>
        </w:tc>
      </w:tr>
      <w:tr w:rsidR="00F464D7" w:rsidRPr="008B39DA" w14:paraId="685839AC" w14:textId="77777777">
        <w:tc>
          <w:tcPr>
            <w:tcW w:w="3044" w:type="dxa"/>
            <w:gridSpan w:val="2"/>
          </w:tcPr>
          <w:p w14:paraId="37A1EBC2" w14:textId="77777777" w:rsidR="00F464D7" w:rsidRPr="00864A94" w:rsidRDefault="00F464D7" w:rsidP="009D05F0">
            <w:pPr>
              <w:widowControl w:val="0"/>
              <w:autoSpaceDE w:val="0"/>
              <w:autoSpaceDN w:val="0"/>
              <w:adjustRightInd w:val="0"/>
              <w:rPr>
                <w:rFonts w:cs="F7"/>
                <w:b/>
                <w:bCs/>
                <w:color w:val="000000"/>
                <w:lang w:val="uk-UA"/>
              </w:rPr>
            </w:pPr>
            <w:r w:rsidRPr="00864A94">
              <w:rPr>
                <w:rFonts w:cs="F7"/>
                <w:b/>
                <w:bCs/>
                <w:color w:val="000000"/>
                <w:lang w:val="uk-UA"/>
              </w:rPr>
              <w:t>Основний фокус освітньої</w:t>
            </w:r>
          </w:p>
          <w:p w14:paraId="59DE32BD" w14:textId="77777777" w:rsidR="00F464D7" w:rsidRPr="00864A94" w:rsidRDefault="00F464D7" w:rsidP="009D05F0">
            <w:pPr>
              <w:widowControl w:val="0"/>
              <w:autoSpaceDE w:val="0"/>
              <w:autoSpaceDN w:val="0"/>
              <w:adjustRightInd w:val="0"/>
              <w:rPr>
                <w:rFonts w:cs="F7"/>
                <w:b/>
                <w:bCs/>
                <w:color w:val="000000"/>
                <w:lang w:val="uk-UA"/>
              </w:rPr>
            </w:pPr>
            <w:r w:rsidRPr="00864A94">
              <w:rPr>
                <w:rFonts w:cs="F7"/>
                <w:b/>
                <w:bCs/>
                <w:color w:val="000000"/>
                <w:lang w:val="uk-UA"/>
              </w:rPr>
              <w:t>програми та спеціалізації</w:t>
            </w:r>
          </w:p>
        </w:tc>
        <w:tc>
          <w:tcPr>
            <w:tcW w:w="6807" w:type="dxa"/>
          </w:tcPr>
          <w:p w14:paraId="3C4D5E84" w14:textId="77777777" w:rsidR="00F464D7" w:rsidRPr="00864A94" w:rsidRDefault="00F464D7" w:rsidP="009D05F0">
            <w:pPr>
              <w:widowControl w:val="0"/>
              <w:overflowPunct w:val="0"/>
              <w:ind w:left="-66" w:firstLine="66"/>
              <w:jc w:val="both"/>
              <w:textAlignment w:val="baseline"/>
              <w:rPr>
                <w:lang w:val="uk-UA"/>
              </w:rPr>
            </w:pPr>
            <w:r w:rsidRPr="00864A94">
              <w:rPr>
                <w:lang w:val="uk-UA"/>
              </w:rPr>
              <w:t>Здобуття вищої освіти в галузі обліку і оподаткування.</w:t>
            </w:r>
          </w:p>
          <w:p w14:paraId="7F2FD055" w14:textId="77777777" w:rsidR="00F464D7" w:rsidRPr="00864A94" w:rsidRDefault="00F464D7" w:rsidP="009D05F0">
            <w:pPr>
              <w:widowControl w:val="0"/>
              <w:jc w:val="both"/>
              <w:rPr>
                <w:lang w:val="uk-UA" w:eastAsia="en-US"/>
              </w:rPr>
            </w:pPr>
            <w:r w:rsidRPr="00864A94">
              <w:rPr>
                <w:color w:val="000000"/>
                <w:lang w:val="uk-UA"/>
              </w:rPr>
              <w:t xml:space="preserve">Акцент на здатності розв’язувати складні спеціалізовані завдання та прикладні проблеми у сфері </w:t>
            </w:r>
            <w:r w:rsidRPr="00864A94">
              <w:rPr>
                <w:lang w:val="uk-UA" w:eastAsia="uk-UA"/>
              </w:rPr>
              <w:t>обліку, аналізу, контролю, аудиту, оподаткування, використовуючи новітні технології.</w:t>
            </w:r>
          </w:p>
        </w:tc>
      </w:tr>
      <w:tr w:rsidR="00A570C1" w:rsidRPr="00864A94" w14:paraId="49870CAD" w14:textId="77777777">
        <w:tc>
          <w:tcPr>
            <w:tcW w:w="3044" w:type="dxa"/>
            <w:gridSpan w:val="2"/>
            <w:tcBorders>
              <w:bottom w:val="single" w:sz="4" w:space="0" w:color="auto"/>
            </w:tcBorders>
          </w:tcPr>
          <w:p w14:paraId="1BA971CC"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Особливості програми</w:t>
            </w:r>
          </w:p>
        </w:tc>
        <w:tc>
          <w:tcPr>
            <w:tcW w:w="6807" w:type="dxa"/>
            <w:tcBorders>
              <w:bottom w:val="single" w:sz="4" w:space="0" w:color="auto"/>
            </w:tcBorders>
          </w:tcPr>
          <w:p w14:paraId="4E7F71AE" w14:textId="77777777" w:rsidR="00973C23" w:rsidRPr="00864A94" w:rsidRDefault="00FF1C1B" w:rsidP="009D05F0">
            <w:pPr>
              <w:widowControl w:val="0"/>
              <w:autoSpaceDE w:val="0"/>
              <w:autoSpaceDN w:val="0"/>
              <w:adjustRightInd w:val="0"/>
              <w:jc w:val="both"/>
              <w:rPr>
                <w:lang w:val="uk-UA"/>
              </w:rPr>
            </w:pPr>
            <w:r w:rsidRPr="00864A94">
              <w:rPr>
                <w:lang w:val="uk-UA"/>
              </w:rPr>
              <w:t>Орієнтована на глибоку спеціальну підготовку</w:t>
            </w:r>
            <w:r w:rsidR="004F0A0B" w:rsidRPr="00864A94">
              <w:rPr>
                <w:lang w:val="uk-UA"/>
              </w:rPr>
              <w:t xml:space="preserve"> ініціативних і здатних швидко пристосовуватись до змін соціально-економічних відносин у суспільстві</w:t>
            </w:r>
            <w:r w:rsidRPr="00864A94">
              <w:rPr>
                <w:lang w:val="uk-UA"/>
              </w:rPr>
              <w:t xml:space="preserve"> </w:t>
            </w:r>
            <w:r w:rsidR="00973C23" w:rsidRPr="00864A94">
              <w:rPr>
                <w:lang w:val="uk-UA"/>
              </w:rPr>
              <w:t xml:space="preserve">фахівців з обліку, аудиту та оподаткування </w:t>
            </w:r>
            <w:r w:rsidR="004F0A0B" w:rsidRPr="00864A94">
              <w:rPr>
                <w:lang w:val="uk-UA"/>
              </w:rPr>
              <w:t>суб’єктів господарювання</w:t>
            </w:r>
            <w:r w:rsidR="00973C23" w:rsidRPr="00864A94">
              <w:rPr>
                <w:lang w:val="uk-UA"/>
              </w:rPr>
              <w:t xml:space="preserve"> різних галузей економіки, установ </w:t>
            </w:r>
            <w:r w:rsidR="004F0A0B" w:rsidRPr="00864A94">
              <w:rPr>
                <w:lang w:val="uk-UA"/>
              </w:rPr>
              <w:t>і</w:t>
            </w:r>
            <w:r w:rsidR="00973C23" w:rsidRPr="00864A94">
              <w:rPr>
                <w:lang w:val="uk-UA"/>
              </w:rPr>
              <w:t xml:space="preserve"> організацій в контексті сучасних вимог ринку праці. </w:t>
            </w:r>
          </w:p>
          <w:p w14:paraId="47D4CB46" w14:textId="77777777" w:rsidR="00DF6284" w:rsidRPr="00864A94" w:rsidRDefault="004F0A0B" w:rsidP="009D05F0">
            <w:pPr>
              <w:widowControl w:val="0"/>
              <w:autoSpaceDE w:val="0"/>
              <w:autoSpaceDN w:val="0"/>
              <w:adjustRightInd w:val="0"/>
              <w:jc w:val="both"/>
              <w:rPr>
                <w:lang w:val="uk-UA" w:eastAsia="en-US"/>
              </w:rPr>
            </w:pPr>
            <w:r w:rsidRPr="00864A94">
              <w:rPr>
                <w:lang w:val="uk-UA"/>
              </w:rPr>
              <w:t>Передбачає обов’язкове</w:t>
            </w:r>
            <w:r w:rsidRPr="00864A94">
              <w:rPr>
                <w:sz w:val="23"/>
                <w:szCs w:val="23"/>
                <w:lang w:val="uk-UA"/>
              </w:rPr>
              <w:t xml:space="preserve"> проходження навчальної, виробничої та переддипломної практики з обліку та оподаткування. </w:t>
            </w:r>
          </w:p>
        </w:tc>
      </w:tr>
      <w:tr w:rsidR="00A570C1" w:rsidRPr="00864A94" w14:paraId="1F9C080C" w14:textId="77777777">
        <w:tc>
          <w:tcPr>
            <w:tcW w:w="9851" w:type="dxa"/>
            <w:gridSpan w:val="3"/>
            <w:shd w:val="clear" w:color="auto" w:fill="D9D9D9"/>
          </w:tcPr>
          <w:p w14:paraId="5CFE374A" w14:textId="77777777" w:rsidR="00A570C1" w:rsidRPr="00864A94" w:rsidRDefault="00A570C1" w:rsidP="009D05F0">
            <w:pPr>
              <w:widowControl w:val="0"/>
              <w:autoSpaceDE w:val="0"/>
              <w:autoSpaceDN w:val="0"/>
              <w:adjustRightInd w:val="0"/>
              <w:jc w:val="center"/>
              <w:rPr>
                <w:rFonts w:cs="F6"/>
                <w:b/>
                <w:bCs/>
                <w:lang w:val="uk-UA"/>
              </w:rPr>
            </w:pPr>
            <w:r w:rsidRPr="00864A94">
              <w:rPr>
                <w:rFonts w:cs="F6"/>
                <w:b/>
                <w:bCs/>
                <w:lang w:val="uk-UA"/>
              </w:rPr>
              <w:t>4 – Придатність випускників до працевлаштування та подальшого навчання</w:t>
            </w:r>
          </w:p>
        </w:tc>
      </w:tr>
      <w:tr w:rsidR="00A570C1" w:rsidRPr="00864A94" w14:paraId="621DEF83" w14:textId="77777777">
        <w:tc>
          <w:tcPr>
            <w:tcW w:w="3044" w:type="dxa"/>
            <w:gridSpan w:val="2"/>
          </w:tcPr>
          <w:p w14:paraId="3FED78FE"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Придатність до працевлаштування</w:t>
            </w:r>
          </w:p>
        </w:tc>
        <w:tc>
          <w:tcPr>
            <w:tcW w:w="6807" w:type="dxa"/>
          </w:tcPr>
          <w:p w14:paraId="144790CD" w14:textId="77777777" w:rsidR="00103BF9" w:rsidRPr="00864A94" w:rsidRDefault="00EB7CB4" w:rsidP="009D05F0">
            <w:pPr>
              <w:widowControl w:val="0"/>
              <w:jc w:val="both"/>
              <w:rPr>
                <w:rStyle w:val="fontstyle01"/>
                <w:sz w:val="24"/>
                <w:szCs w:val="24"/>
                <w:lang w:val="uk-UA"/>
              </w:rPr>
            </w:pPr>
            <w:r w:rsidRPr="00864A94">
              <w:rPr>
                <w:rStyle w:val="fontstyle01"/>
                <w:sz w:val="24"/>
                <w:szCs w:val="24"/>
                <w:lang w:val="uk-UA"/>
              </w:rPr>
              <w:t>Основні місця роботи: облікові, економічні,</w:t>
            </w:r>
            <w:r w:rsidR="004F0A0B" w:rsidRPr="00864A94">
              <w:rPr>
                <w:rStyle w:val="fontstyle01"/>
                <w:sz w:val="24"/>
                <w:szCs w:val="24"/>
                <w:lang w:val="uk-UA"/>
              </w:rPr>
              <w:t xml:space="preserve"> </w:t>
            </w:r>
            <w:r w:rsidRPr="00864A94">
              <w:rPr>
                <w:rStyle w:val="fontstyle01"/>
                <w:sz w:val="24"/>
                <w:szCs w:val="24"/>
                <w:lang w:val="uk-UA"/>
              </w:rPr>
              <w:t>фінансові та виробничі підрозділи й служби</w:t>
            </w:r>
            <w:r w:rsidR="004F0A0B" w:rsidRPr="00864A94">
              <w:rPr>
                <w:rStyle w:val="fontstyle01"/>
                <w:sz w:val="24"/>
                <w:szCs w:val="24"/>
                <w:lang w:val="uk-UA"/>
              </w:rPr>
              <w:t xml:space="preserve"> </w:t>
            </w:r>
            <w:r w:rsidRPr="00864A94">
              <w:rPr>
                <w:rStyle w:val="fontstyle01"/>
                <w:sz w:val="24"/>
                <w:szCs w:val="24"/>
                <w:lang w:val="uk-UA"/>
              </w:rPr>
              <w:t>підприємств та організацій різних галузей і</w:t>
            </w:r>
            <w:r w:rsidR="004F0A0B" w:rsidRPr="00864A94">
              <w:rPr>
                <w:rStyle w:val="fontstyle01"/>
                <w:sz w:val="24"/>
                <w:szCs w:val="24"/>
                <w:lang w:val="uk-UA"/>
              </w:rPr>
              <w:t xml:space="preserve"> </w:t>
            </w:r>
            <w:r w:rsidRPr="00864A94">
              <w:rPr>
                <w:rStyle w:val="fontstyle01"/>
                <w:sz w:val="24"/>
                <w:szCs w:val="24"/>
                <w:lang w:val="uk-UA"/>
              </w:rPr>
              <w:t>форм власності; фінансові, кредитні й страхові</w:t>
            </w:r>
            <w:r w:rsidR="004F0A0B" w:rsidRPr="00864A94">
              <w:rPr>
                <w:rStyle w:val="fontstyle01"/>
                <w:sz w:val="24"/>
                <w:szCs w:val="24"/>
                <w:lang w:val="uk-UA"/>
              </w:rPr>
              <w:t xml:space="preserve"> у</w:t>
            </w:r>
            <w:r w:rsidRPr="00864A94">
              <w:rPr>
                <w:rStyle w:val="fontstyle01"/>
                <w:sz w:val="24"/>
                <w:szCs w:val="24"/>
                <w:lang w:val="uk-UA"/>
              </w:rPr>
              <w:t>станови; органи державної та регіональної</w:t>
            </w:r>
            <w:r w:rsidR="004F0A0B" w:rsidRPr="00864A94">
              <w:rPr>
                <w:rStyle w:val="fontstyle01"/>
                <w:sz w:val="24"/>
                <w:szCs w:val="24"/>
                <w:lang w:val="uk-UA"/>
              </w:rPr>
              <w:t xml:space="preserve"> </w:t>
            </w:r>
            <w:r w:rsidRPr="00864A94">
              <w:rPr>
                <w:rStyle w:val="fontstyle01"/>
                <w:sz w:val="24"/>
                <w:szCs w:val="24"/>
                <w:lang w:val="uk-UA"/>
              </w:rPr>
              <w:t>влади.</w:t>
            </w:r>
          </w:p>
          <w:p w14:paraId="115417B3" w14:textId="77F39027" w:rsidR="00EB7CB4" w:rsidRPr="00864A94" w:rsidRDefault="00103BF9" w:rsidP="009D05F0">
            <w:pPr>
              <w:widowControl w:val="0"/>
              <w:jc w:val="both"/>
              <w:rPr>
                <w:lang w:val="uk-UA" w:eastAsia="en-US"/>
              </w:rPr>
            </w:pPr>
            <w:r w:rsidRPr="00864A94">
              <w:rPr>
                <w:rStyle w:val="fontstyle01"/>
                <w:sz w:val="24"/>
                <w:szCs w:val="24"/>
                <w:lang w:val="uk-UA"/>
              </w:rPr>
              <w:t>Фахівець може займати первинні посади відповідно до</w:t>
            </w:r>
            <w:r w:rsidR="004F0A0B" w:rsidRPr="00864A94">
              <w:rPr>
                <w:rStyle w:val="fontstyle01"/>
                <w:sz w:val="24"/>
                <w:szCs w:val="24"/>
                <w:lang w:val="uk-UA"/>
              </w:rPr>
              <w:t xml:space="preserve"> </w:t>
            </w:r>
            <w:r w:rsidRPr="00864A94">
              <w:rPr>
                <w:rStyle w:val="fontstyle01"/>
                <w:sz w:val="24"/>
                <w:szCs w:val="24"/>
                <w:lang w:val="uk-UA"/>
              </w:rPr>
              <w:t xml:space="preserve">професійних назв робіт, які є складовими класифікаційних угруповань національного класифікатору України </w:t>
            </w:r>
          </w:p>
        </w:tc>
      </w:tr>
      <w:tr w:rsidR="00A570C1" w:rsidRPr="00864A94" w14:paraId="6B010109" w14:textId="77777777">
        <w:tc>
          <w:tcPr>
            <w:tcW w:w="3044" w:type="dxa"/>
            <w:gridSpan w:val="2"/>
            <w:tcBorders>
              <w:bottom w:val="single" w:sz="4" w:space="0" w:color="auto"/>
            </w:tcBorders>
          </w:tcPr>
          <w:p w14:paraId="317A6B5A"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Подальше навчання</w:t>
            </w:r>
          </w:p>
        </w:tc>
        <w:tc>
          <w:tcPr>
            <w:tcW w:w="6807" w:type="dxa"/>
            <w:tcBorders>
              <w:bottom w:val="single" w:sz="4" w:space="0" w:color="auto"/>
            </w:tcBorders>
          </w:tcPr>
          <w:p w14:paraId="407531B7" w14:textId="77777777" w:rsidR="00EB7CB4" w:rsidRPr="00864A94" w:rsidRDefault="00EB7CB4" w:rsidP="009D05F0">
            <w:pPr>
              <w:widowControl w:val="0"/>
              <w:rPr>
                <w:lang w:val="uk-UA" w:eastAsia="en-US"/>
              </w:rPr>
            </w:pPr>
            <w:r w:rsidRPr="00864A94">
              <w:rPr>
                <w:rStyle w:val="fontstyle01"/>
                <w:sz w:val="24"/>
                <w:szCs w:val="24"/>
                <w:lang w:val="uk-UA"/>
              </w:rPr>
              <w:t>Можливість навчання за програмою</w:t>
            </w:r>
            <w:r w:rsidR="004F0A0B" w:rsidRPr="00864A94">
              <w:rPr>
                <w:rStyle w:val="fontstyle01"/>
                <w:sz w:val="24"/>
                <w:szCs w:val="24"/>
                <w:lang w:val="uk-UA"/>
              </w:rPr>
              <w:t xml:space="preserve"> </w:t>
            </w:r>
            <w:r w:rsidRPr="00864A94">
              <w:rPr>
                <w:rStyle w:val="fontstyle01"/>
                <w:sz w:val="24"/>
                <w:szCs w:val="24"/>
                <w:lang w:val="uk-UA"/>
              </w:rPr>
              <w:t>другого (магістерського) рівня вищої освіти.</w:t>
            </w:r>
            <w:r w:rsidR="004F0A0B" w:rsidRPr="00864A94">
              <w:rPr>
                <w:rStyle w:val="fontstyle01"/>
                <w:sz w:val="24"/>
                <w:szCs w:val="24"/>
                <w:lang w:val="uk-UA"/>
              </w:rPr>
              <w:t xml:space="preserve"> </w:t>
            </w:r>
            <w:r w:rsidRPr="00864A94">
              <w:rPr>
                <w:rStyle w:val="fontstyle01"/>
                <w:sz w:val="24"/>
                <w:szCs w:val="24"/>
                <w:lang w:val="uk-UA"/>
              </w:rPr>
              <w:t>Набуття додаткових кваліфікацій в системі</w:t>
            </w:r>
            <w:r w:rsidR="004F0A0B" w:rsidRPr="00864A94">
              <w:rPr>
                <w:rStyle w:val="fontstyle01"/>
                <w:sz w:val="24"/>
                <w:szCs w:val="24"/>
                <w:lang w:val="uk-UA"/>
              </w:rPr>
              <w:t xml:space="preserve"> </w:t>
            </w:r>
            <w:r w:rsidRPr="00864A94">
              <w:rPr>
                <w:rStyle w:val="fontstyle01"/>
                <w:sz w:val="24"/>
                <w:szCs w:val="24"/>
                <w:lang w:val="uk-UA"/>
              </w:rPr>
              <w:t>післядипломної освіти.</w:t>
            </w:r>
          </w:p>
        </w:tc>
      </w:tr>
      <w:tr w:rsidR="00A570C1" w:rsidRPr="00864A94" w14:paraId="0E015517" w14:textId="77777777">
        <w:tc>
          <w:tcPr>
            <w:tcW w:w="9851" w:type="dxa"/>
            <w:gridSpan w:val="3"/>
            <w:shd w:val="clear" w:color="auto" w:fill="D9D9D9"/>
          </w:tcPr>
          <w:p w14:paraId="2091A205" w14:textId="77777777" w:rsidR="00A570C1" w:rsidRPr="00864A94" w:rsidRDefault="00A570C1" w:rsidP="009D05F0">
            <w:pPr>
              <w:widowControl w:val="0"/>
              <w:autoSpaceDE w:val="0"/>
              <w:autoSpaceDN w:val="0"/>
              <w:adjustRightInd w:val="0"/>
              <w:jc w:val="center"/>
              <w:rPr>
                <w:rFonts w:cs="F6"/>
                <w:b/>
                <w:bCs/>
                <w:lang w:val="uk-UA"/>
              </w:rPr>
            </w:pPr>
            <w:r w:rsidRPr="00864A94">
              <w:rPr>
                <w:rFonts w:cs="F6"/>
                <w:b/>
                <w:bCs/>
                <w:lang w:val="uk-UA"/>
              </w:rPr>
              <w:t>5 – Викладання та оцінювання</w:t>
            </w:r>
          </w:p>
        </w:tc>
      </w:tr>
      <w:tr w:rsidR="0020046E" w:rsidRPr="00864A94" w14:paraId="1DB5144E" w14:textId="77777777">
        <w:tc>
          <w:tcPr>
            <w:tcW w:w="3044" w:type="dxa"/>
            <w:gridSpan w:val="2"/>
          </w:tcPr>
          <w:p w14:paraId="6429FA77" w14:textId="77777777" w:rsidR="0020046E" w:rsidRPr="00864A94" w:rsidRDefault="0020046E" w:rsidP="009D05F0">
            <w:pPr>
              <w:widowControl w:val="0"/>
              <w:autoSpaceDE w:val="0"/>
              <w:autoSpaceDN w:val="0"/>
              <w:adjustRightInd w:val="0"/>
              <w:rPr>
                <w:rFonts w:cs="F7"/>
                <w:b/>
                <w:bCs/>
                <w:color w:val="000000"/>
                <w:lang w:val="uk-UA"/>
              </w:rPr>
            </w:pPr>
            <w:r w:rsidRPr="00864A94">
              <w:rPr>
                <w:rFonts w:cs="F7"/>
                <w:b/>
                <w:bCs/>
                <w:color w:val="000000"/>
                <w:lang w:val="uk-UA"/>
              </w:rPr>
              <w:t>Викладання та навчання</w:t>
            </w:r>
          </w:p>
        </w:tc>
        <w:tc>
          <w:tcPr>
            <w:tcW w:w="6807" w:type="dxa"/>
          </w:tcPr>
          <w:p w14:paraId="397AA064" w14:textId="77777777" w:rsidR="0020046E" w:rsidRPr="00864A94" w:rsidRDefault="0020046E" w:rsidP="009D05F0">
            <w:pPr>
              <w:widowControl w:val="0"/>
              <w:jc w:val="both"/>
              <w:rPr>
                <w:lang w:val="uk-UA"/>
              </w:rPr>
            </w:pPr>
            <w:r w:rsidRPr="00864A94">
              <w:rPr>
                <w:lang w:val="uk-UA"/>
              </w:rPr>
              <w:t xml:space="preserve">Студентсько-центроване навчання, технологія програмованого навчання, інформаційна технологія, кредитно-трансферна система організації навчання, електронне навчання в системі </w:t>
            </w:r>
            <w:proofErr w:type="spellStart"/>
            <w:r w:rsidRPr="00864A94">
              <w:rPr>
                <w:lang w:val="uk-UA"/>
              </w:rPr>
              <w:t>Moodle</w:t>
            </w:r>
            <w:proofErr w:type="spellEnd"/>
            <w:r w:rsidRPr="00864A94">
              <w:rPr>
                <w:lang w:val="uk-UA"/>
              </w:rPr>
              <w:t>, самонавчання, навчання на основі досліджень.</w:t>
            </w:r>
          </w:p>
          <w:p w14:paraId="3067EB27" w14:textId="55EE182F" w:rsidR="003F0D39" w:rsidRPr="00864A94" w:rsidRDefault="0020046E" w:rsidP="009D05F0">
            <w:pPr>
              <w:widowControl w:val="0"/>
              <w:autoSpaceDE w:val="0"/>
              <w:autoSpaceDN w:val="0"/>
              <w:adjustRightInd w:val="0"/>
              <w:jc w:val="both"/>
              <w:rPr>
                <w:rFonts w:cs="F8"/>
                <w:color w:val="000000"/>
                <w:lang w:val="uk-UA"/>
              </w:rPr>
            </w:pPr>
            <w:r w:rsidRPr="00864A94">
              <w:rPr>
                <w:lang w:val="uk-UA"/>
              </w:rPr>
              <w:t>Викладання проводиться у вигляді: лекцій, семінарів, практичних занять, самостійного навчання на основі підручників та конспектів, підготовки курсових робіт.</w:t>
            </w:r>
          </w:p>
        </w:tc>
      </w:tr>
      <w:tr w:rsidR="00B36CEB" w:rsidRPr="00864A94" w14:paraId="5969ABBD" w14:textId="77777777">
        <w:tc>
          <w:tcPr>
            <w:tcW w:w="3044" w:type="dxa"/>
            <w:gridSpan w:val="2"/>
            <w:tcBorders>
              <w:bottom w:val="single" w:sz="4" w:space="0" w:color="auto"/>
            </w:tcBorders>
          </w:tcPr>
          <w:p w14:paraId="46D8C5B5" w14:textId="77777777" w:rsidR="00B36CEB" w:rsidRPr="00864A94" w:rsidRDefault="00B36CEB" w:rsidP="009D05F0">
            <w:pPr>
              <w:widowControl w:val="0"/>
              <w:autoSpaceDE w:val="0"/>
              <w:autoSpaceDN w:val="0"/>
              <w:adjustRightInd w:val="0"/>
              <w:rPr>
                <w:rFonts w:cs="F7"/>
                <w:b/>
                <w:bCs/>
                <w:color w:val="000000"/>
                <w:lang w:val="uk-UA"/>
              </w:rPr>
            </w:pPr>
            <w:r w:rsidRPr="00864A94">
              <w:rPr>
                <w:rFonts w:cs="F7"/>
                <w:b/>
                <w:bCs/>
                <w:color w:val="000000"/>
                <w:lang w:val="uk-UA"/>
              </w:rPr>
              <w:t>Оцінювання</w:t>
            </w:r>
          </w:p>
        </w:tc>
        <w:tc>
          <w:tcPr>
            <w:tcW w:w="6807" w:type="dxa"/>
            <w:tcBorders>
              <w:bottom w:val="single" w:sz="4" w:space="0" w:color="auto"/>
            </w:tcBorders>
          </w:tcPr>
          <w:p w14:paraId="052594A3" w14:textId="77777777" w:rsidR="00B36CEB" w:rsidRPr="00864A94" w:rsidRDefault="00B36CEB" w:rsidP="009D05F0">
            <w:pPr>
              <w:widowControl w:val="0"/>
              <w:jc w:val="both"/>
              <w:rPr>
                <w:lang w:val="uk-UA"/>
              </w:rPr>
            </w:pPr>
            <w:r w:rsidRPr="00864A94">
              <w:rPr>
                <w:lang w:val="uk-UA"/>
              </w:rPr>
              <w:t>Оцінювання навчальних досягнень здійснюється за 100-бальною (рейтинговою) шкалою ЕКТС (ECTS), національною 4-х бальною шкалою («відмінно», «добре», «задовільно», «незадовільно») і вербальною («зараховано», «</w:t>
            </w:r>
            <w:proofErr w:type="spellStart"/>
            <w:r w:rsidRPr="00864A94">
              <w:rPr>
                <w:lang w:val="uk-UA"/>
              </w:rPr>
              <w:t>незараховано</w:t>
            </w:r>
            <w:proofErr w:type="spellEnd"/>
            <w:r w:rsidRPr="00864A94">
              <w:rPr>
                <w:lang w:val="uk-UA"/>
              </w:rPr>
              <w:t>») системами.</w:t>
            </w:r>
          </w:p>
          <w:p w14:paraId="0DC3E990" w14:textId="77777777" w:rsidR="00B36CEB" w:rsidRPr="00864A94" w:rsidRDefault="00B36CEB" w:rsidP="009D05F0">
            <w:pPr>
              <w:widowControl w:val="0"/>
              <w:jc w:val="both"/>
              <w:rPr>
                <w:lang w:val="uk-UA"/>
              </w:rPr>
            </w:pPr>
            <w:r w:rsidRPr="00864A94">
              <w:rPr>
                <w:lang w:val="uk-UA"/>
              </w:rPr>
              <w:t>Види контролю: поточний, тематичний, підсумковий, самоконтроль.</w:t>
            </w:r>
          </w:p>
          <w:p w14:paraId="2FE40391" w14:textId="61D9B4A2" w:rsidR="003F0D39" w:rsidRPr="00864A94" w:rsidRDefault="00B36CEB" w:rsidP="009D05F0">
            <w:pPr>
              <w:widowControl w:val="0"/>
              <w:autoSpaceDE w:val="0"/>
              <w:autoSpaceDN w:val="0"/>
              <w:adjustRightInd w:val="0"/>
              <w:jc w:val="both"/>
              <w:rPr>
                <w:rFonts w:cs="F8"/>
                <w:color w:val="000000"/>
                <w:lang w:val="uk-UA"/>
              </w:rPr>
            </w:pPr>
            <w:r w:rsidRPr="00864A94">
              <w:rPr>
                <w:lang w:val="uk-UA"/>
              </w:rPr>
              <w:t>Форми контролю: усні та письмові екзамени, тестові завдання в тому числі захист курсових робіт та проектів, звітів з практик, атестація.</w:t>
            </w:r>
          </w:p>
        </w:tc>
      </w:tr>
      <w:tr w:rsidR="00A570C1" w:rsidRPr="00864A94" w14:paraId="63BBE92F" w14:textId="77777777">
        <w:tc>
          <w:tcPr>
            <w:tcW w:w="9851" w:type="dxa"/>
            <w:gridSpan w:val="3"/>
            <w:shd w:val="clear" w:color="auto" w:fill="D9D9D9"/>
          </w:tcPr>
          <w:p w14:paraId="45EE583D" w14:textId="77777777" w:rsidR="00A570C1" w:rsidRPr="00864A94" w:rsidRDefault="00A570C1" w:rsidP="009D05F0">
            <w:pPr>
              <w:widowControl w:val="0"/>
              <w:autoSpaceDE w:val="0"/>
              <w:autoSpaceDN w:val="0"/>
              <w:adjustRightInd w:val="0"/>
              <w:jc w:val="both"/>
              <w:rPr>
                <w:rFonts w:cs="F6"/>
                <w:b/>
                <w:bCs/>
                <w:lang w:val="uk-UA"/>
              </w:rPr>
            </w:pPr>
            <w:r w:rsidRPr="00864A94">
              <w:rPr>
                <w:rFonts w:cs="F6"/>
                <w:b/>
                <w:bCs/>
                <w:lang w:val="uk-UA"/>
              </w:rPr>
              <w:t>6 – Програмні компетентності</w:t>
            </w:r>
          </w:p>
        </w:tc>
      </w:tr>
      <w:tr w:rsidR="00294CDC" w:rsidRPr="008B39DA" w14:paraId="2F0F76EE" w14:textId="77777777">
        <w:tc>
          <w:tcPr>
            <w:tcW w:w="3044" w:type="dxa"/>
            <w:gridSpan w:val="2"/>
          </w:tcPr>
          <w:p w14:paraId="3AEDA5CA" w14:textId="77777777" w:rsidR="00294CDC" w:rsidRPr="00864A94" w:rsidRDefault="00294CDC" w:rsidP="009D05F0">
            <w:pPr>
              <w:widowControl w:val="0"/>
              <w:autoSpaceDE w:val="0"/>
              <w:autoSpaceDN w:val="0"/>
              <w:adjustRightInd w:val="0"/>
              <w:rPr>
                <w:rFonts w:cs="F7"/>
                <w:b/>
                <w:bCs/>
                <w:color w:val="000000"/>
                <w:lang w:val="uk-UA"/>
              </w:rPr>
            </w:pPr>
            <w:r w:rsidRPr="00864A94">
              <w:rPr>
                <w:rFonts w:cs="F7"/>
                <w:b/>
                <w:bCs/>
                <w:color w:val="000000"/>
                <w:lang w:val="uk-UA"/>
              </w:rPr>
              <w:t>Інтегральна компетентність</w:t>
            </w:r>
          </w:p>
        </w:tc>
        <w:tc>
          <w:tcPr>
            <w:tcW w:w="6807" w:type="dxa"/>
          </w:tcPr>
          <w:p w14:paraId="49FDF792" w14:textId="77777777" w:rsidR="00294CDC" w:rsidRPr="00864A94" w:rsidRDefault="00294CDC" w:rsidP="009D05F0">
            <w:pPr>
              <w:widowControl w:val="0"/>
              <w:autoSpaceDE w:val="0"/>
              <w:autoSpaceDN w:val="0"/>
              <w:adjustRightInd w:val="0"/>
              <w:jc w:val="both"/>
              <w:rPr>
                <w:rFonts w:cs="F8"/>
                <w:color w:val="000000"/>
                <w:lang w:val="uk-UA"/>
              </w:rPr>
            </w:pPr>
            <w:r w:rsidRPr="00864A94">
              <w:rPr>
                <w:b/>
                <w:lang w:val="uk-UA"/>
              </w:rPr>
              <w:t>ІК</w:t>
            </w:r>
            <w:r w:rsidRPr="00864A94">
              <w:rPr>
                <w:lang w:val="uk-UA"/>
              </w:rPr>
              <w:t xml:space="preserve"> Здатність розв’язувати складні спеціалізовані завдання та практичні проблеми у сфері обліку, аудиту та оподаткування в процесі професійної діяльності, що передбачає застосування теорій та методів економічної науки і характеризується комплексністю й невизначеністю умов.</w:t>
            </w:r>
          </w:p>
        </w:tc>
      </w:tr>
      <w:tr w:rsidR="00A570C1" w:rsidRPr="00864A94" w14:paraId="66228EEC" w14:textId="77777777" w:rsidTr="00127CD7">
        <w:trPr>
          <w:trHeight w:val="12335"/>
        </w:trPr>
        <w:tc>
          <w:tcPr>
            <w:tcW w:w="3044" w:type="dxa"/>
            <w:gridSpan w:val="2"/>
          </w:tcPr>
          <w:p w14:paraId="7F524899"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lastRenderedPageBreak/>
              <w:t>Загальні компетентності</w:t>
            </w:r>
          </w:p>
          <w:p w14:paraId="12B80202"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(ЗК)</w:t>
            </w:r>
          </w:p>
        </w:tc>
        <w:tc>
          <w:tcPr>
            <w:tcW w:w="6807" w:type="dxa"/>
          </w:tcPr>
          <w:p w14:paraId="3831B3E9"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ЗК01. Здатність вчитися і оволодівати сучасними знаннями.</w:t>
            </w:r>
          </w:p>
          <w:p w14:paraId="65CFB96D"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ЗК02. Здатність до абстрактного мислення,</w:t>
            </w:r>
            <w:r w:rsidR="0020101F" w:rsidRPr="00864A94">
              <w:rPr>
                <w:rFonts w:cs="F8"/>
                <w:color w:val="000000"/>
                <w:lang w:val="uk-UA"/>
              </w:rPr>
              <w:t xml:space="preserve"> </w:t>
            </w:r>
            <w:r w:rsidRPr="00864A94">
              <w:rPr>
                <w:rFonts w:cs="F8"/>
                <w:color w:val="000000"/>
                <w:lang w:val="uk-UA"/>
              </w:rPr>
              <w:t>аналізу та синтезу.</w:t>
            </w:r>
          </w:p>
          <w:p w14:paraId="6D0964E2"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ЗК03. Здатність працювати в команді</w:t>
            </w:r>
          </w:p>
          <w:p w14:paraId="1C702D96"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ЗК04. Здатність працювати автономно.</w:t>
            </w:r>
          </w:p>
          <w:p w14:paraId="16919428"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ЗК05. Цінування та повага різноманітності</w:t>
            </w:r>
            <w:r w:rsidR="0020101F" w:rsidRPr="00864A94">
              <w:rPr>
                <w:rFonts w:cs="F8"/>
                <w:color w:val="000000"/>
                <w:lang w:val="uk-UA"/>
              </w:rPr>
              <w:t xml:space="preserve"> </w:t>
            </w:r>
            <w:r w:rsidRPr="00864A94">
              <w:rPr>
                <w:rFonts w:cs="F8"/>
                <w:color w:val="000000"/>
                <w:lang w:val="uk-UA"/>
              </w:rPr>
              <w:t>та мультикультурності.</w:t>
            </w:r>
          </w:p>
          <w:p w14:paraId="69ED9301"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ЗК06. Здатність діяти на основі етичних міркувань (мотивів).</w:t>
            </w:r>
          </w:p>
          <w:p w14:paraId="5A2D6A59"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ЗК07. Здатність бути критичним та самокритичним.</w:t>
            </w:r>
          </w:p>
          <w:p w14:paraId="1B55C222"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ЗК08. Знання та розуміння предметної області та розуміння професійної діяльності.</w:t>
            </w:r>
          </w:p>
          <w:p w14:paraId="4405581C"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ЗК09. Здатність спілкуватися державною</w:t>
            </w:r>
            <w:r w:rsidR="0020101F" w:rsidRPr="00864A94">
              <w:rPr>
                <w:rFonts w:cs="F8"/>
                <w:color w:val="000000"/>
                <w:lang w:val="uk-UA"/>
              </w:rPr>
              <w:t xml:space="preserve"> </w:t>
            </w:r>
            <w:r w:rsidRPr="00864A94">
              <w:rPr>
                <w:rFonts w:cs="F8"/>
                <w:color w:val="000000"/>
                <w:lang w:val="uk-UA"/>
              </w:rPr>
              <w:t>мовою як усно, так і письмово.</w:t>
            </w:r>
          </w:p>
          <w:p w14:paraId="1C120822"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ЗК10. Здатність спілкуватися іноземною</w:t>
            </w:r>
            <w:r w:rsidR="0020101F" w:rsidRPr="00864A94">
              <w:rPr>
                <w:rFonts w:cs="F8"/>
                <w:color w:val="000000"/>
                <w:lang w:val="uk-UA"/>
              </w:rPr>
              <w:t xml:space="preserve"> </w:t>
            </w:r>
            <w:r w:rsidRPr="00864A94">
              <w:rPr>
                <w:rFonts w:cs="F8"/>
                <w:color w:val="000000"/>
                <w:lang w:val="uk-UA"/>
              </w:rPr>
              <w:t>мовою.</w:t>
            </w:r>
          </w:p>
          <w:p w14:paraId="7ACED1A5"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ЗК11. Навички використання сучасних інформаційних і</w:t>
            </w:r>
            <w:r w:rsidR="003223C8" w:rsidRPr="00864A94">
              <w:rPr>
                <w:rFonts w:cs="F8"/>
                <w:color w:val="000000"/>
                <w:lang w:val="uk-UA"/>
              </w:rPr>
              <w:t xml:space="preserve"> </w:t>
            </w:r>
            <w:r w:rsidRPr="00864A94">
              <w:rPr>
                <w:rFonts w:cs="F8"/>
                <w:color w:val="000000"/>
                <w:lang w:val="uk-UA"/>
              </w:rPr>
              <w:t>комунікаційних технологій.</w:t>
            </w:r>
          </w:p>
          <w:p w14:paraId="6B4DAA37"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 xml:space="preserve">ЗК12. Здатність діяти </w:t>
            </w:r>
            <w:proofErr w:type="spellStart"/>
            <w:r w:rsidRPr="00864A94">
              <w:rPr>
                <w:rFonts w:cs="F8"/>
                <w:color w:val="000000"/>
                <w:lang w:val="uk-UA"/>
              </w:rPr>
              <w:t>соціальновідповідально</w:t>
            </w:r>
            <w:proofErr w:type="spellEnd"/>
            <w:r w:rsidRPr="00864A94">
              <w:rPr>
                <w:rFonts w:cs="F8"/>
                <w:color w:val="000000"/>
                <w:lang w:val="uk-UA"/>
              </w:rPr>
              <w:t xml:space="preserve"> та свідомо.</w:t>
            </w:r>
          </w:p>
          <w:p w14:paraId="1D87E2D0"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ЗК13. Здатність проведення досліджень на</w:t>
            </w:r>
            <w:r w:rsidR="000054F9" w:rsidRPr="00864A94">
              <w:rPr>
                <w:rFonts w:cs="F8"/>
                <w:color w:val="000000"/>
                <w:lang w:val="uk-UA"/>
              </w:rPr>
              <w:t xml:space="preserve"> </w:t>
            </w:r>
            <w:r w:rsidRPr="00864A94">
              <w:rPr>
                <w:rFonts w:cs="F8"/>
                <w:color w:val="000000"/>
                <w:lang w:val="uk-UA"/>
              </w:rPr>
              <w:t>відповідному рівні.</w:t>
            </w:r>
          </w:p>
          <w:p w14:paraId="01150F85"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ЗК14. Здатність реалізувати свої права і</w:t>
            </w:r>
            <w:r w:rsidR="00065AEB" w:rsidRPr="00864A94">
              <w:rPr>
                <w:rFonts w:cs="F8"/>
                <w:color w:val="000000"/>
                <w:lang w:val="uk-UA"/>
              </w:rPr>
              <w:t xml:space="preserve"> </w:t>
            </w:r>
            <w:r w:rsidRPr="00864A94">
              <w:rPr>
                <w:rFonts w:cs="F8"/>
                <w:color w:val="000000"/>
                <w:lang w:val="uk-UA"/>
              </w:rPr>
              <w:t>обов’язки як члена суспільства, усвідомлювати цінності громадянського (вільного демократичного) суспільства, верховенства права,</w:t>
            </w:r>
            <w:r w:rsidR="00065AEB" w:rsidRPr="00864A94">
              <w:rPr>
                <w:rFonts w:cs="F8"/>
                <w:color w:val="000000"/>
                <w:lang w:val="uk-UA"/>
              </w:rPr>
              <w:t xml:space="preserve"> </w:t>
            </w:r>
            <w:r w:rsidRPr="00864A94">
              <w:rPr>
                <w:rFonts w:cs="F8"/>
                <w:color w:val="000000"/>
                <w:lang w:val="uk-UA"/>
              </w:rPr>
              <w:t>прав і свобод людини і громадянина в Україні.</w:t>
            </w:r>
          </w:p>
          <w:p w14:paraId="095872E5"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ЗК15. Здатність зберігати та примножувати</w:t>
            </w:r>
            <w:r w:rsidR="003223C8" w:rsidRPr="00864A94">
              <w:rPr>
                <w:rFonts w:cs="F8"/>
                <w:color w:val="000000"/>
                <w:lang w:val="uk-UA"/>
              </w:rPr>
              <w:t xml:space="preserve"> </w:t>
            </w:r>
            <w:r w:rsidRPr="00864A94">
              <w:rPr>
                <w:rFonts w:cs="F8"/>
                <w:color w:val="000000"/>
                <w:lang w:val="uk-UA"/>
              </w:rPr>
              <w:t>моральні, культурні, наукові цінності і досягнення суспільства на основі розуміння історії</w:t>
            </w:r>
            <w:r w:rsidR="003223C8" w:rsidRPr="00864A94">
              <w:rPr>
                <w:rFonts w:cs="F8"/>
                <w:color w:val="000000"/>
                <w:lang w:val="uk-UA"/>
              </w:rPr>
              <w:t xml:space="preserve"> </w:t>
            </w:r>
            <w:r w:rsidRPr="00864A94">
              <w:rPr>
                <w:rFonts w:cs="F8"/>
                <w:color w:val="000000"/>
                <w:lang w:val="uk-UA"/>
              </w:rPr>
              <w:t>та закономірностей розвитку предметної області, її місця у загальній системі знань про природу і</w:t>
            </w:r>
            <w:r w:rsidR="003223C8" w:rsidRPr="00864A94">
              <w:rPr>
                <w:rFonts w:cs="F8"/>
                <w:color w:val="000000"/>
                <w:lang w:val="uk-UA"/>
              </w:rPr>
              <w:t xml:space="preserve"> </w:t>
            </w:r>
            <w:r w:rsidRPr="00864A94">
              <w:rPr>
                <w:rFonts w:cs="F8"/>
                <w:color w:val="000000"/>
                <w:lang w:val="uk-UA"/>
              </w:rPr>
              <w:t>суспільство та у розвитку суспільства,</w:t>
            </w:r>
            <w:r w:rsidR="003223C8" w:rsidRPr="00864A94">
              <w:rPr>
                <w:rFonts w:cs="F8"/>
                <w:color w:val="000000"/>
                <w:lang w:val="uk-UA"/>
              </w:rPr>
              <w:t xml:space="preserve"> </w:t>
            </w:r>
            <w:r w:rsidRPr="00864A94">
              <w:rPr>
                <w:rFonts w:cs="F8"/>
                <w:color w:val="000000"/>
                <w:lang w:val="uk-UA"/>
              </w:rPr>
              <w:t>техніки і технологій, вести здоровий спосіб</w:t>
            </w:r>
            <w:r w:rsidR="003223C8" w:rsidRPr="00864A94">
              <w:rPr>
                <w:rFonts w:cs="F8"/>
                <w:color w:val="000000"/>
                <w:lang w:val="uk-UA"/>
              </w:rPr>
              <w:t xml:space="preserve"> </w:t>
            </w:r>
            <w:r w:rsidRPr="00864A94">
              <w:rPr>
                <w:rFonts w:cs="F8"/>
                <w:color w:val="000000"/>
                <w:lang w:val="uk-UA"/>
              </w:rPr>
              <w:t>життя</w:t>
            </w:r>
          </w:p>
          <w:p w14:paraId="5B3B89C5" w14:textId="5139D19F" w:rsidR="00C229D4" w:rsidRPr="00864A94" w:rsidRDefault="00C229D4" w:rsidP="00140D59">
            <w:pPr>
              <w:spacing w:line="276" w:lineRule="auto"/>
              <w:rPr>
                <w:lang w:val="uk-UA"/>
              </w:rPr>
            </w:pPr>
            <w:r w:rsidRPr="00864A94">
              <w:rPr>
                <w:rFonts w:cs="F8"/>
                <w:color w:val="000000"/>
                <w:lang w:val="uk-UA"/>
              </w:rPr>
              <w:t xml:space="preserve">ЗК16. </w:t>
            </w:r>
            <w:r w:rsidRPr="00864A94">
              <w:rPr>
                <w:lang w:val="uk-UA"/>
              </w:rPr>
              <w:t xml:space="preserve">Здатності міжособистісної взаємодії, здатність діяти </w:t>
            </w:r>
            <w:proofErr w:type="spellStart"/>
            <w:r w:rsidRPr="00864A94">
              <w:rPr>
                <w:lang w:val="uk-UA"/>
              </w:rPr>
              <w:t>по-громадянськи</w:t>
            </w:r>
            <w:proofErr w:type="spellEnd"/>
            <w:r w:rsidRPr="00864A94">
              <w:rPr>
                <w:lang w:val="uk-UA"/>
              </w:rPr>
              <w:t xml:space="preserve"> свідомо та соціально відповідально, розуміти та використовувати основні культурологічні поняття у повсякденному житті, порівнювати розвиток української культури з розвитком культур інших народів світу, зокрема культур Західної Європи, орієнтуватися в основних напрямках сучасної української культури, вміти дати їм об’єктивну оцінку та науково обґрунтовану характеристику, здатність змістовно  і послідовно аналізувати основні культурні епохи, їх історико-культурні пам’ятки, а також володіти основними елементами культурного етикету та виявляти свою всебічну обізнаність в питаннях української культури</w:t>
            </w:r>
            <w:r w:rsidR="00140D59" w:rsidRPr="00864A94">
              <w:rPr>
                <w:lang w:val="uk-UA"/>
              </w:rPr>
              <w:t>.</w:t>
            </w:r>
          </w:p>
          <w:p w14:paraId="20011F82" w14:textId="1F3BB920" w:rsidR="00C229D4" w:rsidRPr="00864A94" w:rsidRDefault="00277379" w:rsidP="00277379">
            <w:pPr>
              <w:spacing w:line="276" w:lineRule="auto"/>
              <w:rPr>
                <w:rFonts w:cs="F8"/>
                <w:color w:val="000000"/>
                <w:lang w:val="uk-UA"/>
              </w:rPr>
            </w:pPr>
            <w:r w:rsidRPr="00864A94">
              <w:rPr>
                <w:lang w:val="uk-UA"/>
              </w:rPr>
              <w:t xml:space="preserve">ЗК17. </w:t>
            </w:r>
            <w:r w:rsidR="00140D59" w:rsidRPr="00864A94">
              <w:rPr>
                <w:lang w:val="uk-UA"/>
              </w:rPr>
              <w:t>Здатність ухвалювати рішення та діяти, дотримуючись принципу неприпустимості корупції та будь-яких інших проявів не доброчесності.</w:t>
            </w:r>
          </w:p>
        </w:tc>
      </w:tr>
      <w:tr w:rsidR="00A570C1" w:rsidRPr="00864A94" w14:paraId="1AE74E09" w14:textId="77777777">
        <w:tc>
          <w:tcPr>
            <w:tcW w:w="3044" w:type="dxa"/>
            <w:gridSpan w:val="2"/>
            <w:tcBorders>
              <w:bottom w:val="single" w:sz="4" w:space="0" w:color="auto"/>
            </w:tcBorders>
          </w:tcPr>
          <w:p w14:paraId="56D1F120" w14:textId="0F81A30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Фахові компетентності</w:t>
            </w:r>
          </w:p>
          <w:p w14:paraId="4F1C44AC"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спеціальності (ФК)</w:t>
            </w:r>
          </w:p>
        </w:tc>
        <w:tc>
          <w:tcPr>
            <w:tcW w:w="6807" w:type="dxa"/>
            <w:tcBorders>
              <w:bottom w:val="single" w:sz="4" w:space="0" w:color="auto"/>
            </w:tcBorders>
          </w:tcPr>
          <w:p w14:paraId="0A83517B"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СК01. Здатність досліджувати тенденції розвитку економіки за допомогою інструментарію</w:t>
            </w:r>
            <w:r w:rsidR="001567F0" w:rsidRPr="00864A94">
              <w:rPr>
                <w:rFonts w:cs="F8"/>
                <w:color w:val="000000"/>
                <w:lang w:val="uk-UA"/>
              </w:rPr>
              <w:t xml:space="preserve"> </w:t>
            </w:r>
            <w:proofErr w:type="spellStart"/>
            <w:r w:rsidRPr="00864A94">
              <w:rPr>
                <w:rFonts w:cs="F8"/>
                <w:color w:val="000000"/>
                <w:lang w:val="uk-UA"/>
              </w:rPr>
              <w:t>макро-</w:t>
            </w:r>
            <w:proofErr w:type="spellEnd"/>
            <w:r w:rsidRPr="00864A94">
              <w:rPr>
                <w:rFonts w:cs="F8"/>
                <w:color w:val="000000"/>
                <w:lang w:val="uk-UA"/>
              </w:rPr>
              <w:t xml:space="preserve"> та мікроекономічного аналізу, робити</w:t>
            </w:r>
            <w:r w:rsidR="00590D43" w:rsidRPr="00864A94">
              <w:rPr>
                <w:rFonts w:cs="F8"/>
                <w:color w:val="000000"/>
                <w:lang w:val="uk-UA"/>
              </w:rPr>
              <w:t xml:space="preserve"> </w:t>
            </w:r>
            <w:r w:rsidRPr="00864A94">
              <w:rPr>
                <w:rFonts w:cs="F8"/>
                <w:color w:val="000000"/>
                <w:lang w:val="uk-UA"/>
              </w:rPr>
              <w:t>узагальнення стосовно оцінки прояву окремих</w:t>
            </w:r>
            <w:r w:rsidR="00B032DC" w:rsidRPr="00864A94">
              <w:rPr>
                <w:rFonts w:cs="F8"/>
                <w:color w:val="000000"/>
                <w:lang w:val="uk-UA"/>
              </w:rPr>
              <w:t xml:space="preserve"> </w:t>
            </w:r>
            <w:r w:rsidRPr="00864A94">
              <w:rPr>
                <w:rFonts w:cs="F8"/>
                <w:color w:val="000000"/>
                <w:lang w:val="uk-UA"/>
              </w:rPr>
              <w:t>явищ, які властиві сучасним процесам в економіці.</w:t>
            </w:r>
          </w:p>
          <w:p w14:paraId="6AD98ABC" w14:textId="6D03D01C"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 xml:space="preserve">СК02. </w:t>
            </w:r>
            <w:r w:rsidR="00277379" w:rsidRPr="00864A94">
              <w:rPr>
                <w:lang w:val="uk-UA"/>
              </w:rPr>
              <w:t>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p>
          <w:p w14:paraId="36AC5133"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lastRenderedPageBreak/>
              <w:t>СК03. Здатність до відображення інформації про господарські операції суб’єктів господарювання в фінансовому та управлінському</w:t>
            </w:r>
            <w:r w:rsidR="00590D43" w:rsidRPr="00864A94">
              <w:rPr>
                <w:rFonts w:cs="F8"/>
                <w:color w:val="000000"/>
                <w:lang w:val="uk-UA"/>
              </w:rPr>
              <w:t xml:space="preserve"> </w:t>
            </w:r>
            <w:r w:rsidRPr="00864A94">
              <w:rPr>
                <w:rFonts w:cs="F8"/>
                <w:color w:val="000000"/>
                <w:lang w:val="uk-UA"/>
              </w:rPr>
              <w:t>обліку, їх систематизації, узагальнення у звітності та інтерпретації для задоволення інформаційних потреб осіб, що приймають рішення.</w:t>
            </w:r>
          </w:p>
          <w:p w14:paraId="0BB3D198"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СК04. Здатність застосовувати знання права</w:t>
            </w:r>
            <w:r w:rsidR="00B032DC" w:rsidRPr="00864A94">
              <w:rPr>
                <w:rFonts w:cs="F8"/>
                <w:color w:val="000000"/>
                <w:lang w:val="uk-UA"/>
              </w:rPr>
              <w:t xml:space="preserve"> </w:t>
            </w:r>
            <w:r w:rsidRPr="00864A94">
              <w:rPr>
                <w:rFonts w:cs="F8"/>
                <w:color w:val="000000"/>
                <w:lang w:val="uk-UA"/>
              </w:rPr>
              <w:t>та податкового законодавства в практичній діяльності суб’єктів господарювання.</w:t>
            </w:r>
          </w:p>
          <w:p w14:paraId="0C7C7350"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СК05. Здатність проводити аналіз господарської діяльності підприємства та фінансовий</w:t>
            </w:r>
            <w:r w:rsidR="00590D43" w:rsidRPr="00864A94">
              <w:rPr>
                <w:rFonts w:cs="F8"/>
                <w:color w:val="000000"/>
                <w:lang w:val="uk-UA"/>
              </w:rPr>
              <w:t xml:space="preserve"> </w:t>
            </w:r>
            <w:r w:rsidRPr="00864A94">
              <w:rPr>
                <w:rFonts w:cs="F8"/>
                <w:color w:val="000000"/>
                <w:lang w:val="uk-UA"/>
              </w:rPr>
              <w:t>аналіз з метою прийняття управлінських рішень.</w:t>
            </w:r>
          </w:p>
          <w:p w14:paraId="1D60754B"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СК06. Здатність здійснювати облікові процедури із застосуванням спеціалізованих інформаційних систем і</w:t>
            </w:r>
            <w:r w:rsidR="00EC1CD8" w:rsidRPr="00864A94">
              <w:rPr>
                <w:rFonts w:cs="F8"/>
                <w:color w:val="000000"/>
                <w:lang w:val="uk-UA"/>
              </w:rPr>
              <w:t xml:space="preserve"> </w:t>
            </w:r>
            <w:r w:rsidRPr="00864A94">
              <w:rPr>
                <w:rFonts w:cs="F8"/>
                <w:color w:val="000000"/>
                <w:lang w:val="uk-UA"/>
              </w:rPr>
              <w:t>комп’ютерних технологій.</w:t>
            </w:r>
          </w:p>
          <w:p w14:paraId="18807EB0"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СК07. Здатність застосовувати методики</w:t>
            </w:r>
            <w:r w:rsidR="00B032DC" w:rsidRPr="00864A94">
              <w:rPr>
                <w:rFonts w:cs="F8"/>
                <w:color w:val="000000"/>
                <w:lang w:val="uk-UA"/>
              </w:rPr>
              <w:t xml:space="preserve"> </w:t>
            </w:r>
            <w:r w:rsidRPr="00864A94">
              <w:rPr>
                <w:rFonts w:cs="F8"/>
                <w:color w:val="000000"/>
                <w:lang w:val="uk-UA"/>
              </w:rPr>
              <w:t>проведення аудиту й послуг з надання впевненості.</w:t>
            </w:r>
          </w:p>
          <w:p w14:paraId="1488E182"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СК08. Здатність ідентифікувати і оцінювати</w:t>
            </w:r>
            <w:r w:rsidR="00EC1CD8" w:rsidRPr="00864A94">
              <w:rPr>
                <w:rFonts w:cs="F8"/>
                <w:color w:val="000000"/>
                <w:lang w:val="uk-UA"/>
              </w:rPr>
              <w:t xml:space="preserve"> </w:t>
            </w:r>
            <w:r w:rsidRPr="00864A94">
              <w:rPr>
                <w:rFonts w:cs="F8"/>
                <w:color w:val="000000"/>
                <w:lang w:val="uk-UA"/>
              </w:rPr>
              <w:t>ризики недосягнення управлінських цілей</w:t>
            </w:r>
            <w:r w:rsidR="00EC1CD8" w:rsidRPr="00864A94">
              <w:rPr>
                <w:rFonts w:cs="F8"/>
                <w:color w:val="000000"/>
                <w:lang w:val="uk-UA"/>
              </w:rPr>
              <w:t xml:space="preserve"> </w:t>
            </w:r>
            <w:r w:rsidRPr="00864A94">
              <w:rPr>
                <w:rFonts w:cs="F8"/>
                <w:color w:val="000000"/>
                <w:lang w:val="uk-UA"/>
              </w:rPr>
              <w:t>суб’єкта господарювання, недотримання ним</w:t>
            </w:r>
            <w:r w:rsidR="00EC1CD8" w:rsidRPr="00864A94">
              <w:rPr>
                <w:rFonts w:cs="F8"/>
                <w:color w:val="000000"/>
                <w:lang w:val="uk-UA"/>
              </w:rPr>
              <w:t xml:space="preserve"> </w:t>
            </w:r>
            <w:r w:rsidRPr="00864A94">
              <w:rPr>
                <w:rFonts w:cs="F8"/>
                <w:color w:val="000000"/>
                <w:lang w:val="uk-UA"/>
              </w:rPr>
              <w:t>законодавства та регулювання діяльності, недостовірності звітності, збереження й використання його ресурсів.</w:t>
            </w:r>
          </w:p>
          <w:p w14:paraId="623FFB36"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СК09. Здатність здійснювати зовнішній та</w:t>
            </w:r>
            <w:r w:rsidR="00EC1CD8" w:rsidRPr="00864A94">
              <w:rPr>
                <w:rFonts w:cs="F8"/>
                <w:color w:val="000000"/>
                <w:lang w:val="uk-UA"/>
              </w:rPr>
              <w:t xml:space="preserve"> </w:t>
            </w:r>
            <w:r w:rsidRPr="00864A94">
              <w:rPr>
                <w:rFonts w:cs="F8"/>
                <w:color w:val="000000"/>
                <w:lang w:val="uk-UA"/>
              </w:rPr>
              <w:t>внутрішній контроль діяльності підприємства</w:t>
            </w:r>
            <w:r w:rsidR="00EC1CD8" w:rsidRPr="00864A94">
              <w:rPr>
                <w:rFonts w:cs="F8"/>
                <w:color w:val="000000"/>
                <w:lang w:val="uk-UA"/>
              </w:rPr>
              <w:t xml:space="preserve"> </w:t>
            </w:r>
            <w:r w:rsidRPr="00864A94">
              <w:rPr>
                <w:rFonts w:cs="F8"/>
                <w:color w:val="000000"/>
                <w:lang w:val="uk-UA"/>
              </w:rPr>
              <w:t>та дотримання ним законодавства з бухгалтерського обліку та оподаткування.</w:t>
            </w:r>
          </w:p>
          <w:p w14:paraId="4B952F4B"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СК10. Здатність застосовувати етичні</w:t>
            </w:r>
            <w:r w:rsidR="00FB6042" w:rsidRPr="00864A94">
              <w:rPr>
                <w:rFonts w:cs="F8"/>
                <w:color w:val="000000"/>
                <w:lang w:val="uk-UA"/>
              </w:rPr>
              <w:t xml:space="preserve"> </w:t>
            </w:r>
            <w:r w:rsidRPr="00864A94">
              <w:rPr>
                <w:rFonts w:cs="F8"/>
                <w:color w:val="000000"/>
                <w:lang w:val="uk-UA"/>
              </w:rPr>
              <w:t>принципи під час виконання професійних</w:t>
            </w:r>
            <w:r w:rsidR="00FB6042" w:rsidRPr="00864A94">
              <w:rPr>
                <w:rFonts w:cs="F8"/>
                <w:color w:val="000000"/>
                <w:lang w:val="uk-UA"/>
              </w:rPr>
              <w:t xml:space="preserve"> </w:t>
            </w:r>
            <w:r w:rsidRPr="00864A94">
              <w:rPr>
                <w:rFonts w:cs="F8"/>
                <w:color w:val="000000"/>
                <w:lang w:val="uk-UA"/>
              </w:rPr>
              <w:t>обов’язків.</w:t>
            </w:r>
          </w:p>
          <w:p w14:paraId="35442092"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СК11. Демонструвати розуміння вимог щодо професійної</w:t>
            </w:r>
            <w:r w:rsidR="00FB6042" w:rsidRPr="00864A94">
              <w:rPr>
                <w:rFonts w:cs="F8"/>
                <w:color w:val="000000"/>
                <w:lang w:val="uk-UA"/>
              </w:rPr>
              <w:t xml:space="preserve"> </w:t>
            </w:r>
            <w:r w:rsidRPr="00864A94">
              <w:rPr>
                <w:rFonts w:cs="F8"/>
                <w:color w:val="000000"/>
                <w:lang w:val="uk-UA"/>
              </w:rPr>
              <w:t>діяльності, зумовлених необхідністю забезпечення сталого розвитку України, її зміцнення як демократичної, соціальної,</w:t>
            </w:r>
          </w:p>
          <w:p w14:paraId="11A25017"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правової держави</w:t>
            </w:r>
          </w:p>
        </w:tc>
      </w:tr>
      <w:tr w:rsidR="00A570C1" w:rsidRPr="00864A94" w14:paraId="1DDEACCC" w14:textId="77777777">
        <w:tc>
          <w:tcPr>
            <w:tcW w:w="9851" w:type="dxa"/>
            <w:gridSpan w:val="3"/>
            <w:shd w:val="clear" w:color="auto" w:fill="D9D9D9"/>
          </w:tcPr>
          <w:p w14:paraId="36A97448" w14:textId="77777777" w:rsidR="00A570C1" w:rsidRPr="00864A94" w:rsidRDefault="00A570C1" w:rsidP="009D05F0">
            <w:pPr>
              <w:widowControl w:val="0"/>
              <w:autoSpaceDE w:val="0"/>
              <w:autoSpaceDN w:val="0"/>
              <w:adjustRightInd w:val="0"/>
              <w:jc w:val="center"/>
              <w:rPr>
                <w:rFonts w:cs="F6"/>
                <w:b/>
                <w:bCs/>
                <w:lang w:val="uk-UA"/>
              </w:rPr>
            </w:pPr>
            <w:r w:rsidRPr="00864A94">
              <w:rPr>
                <w:rFonts w:cs="F6"/>
                <w:b/>
                <w:bCs/>
                <w:lang w:val="uk-UA"/>
              </w:rPr>
              <w:lastRenderedPageBreak/>
              <w:t>7 – Програмні результати навчання</w:t>
            </w:r>
          </w:p>
        </w:tc>
      </w:tr>
      <w:tr w:rsidR="00A570C1" w:rsidRPr="008B39DA" w14:paraId="4528B6C5" w14:textId="77777777">
        <w:tc>
          <w:tcPr>
            <w:tcW w:w="9851" w:type="dxa"/>
            <w:gridSpan w:val="3"/>
            <w:tcBorders>
              <w:bottom w:val="single" w:sz="4" w:space="0" w:color="auto"/>
            </w:tcBorders>
          </w:tcPr>
          <w:p w14:paraId="0297E242"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ПР01. Знати та розуміти категорії, закони,</w:t>
            </w:r>
            <w:r w:rsidR="00B032DC" w:rsidRPr="00864A94">
              <w:rPr>
                <w:rFonts w:cs="F8"/>
                <w:color w:val="000000"/>
                <w:lang w:val="uk-UA"/>
              </w:rPr>
              <w:t xml:space="preserve"> </w:t>
            </w:r>
            <w:r w:rsidRPr="00864A94">
              <w:rPr>
                <w:rFonts w:cs="F8"/>
                <w:color w:val="000000"/>
                <w:lang w:val="uk-UA"/>
              </w:rPr>
              <w:t>причинно-наслідкові та функціональні зв’язки,</w:t>
            </w:r>
            <w:r w:rsidR="00B032DC" w:rsidRPr="00864A94">
              <w:rPr>
                <w:rFonts w:cs="F8"/>
                <w:color w:val="000000"/>
                <w:lang w:val="uk-UA"/>
              </w:rPr>
              <w:t xml:space="preserve"> </w:t>
            </w:r>
            <w:r w:rsidRPr="00864A94">
              <w:rPr>
                <w:rFonts w:cs="F8"/>
                <w:color w:val="000000"/>
                <w:lang w:val="uk-UA"/>
              </w:rPr>
              <w:t>які існують між процесами та явищами на різних рівнях економічних систем.</w:t>
            </w:r>
          </w:p>
          <w:p w14:paraId="17CFB0C8"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ПР02. Розуміти місце і значення облікової,</w:t>
            </w:r>
            <w:r w:rsidR="00B032DC" w:rsidRPr="00864A94">
              <w:rPr>
                <w:rFonts w:cs="F8"/>
                <w:color w:val="000000"/>
                <w:lang w:val="uk-UA"/>
              </w:rPr>
              <w:t xml:space="preserve"> </w:t>
            </w:r>
            <w:r w:rsidRPr="00864A94">
              <w:rPr>
                <w:rFonts w:cs="F8"/>
                <w:color w:val="000000"/>
                <w:lang w:val="uk-UA"/>
              </w:rPr>
              <w:t>аналітичної, контрольної, податкової та статистичної систем в інформаційному забезпеченні</w:t>
            </w:r>
            <w:r w:rsidR="00B032DC" w:rsidRPr="00864A94">
              <w:rPr>
                <w:rFonts w:cs="F8"/>
                <w:color w:val="000000"/>
                <w:lang w:val="uk-UA"/>
              </w:rPr>
              <w:t xml:space="preserve"> </w:t>
            </w:r>
            <w:r w:rsidRPr="00864A94">
              <w:rPr>
                <w:rFonts w:cs="F8"/>
                <w:color w:val="000000"/>
                <w:lang w:val="uk-UA"/>
              </w:rPr>
              <w:t>користувачів обліково-аналітичної інформації</w:t>
            </w:r>
            <w:r w:rsidR="00B032DC" w:rsidRPr="00864A94">
              <w:rPr>
                <w:rFonts w:cs="F8"/>
                <w:color w:val="000000"/>
                <w:lang w:val="uk-UA"/>
              </w:rPr>
              <w:t xml:space="preserve"> </w:t>
            </w:r>
            <w:r w:rsidRPr="00864A94">
              <w:rPr>
                <w:rFonts w:cs="F8"/>
                <w:color w:val="000000"/>
                <w:lang w:val="uk-UA"/>
              </w:rPr>
              <w:t>у вирішенні проблем в сфері соціальної, економічної і екологічної відповідальності підприємств.</w:t>
            </w:r>
          </w:p>
          <w:p w14:paraId="15BDA1FB"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ПР03. Визначати сутність об’єктів обліку,</w:t>
            </w:r>
            <w:r w:rsidR="00B032DC" w:rsidRPr="00864A94">
              <w:rPr>
                <w:rFonts w:cs="F8"/>
                <w:color w:val="000000"/>
                <w:lang w:val="uk-UA"/>
              </w:rPr>
              <w:t xml:space="preserve"> </w:t>
            </w:r>
            <w:r w:rsidRPr="00864A94">
              <w:rPr>
                <w:rFonts w:cs="F8"/>
                <w:color w:val="000000"/>
                <w:lang w:val="uk-UA"/>
              </w:rPr>
              <w:t>аналізу, контролю, аудиту, оподаткування та</w:t>
            </w:r>
            <w:r w:rsidR="00B032DC" w:rsidRPr="00864A94">
              <w:rPr>
                <w:rFonts w:cs="F8"/>
                <w:color w:val="000000"/>
                <w:lang w:val="uk-UA"/>
              </w:rPr>
              <w:t xml:space="preserve"> </w:t>
            </w:r>
            <w:r w:rsidRPr="00864A94">
              <w:rPr>
                <w:rFonts w:cs="F8"/>
                <w:color w:val="000000"/>
                <w:lang w:val="uk-UA"/>
              </w:rPr>
              <w:t>розуміти їх роль в господарській діяльності.</w:t>
            </w:r>
          </w:p>
          <w:p w14:paraId="26FBE2F1"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ПР04. Формувати й аналізувати фінансову,</w:t>
            </w:r>
            <w:r w:rsidR="00B032DC" w:rsidRPr="00864A94">
              <w:rPr>
                <w:rFonts w:cs="F8"/>
                <w:color w:val="000000"/>
                <w:lang w:val="uk-UA"/>
              </w:rPr>
              <w:t xml:space="preserve"> </w:t>
            </w:r>
            <w:r w:rsidRPr="00864A94">
              <w:rPr>
                <w:rFonts w:cs="F8"/>
                <w:color w:val="000000"/>
                <w:lang w:val="uk-UA"/>
              </w:rPr>
              <w:t>управлінську, податкову і статистичну звітність підприємств та інтерпретувати отриману</w:t>
            </w:r>
            <w:r w:rsidR="00B032DC" w:rsidRPr="00864A94">
              <w:rPr>
                <w:rFonts w:cs="F8"/>
                <w:color w:val="000000"/>
                <w:lang w:val="uk-UA"/>
              </w:rPr>
              <w:t xml:space="preserve"> </w:t>
            </w:r>
            <w:r w:rsidRPr="00864A94">
              <w:rPr>
                <w:rFonts w:cs="F8"/>
                <w:color w:val="000000"/>
                <w:lang w:val="uk-UA"/>
              </w:rPr>
              <w:t>інформацію для прийняття управлінських рішень.</w:t>
            </w:r>
          </w:p>
          <w:p w14:paraId="283DF957"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ПР05. Володіти методичним інструментарієм обліку, аналізу, контролю, аудиту, та оподаткування господарської діяльності підприємств.</w:t>
            </w:r>
          </w:p>
          <w:p w14:paraId="6C934483"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ПР06. Розуміти особливості практики здійснення обліку, аналізу, контролю, аудиту та</w:t>
            </w:r>
            <w:r w:rsidR="00B032DC" w:rsidRPr="00864A94">
              <w:rPr>
                <w:rFonts w:cs="F8"/>
                <w:color w:val="000000"/>
                <w:lang w:val="uk-UA"/>
              </w:rPr>
              <w:t xml:space="preserve"> </w:t>
            </w:r>
            <w:r w:rsidRPr="00864A94">
              <w:rPr>
                <w:rFonts w:cs="F8"/>
                <w:color w:val="000000"/>
                <w:lang w:val="uk-UA"/>
              </w:rPr>
              <w:t>оподаткування діяльності підприємств різних</w:t>
            </w:r>
            <w:r w:rsidR="00B032DC" w:rsidRPr="00864A94">
              <w:rPr>
                <w:rFonts w:cs="F8"/>
                <w:color w:val="000000"/>
                <w:lang w:val="uk-UA"/>
              </w:rPr>
              <w:t xml:space="preserve"> </w:t>
            </w:r>
            <w:r w:rsidRPr="00864A94">
              <w:rPr>
                <w:rFonts w:cs="F8"/>
                <w:color w:val="000000"/>
                <w:lang w:val="uk-UA"/>
              </w:rPr>
              <w:t>форм власності, організаційно-правових форм</w:t>
            </w:r>
            <w:r w:rsidR="00B032DC" w:rsidRPr="00864A94">
              <w:rPr>
                <w:rFonts w:cs="F8"/>
                <w:color w:val="000000"/>
                <w:lang w:val="uk-UA"/>
              </w:rPr>
              <w:t xml:space="preserve"> </w:t>
            </w:r>
            <w:r w:rsidRPr="00864A94">
              <w:rPr>
                <w:rFonts w:cs="F8"/>
                <w:color w:val="000000"/>
                <w:lang w:val="uk-UA"/>
              </w:rPr>
              <w:t>господарювання та видів економічної діяльності.</w:t>
            </w:r>
          </w:p>
          <w:p w14:paraId="68B8417C"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ПР07. Знати механізм функціонування бюджетної і податкової систем України та враховувати її особливості з метою організації обліку, вибору системи оподаткування та формування звітності на підприємствах.</w:t>
            </w:r>
          </w:p>
          <w:p w14:paraId="7FB52176"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ПР08. Розуміти організаційно-економічний</w:t>
            </w:r>
            <w:r w:rsidR="00B032DC" w:rsidRPr="00864A94">
              <w:rPr>
                <w:rFonts w:cs="F8"/>
                <w:color w:val="000000"/>
                <w:lang w:val="uk-UA"/>
              </w:rPr>
              <w:t xml:space="preserve"> </w:t>
            </w:r>
            <w:r w:rsidRPr="00864A94">
              <w:rPr>
                <w:rFonts w:cs="F8"/>
                <w:color w:val="000000"/>
                <w:lang w:val="uk-UA"/>
              </w:rPr>
              <w:t>механізм управління підприємством та оцінювати ефективність прийняття рішень з використанням обліково-аналітичної інформації.</w:t>
            </w:r>
          </w:p>
          <w:p w14:paraId="62D1AFE4"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ПР09. Ідентифікувати та оцінювати ризики</w:t>
            </w:r>
            <w:r w:rsidR="00B032DC" w:rsidRPr="00864A94">
              <w:rPr>
                <w:rFonts w:cs="F8"/>
                <w:color w:val="000000"/>
                <w:lang w:val="uk-UA"/>
              </w:rPr>
              <w:t xml:space="preserve"> </w:t>
            </w:r>
            <w:r w:rsidRPr="00864A94">
              <w:rPr>
                <w:rFonts w:cs="F8"/>
                <w:color w:val="000000"/>
                <w:lang w:val="uk-UA"/>
              </w:rPr>
              <w:t>господарської діяльності.</w:t>
            </w:r>
          </w:p>
          <w:p w14:paraId="215599C4"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ПР10. Розуміти теоретичні засади аудиту та</w:t>
            </w:r>
            <w:r w:rsidR="00B032DC" w:rsidRPr="00864A94">
              <w:rPr>
                <w:rFonts w:cs="F8"/>
                <w:color w:val="000000"/>
                <w:lang w:val="uk-UA"/>
              </w:rPr>
              <w:t xml:space="preserve"> </w:t>
            </w:r>
            <w:r w:rsidRPr="00864A94">
              <w:rPr>
                <w:rFonts w:cs="F8"/>
                <w:color w:val="000000"/>
                <w:lang w:val="uk-UA"/>
              </w:rPr>
              <w:t>вміти застосовувати його методи і процедури.</w:t>
            </w:r>
          </w:p>
          <w:p w14:paraId="6BF8C92B"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lastRenderedPageBreak/>
              <w:t>ПР11. Визначати напрями підвищення ефективності формування фінансових ресурсів, їх</w:t>
            </w:r>
            <w:r w:rsidR="00B032DC" w:rsidRPr="00864A94">
              <w:rPr>
                <w:rFonts w:cs="F8"/>
                <w:color w:val="000000"/>
                <w:lang w:val="uk-UA"/>
              </w:rPr>
              <w:t xml:space="preserve"> </w:t>
            </w:r>
            <w:r w:rsidRPr="00864A94">
              <w:rPr>
                <w:rFonts w:cs="F8"/>
                <w:color w:val="000000"/>
                <w:lang w:val="uk-UA"/>
              </w:rPr>
              <w:t>розподілу та контролю використання на рівні</w:t>
            </w:r>
            <w:r w:rsidR="00B032DC" w:rsidRPr="00864A94">
              <w:rPr>
                <w:rFonts w:cs="F8"/>
                <w:color w:val="000000"/>
                <w:lang w:val="uk-UA"/>
              </w:rPr>
              <w:t xml:space="preserve"> </w:t>
            </w:r>
            <w:r w:rsidRPr="00864A94">
              <w:rPr>
                <w:rFonts w:cs="F8"/>
                <w:color w:val="000000"/>
                <w:lang w:val="uk-UA"/>
              </w:rPr>
              <w:t>підприємств різних організаційно-правових</w:t>
            </w:r>
            <w:r w:rsidR="00B032DC" w:rsidRPr="00864A94">
              <w:rPr>
                <w:rFonts w:cs="F8"/>
                <w:color w:val="000000"/>
                <w:lang w:val="uk-UA"/>
              </w:rPr>
              <w:t xml:space="preserve"> </w:t>
            </w:r>
            <w:r w:rsidRPr="00864A94">
              <w:rPr>
                <w:rFonts w:cs="F8"/>
                <w:color w:val="000000"/>
                <w:lang w:val="uk-UA"/>
              </w:rPr>
              <w:t>форм власності.</w:t>
            </w:r>
          </w:p>
          <w:p w14:paraId="424A7613"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ПР12. Застосовувати спеціалізовані інформаційні системи і комп’ютерні технології для</w:t>
            </w:r>
            <w:r w:rsidR="00B032DC" w:rsidRPr="00864A94">
              <w:rPr>
                <w:rFonts w:cs="F8"/>
                <w:color w:val="000000"/>
                <w:lang w:val="uk-UA"/>
              </w:rPr>
              <w:t xml:space="preserve"> </w:t>
            </w:r>
            <w:r w:rsidRPr="00864A94">
              <w:rPr>
                <w:rFonts w:cs="F8"/>
                <w:color w:val="000000"/>
                <w:lang w:val="uk-UA"/>
              </w:rPr>
              <w:t>обліку, аналізу, контролю, аудиту та оподаткування.</w:t>
            </w:r>
          </w:p>
          <w:p w14:paraId="3DA08FB1"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ПР13. Усвідомлювати особливості функціонування підприємств у сучасних умовах господарювання та демонструвати розуміння їх</w:t>
            </w:r>
            <w:r w:rsidR="00B032DC" w:rsidRPr="00864A94">
              <w:rPr>
                <w:rFonts w:cs="F8"/>
                <w:color w:val="000000"/>
                <w:lang w:val="uk-UA"/>
              </w:rPr>
              <w:t xml:space="preserve"> </w:t>
            </w:r>
            <w:r w:rsidRPr="00864A94">
              <w:rPr>
                <w:rFonts w:cs="F8"/>
                <w:color w:val="000000"/>
                <w:lang w:val="uk-UA"/>
              </w:rPr>
              <w:t>ринкового позиціонування.</w:t>
            </w:r>
          </w:p>
          <w:p w14:paraId="53B55C81" w14:textId="309EE722"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ПР14. Вміти застосовувати економіко</w:t>
            </w:r>
            <w:r w:rsidR="006204D6" w:rsidRPr="00864A94">
              <w:rPr>
                <w:rFonts w:cs="F8"/>
                <w:color w:val="000000"/>
                <w:lang w:val="uk-UA"/>
              </w:rPr>
              <w:t>-</w:t>
            </w:r>
            <w:r w:rsidRPr="00864A94">
              <w:rPr>
                <w:rFonts w:cs="F8"/>
                <w:color w:val="000000"/>
                <w:lang w:val="uk-UA"/>
              </w:rPr>
              <w:t>математичні методи в обраній професії.</w:t>
            </w:r>
          </w:p>
          <w:p w14:paraId="6FAAAD95" w14:textId="5B15CC2E"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ПР15. Володіти загальнонауковими та спеціальними методами дослідження соціально</w:t>
            </w:r>
            <w:r w:rsidR="006204D6" w:rsidRPr="00864A94">
              <w:rPr>
                <w:rFonts w:cs="F8"/>
                <w:color w:val="000000"/>
                <w:lang w:val="uk-UA"/>
              </w:rPr>
              <w:t>-</w:t>
            </w:r>
            <w:r w:rsidRPr="00864A94">
              <w:rPr>
                <w:rFonts w:cs="F8"/>
                <w:color w:val="000000"/>
                <w:lang w:val="uk-UA"/>
              </w:rPr>
              <w:t>економічних явищ і господарських процесів на</w:t>
            </w:r>
            <w:r w:rsidR="00B032DC" w:rsidRPr="00864A94">
              <w:rPr>
                <w:rFonts w:cs="F8"/>
                <w:color w:val="000000"/>
                <w:lang w:val="uk-UA"/>
              </w:rPr>
              <w:t xml:space="preserve"> </w:t>
            </w:r>
            <w:r w:rsidRPr="00864A94">
              <w:rPr>
                <w:rFonts w:cs="F8"/>
                <w:color w:val="000000"/>
                <w:lang w:val="uk-UA"/>
              </w:rPr>
              <w:t>підприємстві.</w:t>
            </w:r>
          </w:p>
          <w:p w14:paraId="01D21C7A"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ПР16. Володіти та застосовувати знання</w:t>
            </w:r>
            <w:r w:rsidR="00B032DC" w:rsidRPr="00864A94">
              <w:rPr>
                <w:rFonts w:cs="F8"/>
                <w:color w:val="000000"/>
                <w:lang w:val="uk-UA"/>
              </w:rPr>
              <w:t xml:space="preserve"> </w:t>
            </w:r>
            <w:r w:rsidRPr="00864A94">
              <w:rPr>
                <w:rFonts w:cs="F8"/>
                <w:color w:val="000000"/>
                <w:lang w:val="uk-UA"/>
              </w:rPr>
              <w:t>державної та іноземної мови для формування</w:t>
            </w:r>
            <w:r w:rsidR="00B032DC" w:rsidRPr="00864A94">
              <w:rPr>
                <w:rFonts w:cs="F8"/>
                <w:color w:val="000000"/>
                <w:lang w:val="uk-UA"/>
              </w:rPr>
              <w:t xml:space="preserve"> </w:t>
            </w:r>
            <w:r w:rsidRPr="00864A94">
              <w:rPr>
                <w:rFonts w:cs="F8"/>
                <w:color w:val="000000"/>
                <w:lang w:val="uk-UA"/>
              </w:rPr>
              <w:t>ділових паперів і спілкування у професійній</w:t>
            </w:r>
            <w:r w:rsidR="00B032DC" w:rsidRPr="00864A94">
              <w:rPr>
                <w:rFonts w:cs="F8"/>
                <w:color w:val="000000"/>
                <w:lang w:val="uk-UA"/>
              </w:rPr>
              <w:t xml:space="preserve"> </w:t>
            </w:r>
            <w:r w:rsidRPr="00864A94">
              <w:rPr>
                <w:rFonts w:cs="F8"/>
                <w:color w:val="000000"/>
                <w:lang w:val="uk-UA"/>
              </w:rPr>
              <w:t>діяльності.</w:t>
            </w:r>
          </w:p>
          <w:p w14:paraId="749B24CC"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ПР17. Вміти працювати як самостійно, так і</w:t>
            </w:r>
            <w:r w:rsidR="00B032DC" w:rsidRPr="00864A94">
              <w:rPr>
                <w:rFonts w:cs="F8"/>
                <w:color w:val="000000"/>
                <w:lang w:val="uk-UA"/>
              </w:rPr>
              <w:t xml:space="preserve"> </w:t>
            </w:r>
            <w:r w:rsidRPr="00864A94">
              <w:rPr>
                <w:rFonts w:cs="F8"/>
                <w:color w:val="000000"/>
                <w:lang w:val="uk-UA"/>
              </w:rPr>
              <w:t>в команді, проявляти лідерські якості та відповідальність у роботі, дотримуватися етичних</w:t>
            </w:r>
            <w:r w:rsidR="00B032DC" w:rsidRPr="00864A94">
              <w:rPr>
                <w:rFonts w:cs="F8"/>
                <w:color w:val="000000"/>
                <w:lang w:val="uk-UA"/>
              </w:rPr>
              <w:t xml:space="preserve"> </w:t>
            </w:r>
            <w:r w:rsidRPr="00864A94">
              <w:rPr>
                <w:rFonts w:cs="F8"/>
                <w:color w:val="000000"/>
                <w:lang w:val="uk-UA"/>
              </w:rPr>
              <w:t>принципів, поважати індивідуальне та культурне різноманіття.</w:t>
            </w:r>
          </w:p>
          <w:p w14:paraId="7EDF93F4"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ПР18. Аналізувати розвиток систем, моделей і методів бухгалтерського обліку на національному та міжнаціональному рівнях з метою</w:t>
            </w:r>
            <w:r w:rsidR="00B032DC" w:rsidRPr="00864A94">
              <w:rPr>
                <w:rFonts w:cs="F8"/>
                <w:color w:val="000000"/>
                <w:lang w:val="uk-UA"/>
              </w:rPr>
              <w:t xml:space="preserve"> </w:t>
            </w:r>
            <w:r w:rsidRPr="00864A94">
              <w:rPr>
                <w:rFonts w:cs="F8"/>
                <w:color w:val="000000"/>
                <w:lang w:val="uk-UA"/>
              </w:rPr>
              <w:t>обґрунтування доцільності їх запровадження</w:t>
            </w:r>
            <w:r w:rsidR="00B032DC" w:rsidRPr="00864A94">
              <w:rPr>
                <w:rFonts w:cs="F8"/>
                <w:color w:val="000000"/>
                <w:lang w:val="uk-UA"/>
              </w:rPr>
              <w:t xml:space="preserve"> </w:t>
            </w:r>
            <w:r w:rsidRPr="00864A94">
              <w:rPr>
                <w:rFonts w:cs="F8"/>
                <w:color w:val="000000"/>
                <w:lang w:val="uk-UA"/>
              </w:rPr>
              <w:t>на підприємстві.</w:t>
            </w:r>
          </w:p>
          <w:p w14:paraId="623BF37F"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ПР19. Дотримуватися здорового способу</w:t>
            </w:r>
            <w:r w:rsidR="00B032DC" w:rsidRPr="00864A94">
              <w:rPr>
                <w:rFonts w:cs="F8"/>
                <w:color w:val="000000"/>
                <w:lang w:val="uk-UA"/>
              </w:rPr>
              <w:t xml:space="preserve"> </w:t>
            </w:r>
            <w:r w:rsidRPr="00864A94">
              <w:rPr>
                <w:rFonts w:cs="F8"/>
                <w:color w:val="000000"/>
                <w:lang w:val="uk-UA"/>
              </w:rPr>
              <w:t>життя, безпеки життєдіяльності співробітників</w:t>
            </w:r>
            <w:r w:rsidR="00B032DC" w:rsidRPr="00864A94">
              <w:rPr>
                <w:rFonts w:cs="F8"/>
                <w:color w:val="000000"/>
                <w:lang w:val="uk-UA"/>
              </w:rPr>
              <w:t xml:space="preserve"> </w:t>
            </w:r>
            <w:r w:rsidRPr="00864A94">
              <w:rPr>
                <w:rFonts w:cs="F8"/>
                <w:color w:val="000000"/>
                <w:lang w:val="uk-UA"/>
              </w:rPr>
              <w:t>та здійснювати заходи щодо збереження навколишнього середовища.</w:t>
            </w:r>
          </w:p>
          <w:p w14:paraId="30F932B8"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ПР20. Виконувати професійні функції з</w:t>
            </w:r>
            <w:r w:rsidR="00B032DC" w:rsidRPr="00864A94">
              <w:rPr>
                <w:rFonts w:cs="F8"/>
                <w:color w:val="000000"/>
                <w:lang w:val="uk-UA"/>
              </w:rPr>
              <w:t xml:space="preserve"> </w:t>
            </w:r>
            <w:r w:rsidRPr="00864A94">
              <w:rPr>
                <w:rFonts w:cs="F8"/>
                <w:color w:val="000000"/>
                <w:lang w:val="uk-UA"/>
              </w:rPr>
              <w:t>урахуванням вимог соціальної відповідальності, трудової дисципліни, вміти планувати та</w:t>
            </w:r>
            <w:r w:rsidR="00B032DC" w:rsidRPr="00864A94">
              <w:rPr>
                <w:rFonts w:cs="F8"/>
                <w:color w:val="000000"/>
                <w:lang w:val="uk-UA"/>
              </w:rPr>
              <w:t xml:space="preserve"> </w:t>
            </w:r>
            <w:r w:rsidRPr="00864A94">
              <w:rPr>
                <w:rFonts w:cs="F8"/>
                <w:color w:val="000000"/>
                <w:lang w:val="uk-UA"/>
              </w:rPr>
              <w:t>управляти часом.</w:t>
            </w:r>
          </w:p>
          <w:p w14:paraId="631B7FAE"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ПР21. Розуміти вимоги до діяльності за</w:t>
            </w:r>
            <w:r w:rsidR="00B032DC" w:rsidRPr="00864A94">
              <w:rPr>
                <w:rFonts w:cs="F8"/>
                <w:color w:val="000000"/>
                <w:lang w:val="uk-UA"/>
              </w:rPr>
              <w:t xml:space="preserve"> </w:t>
            </w:r>
            <w:r w:rsidRPr="00864A94">
              <w:rPr>
                <w:rFonts w:cs="F8"/>
                <w:color w:val="000000"/>
                <w:lang w:val="uk-UA"/>
              </w:rPr>
              <w:t>спеціальністю, зумовлені необхідністю забезпечення сталого розвитку України, її зміцнення як демократичної, соціальної, правової</w:t>
            </w:r>
            <w:r w:rsidR="00B032DC" w:rsidRPr="00864A94">
              <w:rPr>
                <w:rFonts w:cs="F8"/>
                <w:color w:val="000000"/>
                <w:lang w:val="uk-UA"/>
              </w:rPr>
              <w:t xml:space="preserve"> </w:t>
            </w:r>
            <w:r w:rsidRPr="00864A94">
              <w:rPr>
                <w:rFonts w:cs="F8"/>
                <w:color w:val="000000"/>
                <w:lang w:val="uk-UA"/>
              </w:rPr>
              <w:t>держави.</w:t>
            </w:r>
          </w:p>
          <w:p w14:paraId="30FE10F3" w14:textId="77777777"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ПР22. Розуміти і реалізувати свої права і</w:t>
            </w:r>
            <w:r w:rsidR="00B032DC" w:rsidRPr="00864A94">
              <w:rPr>
                <w:rFonts w:cs="F8"/>
                <w:color w:val="000000"/>
                <w:lang w:val="uk-UA"/>
              </w:rPr>
              <w:t xml:space="preserve"> </w:t>
            </w:r>
            <w:r w:rsidRPr="00864A94">
              <w:rPr>
                <w:rFonts w:cs="F8"/>
                <w:color w:val="000000"/>
                <w:lang w:val="uk-UA"/>
              </w:rPr>
              <w:t>обов’язки як члена суспільства, усвідомлювати цінності вільного демократичного суспільства, верховенства права, праві свобод людини</w:t>
            </w:r>
            <w:r w:rsidR="00B032DC" w:rsidRPr="00864A94">
              <w:rPr>
                <w:rFonts w:cs="F8"/>
                <w:color w:val="000000"/>
                <w:lang w:val="uk-UA"/>
              </w:rPr>
              <w:t xml:space="preserve"> </w:t>
            </w:r>
            <w:r w:rsidRPr="00864A94">
              <w:rPr>
                <w:rFonts w:cs="F8"/>
                <w:color w:val="000000"/>
                <w:lang w:val="uk-UA"/>
              </w:rPr>
              <w:t>і громадянина України.</w:t>
            </w:r>
          </w:p>
          <w:p w14:paraId="7B0E505E" w14:textId="6BAE2946" w:rsidR="00AB5DFB" w:rsidRPr="00864A94" w:rsidRDefault="00AB5DFB" w:rsidP="009D05F0">
            <w:pPr>
              <w:widowControl w:val="0"/>
              <w:autoSpaceDE w:val="0"/>
              <w:autoSpaceDN w:val="0"/>
              <w:adjustRightInd w:val="0"/>
              <w:jc w:val="both"/>
              <w:rPr>
                <w:rFonts w:cs="F8"/>
                <w:color w:val="000000"/>
                <w:lang w:val="uk-UA"/>
              </w:rPr>
            </w:pPr>
            <w:r w:rsidRPr="00864A94">
              <w:rPr>
                <w:rFonts w:cs="F8"/>
                <w:color w:val="000000"/>
                <w:lang w:val="uk-UA"/>
              </w:rPr>
              <w:t>ПР23.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w:t>
            </w:r>
            <w:r w:rsidR="00B032DC" w:rsidRPr="00864A94">
              <w:rPr>
                <w:rFonts w:cs="F8"/>
                <w:color w:val="000000"/>
                <w:lang w:val="uk-UA"/>
              </w:rPr>
              <w:t xml:space="preserve"> </w:t>
            </w:r>
            <w:r w:rsidRPr="00864A94">
              <w:rPr>
                <w:rFonts w:cs="F8"/>
                <w:color w:val="000000"/>
                <w:lang w:val="uk-UA"/>
              </w:rPr>
              <w:t>способу життя</w:t>
            </w:r>
            <w:r w:rsidR="00277379" w:rsidRPr="00864A94">
              <w:rPr>
                <w:rFonts w:cs="F8"/>
                <w:color w:val="000000"/>
                <w:lang w:val="uk-UA"/>
              </w:rPr>
              <w:t>.</w:t>
            </w:r>
          </w:p>
          <w:p w14:paraId="1DDD12D8" w14:textId="6F88ABED" w:rsidR="00C229D4" w:rsidRPr="00864A94" w:rsidRDefault="005314C7" w:rsidP="005314C7">
            <w:pPr>
              <w:widowControl w:val="0"/>
              <w:autoSpaceDE w:val="0"/>
              <w:autoSpaceDN w:val="0"/>
              <w:adjustRightInd w:val="0"/>
              <w:jc w:val="both"/>
              <w:rPr>
                <w:rFonts w:cs="F8"/>
                <w:color w:val="000000"/>
                <w:lang w:val="uk-UA"/>
              </w:rPr>
            </w:pPr>
            <w:r w:rsidRPr="00864A94">
              <w:rPr>
                <w:rFonts w:cs="F8"/>
                <w:color w:val="000000"/>
                <w:lang w:val="uk-UA"/>
              </w:rPr>
              <w:t>ПР24.</w:t>
            </w:r>
            <w:r w:rsidR="00C229D4" w:rsidRPr="00864A94">
              <w:rPr>
                <w:rFonts w:cs="F8"/>
                <w:color w:val="000000"/>
                <w:lang w:val="uk-UA"/>
              </w:rPr>
              <w:t xml:space="preserve"> Оволодіти культурологічним понятійно-категоріальним апаратом, розуміти сутність взаємозв’язків, виокремлювати основні закономірності формування та етапи розвитку національної та європейської культури від давнини до сучасності, розпізнавати імена видатних діячів духовної культури людства, надавати характеристику творчій діяльності видатних майстрів мистецтва.</w:t>
            </w:r>
          </w:p>
        </w:tc>
      </w:tr>
      <w:tr w:rsidR="00A570C1" w:rsidRPr="00864A94" w14:paraId="67DEBCBD" w14:textId="77777777">
        <w:tc>
          <w:tcPr>
            <w:tcW w:w="9851" w:type="dxa"/>
            <w:gridSpan w:val="3"/>
            <w:shd w:val="clear" w:color="auto" w:fill="D9D9D9"/>
          </w:tcPr>
          <w:p w14:paraId="45F8764A" w14:textId="77777777" w:rsidR="00A570C1" w:rsidRPr="00864A94" w:rsidRDefault="00A570C1" w:rsidP="009D05F0">
            <w:pPr>
              <w:widowControl w:val="0"/>
              <w:autoSpaceDE w:val="0"/>
              <w:autoSpaceDN w:val="0"/>
              <w:adjustRightInd w:val="0"/>
              <w:jc w:val="center"/>
              <w:rPr>
                <w:rFonts w:cs="F6"/>
                <w:b/>
                <w:bCs/>
                <w:lang w:val="uk-UA"/>
              </w:rPr>
            </w:pPr>
            <w:r w:rsidRPr="00864A94">
              <w:rPr>
                <w:rFonts w:cs="F6"/>
                <w:b/>
                <w:bCs/>
                <w:lang w:val="uk-UA"/>
              </w:rPr>
              <w:lastRenderedPageBreak/>
              <w:t>8 – Ресурсне забезпечення реалізації програми</w:t>
            </w:r>
          </w:p>
        </w:tc>
      </w:tr>
      <w:tr w:rsidR="00A570C1" w:rsidRPr="008B39DA" w14:paraId="673D9A2C" w14:textId="77777777" w:rsidTr="00903545">
        <w:tc>
          <w:tcPr>
            <w:tcW w:w="2660" w:type="dxa"/>
          </w:tcPr>
          <w:p w14:paraId="66FB7FEA"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Кадрове забезпечення</w:t>
            </w:r>
          </w:p>
        </w:tc>
        <w:tc>
          <w:tcPr>
            <w:tcW w:w="7191" w:type="dxa"/>
            <w:gridSpan w:val="2"/>
          </w:tcPr>
          <w:p w14:paraId="59672B5E" w14:textId="079BA42A" w:rsidR="00B032DC" w:rsidRPr="00864A94" w:rsidRDefault="00473E34" w:rsidP="009D05F0">
            <w:pPr>
              <w:widowControl w:val="0"/>
              <w:jc w:val="both"/>
              <w:rPr>
                <w:color w:val="000000"/>
                <w:lang w:val="uk-UA"/>
              </w:rPr>
            </w:pPr>
            <w:r w:rsidRPr="00864A94">
              <w:rPr>
                <w:rStyle w:val="fontstyle01"/>
                <w:sz w:val="24"/>
                <w:szCs w:val="24"/>
                <w:lang w:val="uk-UA"/>
              </w:rPr>
              <w:t>Всі Н</w:t>
            </w:r>
            <w:r w:rsidR="00E20053" w:rsidRPr="00864A94">
              <w:rPr>
                <w:rStyle w:val="fontstyle01"/>
                <w:sz w:val="24"/>
                <w:szCs w:val="24"/>
                <w:lang w:val="uk-UA"/>
              </w:rPr>
              <w:t>ОК</w:t>
            </w:r>
            <w:r w:rsidRPr="00864A94">
              <w:rPr>
                <w:rStyle w:val="fontstyle01"/>
                <w:sz w:val="24"/>
                <w:szCs w:val="24"/>
                <w:lang w:val="uk-UA"/>
              </w:rPr>
              <w:t>, залучені до реалізації освітньої програми, мають науковий ступінь і/або вчене звання та підтверджений рівень наукової і професійної активності, що відповідає вимогам ліцензійних умов.</w:t>
            </w:r>
          </w:p>
          <w:p w14:paraId="65F79C8C" w14:textId="77777777" w:rsidR="00AB5DFB" w:rsidRPr="00864A94" w:rsidRDefault="00473E34" w:rsidP="009D05F0">
            <w:pPr>
              <w:widowControl w:val="0"/>
              <w:jc w:val="both"/>
              <w:rPr>
                <w:lang w:val="uk-UA"/>
              </w:rPr>
            </w:pPr>
            <w:r w:rsidRPr="00864A94">
              <w:rPr>
                <w:rStyle w:val="fontstyle01"/>
                <w:sz w:val="24"/>
                <w:szCs w:val="24"/>
                <w:lang w:val="uk-UA"/>
              </w:rPr>
              <w:t>Усі науково-педагогічні працівники мають показники академічної та</w:t>
            </w:r>
            <w:r w:rsidR="00184202" w:rsidRPr="00864A94">
              <w:rPr>
                <w:rStyle w:val="fontstyle01"/>
                <w:sz w:val="24"/>
                <w:szCs w:val="24"/>
                <w:lang w:val="uk-UA"/>
              </w:rPr>
              <w:t xml:space="preserve"> </w:t>
            </w:r>
            <w:r w:rsidRPr="00864A94">
              <w:rPr>
                <w:rStyle w:val="fontstyle01"/>
                <w:sz w:val="24"/>
                <w:szCs w:val="24"/>
                <w:lang w:val="uk-UA"/>
              </w:rPr>
              <w:t>професійної кваліфікації відповідно до дисципліни, викладання якої</w:t>
            </w:r>
            <w:r w:rsidR="00184202" w:rsidRPr="00864A94">
              <w:rPr>
                <w:rStyle w:val="fontstyle01"/>
                <w:sz w:val="24"/>
                <w:szCs w:val="24"/>
                <w:lang w:val="uk-UA"/>
              </w:rPr>
              <w:t xml:space="preserve"> </w:t>
            </w:r>
            <w:r w:rsidRPr="00864A94">
              <w:rPr>
                <w:rStyle w:val="fontstyle01"/>
                <w:sz w:val="24"/>
                <w:szCs w:val="24"/>
                <w:lang w:val="uk-UA"/>
              </w:rPr>
              <w:t>вони забезпечують, та пройшли стажування за фахом.</w:t>
            </w:r>
          </w:p>
        </w:tc>
      </w:tr>
      <w:tr w:rsidR="00A570C1" w:rsidRPr="00864A94" w14:paraId="304A6AE9" w14:textId="77777777" w:rsidTr="00903545">
        <w:tc>
          <w:tcPr>
            <w:tcW w:w="2660" w:type="dxa"/>
          </w:tcPr>
          <w:p w14:paraId="415078BB"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Матеріально-технічне забезпечення</w:t>
            </w:r>
          </w:p>
        </w:tc>
        <w:tc>
          <w:tcPr>
            <w:tcW w:w="7191" w:type="dxa"/>
            <w:gridSpan w:val="2"/>
          </w:tcPr>
          <w:p w14:paraId="4734633E" w14:textId="77777777" w:rsidR="00D200AF" w:rsidRPr="00864A94" w:rsidRDefault="00695B5C" w:rsidP="009D05F0">
            <w:pPr>
              <w:widowControl w:val="0"/>
              <w:jc w:val="both"/>
              <w:rPr>
                <w:rStyle w:val="fontstyle01"/>
                <w:sz w:val="24"/>
                <w:szCs w:val="24"/>
                <w:lang w:val="uk-UA"/>
              </w:rPr>
            </w:pPr>
            <w:r w:rsidRPr="00864A94">
              <w:rPr>
                <w:rStyle w:val="fontstyle01"/>
                <w:sz w:val="24"/>
                <w:szCs w:val="24"/>
                <w:lang w:val="uk-UA"/>
              </w:rPr>
              <w:t>Матеріально-технічне забезпечення програми відповідає ліцензійним вимогам щодо надання освітніх послуг у сфері вищої освіти і дозволяє організовувати та проводити заняття з усіх</w:t>
            </w:r>
            <w:r w:rsidR="00B032DC" w:rsidRPr="00864A94">
              <w:rPr>
                <w:rStyle w:val="fontstyle01"/>
                <w:sz w:val="24"/>
                <w:szCs w:val="24"/>
                <w:lang w:val="uk-UA"/>
              </w:rPr>
              <w:t xml:space="preserve"> </w:t>
            </w:r>
            <w:r w:rsidRPr="00864A94">
              <w:rPr>
                <w:rStyle w:val="fontstyle01"/>
                <w:sz w:val="24"/>
                <w:szCs w:val="24"/>
                <w:lang w:val="uk-UA"/>
              </w:rPr>
              <w:t>навчальних дисциплін на високому рівні. Для проведення лекційних занять використовуються мультимедійні проектори, навчальні аудиторії обладнані необхідною комп'ютерною технікою</w:t>
            </w:r>
            <w:r w:rsidR="00B032DC" w:rsidRPr="00864A94">
              <w:rPr>
                <w:rStyle w:val="fontstyle01"/>
                <w:sz w:val="24"/>
                <w:szCs w:val="24"/>
                <w:lang w:val="uk-UA"/>
              </w:rPr>
              <w:t>.</w:t>
            </w:r>
            <w:r w:rsidR="00D200AF" w:rsidRPr="00864A94">
              <w:rPr>
                <w:rStyle w:val="fontstyle01"/>
                <w:sz w:val="24"/>
                <w:szCs w:val="24"/>
                <w:lang w:val="uk-UA"/>
              </w:rPr>
              <w:t xml:space="preserve"> </w:t>
            </w:r>
          </w:p>
          <w:p w14:paraId="3FD01C0A" w14:textId="77777777" w:rsidR="00B032DC" w:rsidRPr="00864A94" w:rsidRDefault="00695B5C" w:rsidP="009D05F0">
            <w:pPr>
              <w:widowControl w:val="0"/>
              <w:jc w:val="both"/>
              <w:rPr>
                <w:rStyle w:val="fontstyle01"/>
                <w:sz w:val="24"/>
                <w:szCs w:val="24"/>
                <w:lang w:val="uk-UA"/>
              </w:rPr>
            </w:pPr>
            <w:r w:rsidRPr="00864A94">
              <w:rPr>
                <w:rStyle w:val="fontstyle01"/>
                <w:sz w:val="24"/>
                <w:szCs w:val="24"/>
                <w:lang w:val="uk-UA"/>
              </w:rPr>
              <w:t xml:space="preserve">До послуг студентів і викладачів є також читальний зал на 150 місць, абонемент та копіювальна техніка. Є доступу до мережі </w:t>
            </w:r>
            <w:proofErr w:type="spellStart"/>
            <w:r w:rsidRPr="00864A94">
              <w:rPr>
                <w:rStyle w:val="fontstyle01"/>
                <w:sz w:val="24"/>
                <w:szCs w:val="24"/>
                <w:lang w:val="uk-UA"/>
              </w:rPr>
              <w:t>Інтернетi</w:t>
            </w:r>
            <w:proofErr w:type="spellEnd"/>
            <w:r w:rsidRPr="00864A94">
              <w:rPr>
                <w:rStyle w:val="fontstyle01"/>
                <w:sz w:val="24"/>
                <w:szCs w:val="24"/>
                <w:lang w:val="uk-UA"/>
              </w:rPr>
              <w:t>.</w:t>
            </w:r>
          </w:p>
          <w:p w14:paraId="2DD06F4B" w14:textId="77777777" w:rsidR="00AB5DFB" w:rsidRPr="00864A94" w:rsidRDefault="00695B5C" w:rsidP="009D05F0">
            <w:pPr>
              <w:widowControl w:val="0"/>
              <w:jc w:val="both"/>
              <w:rPr>
                <w:rFonts w:cs="F8"/>
                <w:color w:val="000000"/>
                <w:lang w:val="uk-UA"/>
              </w:rPr>
            </w:pPr>
            <w:r w:rsidRPr="00864A94">
              <w:rPr>
                <w:rStyle w:val="fontstyle01"/>
                <w:sz w:val="24"/>
                <w:szCs w:val="24"/>
                <w:lang w:val="uk-UA"/>
              </w:rPr>
              <w:lastRenderedPageBreak/>
              <w:t>Наявна вся необхідна соціально-побутова інфраструктура, кількість місць в гуртожитках відповідає вимогам.</w:t>
            </w:r>
          </w:p>
        </w:tc>
      </w:tr>
      <w:tr w:rsidR="00A570C1" w:rsidRPr="008B39DA" w14:paraId="05814A57" w14:textId="77777777" w:rsidTr="00903545">
        <w:tc>
          <w:tcPr>
            <w:tcW w:w="2660" w:type="dxa"/>
            <w:tcBorders>
              <w:bottom w:val="single" w:sz="4" w:space="0" w:color="auto"/>
            </w:tcBorders>
          </w:tcPr>
          <w:p w14:paraId="31F43E3E"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lastRenderedPageBreak/>
              <w:t>Інформаційне та навчально-методичне забезпечення</w:t>
            </w:r>
          </w:p>
        </w:tc>
        <w:tc>
          <w:tcPr>
            <w:tcW w:w="7191" w:type="dxa"/>
            <w:gridSpan w:val="2"/>
            <w:tcBorders>
              <w:bottom w:val="single" w:sz="4" w:space="0" w:color="auto"/>
            </w:tcBorders>
          </w:tcPr>
          <w:p w14:paraId="0204A2F3" w14:textId="77777777" w:rsidR="00B032DC" w:rsidRPr="00864A94" w:rsidRDefault="00495FA1" w:rsidP="009D05F0">
            <w:pPr>
              <w:widowControl w:val="0"/>
              <w:jc w:val="both"/>
              <w:rPr>
                <w:rStyle w:val="fontstyle01"/>
                <w:sz w:val="24"/>
                <w:szCs w:val="24"/>
                <w:lang w:val="uk-UA"/>
              </w:rPr>
            </w:pPr>
            <w:r w:rsidRPr="00864A94">
              <w:rPr>
                <w:rStyle w:val="fontstyle01"/>
                <w:sz w:val="24"/>
                <w:szCs w:val="24"/>
                <w:lang w:val="uk-UA"/>
              </w:rPr>
              <w:t>Забезпечення публічності інформації про освітні програми, ступені вищої освіти та кваліфікації; реалізація інформаційної політики НУ «Запорізька політехніка»; оприлюднення на офіційному сайті НУ</w:t>
            </w:r>
            <w:r w:rsidR="00B032DC" w:rsidRPr="00864A94">
              <w:rPr>
                <w:rStyle w:val="fontstyle01"/>
                <w:sz w:val="24"/>
                <w:szCs w:val="24"/>
                <w:lang w:val="uk-UA"/>
              </w:rPr>
              <w:t xml:space="preserve"> </w:t>
            </w:r>
            <w:r w:rsidRPr="00864A94">
              <w:rPr>
                <w:rStyle w:val="fontstyle01"/>
                <w:sz w:val="24"/>
                <w:szCs w:val="24"/>
                <w:lang w:val="uk-UA"/>
              </w:rPr>
              <w:t>«Запорізька політехніка» розкладу занять, а також всіх складових забезпечення освітнього процесу, які підлягають опублікуванню згідно з Законом України «Про вищу освіту». (забезпечує самостійну</w:t>
            </w:r>
            <w:r w:rsidR="00B032DC" w:rsidRPr="00864A94">
              <w:rPr>
                <w:rStyle w:val="fontstyle01"/>
                <w:sz w:val="24"/>
                <w:szCs w:val="24"/>
                <w:lang w:val="uk-UA"/>
              </w:rPr>
              <w:t xml:space="preserve"> </w:t>
            </w:r>
            <w:r w:rsidRPr="00864A94">
              <w:rPr>
                <w:rStyle w:val="fontstyle01"/>
                <w:sz w:val="24"/>
                <w:szCs w:val="24"/>
                <w:lang w:val="uk-UA"/>
              </w:rPr>
              <w:t>та індивідуальну підготовку, контроль), бібліотеку наукових праць.</w:t>
            </w:r>
          </w:p>
          <w:p w14:paraId="06EBF044" w14:textId="77777777" w:rsidR="00B032DC" w:rsidRPr="00864A94" w:rsidRDefault="00495FA1" w:rsidP="009D05F0">
            <w:pPr>
              <w:widowControl w:val="0"/>
              <w:jc w:val="both"/>
              <w:rPr>
                <w:rStyle w:val="fontstyle01"/>
                <w:sz w:val="24"/>
                <w:szCs w:val="24"/>
                <w:lang w:val="uk-UA"/>
              </w:rPr>
            </w:pPr>
            <w:r w:rsidRPr="00864A94">
              <w:rPr>
                <w:rStyle w:val="fontstyle01"/>
                <w:sz w:val="24"/>
                <w:szCs w:val="24"/>
                <w:lang w:val="uk-UA"/>
              </w:rPr>
              <w:t xml:space="preserve">Матеріали навчально-методичного забезпечення </w:t>
            </w:r>
            <w:proofErr w:type="spellStart"/>
            <w:r w:rsidRPr="00864A94">
              <w:rPr>
                <w:rStyle w:val="fontstyle01"/>
                <w:sz w:val="24"/>
                <w:szCs w:val="24"/>
                <w:lang w:val="uk-UA"/>
              </w:rPr>
              <w:t>освітньо</w:t>
            </w:r>
            <w:proofErr w:type="spellEnd"/>
            <w:r w:rsidR="00246E1D" w:rsidRPr="00864A94">
              <w:rPr>
                <w:rStyle w:val="fontstyle01"/>
                <w:sz w:val="24"/>
                <w:szCs w:val="24"/>
                <w:lang w:val="uk-UA"/>
              </w:rPr>
              <w:t xml:space="preserve"> </w:t>
            </w:r>
            <w:r w:rsidRPr="00864A94">
              <w:rPr>
                <w:rStyle w:val="fontstyle01"/>
                <w:sz w:val="24"/>
                <w:szCs w:val="24"/>
                <w:lang w:val="uk-UA"/>
              </w:rPr>
              <w:t xml:space="preserve">професійної програми викладені на освітній платформі </w:t>
            </w:r>
            <w:proofErr w:type="spellStart"/>
            <w:r w:rsidRPr="00864A94">
              <w:rPr>
                <w:rStyle w:val="fontstyle01"/>
                <w:sz w:val="24"/>
                <w:szCs w:val="24"/>
                <w:lang w:val="uk-UA"/>
              </w:rPr>
              <w:t>Moodle</w:t>
            </w:r>
            <w:proofErr w:type="spellEnd"/>
            <w:r w:rsidRPr="00864A94">
              <w:rPr>
                <w:rStyle w:val="fontstyle01"/>
                <w:sz w:val="24"/>
                <w:szCs w:val="24"/>
                <w:lang w:val="uk-UA"/>
              </w:rPr>
              <w:t>, в</w:t>
            </w:r>
            <w:r w:rsidR="00246E1D" w:rsidRPr="00864A94">
              <w:rPr>
                <w:rStyle w:val="fontstyle01"/>
                <w:sz w:val="24"/>
                <w:szCs w:val="24"/>
                <w:lang w:val="uk-UA"/>
              </w:rPr>
              <w:t xml:space="preserve"> </w:t>
            </w:r>
            <w:r w:rsidRPr="00864A94">
              <w:rPr>
                <w:rStyle w:val="fontstyle01"/>
                <w:sz w:val="24"/>
                <w:szCs w:val="24"/>
                <w:lang w:val="uk-UA"/>
              </w:rPr>
              <w:t xml:space="preserve">університетському </w:t>
            </w:r>
            <w:proofErr w:type="spellStart"/>
            <w:r w:rsidRPr="00864A94">
              <w:rPr>
                <w:rStyle w:val="fontstyle01"/>
                <w:sz w:val="24"/>
                <w:szCs w:val="24"/>
                <w:lang w:val="uk-UA"/>
              </w:rPr>
              <w:t>репозитарії</w:t>
            </w:r>
            <w:proofErr w:type="spellEnd"/>
            <w:r w:rsidRPr="00864A94">
              <w:rPr>
                <w:rStyle w:val="fontstyle01"/>
                <w:sz w:val="24"/>
                <w:szCs w:val="24"/>
                <w:lang w:val="uk-UA"/>
              </w:rPr>
              <w:t xml:space="preserve"> бібліотеки НУЗП:</w:t>
            </w:r>
            <w:r w:rsidR="00B032DC" w:rsidRPr="00864A94">
              <w:rPr>
                <w:rStyle w:val="fontstyle01"/>
                <w:sz w:val="24"/>
                <w:szCs w:val="24"/>
                <w:lang w:val="uk-UA"/>
              </w:rPr>
              <w:t xml:space="preserve"> </w:t>
            </w:r>
            <w:r w:rsidRPr="00864A94">
              <w:rPr>
                <w:rStyle w:val="fontstyle01"/>
                <w:color w:val="0563C1"/>
                <w:sz w:val="24"/>
                <w:szCs w:val="24"/>
                <w:lang w:val="uk-UA"/>
              </w:rPr>
              <w:t>http://eir.zntu.edu.ua/handle/123456789/380</w:t>
            </w:r>
            <w:r w:rsidRPr="00864A94">
              <w:rPr>
                <w:rStyle w:val="fontstyle01"/>
                <w:sz w:val="24"/>
                <w:szCs w:val="24"/>
                <w:lang w:val="uk-UA"/>
              </w:rPr>
              <w:t>.</w:t>
            </w:r>
          </w:p>
          <w:p w14:paraId="246D05B9" w14:textId="77777777" w:rsidR="00AB5DFB" w:rsidRPr="00864A94" w:rsidRDefault="00495FA1" w:rsidP="009D05F0">
            <w:pPr>
              <w:widowControl w:val="0"/>
              <w:jc w:val="both"/>
              <w:rPr>
                <w:rFonts w:cs="F8"/>
                <w:color w:val="000000"/>
                <w:lang w:val="uk-UA"/>
              </w:rPr>
            </w:pPr>
            <w:r w:rsidRPr="00864A94">
              <w:rPr>
                <w:rStyle w:val="fontstyle01"/>
                <w:sz w:val="24"/>
                <w:szCs w:val="24"/>
                <w:lang w:val="uk-UA"/>
              </w:rPr>
              <w:t xml:space="preserve">Відкрито доступ до платформи </w:t>
            </w:r>
            <w:proofErr w:type="spellStart"/>
            <w:r w:rsidRPr="00864A94">
              <w:rPr>
                <w:rStyle w:val="fontstyle01"/>
                <w:sz w:val="24"/>
                <w:szCs w:val="24"/>
                <w:lang w:val="uk-UA"/>
              </w:rPr>
              <w:t>Web</w:t>
            </w:r>
            <w:proofErr w:type="spellEnd"/>
            <w:r w:rsidRPr="00864A94">
              <w:rPr>
                <w:rStyle w:val="fontstyle01"/>
                <w:sz w:val="24"/>
                <w:szCs w:val="24"/>
                <w:lang w:val="uk-UA"/>
              </w:rPr>
              <w:t xml:space="preserve"> </w:t>
            </w:r>
            <w:proofErr w:type="spellStart"/>
            <w:r w:rsidRPr="00864A94">
              <w:rPr>
                <w:rStyle w:val="fontstyle01"/>
                <w:sz w:val="24"/>
                <w:szCs w:val="24"/>
                <w:lang w:val="uk-UA"/>
              </w:rPr>
              <w:t>of</w:t>
            </w:r>
            <w:proofErr w:type="spellEnd"/>
            <w:r w:rsidRPr="00864A94">
              <w:rPr>
                <w:rStyle w:val="fontstyle01"/>
                <w:sz w:val="24"/>
                <w:szCs w:val="24"/>
                <w:lang w:val="uk-UA"/>
              </w:rPr>
              <w:t xml:space="preserve"> </w:t>
            </w:r>
            <w:proofErr w:type="spellStart"/>
            <w:r w:rsidRPr="00864A94">
              <w:rPr>
                <w:rStyle w:val="fontstyle01"/>
                <w:sz w:val="24"/>
                <w:szCs w:val="24"/>
                <w:lang w:val="uk-UA"/>
              </w:rPr>
              <w:t>Science</w:t>
            </w:r>
            <w:proofErr w:type="spellEnd"/>
            <w:r w:rsidRPr="00864A94">
              <w:rPr>
                <w:rStyle w:val="fontstyle01"/>
                <w:sz w:val="24"/>
                <w:szCs w:val="24"/>
                <w:lang w:val="uk-UA"/>
              </w:rPr>
              <w:t xml:space="preserve"> та бази рецензованої</w:t>
            </w:r>
            <w:r w:rsidR="00F715D7" w:rsidRPr="00864A94">
              <w:rPr>
                <w:rStyle w:val="fontstyle01"/>
                <w:sz w:val="24"/>
                <w:szCs w:val="24"/>
                <w:lang w:val="uk-UA"/>
              </w:rPr>
              <w:t xml:space="preserve"> </w:t>
            </w:r>
            <w:r w:rsidRPr="00864A94">
              <w:rPr>
                <w:rStyle w:val="fontstyle01"/>
                <w:sz w:val="24"/>
                <w:szCs w:val="24"/>
                <w:lang w:val="uk-UA"/>
              </w:rPr>
              <w:t xml:space="preserve">літератури </w:t>
            </w:r>
            <w:proofErr w:type="spellStart"/>
            <w:r w:rsidRPr="00864A94">
              <w:rPr>
                <w:rStyle w:val="fontstyle01"/>
                <w:sz w:val="24"/>
                <w:szCs w:val="24"/>
                <w:lang w:val="uk-UA"/>
              </w:rPr>
              <w:t>Scopus</w:t>
            </w:r>
            <w:proofErr w:type="spellEnd"/>
            <w:r w:rsidRPr="00864A94">
              <w:rPr>
                <w:rStyle w:val="fontstyle01"/>
                <w:sz w:val="24"/>
                <w:szCs w:val="24"/>
                <w:lang w:val="uk-UA"/>
              </w:rPr>
              <w:t>.</w:t>
            </w:r>
          </w:p>
        </w:tc>
      </w:tr>
      <w:tr w:rsidR="00A570C1" w:rsidRPr="00864A94" w14:paraId="421CA48C" w14:textId="77777777">
        <w:tc>
          <w:tcPr>
            <w:tcW w:w="9851" w:type="dxa"/>
            <w:gridSpan w:val="3"/>
            <w:shd w:val="clear" w:color="auto" w:fill="D9D9D9"/>
          </w:tcPr>
          <w:p w14:paraId="4C0DA26A" w14:textId="77777777" w:rsidR="00A570C1" w:rsidRPr="00864A94" w:rsidRDefault="00A570C1" w:rsidP="009D05F0">
            <w:pPr>
              <w:widowControl w:val="0"/>
              <w:autoSpaceDE w:val="0"/>
              <w:autoSpaceDN w:val="0"/>
              <w:adjustRightInd w:val="0"/>
              <w:jc w:val="center"/>
              <w:rPr>
                <w:rFonts w:cs="F6"/>
                <w:b/>
                <w:bCs/>
                <w:lang w:val="uk-UA"/>
              </w:rPr>
            </w:pPr>
            <w:r w:rsidRPr="00864A94">
              <w:rPr>
                <w:rFonts w:cs="F6"/>
                <w:b/>
                <w:bCs/>
                <w:lang w:val="uk-UA"/>
              </w:rPr>
              <w:t>9 – Академічна мобільність</w:t>
            </w:r>
          </w:p>
        </w:tc>
      </w:tr>
      <w:tr w:rsidR="00A570C1" w:rsidRPr="008B39DA" w14:paraId="75AD46B4" w14:textId="77777777" w:rsidTr="009D05F0">
        <w:tc>
          <w:tcPr>
            <w:tcW w:w="2660" w:type="dxa"/>
          </w:tcPr>
          <w:p w14:paraId="5FE15D88"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Національна кредитна мобільність</w:t>
            </w:r>
          </w:p>
        </w:tc>
        <w:tc>
          <w:tcPr>
            <w:tcW w:w="7191" w:type="dxa"/>
            <w:gridSpan w:val="2"/>
          </w:tcPr>
          <w:p w14:paraId="63CE1FF8" w14:textId="77777777" w:rsidR="00AB5DFB" w:rsidRPr="00864A94" w:rsidRDefault="00EA0472" w:rsidP="009D05F0">
            <w:pPr>
              <w:widowControl w:val="0"/>
              <w:jc w:val="both"/>
              <w:rPr>
                <w:rFonts w:cs="F8"/>
                <w:color w:val="000000"/>
                <w:lang w:val="uk-UA"/>
              </w:rPr>
            </w:pPr>
            <w:r w:rsidRPr="00864A94">
              <w:rPr>
                <w:rStyle w:val="fontstyle01"/>
                <w:sz w:val="24"/>
                <w:szCs w:val="24"/>
                <w:lang w:val="uk-UA"/>
              </w:rPr>
              <w:t>Передбачається законодавством та є доцільною, коли виникає необхідність вивчення (освоєння) здобувачами вищої освіти принципово нових курсів, дисциплін, які не викладаються у базовому закладі вищої освіти</w:t>
            </w:r>
            <w:r w:rsidR="00B032DC" w:rsidRPr="00864A94">
              <w:rPr>
                <w:rStyle w:val="fontstyle01"/>
                <w:sz w:val="24"/>
                <w:szCs w:val="24"/>
                <w:lang w:val="uk-UA"/>
              </w:rPr>
              <w:t>.</w:t>
            </w:r>
          </w:p>
        </w:tc>
      </w:tr>
      <w:tr w:rsidR="00A570C1" w:rsidRPr="00864A94" w14:paraId="23154588" w14:textId="77777777" w:rsidTr="009D05F0">
        <w:tc>
          <w:tcPr>
            <w:tcW w:w="2660" w:type="dxa"/>
          </w:tcPr>
          <w:p w14:paraId="137E70E3"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Міжнародна кредитна мобільність</w:t>
            </w:r>
          </w:p>
        </w:tc>
        <w:tc>
          <w:tcPr>
            <w:tcW w:w="7191" w:type="dxa"/>
            <w:gridSpan w:val="2"/>
          </w:tcPr>
          <w:p w14:paraId="74BD73ED" w14:textId="77777777" w:rsidR="00AB5DFB" w:rsidRPr="00864A94" w:rsidRDefault="00EE0BE1" w:rsidP="009D05F0">
            <w:pPr>
              <w:widowControl w:val="0"/>
              <w:jc w:val="both"/>
              <w:rPr>
                <w:rFonts w:cs="F8"/>
                <w:color w:val="000000"/>
                <w:lang w:val="uk-UA"/>
              </w:rPr>
            </w:pPr>
            <w:r w:rsidRPr="00864A94">
              <w:rPr>
                <w:rStyle w:val="fontstyle01"/>
                <w:sz w:val="24"/>
                <w:szCs w:val="24"/>
                <w:lang w:val="uk-UA"/>
              </w:rPr>
              <w:t xml:space="preserve">У рамках програми ЄС </w:t>
            </w:r>
            <w:proofErr w:type="spellStart"/>
            <w:r w:rsidRPr="00864A94">
              <w:rPr>
                <w:rStyle w:val="fontstyle01"/>
                <w:sz w:val="24"/>
                <w:szCs w:val="24"/>
                <w:lang w:val="uk-UA"/>
              </w:rPr>
              <w:t>Еразмус+</w:t>
            </w:r>
            <w:proofErr w:type="spellEnd"/>
            <w:r w:rsidRPr="00864A94">
              <w:rPr>
                <w:rStyle w:val="fontstyle01"/>
                <w:sz w:val="24"/>
                <w:szCs w:val="24"/>
                <w:lang w:val="uk-UA"/>
              </w:rPr>
              <w:t xml:space="preserve"> на основі двосторонніх договорів між НУ «Запорізька політехніка» та закладами вищої освіти країн-партнерів</w:t>
            </w:r>
            <w:r w:rsidR="00B032DC" w:rsidRPr="00864A94">
              <w:rPr>
                <w:rStyle w:val="fontstyle01"/>
                <w:sz w:val="24"/>
                <w:szCs w:val="24"/>
                <w:lang w:val="uk-UA"/>
              </w:rPr>
              <w:t>.</w:t>
            </w:r>
          </w:p>
        </w:tc>
      </w:tr>
      <w:tr w:rsidR="00A570C1" w:rsidRPr="00864A94" w14:paraId="337B9047" w14:textId="77777777" w:rsidTr="009D05F0">
        <w:tc>
          <w:tcPr>
            <w:tcW w:w="2660" w:type="dxa"/>
          </w:tcPr>
          <w:p w14:paraId="021944C2" w14:textId="77777777" w:rsidR="00A570C1" w:rsidRPr="00864A94" w:rsidRDefault="00A570C1" w:rsidP="009D05F0">
            <w:pPr>
              <w:widowControl w:val="0"/>
              <w:autoSpaceDE w:val="0"/>
              <w:autoSpaceDN w:val="0"/>
              <w:adjustRightInd w:val="0"/>
              <w:rPr>
                <w:rFonts w:cs="F7"/>
                <w:b/>
                <w:bCs/>
                <w:color w:val="000000"/>
                <w:lang w:val="uk-UA"/>
              </w:rPr>
            </w:pPr>
            <w:r w:rsidRPr="00864A94">
              <w:rPr>
                <w:rFonts w:cs="F7"/>
                <w:b/>
                <w:bCs/>
                <w:color w:val="000000"/>
                <w:lang w:val="uk-UA"/>
              </w:rPr>
              <w:t>Навчання іноземних здобувачів вищої освіти</w:t>
            </w:r>
          </w:p>
        </w:tc>
        <w:tc>
          <w:tcPr>
            <w:tcW w:w="7191" w:type="dxa"/>
            <w:gridSpan w:val="2"/>
          </w:tcPr>
          <w:p w14:paraId="1E6F6B7E" w14:textId="77777777" w:rsidR="00AB5DFB" w:rsidRPr="00864A94" w:rsidRDefault="00AE77D5" w:rsidP="009D05F0">
            <w:pPr>
              <w:widowControl w:val="0"/>
              <w:jc w:val="both"/>
              <w:rPr>
                <w:rFonts w:cs="F8"/>
                <w:color w:val="000000"/>
                <w:lang w:val="uk-UA"/>
              </w:rPr>
            </w:pPr>
            <w:r w:rsidRPr="00864A94">
              <w:rPr>
                <w:rStyle w:val="fontstyle01"/>
                <w:sz w:val="24"/>
                <w:szCs w:val="24"/>
                <w:lang w:val="uk-UA"/>
              </w:rPr>
              <w:t xml:space="preserve">Навчання іноземних здобувачів вищої освіти </w:t>
            </w:r>
            <w:r w:rsidR="005704B8" w:rsidRPr="00864A94">
              <w:rPr>
                <w:rStyle w:val="fontstyle01"/>
                <w:sz w:val="24"/>
                <w:szCs w:val="24"/>
                <w:lang w:val="uk-UA"/>
              </w:rPr>
              <w:t xml:space="preserve">може </w:t>
            </w:r>
            <w:r w:rsidRPr="00864A94">
              <w:rPr>
                <w:rStyle w:val="fontstyle01"/>
                <w:sz w:val="24"/>
                <w:szCs w:val="24"/>
                <w:lang w:val="uk-UA"/>
              </w:rPr>
              <w:t>проводит</w:t>
            </w:r>
            <w:r w:rsidR="00A13815" w:rsidRPr="00864A94">
              <w:rPr>
                <w:rStyle w:val="fontstyle01"/>
                <w:sz w:val="24"/>
                <w:szCs w:val="24"/>
                <w:lang w:val="uk-UA"/>
              </w:rPr>
              <w:t>и</w:t>
            </w:r>
            <w:r w:rsidRPr="00864A94">
              <w:rPr>
                <w:rStyle w:val="fontstyle01"/>
                <w:sz w:val="24"/>
                <w:szCs w:val="24"/>
                <w:lang w:val="uk-UA"/>
              </w:rPr>
              <w:t>ся на загальних умовах з додатковою мовною підготовкою</w:t>
            </w:r>
            <w:r w:rsidR="00B032DC" w:rsidRPr="00864A94">
              <w:rPr>
                <w:rStyle w:val="fontstyle01"/>
                <w:sz w:val="24"/>
                <w:szCs w:val="24"/>
                <w:lang w:val="uk-UA"/>
              </w:rPr>
              <w:t>.</w:t>
            </w:r>
          </w:p>
        </w:tc>
      </w:tr>
    </w:tbl>
    <w:p w14:paraId="265AB38F" w14:textId="77777777" w:rsidR="00A570C1" w:rsidRPr="00864A94" w:rsidRDefault="00A570C1" w:rsidP="00AC1FD6">
      <w:pPr>
        <w:widowControl w:val="0"/>
        <w:autoSpaceDE w:val="0"/>
        <w:autoSpaceDN w:val="0"/>
        <w:adjustRightInd w:val="0"/>
        <w:jc w:val="both"/>
        <w:rPr>
          <w:rFonts w:cs="F8"/>
          <w:color w:val="000000"/>
          <w:lang w:val="uk-UA"/>
        </w:rPr>
      </w:pPr>
    </w:p>
    <w:p w14:paraId="00A73E88" w14:textId="77777777" w:rsidR="00A570C1" w:rsidRPr="00864A94" w:rsidRDefault="00A570C1" w:rsidP="009D05F0">
      <w:pPr>
        <w:widowControl w:val="0"/>
        <w:autoSpaceDE w:val="0"/>
        <w:autoSpaceDN w:val="0"/>
        <w:adjustRightInd w:val="0"/>
        <w:jc w:val="center"/>
        <w:rPr>
          <w:rFonts w:cs="F6"/>
          <w:b/>
          <w:bCs/>
          <w:szCs w:val="36"/>
          <w:lang w:val="uk-UA"/>
        </w:rPr>
      </w:pPr>
      <w:r w:rsidRPr="00864A94">
        <w:rPr>
          <w:rFonts w:cs="F6"/>
          <w:b/>
          <w:bCs/>
          <w:szCs w:val="36"/>
          <w:lang w:val="uk-UA"/>
        </w:rPr>
        <w:t>2. Перелік компонент освітньо-професійної/наукової програми та їх логічна послідовність</w:t>
      </w:r>
    </w:p>
    <w:p w14:paraId="1F62C934" w14:textId="2E61A8B2" w:rsidR="00A570C1" w:rsidRPr="00864A94" w:rsidRDefault="00A570C1" w:rsidP="009D05F0">
      <w:pPr>
        <w:pStyle w:val="Default"/>
        <w:widowControl w:val="0"/>
        <w:rPr>
          <w:sz w:val="23"/>
          <w:szCs w:val="23"/>
          <w:lang w:val="uk-UA"/>
        </w:rPr>
      </w:pPr>
      <w:r w:rsidRPr="00864A94">
        <w:rPr>
          <w:sz w:val="23"/>
          <w:szCs w:val="23"/>
          <w:lang w:val="uk-UA"/>
        </w:rPr>
        <w:t>2.1. Перелік компонент ОП.</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670"/>
        <w:gridCol w:w="1418"/>
        <w:gridCol w:w="1700"/>
      </w:tblGrid>
      <w:tr w:rsidR="00FA666F" w:rsidRPr="00864A94" w14:paraId="54047708" w14:textId="77777777" w:rsidTr="00AC1FD6">
        <w:tc>
          <w:tcPr>
            <w:tcW w:w="1101" w:type="dxa"/>
            <w:vAlign w:val="center"/>
          </w:tcPr>
          <w:p w14:paraId="0B902D7D" w14:textId="77777777" w:rsidR="00FA666F" w:rsidRPr="00864A94" w:rsidRDefault="00FA666F" w:rsidP="00157638">
            <w:pPr>
              <w:pStyle w:val="Default"/>
              <w:widowControl w:val="0"/>
              <w:spacing w:line="288" w:lineRule="auto"/>
              <w:jc w:val="center"/>
              <w:rPr>
                <w:b/>
                <w:bCs/>
                <w:sz w:val="23"/>
                <w:szCs w:val="23"/>
                <w:lang w:val="uk-UA"/>
              </w:rPr>
            </w:pPr>
            <w:r w:rsidRPr="00864A94">
              <w:rPr>
                <w:sz w:val="22"/>
                <w:szCs w:val="22"/>
                <w:lang w:val="uk-UA"/>
              </w:rPr>
              <w:t>Код н/д</w:t>
            </w:r>
          </w:p>
        </w:tc>
        <w:tc>
          <w:tcPr>
            <w:tcW w:w="5670" w:type="dxa"/>
            <w:vAlign w:val="center"/>
          </w:tcPr>
          <w:p w14:paraId="352DD825" w14:textId="77777777" w:rsidR="00FA666F" w:rsidRPr="00864A94" w:rsidRDefault="00FA666F" w:rsidP="00157638">
            <w:pPr>
              <w:pStyle w:val="Default"/>
              <w:widowControl w:val="0"/>
              <w:spacing w:line="288" w:lineRule="auto"/>
              <w:jc w:val="center"/>
              <w:rPr>
                <w:b/>
                <w:bCs/>
                <w:sz w:val="23"/>
                <w:szCs w:val="23"/>
                <w:lang w:val="uk-UA"/>
              </w:rPr>
            </w:pPr>
            <w:r w:rsidRPr="00864A94">
              <w:rPr>
                <w:sz w:val="22"/>
                <w:szCs w:val="22"/>
                <w:lang w:val="uk-UA"/>
              </w:rPr>
              <w:t>Компоненти освітньої програми (навчальні дисципліни, курсові проекти (роботи), практики, кваліфікаційна робота)</w:t>
            </w:r>
          </w:p>
        </w:tc>
        <w:tc>
          <w:tcPr>
            <w:tcW w:w="1418" w:type="dxa"/>
            <w:vAlign w:val="center"/>
          </w:tcPr>
          <w:p w14:paraId="3AC9E513" w14:textId="77777777" w:rsidR="00FA666F" w:rsidRPr="00864A94" w:rsidRDefault="00FA666F" w:rsidP="00157638">
            <w:pPr>
              <w:pStyle w:val="Default"/>
              <w:widowControl w:val="0"/>
              <w:spacing w:line="288" w:lineRule="auto"/>
              <w:jc w:val="center"/>
              <w:rPr>
                <w:sz w:val="22"/>
                <w:szCs w:val="22"/>
                <w:lang w:val="uk-UA"/>
              </w:rPr>
            </w:pPr>
            <w:r w:rsidRPr="00864A94">
              <w:rPr>
                <w:sz w:val="22"/>
                <w:szCs w:val="22"/>
                <w:lang w:val="uk-UA"/>
              </w:rPr>
              <w:t>Кількість кредитів</w:t>
            </w:r>
          </w:p>
        </w:tc>
        <w:tc>
          <w:tcPr>
            <w:tcW w:w="1700" w:type="dxa"/>
            <w:vAlign w:val="center"/>
          </w:tcPr>
          <w:p w14:paraId="6E65D760" w14:textId="77777777" w:rsidR="00FA666F" w:rsidRPr="00864A94" w:rsidRDefault="00FA666F" w:rsidP="00157638">
            <w:pPr>
              <w:pStyle w:val="Default"/>
              <w:widowControl w:val="0"/>
              <w:spacing w:line="288" w:lineRule="auto"/>
              <w:jc w:val="center"/>
              <w:rPr>
                <w:b/>
                <w:bCs/>
                <w:sz w:val="23"/>
                <w:szCs w:val="23"/>
                <w:lang w:val="uk-UA"/>
              </w:rPr>
            </w:pPr>
            <w:r w:rsidRPr="00864A94">
              <w:rPr>
                <w:sz w:val="22"/>
                <w:szCs w:val="22"/>
                <w:lang w:val="uk-UA"/>
              </w:rPr>
              <w:t>Форма підсумкового контролю</w:t>
            </w:r>
          </w:p>
        </w:tc>
      </w:tr>
      <w:tr w:rsidR="00FA666F" w:rsidRPr="00864A94" w14:paraId="28C7A3B0" w14:textId="77777777" w:rsidTr="00AC1FD6">
        <w:tc>
          <w:tcPr>
            <w:tcW w:w="1101" w:type="dxa"/>
          </w:tcPr>
          <w:p w14:paraId="4A57632B" w14:textId="77777777" w:rsidR="00FA666F" w:rsidRPr="00864A94" w:rsidRDefault="00FA666F" w:rsidP="00157638">
            <w:pPr>
              <w:pStyle w:val="Default"/>
              <w:widowControl w:val="0"/>
              <w:spacing w:line="288" w:lineRule="auto"/>
              <w:jc w:val="center"/>
              <w:rPr>
                <w:sz w:val="23"/>
                <w:szCs w:val="23"/>
                <w:lang w:val="uk-UA"/>
              </w:rPr>
            </w:pPr>
            <w:r w:rsidRPr="00864A94">
              <w:rPr>
                <w:sz w:val="23"/>
                <w:szCs w:val="23"/>
                <w:lang w:val="uk-UA"/>
              </w:rPr>
              <w:t>1</w:t>
            </w:r>
          </w:p>
        </w:tc>
        <w:tc>
          <w:tcPr>
            <w:tcW w:w="5670" w:type="dxa"/>
          </w:tcPr>
          <w:p w14:paraId="15844CBA" w14:textId="77777777" w:rsidR="00FA666F" w:rsidRPr="00864A94" w:rsidRDefault="00FA666F" w:rsidP="00157638">
            <w:pPr>
              <w:pStyle w:val="Default"/>
              <w:widowControl w:val="0"/>
              <w:spacing w:line="288" w:lineRule="auto"/>
              <w:jc w:val="center"/>
              <w:rPr>
                <w:sz w:val="23"/>
                <w:szCs w:val="23"/>
                <w:lang w:val="uk-UA"/>
              </w:rPr>
            </w:pPr>
            <w:r w:rsidRPr="00864A94">
              <w:rPr>
                <w:sz w:val="23"/>
                <w:szCs w:val="23"/>
                <w:lang w:val="uk-UA"/>
              </w:rPr>
              <w:t>2</w:t>
            </w:r>
          </w:p>
        </w:tc>
        <w:tc>
          <w:tcPr>
            <w:tcW w:w="1418" w:type="dxa"/>
          </w:tcPr>
          <w:p w14:paraId="0F8048D3" w14:textId="77777777" w:rsidR="00FA666F" w:rsidRPr="00864A94" w:rsidRDefault="00FA666F" w:rsidP="00157638">
            <w:pPr>
              <w:pStyle w:val="Default"/>
              <w:widowControl w:val="0"/>
              <w:spacing w:line="288" w:lineRule="auto"/>
              <w:jc w:val="center"/>
              <w:rPr>
                <w:sz w:val="23"/>
                <w:szCs w:val="23"/>
                <w:lang w:val="uk-UA"/>
              </w:rPr>
            </w:pPr>
            <w:r w:rsidRPr="00864A94">
              <w:rPr>
                <w:sz w:val="23"/>
                <w:szCs w:val="23"/>
                <w:lang w:val="uk-UA"/>
              </w:rPr>
              <w:t>3</w:t>
            </w:r>
          </w:p>
        </w:tc>
        <w:tc>
          <w:tcPr>
            <w:tcW w:w="1700" w:type="dxa"/>
          </w:tcPr>
          <w:p w14:paraId="4776848B" w14:textId="77777777" w:rsidR="00FA666F" w:rsidRPr="00864A94" w:rsidRDefault="00FA666F" w:rsidP="00157638">
            <w:pPr>
              <w:pStyle w:val="Default"/>
              <w:widowControl w:val="0"/>
              <w:spacing w:line="288" w:lineRule="auto"/>
              <w:jc w:val="center"/>
              <w:rPr>
                <w:sz w:val="23"/>
                <w:szCs w:val="23"/>
                <w:lang w:val="uk-UA"/>
              </w:rPr>
            </w:pPr>
            <w:r w:rsidRPr="00864A94">
              <w:rPr>
                <w:sz w:val="23"/>
                <w:szCs w:val="23"/>
                <w:lang w:val="uk-UA"/>
              </w:rPr>
              <w:t>4</w:t>
            </w:r>
          </w:p>
        </w:tc>
      </w:tr>
      <w:tr w:rsidR="00FA666F" w:rsidRPr="00864A94" w14:paraId="4A89F26E" w14:textId="77777777" w:rsidTr="00AC1FD6">
        <w:trPr>
          <w:cantSplit/>
        </w:trPr>
        <w:tc>
          <w:tcPr>
            <w:tcW w:w="9889" w:type="dxa"/>
            <w:gridSpan w:val="4"/>
          </w:tcPr>
          <w:p w14:paraId="0DDF4C97" w14:textId="77777777" w:rsidR="00FA666F" w:rsidRPr="00864A94" w:rsidRDefault="00FA666F" w:rsidP="00157638">
            <w:pPr>
              <w:pStyle w:val="Default"/>
              <w:widowControl w:val="0"/>
              <w:spacing w:line="288" w:lineRule="auto"/>
              <w:jc w:val="center"/>
              <w:rPr>
                <w:b/>
                <w:bCs/>
                <w:sz w:val="23"/>
                <w:szCs w:val="23"/>
                <w:lang w:val="uk-UA"/>
              </w:rPr>
            </w:pPr>
            <w:r w:rsidRPr="00864A94">
              <w:rPr>
                <w:b/>
                <w:bCs/>
                <w:sz w:val="22"/>
                <w:szCs w:val="22"/>
                <w:lang w:val="uk-UA"/>
              </w:rPr>
              <w:t>ОБОВ'ЯЗКОВІ КОМПОНЕНТИ (ОК)</w:t>
            </w:r>
          </w:p>
        </w:tc>
      </w:tr>
      <w:tr w:rsidR="00FA666F" w:rsidRPr="00864A94" w14:paraId="05833128" w14:textId="77777777" w:rsidTr="00AC1FD6">
        <w:trPr>
          <w:cantSplit/>
        </w:trPr>
        <w:tc>
          <w:tcPr>
            <w:tcW w:w="1101" w:type="dxa"/>
          </w:tcPr>
          <w:p w14:paraId="29263AEE" w14:textId="77777777" w:rsidR="00FA666F" w:rsidRPr="00864A94" w:rsidRDefault="00FA666F" w:rsidP="00157638">
            <w:pPr>
              <w:pStyle w:val="Default"/>
              <w:widowControl w:val="0"/>
              <w:spacing w:line="288" w:lineRule="auto"/>
              <w:rPr>
                <w:w w:val="105"/>
                <w:lang w:val="uk-UA"/>
              </w:rPr>
            </w:pPr>
            <w:r w:rsidRPr="00864A94">
              <w:rPr>
                <w:w w:val="105"/>
                <w:lang w:val="uk-UA"/>
              </w:rPr>
              <w:t>ОК01</w:t>
            </w:r>
          </w:p>
        </w:tc>
        <w:tc>
          <w:tcPr>
            <w:tcW w:w="5670" w:type="dxa"/>
          </w:tcPr>
          <w:p w14:paraId="3AAF958D" w14:textId="28FD5B9B" w:rsidR="00FA666F" w:rsidRPr="00864A94" w:rsidRDefault="00405425" w:rsidP="00157638">
            <w:pPr>
              <w:widowControl w:val="0"/>
              <w:spacing w:line="288" w:lineRule="auto"/>
              <w:rPr>
                <w:lang w:val="uk-UA"/>
              </w:rPr>
            </w:pPr>
            <w:r w:rsidRPr="00864A94">
              <w:rPr>
                <w:w w:val="105"/>
                <w:lang w:val="uk-UA"/>
              </w:rPr>
              <w:t>М</w:t>
            </w:r>
            <w:r w:rsidR="00FA666F" w:rsidRPr="00864A94">
              <w:rPr>
                <w:w w:val="105"/>
                <w:lang w:val="uk-UA"/>
              </w:rPr>
              <w:t>атематика</w:t>
            </w:r>
            <w:r w:rsidR="00736080" w:rsidRPr="00864A94">
              <w:rPr>
                <w:w w:val="105"/>
                <w:lang w:val="uk-UA"/>
              </w:rPr>
              <w:t xml:space="preserve"> для економістів</w:t>
            </w:r>
          </w:p>
        </w:tc>
        <w:tc>
          <w:tcPr>
            <w:tcW w:w="1418" w:type="dxa"/>
          </w:tcPr>
          <w:p w14:paraId="7D091AEF" w14:textId="7038F1E2" w:rsidR="00FA666F" w:rsidRPr="00864A94" w:rsidRDefault="00405425" w:rsidP="00157638">
            <w:pPr>
              <w:pStyle w:val="Default"/>
              <w:widowControl w:val="0"/>
              <w:spacing w:line="288" w:lineRule="auto"/>
              <w:jc w:val="center"/>
              <w:rPr>
                <w:b/>
                <w:bCs/>
                <w:sz w:val="23"/>
                <w:szCs w:val="23"/>
                <w:lang w:val="uk-UA"/>
              </w:rPr>
            </w:pPr>
            <w:r w:rsidRPr="00864A94">
              <w:rPr>
                <w:lang w:val="uk-UA"/>
              </w:rPr>
              <w:t>6</w:t>
            </w:r>
          </w:p>
        </w:tc>
        <w:tc>
          <w:tcPr>
            <w:tcW w:w="1700" w:type="dxa"/>
          </w:tcPr>
          <w:p w14:paraId="615B456C"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65D38BC7" w14:textId="77777777" w:rsidTr="00AC1FD6">
        <w:tc>
          <w:tcPr>
            <w:tcW w:w="1101" w:type="dxa"/>
          </w:tcPr>
          <w:p w14:paraId="150174BF" w14:textId="77777777" w:rsidR="00FA666F" w:rsidRPr="00864A94" w:rsidRDefault="00FA666F" w:rsidP="00157638">
            <w:pPr>
              <w:pStyle w:val="Default"/>
              <w:widowControl w:val="0"/>
              <w:spacing w:line="288" w:lineRule="auto"/>
              <w:rPr>
                <w:w w:val="105"/>
                <w:lang w:val="uk-UA"/>
              </w:rPr>
            </w:pPr>
            <w:r w:rsidRPr="00864A94">
              <w:rPr>
                <w:w w:val="105"/>
                <w:lang w:val="uk-UA"/>
              </w:rPr>
              <w:t>ОК02</w:t>
            </w:r>
          </w:p>
        </w:tc>
        <w:tc>
          <w:tcPr>
            <w:tcW w:w="5670" w:type="dxa"/>
          </w:tcPr>
          <w:p w14:paraId="73E8731D" w14:textId="7A7CC05E" w:rsidR="00FA666F" w:rsidRPr="00864A94" w:rsidRDefault="00405425" w:rsidP="00157638">
            <w:pPr>
              <w:widowControl w:val="0"/>
              <w:spacing w:line="288" w:lineRule="auto"/>
              <w:rPr>
                <w:lang w:val="uk-UA"/>
              </w:rPr>
            </w:pPr>
            <w:r w:rsidRPr="00864A94">
              <w:rPr>
                <w:w w:val="105"/>
                <w:lang w:val="uk-UA"/>
              </w:rPr>
              <w:t>Основи економічного життя суспільства</w:t>
            </w:r>
            <w:r w:rsidR="00DD4821" w:rsidRPr="00864A94">
              <w:rPr>
                <w:w w:val="105"/>
                <w:lang w:val="uk-UA"/>
              </w:rPr>
              <w:t xml:space="preserve"> </w:t>
            </w:r>
          </w:p>
        </w:tc>
        <w:tc>
          <w:tcPr>
            <w:tcW w:w="1418" w:type="dxa"/>
          </w:tcPr>
          <w:p w14:paraId="3795146D" w14:textId="4B384399" w:rsidR="00FA666F" w:rsidRPr="00864A94" w:rsidRDefault="00405425" w:rsidP="00157638">
            <w:pPr>
              <w:pStyle w:val="Default"/>
              <w:widowControl w:val="0"/>
              <w:spacing w:line="288" w:lineRule="auto"/>
              <w:jc w:val="center"/>
              <w:rPr>
                <w:b/>
                <w:bCs/>
                <w:sz w:val="23"/>
                <w:szCs w:val="23"/>
                <w:lang w:val="uk-UA"/>
              </w:rPr>
            </w:pPr>
            <w:r w:rsidRPr="00864A94">
              <w:rPr>
                <w:lang w:val="uk-UA"/>
              </w:rPr>
              <w:t>5</w:t>
            </w:r>
          </w:p>
        </w:tc>
        <w:tc>
          <w:tcPr>
            <w:tcW w:w="1700" w:type="dxa"/>
          </w:tcPr>
          <w:p w14:paraId="6D3D5ADC"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35069E0B" w14:textId="77777777" w:rsidTr="00AC1FD6">
        <w:tc>
          <w:tcPr>
            <w:tcW w:w="1101" w:type="dxa"/>
          </w:tcPr>
          <w:p w14:paraId="7FA633D2" w14:textId="77777777" w:rsidR="00FA666F" w:rsidRPr="00864A94" w:rsidRDefault="00FA666F" w:rsidP="00157638">
            <w:pPr>
              <w:pStyle w:val="Default"/>
              <w:widowControl w:val="0"/>
              <w:spacing w:line="288" w:lineRule="auto"/>
              <w:rPr>
                <w:w w:val="105"/>
                <w:lang w:val="uk-UA"/>
              </w:rPr>
            </w:pPr>
            <w:r w:rsidRPr="00864A94">
              <w:rPr>
                <w:w w:val="105"/>
                <w:lang w:val="uk-UA"/>
              </w:rPr>
              <w:t>ОК03</w:t>
            </w:r>
          </w:p>
        </w:tc>
        <w:tc>
          <w:tcPr>
            <w:tcW w:w="5670" w:type="dxa"/>
          </w:tcPr>
          <w:p w14:paraId="261EFA06" w14:textId="46D7F4A9" w:rsidR="00FA666F" w:rsidRPr="00864A94" w:rsidRDefault="00CD1712" w:rsidP="00157638">
            <w:pPr>
              <w:widowControl w:val="0"/>
              <w:spacing w:line="288" w:lineRule="auto"/>
              <w:rPr>
                <w:lang w:val="uk-UA"/>
              </w:rPr>
            </w:pPr>
            <w:proofErr w:type="spellStart"/>
            <w:r w:rsidRPr="00864A94">
              <w:rPr>
                <w:w w:val="105"/>
                <w:lang w:val="uk-UA"/>
              </w:rPr>
              <w:t>Інформаційно</w:t>
            </w:r>
            <w:proofErr w:type="spellEnd"/>
            <w:r w:rsidRPr="00864A94">
              <w:rPr>
                <w:w w:val="105"/>
                <w:lang w:val="uk-UA"/>
              </w:rPr>
              <w:t xml:space="preserve"> - </w:t>
            </w:r>
            <w:r w:rsidR="00FA666F" w:rsidRPr="00864A94">
              <w:rPr>
                <w:w w:val="105"/>
                <w:lang w:val="uk-UA"/>
              </w:rPr>
              <w:t>комунікаційні технології</w:t>
            </w:r>
          </w:p>
        </w:tc>
        <w:tc>
          <w:tcPr>
            <w:tcW w:w="1418" w:type="dxa"/>
          </w:tcPr>
          <w:p w14:paraId="0D6A800A" w14:textId="5BBD0D3E" w:rsidR="00FA666F" w:rsidRPr="00864A94" w:rsidRDefault="00405425" w:rsidP="00157638">
            <w:pPr>
              <w:pStyle w:val="Default"/>
              <w:widowControl w:val="0"/>
              <w:spacing w:line="288" w:lineRule="auto"/>
              <w:jc w:val="center"/>
              <w:rPr>
                <w:b/>
                <w:bCs/>
                <w:sz w:val="23"/>
                <w:szCs w:val="23"/>
                <w:lang w:val="uk-UA"/>
              </w:rPr>
            </w:pPr>
            <w:r w:rsidRPr="00864A94">
              <w:rPr>
                <w:lang w:val="uk-UA"/>
              </w:rPr>
              <w:t>7</w:t>
            </w:r>
          </w:p>
        </w:tc>
        <w:tc>
          <w:tcPr>
            <w:tcW w:w="1700" w:type="dxa"/>
          </w:tcPr>
          <w:p w14:paraId="49BEBA87"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47915503" w14:textId="77777777" w:rsidTr="00AC1FD6">
        <w:tc>
          <w:tcPr>
            <w:tcW w:w="1101" w:type="dxa"/>
          </w:tcPr>
          <w:p w14:paraId="59E9CD08" w14:textId="77777777" w:rsidR="00FA666F" w:rsidRPr="00864A94" w:rsidRDefault="00FA666F" w:rsidP="00157638">
            <w:pPr>
              <w:pStyle w:val="Default"/>
              <w:widowControl w:val="0"/>
              <w:spacing w:line="288" w:lineRule="auto"/>
              <w:rPr>
                <w:w w:val="105"/>
                <w:lang w:val="uk-UA"/>
              </w:rPr>
            </w:pPr>
            <w:r w:rsidRPr="00864A94">
              <w:rPr>
                <w:w w:val="105"/>
                <w:lang w:val="uk-UA"/>
              </w:rPr>
              <w:t>ОК04</w:t>
            </w:r>
          </w:p>
        </w:tc>
        <w:tc>
          <w:tcPr>
            <w:tcW w:w="5670" w:type="dxa"/>
          </w:tcPr>
          <w:p w14:paraId="796B9F38" w14:textId="77777777" w:rsidR="00FA666F" w:rsidRPr="00864A94" w:rsidRDefault="00FA666F" w:rsidP="00157638">
            <w:pPr>
              <w:widowControl w:val="0"/>
              <w:spacing w:line="288" w:lineRule="auto"/>
              <w:rPr>
                <w:lang w:val="uk-UA"/>
              </w:rPr>
            </w:pPr>
            <w:r w:rsidRPr="00864A94">
              <w:rPr>
                <w:w w:val="105"/>
                <w:lang w:val="uk-UA"/>
              </w:rPr>
              <w:t>Мікроекономіка</w:t>
            </w:r>
          </w:p>
        </w:tc>
        <w:tc>
          <w:tcPr>
            <w:tcW w:w="1418" w:type="dxa"/>
          </w:tcPr>
          <w:p w14:paraId="30C81617"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5</w:t>
            </w:r>
          </w:p>
        </w:tc>
        <w:tc>
          <w:tcPr>
            <w:tcW w:w="1700" w:type="dxa"/>
          </w:tcPr>
          <w:p w14:paraId="070435D1"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7574BD1D" w14:textId="77777777" w:rsidTr="00AC1FD6">
        <w:tc>
          <w:tcPr>
            <w:tcW w:w="1101" w:type="dxa"/>
          </w:tcPr>
          <w:p w14:paraId="2D7735DF" w14:textId="77777777" w:rsidR="00FA666F" w:rsidRPr="00864A94" w:rsidRDefault="00FA666F" w:rsidP="00157638">
            <w:pPr>
              <w:pStyle w:val="Default"/>
              <w:widowControl w:val="0"/>
              <w:spacing w:line="288" w:lineRule="auto"/>
              <w:rPr>
                <w:w w:val="105"/>
                <w:lang w:val="uk-UA"/>
              </w:rPr>
            </w:pPr>
            <w:r w:rsidRPr="00864A94">
              <w:rPr>
                <w:w w:val="105"/>
                <w:lang w:val="uk-UA"/>
              </w:rPr>
              <w:t>ОК05</w:t>
            </w:r>
          </w:p>
        </w:tc>
        <w:tc>
          <w:tcPr>
            <w:tcW w:w="5670" w:type="dxa"/>
          </w:tcPr>
          <w:p w14:paraId="515A876C" w14:textId="70266784" w:rsidR="00FA666F" w:rsidRPr="00864A94" w:rsidRDefault="005D4326" w:rsidP="00157638">
            <w:pPr>
              <w:widowControl w:val="0"/>
              <w:spacing w:line="288" w:lineRule="auto"/>
              <w:rPr>
                <w:lang w:val="uk-UA"/>
              </w:rPr>
            </w:pPr>
            <w:r w:rsidRPr="00864A94">
              <w:rPr>
                <w:w w:val="105"/>
                <w:lang w:val="uk-UA"/>
              </w:rPr>
              <w:t>Основи фінансів</w:t>
            </w:r>
            <w:r w:rsidR="00FA666F" w:rsidRPr="00864A94">
              <w:rPr>
                <w:spacing w:val="-2"/>
                <w:w w:val="105"/>
                <w:lang w:val="uk-UA"/>
              </w:rPr>
              <w:t xml:space="preserve"> </w:t>
            </w:r>
          </w:p>
        </w:tc>
        <w:tc>
          <w:tcPr>
            <w:tcW w:w="1418" w:type="dxa"/>
          </w:tcPr>
          <w:p w14:paraId="190A2B27"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3</w:t>
            </w:r>
          </w:p>
        </w:tc>
        <w:tc>
          <w:tcPr>
            <w:tcW w:w="1700" w:type="dxa"/>
          </w:tcPr>
          <w:p w14:paraId="362646BE"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67577C05" w14:textId="77777777" w:rsidTr="00AC1FD6">
        <w:tc>
          <w:tcPr>
            <w:tcW w:w="1101" w:type="dxa"/>
          </w:tcPr>
          <w:p w14:paraId="1A87F66D" w14:textId="77777777" w:rsidR="00FA666F" w:rsidRPr="00864A94" w:rsidRDefault="00FA666F" w:rsidP="00157638">
            <w:pPr>
              <w:pStyle w:val="Default"/>
              <w:widowControl w:val="0"/>
              <w:spacing w:line="288" w:lineRule="auto"/>
              <w:rPr>
                <w:w w:val="105"/>
                <w:lang w:val="uk-UA"/>
              </w:rPr>
            </w:pPr>
            <w:r w:rsidRPr="00864A94">
              <w:rPr>
                <w:w w:val="105"/>
                <w:lang w:val="uk-UA"/>
              </w:rPr>
              <w:t>ОК06</w:t>
            </w:r>
          </w:p>
        </w:tc>
        <w:tc>
          <w:tcPr>
            <w:tcW w:w="5670" w:type="dxa"/>
          </w:tcPr>
          <w:p w14:paraId="6D0574DC" w14:textId="77777777" w:rsidR="00FA666F" w:rsidRPr="00864A94" w:rsidRDefault="00FA666F" w:rsidP="00157638">
            <w:pPr>
              <w:widowControl w:val="0"/>
              <w:spacing w:line="288" w:lineRule="auto"/>
              <w:rPr>
                <w:lang w:val="uk-UA"/>
              </w:rPr>
            </w:pPr>
            <w:r w:rsidRPr="00864A94">
              <w:rPr>
                <w:w w:val="105"/>
                <w:lang w:val="uk-UA"/>
              </w:rPr>
              <w:t>Макроекономіка</w:t>
            </w:r>
          </w:p>
        </w:tc>
        <w:tc>
          <w:tcPr>
            <w:tcW w:w="1418" w:type="dxa"/>
          </w:tcPr>
          <w:p w14:paraId="0560FDC8"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5</w:t>
            </w:r>
          </w:p>
        </w:tc>
        <w:tc>
          <w:tcPr>
            <w:tcW w:w="1700" w:type="dxa"/>
          </w:tcPr>
          <w:p w14:paraId="74F49DD2"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3633F939" w14:textId="77777777" w:rsidTr="00AC1FD6">
        <w:tc>
          <w:tcPr>
            <w:tcW w:w="1101" w:type="dxa"/>
          </w:tcPr>
          <w:p w14:paraId="223DBA0A" w14:textId="77777777" w:rsidR="00FA666F" w:rsidRPr="00864A94" w:rsidRDefault="00FA666F" w:rsidP="00157638">
            <w:pPr>
              <w:pStyle w:val="Default"/>
              <w:widowControl w:val="0"/>
              <w:spacing w:line="288" w:lineRule="auto"/>
              <w:rPr>
                <w:w w:val="105"/>
                <w:lang w:val="uk-UA"/>
              </w:rPr>
            </w:pPr>
            <w:r w:rsidRPr="00864A94">
              <w:rPr>
                <w:w w:val="105"/>
                <w:lang w:val="uk-UA"/>
              </w:rPr>
              <w:t>ОК07</w:t>
            </w:r>
          </w:p>
        </w:tc>
        <w:tc>
          <w:tcPr>
            <w:tcW w:w="5670" w:type="dxa"/>
          </w:tcPr>
          <w:p w14:paraId="3516CC87" w14:textId="77777777" w:rsidR="00FA666F" w:rsidRPr="00864A94" w:rsidRDefault="00FA666F" w:rsidP="00157638">
            <w:pPr>
              <w:widowControl w:val="0"/>
              <w:spacing w:line="288" w:lineRule="auto"/>
              <w:rPr>
                <w:lang w:val="uk-UA"/>
              </w:rPr>
            </w:pPr>
            <w:r w:rsidRPr="00864A94">
              <w:rPr>
                <w:spacing w:val="-1"/>
                <w:w w:val="105"/>
                <w:lang w:val="uk-UA"/>
              </w:rPr>
              <w:t>Філософія</w:t>
            </w:r>
          </w:p>
        </w:tc>
        <w:tc>
          <w:tcPr>
            <w:tcW w:w="1418" w:type="dxa"/>
          </w:tcPr>
          <w:p w14:paraId="46B1280A"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3</w:t>
            </w:r>
          </w:p>
        </w:tc>
        <w:tc>
          <w:tcPr>
            <w:tcW w:w="1700" w:type="dxa"/>
          </w:tcPr>
          <w:p w14:paraId="1559EF09" w14:textId="77777777" w:rsidR="00FA666F" w:rsidRPr="00864A94" w:rsidRDefault="00FA666F" w:rsidP="00157638">
            <w:pPr>
              <w:pStyle w:val="Default"/>
              <w:widowControl w:val="0"/>
              <w:spacing w:line="288" w:lineRule="auto"/>
              <w:jc w:val="center"/>
              <w:rPr>
                <w:b/>
                <w:bCs/>
                <w:sz w:val="23"/>
                <w:szCs w:val="23"/>
                <w:lang w:val="uk-UA"/>
              </w:rPr>
            </w:pPr>
            <w:r w:rsidRPr="00864A94">
              <w:rPr>
                <w:sz w:val="23"/>
                <w:szCs w:val="23"/>
                <w:lang w:val="uk-UA"/>
              </w:rPr>
              <w:t>залік</w:t>
            </w:r>
          </w:p>
        </w:tc>
      </w:tr>
      <w:tr w:rsidR="00FA666F" w:rsidRPr="00864A94" w14:paraId="61C7B150" w14:textId="77777777" w:rsidTr="00AC1FD6">
        <w:tc>
          <w:tcPr>
            <w:tcW w:w="1101" w:type="dxa"/>
          </w:tcPr>
          <w:p w14:paraId="02ECC818" w14:textId="77777777" w:rsidR="00FA666F" w:rsidRPr="00864A94" w:rsidRDefault="00FA666F" w:rsidP="00157638">
            <w:pPr>
              <w:pStyle w:val="Default"/>
              <w:widowControl w:val="0"/>
              <w:spacing w:line="288" w:lineRule="auto"/>
              <w:rPr>
                <w:w w:val="105"/>
                <w:lang w:val="uk-UA"/>
              </w:rPr>
            </w:pPr>
            <w:r w:rsidRPr="00864A94">
              <w:rPr>
                <w:w w:val="105"/>
                <w:lang w:val="uk-UA"/>
              </w:rPr>
              <w:t>ОК08</w:t>
            </w:r>
          </w:p>
        </w:tc>
        <w:tc>
          <w:tcPr>
            <w:tcW w:w="5670" w:type="dxa"/>
          </w:tcPr>
          <w:p w14:paraId="50C4DFAA" w14:textId="0DA63F72" w:rsidR="00FA666F" w:rsidRPr="00864A94" w:rsidRDefault="002B4C5D" w:rsidP="00157638">
            <w:pPr>
              <w:widowControl w:val="0"/>
              <w:spacing w:line="288" w:lineRule="auto"/>
              <w:rPr>
                <w:lang w:val="uk-UA"/>
              </w:rPr>
            </w:pPr>
            <w:r w:rsidRPr="00864A94">
              <w:rPr>
                <w:w w:val="105"/>
                <w:lang w:val="uk-UA"/>
              </w:rPr>
              <w:t>Основи маркетингу</w:t>
            </w:r>
          </w:p>
        </w:tc>
        <w:tc>
          <w:tcPr>
            <w:tcW w:w="1418" w:type="dxa"/>
          </w:tcPr>
          <w:p w14:paraId="2BC55746"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4</w:t>
            </w:r>
          </w:p>
        </w:tc>
        <w:tc>
          <w:tcPr>
            <w:tcW w:w="1700" w:type="dxa"/>
          </w:tcPr>
          <w:p w14:paraId="4CB1F318"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61C902AF" w14:textId="77777777" w:rsidTr="00AC1FD6">
        <w:tc>
          <w:tcPr>
            <w:tcW w:w="1101" w:type="dxa"/>
          </w:tcPr>
          <w:p w14:paraId="44EA42D9" w14:textId="77777777" w:rsidR="00FA666F" w:rsidRPr="00864A94" w:rsidRDefault="00FA666F" w:rsidP="00157638">
            <w:pPr>
              <w:pStyle w:val="Default"/>
              <w:widowControl w:val="0"/>
              <w:spacing w:line="288" w:lineRule="auto"/>
              <w:rPr>
                <w:w w:val="105"/>
                <w:lang w:val="uk-UA"/>
              </w:rPr>
            </w:pPr>
            <w:r w:rsidRPr="00864A94">
              <w:rPr>
                <w:w w:val="105"/>
                <w:lang w:val="uk-UA"/>
              </w:rPr>
              <w:t>ОК09</w:t>
            </w:r>
          </w:p>
        </w:tc>
        <w:tc>
          <w:tcPr>
            <w:tcW w:w="5670" w:type="dxa"/>
          </w:tcPr>
          <w:p w14:paraId="6A13512D" w14:textId="66D5FC1A" w:rsidR="00FA666F" w:rsidRPr="00864A94" w:rsidRDefault="006E3101" w:rsidP="006E3101">
            <w:pPr>
              <w:widowControl w:val="0"/>
              <w:spacing w:line="288" w:lineRule="auto"/>
              <w:rPr>
                <w:lang w:val="uk-UA"/>
              </w:rPr>
            </w:pPr>
            <w:r w:rsidRPr="00864A94">
              <w:rPr>
                <w:w w:val="105"/>
                <w:lang w:val="uk-UA"/>
              </w:rPr>
              <w:t>Основи м</w:t>
            </w:r>
            <w:r w:rsidR="00FA666F" w:rsidRPr="00864A94">
              <w:rPr>
                <w:w w:val="105"/>
                <w:lang w:val="uk-UA"/>
              </w:rPr>
              <w:t>енеджмент</w:t>
            </w:r>
            <w:r w:rsidRPr="00864A94">
              <w:rPr>
                <w:w w:val="105"/>
                <w:lang w:val="uk-UA"/>
              </w:rPr>
              <w:t>у</w:t>
            </w:r>
          </w:p>
        </w:tc>
        <w:tc>
          <w:tcPr>
            <w:tcW w:w="1418" w:type="dxa"/>
          </w:tcPr>
          <w:p w14:paraId="021E1D18"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4</w:t>
            </w:r>
          </w:p>
        </w:tc>
        <w:tc>
          <w:tcPr>
            <w:tcW w:w="1700" w:type="dxa"/>
          </w:tcPr>
          <w:p w14:paraId="584ECADA"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7BB474DA" w14:textId="77777777" w:rsidTr="00AC1FD6">
        <w:tc>
          <w:tcPr>
            <w:tcW w:w="1101" w:type="dxa"/>
          </w:tcPr>
          <w:p w14:paraId="7778DD38" w14:textId="77777777" w:rsidR="00FA666F" w:rsidRPr="00864A94" w:rsidRDefault="00FA666F" w:rsidP="00157638">
            <w:pPr>
              <w:pStyle w:val="Default"/>
              <w:widowControl w:val="0"/>
              <w:spacing w:line="288" w:lineRule="auto"/>
              <w:rPr>
                <w:w w:val="105"/>
                <w:lang w:val="uk-UA"/>
              </w:rPr>
            </w:pPr>
            <w:r w:rsidRPr="00864A94">
              <w:rPr>
                <w:w w:val="105"/>
                <w:lang w:val="uk-UA"/>
              </w:rPr>
              <w:t>ОК10</w:t>
            </w:r>
          </w:p>
        </w:tc>
        <w:tc>
          <w:tcPr>
            <w:tcW w:w="5670" w:type="dxa"/>
          </w:tcPr>
          <w:p w14:paraId="72CBB1E4" w14:textId="77777777" w:rsidR="00FA666F" w:rsidRPr="00864A94" w:rsidRDefault="00FA666F" w:rsidP="00157638">
            <w:pPr>
              <w:widowControl w:val="0"/>
              <w:spacing w:line="288" w:lineRule="auto"/>
              <w:rPr>
                <w:lang w:val="uk-UA"/>
              </w:rPr>
            </w:pPr>
            <w:r w:rsidRPr="00864A94">
              <w:rPr>
                <w:w w:val="105"/>
                <w:lang w:val="uk-UA"/>
              </w:rPr>
              <w:t>Міжнародна</w:t>
            </w:r>
            <w:r w:rsidRPr="00864A94">
              <w:rPr>
                <w:spacing w:val="-8"/>
                <w:w w:val="105"/>
                <w:lang w:val="uk-UA"/>
              </w:rPr>
              <w:t xml:space="preserve"> </w:t>
            </w:r>
            <w:r w:rsidRPr="00864A94">
              <w:rPr>
                <w:w w:val="105"/>
                <w:lang w:val="uk-UA"/>
              </w:rPr>
              <w:t>економіка</w:t>
            </w:r>
          </w:p>
        </w:tc>
        <w:tc>
          <w:tcPr>
            <w:tcW w:w="1418" w:type="dxa"/>
          </w:tcPr>
          <w:p w14:paraId="0B745E1C"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4</w:t>
            </w:r>
          </w:p>
        </w:tc>
        <w:tc>
          <w:tcPr>
            <w:tcW w:w="1700" w:type="dxa"/>
          </w:tcPr>
          <w:p w14:paraId="0A4B0967"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12B9D707" w14:textId="77777777" w:rsidTr="00AC1FD6">
        <w:tc>
          <w:tcPr>
            <w:tcW w:w="1101" w:type="dxa"/>
          </w:tcPr>
          <w:p w14:paraId="54F3D77D" w14:textId="77777777" w:rsidR="00FA666F" w:rsidRPr="00864A94" w:rsidRDefault="00FA666F" w:rsidP="00157638">
            <w:pPr>
              <w:pStyle w:val="Default"/>
              <w:widowControl w:val="0"/>
              <w:spacing w:line="288" w:lineRule="auto"/>
              <w:rPr>
                <w:w w:val="105"/>
                <w:lang w:val="uk-UA"/>
              </w:rPr>
            </w:pPr>
            <w:r w:rsidRPr="00864A94">
              <w:rPr>
                <w:w w:val="105"/>
                <w:lang w:val="uk-UA"/>
              </w:rPr>
              <w:t>ОК11</w:t>
            </w:r>
          </w:p>
        </w:tc>
        <w:tc>
          <w:tcPr>
            <w:tcW w:w="5670" w:type="dxa"/>
          </w:tcPr>
          <w:p w14:paraId="299EBFD6" w14:textId="77777777" w:rsidR="00FA666F" w:rsidRPr="00864A94" w:rsidRDefault="00FA666F" w:rsidP="00157638">
            <w:pPr>
              <w:widowControl w:val="0"/>
              <w:spacing w:line="288" w:lineRule="auto"/>
              <w:rPr>
                <w:lang w:val="uk-UA"/>
              </w:rPr>
            </w:pPr>
            <w:r w:rsidRPr="00864A94">
              <w:rPr>
                <w:w w:val="105"/>
                <w:lang w:val="uk-UA"/>
              </w:rPr>
              <w:t>Політико-правова система України</w:t>
            </w:r>
          </w:p>
        </w:tc>
        <w:tc>
          <w:tcPr>
            <w:tcW w:w="1418" w:type="dxa"/>
          </w:tcPr>
          <w:p w14:paraId="4A323E06" w14:textId="77777777" w:rsidR="00FA666F" w:rsidRPr="00864A94" w:rsidRDefault="00FA666F" w:rsidP="00157638">
            <w:pPr>
              <w:pStyle w:val="Default"/>
              <w:widowControl w:val="0"/>
              <w:spacing w:line="288" w:lineRule="auto"/>
              <w:jc w:val="center"/>
              <w:rPr>
                <w:b/>
                <w:bCs/>
                <w:sz w:val="23"/>
                <w:szCs w:val="23"/>
                <w:lang w:val="uk-UA"/>
              </w:rPr>
            </w:pPr>
            <w:r w:rsidRPr="00864A94">
              <w:rPr>
                <w:w w:val="105"/>
                <w:lang w:val="uk-UA"/>
              </w:rPr>
              <w:t>3</w:t>
            </w:r>
          </w:p>
        </w:tc>
        <w:tc>
          <w:tcPr>
            <w:tcW w:w="1700" w:type="dxa"/>
          </w:tcPr>
          <w:p w14:paraId="04823863"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залік</w:t>
            </w:r>
          </w:p>
        </w:tc>
      </w:tr>
      <w:tr w:rsidR="00FA666F" w:rsidRPr="00864A94" w14:paraId="2DD52668" w14:textId="77777777" w:rsidTr="00AC1FD6">
        <w:tc>
          <w:tcPr>
            <w:tcW w:w="1101" w:type="dxa"/>
          </w:tcPr>
          <w:p w14:paraId="7E7AEFB2" w14:textId="77777777" w:rsidR="00FA666F" w:rsidRPr="00864A94" w:rsidRDefault="00FA666F" w:rsidP="00157638">
            <w:pPr>
              <w:pStyle w:val="Default"/>
              <w:widowControl w:val="0"/>
              <w:spacing w:line="288" w:lineRule="auto"/>
              <w:rPr>
                <w:w w:val="105"/>
                <w:lang w:val="uk-UA"/>
              </w:rPr>
            </w:pPr>
            <w:r w:rsidRPr="00864A94">
              <w:rPr>
                <w:w w:val="105"/>
                <w:lang w:val="uk-UA"/>
              </w:rPr>
              <w:t>ОК12</w:t>
            </w:r>
          </w:p>
        </w:tc>
        <w:tc>
          <w:tcPr>
            <w:tcW w:w="5670" w:type="dxa"/>
          </w:tcPr>
          <w:p w14:paraId="4D4A7CCB" w14:textId="784FC905" w:rsidR="00FA666F" w:rsidRPr="00864A94" w:rsidRDefault="00FA666F" w:rsidP="00157638">
            <w:pPr>
              <w:widowControl w:val="0"/>
              <w:spacing w:line="288" w:lineRule="auto"/>
              <w:rPr>
                <w:lang w:val="uk-UA"/>
              </w:rPr>
            </w:pPr>
            <w:r w:rsidRPr="00864A94">
              <w:rPr>
                <w:w w:val="105"/>
                <w:lang w:val="uk-UA"/>
              </w:rPr>
              <w:t>Іноземна мова</w:t>
            </w:r>
            <w:r w:rsidRPr="00864A94">
              <w:rPr>
                <w:spacing w:val="1"/>
                <w:w w:val="105"/>
                <w:lang w:val="uk-UA"/>
              </w:rPr>
              <w:t xml:space="preserve"> </w:t>
            </w:r>
          </w:p>
        </w:tc>
        <w:tc>
          <w:tcPr>
            <w:tcW w:w="1418" w:type="dxa"/>
          </w:tcPr>
          <w:p w14:paraId="3DA25EC6" w14:textId="77777777" w:rsidR="00FA666F" w:rsidRPr="00864A94" w:rsidRDefault="00FA666F" w:rsidP="00157638">
            <w:pPr>
              <w:pStyle w:val="Default"/>
              <w:widowControl w:val="0"/>
              <w:spacing w:line="288" w:lineRule="auto"/>
              <w:jc w:val="center"/>
              <w:rPr>
                <w:b/>
                <w:bCs/>
                <w:sz w:val="23"/>
                <w:szCs w:val="23"/>
                <w:lang w:val="uk-UA"/>
              </w:rPr>
            </w:pPr>
            <w:r w:rsidRPr="00864A94">
              <w:rPr>
                <w:w w:val="105"/>
                <w:lang w:val="uk-UA"/>
              </w:rPr>
              <w:t>6</w:t>
            </w:r>
          </w:p>
        </w:tc>
        <w:tc>
          <w:tcPr>
            <w:tcW w:w="1700" w:type="dxa"/>
          </w:tcPr>
          <w:p w14:paraId="191AA268" w14:textId="26314B87" w:rsidR="00FA666F" w:rsidRPr="00864A94" w:rsidRDefault="00B072F9" w:rsidP="00157638">
            <w:pPr>
              <w:pStyle w:val="Default"/>
              <w:widowControl w:val="0"/>
              <w:spacing w:line="288" w:lineRule="auto"/>
              <w:jc w:val="center"/>
              <w:rPr>
                <w:b/>
                <w:bCs/>
                <w:sz w:val="23"/>
                <w:szCs w:val="23"/>
                <w:lang w:val="uk-UA"/>
              </w:rPr>
            </w:pPr>
            <w:r w:rsidRPr="00864A94">
              <w:rPr>
                <w:lang w:val="uk-UA"/>
              </w:rPr>
              <w:t xml:space="preserve">залік, </w:t>
            </w:r>
            <w:r w:rsidR="00FA666F" w:rsidRPr="00864A94">
              <w:rPr>
                <w:lang w:val="uk-UA"/>
              </w:rPr>
              <w:t>екзамен</w:t>
            </w:r>
          </w:p>
        </w:tc>
      </w:tr>
      <w:tr w:rsidR="00FA666F" w:rsidRPr="00864A94" w14:paraId="6B350B40" w14:textId="77777777" w:rsidTr="00AC1FD6">
        <w:tc>
          <w:tcPr>
            <w:tcW w:w="1101" w:type="dxa"/>
          </w:tcPr>
          <w:p w14:paraId="652F2737" w14:textId="77777777" w:rsidR="00FA666F" w:rsidRPr="00864A94" w:rsidRDefault="00FA666F" w:rsidP="00157638">
            <w:pPr>
              <w:pStyle w:val="Default"/>
              <w:widowControl w:val="0"/>
              <w:spacing w:line="288" w:lineRule="auto"/>
              <w:rPr>
                <w:w w:val="105"/>
                <w:lang w:val="uk-UA"/>
              </w:rPr>
            </w:pPr>
            <w:r w:rsidRPr="00864A94">
              <w:rPr>
                <w:w w:val="105"/>
                <w:lang w:val="uk-UA"/>
              </w:rPr>
              <w:t>ОК13</w:t>
            </w:r>
          </w:p>
        </w:tc>
        <w:tc>
          <w:tcPr>
            <w:tcW w:w="5670" w:type="dxa"/>
          </w:tcPr>
          <w:p w14:paraId="5D00551A" w14:textId="6EF03E28" w:rsidR="00FA666F" w:rsidRPr="00864A94" w:rsidRDefault="00B072F9" w:rsidP="00B072F9">
            <w:pPr>
              <w:widowControl w:val="0"/>
              <w:spacing w:line="288" w:lineRule="auto"/>
              <w:rPr>
                <w:lang w:val="uk-UA"/>
              </w:rPr>
            </w:pPr>
            <w:r w:rsidRPr="00864A94">
              <w:rPr>
                <w:lang w:val="uk-UA"/>
              </w:rPr>
              <w:t>Історія української культури</w:t>
            </w:r>
            <w:r w:rsidR="00FA666F" w:rsidRPr="00864A94">
              <w:rPr>
                <w:lang w:val="uk-UA"/>
              </w:rPr>
              <w:t xml:space="preserve"> в європейському </w:t>
            </w:r>
            <w:r w:rsidR="00FA666F" w:rsidRPr="00864A94">
              <w:rPr>
                <w:lang w:val="uk-UA"/>
              </w:rPr>
              <w:lastRenderedPageBreak/>
              <w:t>контексті</w:t>
            </w:r>
          </w:p>
        </w:tc>
        <w:tc>
          <w:tcPr>
            <w:tcW w:w="1418" w:type="dxa"/>
          </w:tcPr>
          <w:p w14:paraId="70CDA467" w14:textId="77777777" w:rsidR="00FA666F" w:rsidRPr="00864A94" w:rsidRDefault="00FA666F" w:rsidP="00157638">
            <w:pPr>
              <w:pStyle w:val="Default"/>
              <w:widowControl w:val="0"/>
              <w:spacing w:line="288" w:lineRule="auto"/>
              <w:jc w:val="center"/>
              <w:rPr>
                <w:sz w:val="23"/>
                <w:szCs w:val="23"/>
                <w:lang w:val="uk-UA"/>
              </w:rPr>
            </w:pPr>
            <w:r w:rsidRPr="00864A94">
              <w:rPr>
                <w:sz w:val="23"/>
                <w:szCs w:val="23"/>
                <w:lang w:val="uk-UA"/>
              </w:rPr>
              <w:lastRenderedPageBreak/>
              <w:t>3</w:t>
            </w:r>
          </w:p>
        </w:tc>
        <w:tc>
          <w:tcPr>
            <w:tcW w:w="1700" w:type="dxa"/>
          </w:tcPr>
          <w:p w14:paraId="1C28FB15" w14:textId="77777777" w:rsidR="00FA666F" w:rsidRPr="00864A94" w:rsidRDefault="00FA666F" w:rsidP="00157638">
            <w:pPr>
              <w:pStyle w:val="Default"/>
              <w:widowControl w:val="0"/>
              <w:spacing w:line="288" w:lineRule="auto"/>
              <w:jc w:val="center"/>
              <w:rPr>
                <w:sz w:val="23"/>
                <w:szCs w:val="23"/>
                <w:lang w:val="uk-UA"/>
              </w:rPr>
            </w:pPr>
            <w:r w:rsidRPr="00864A94">
              <w:rPr>
                <w:lang w:val="uk-UA"/>
              </w:rPr>
              <w:t>залік</w:t>
            </w:r>
          </w:p>
        </w:tc>
      </w:tr>
      <w:tr w:rsidR="00FA666F" w:rsidRPr="00864A94" w14:paraId="3BCFADF6" w14:textId="77777777" w:rsidTr="00AC1FD6">
        <w:tc>
          <w:tcPr>
            <w:tcW w:w="1101" w:type="dxa"/>
          </w:tcPr>
          <w:p w14:paraId="6CFD800C" w14:textId="77777777" w:rsidR="00FA666F" w:rsidRPr="00864A94" w:rsidRDefault="00FA666F" w:rsidP="00157638">
            <w:pPr>
              <w:pStyle w:val="Default"/>
              <w:widowControl w:val="0"/>
              <w:spacing w:line="288" w:lineRule="auto"/>
              <w:rPr>
                <w:w w:val="105"/>
                <w:lang w:val="uk-UA"/>
              </w:rPr>
            </w:pPr>
            <w:r w:rsidRPr="00864A94">
              <w:rPr>
                <w:w w:val="105"/>
                <w:lang w:val="uk-UA"/>
              </w:rPr>
              <w:lastRenderedPageBreak/>
              <w:t>ОК14</w:t>
            </w:r>
          </w:p>
        </w:tc>
        <w:tc>
          <w:tcPr>
            <w:tcW w:w="5670" w:type="dxa"/>
          </w:tcPr>
          <w:p w14:paraId="5426387B" w14:textId="0EA1A6B8" w:rsidR="00FA666F" w:rsidRPr="00864A94" w:rsidRDefault="00D65520" w:rsidP="00157638">
            <w:pPr>
              <w:widowControl w:val="0"/>
              <w:spacing w:line="288" w:lineRule="auto"/>
              <w:rPr>
                <w:lang w:val="uk-UA"/>
              </w:rPr>
            </w:pPr>
            <w:r w:rsidRPr="00864A94">
              <w:rPr>
                <w:w w:val="105"/>
                <w:lang w:val="uk-UA"/>
              </w:rPr>
              <w:t>Безпека життєдіяльності фахівця з основами охорони праці</w:t>
            </w:r>
          </w:p>
        </w:tc>
        <w:tc>
          <w:tcPr>
            <w:tcW w:w="1418" w:type="dxa"/>
          </w:tcPr>
          <w:p w14:paraId="5951A4B8"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3</w:t>
            </w:r>
          </w:p>
        </w:tc>
        <w:tc>
          <w:tcPr>
            <w:tcW w:w="1700" w:type="dxa"/>
          </w:tcPr>
          <w:p w14:paraId="2C28FF1C"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д. залік</w:t>
            </w:r>
          </w:p>
        </w:tc>
      </w:tr>
      <w:tr w:rsidR="00FA666F" w:rsidRPr="00864A94" w14:paraId="0299862C" w14:textId="77777777" w:rsidTr="00AC1FD6">
        <w:tc>
          <w:tcPr>
            <w:tcW w:w="1101" w:type="dxa"/>
          </w:tcPr>
          <w:p w14:paraId="29519993" w14:textId="77777777" w:rsidR="00FA666F" w:rsidRPr="00864A94" w:rsidRDefault="00FA666F" w:rsidP="00157638">
            <w:pPr>
              <w:pStyle w:val="Default"/>
              <w:widowControl w:val="0"/>
              <w:spacing w:line="288" w:lineRule="auto"/>
              <w:rPr>
                <w:w w:val="105"/>
                <w:lang w:val="uk-UA"/>
              </w:rPr>
            </w:pPr>
            <w:r w:rsidRPr="00864A94">
              <w:rPr>
                <w:w w:val="105"/>
                <w:lang w:val="uk-UA"/>
              </w:rPr>
              <w:t>ОК15</w:t>
            </w:r>
          </w:p>
        </w:tc>
        <w:tc>
          <w:tcPr>
            <w:tcW w:w="5670" w:type="dxa"/>
          </w:tcPr>
          <w:p w14:paraId="3A7D62C3" w14:textId="5F1B6C39" w:rsidR="00FA666F" w:rsidRPr="00864A94" w:rsidRDefault="00FA666F" w:rsidP="00157638">
            <w:pPr>
              <w:widowControl w:val="0"/>
              <w:spacing w:line="288" w:lineRule="auto"/>
              <w:rPr>
                <w:lang w:val="uk-UA"/>
              </w:rPr>
            </w:pPr>
            <w:r w:rsidRPr="00864A94">
              <w:rPr>
                <w:lang w:val="uk-UA"/>
              </w:rPr>
              <w:t>Історія</w:t>
            </w:r>
            <w:r w:rsidR="00980D3D" w:rsidRPr="00864A94">
              <w:rPr>
                <w:lang w:val="uk-UA"/>
              </w:rPr>
              <w:t xml:space="preserve"> українського державотворення</w:t>
            </w:r>
          </w:p>
        </w:tc>
        <w:tc>
          <w:tcPr>
            <w:tcW w:w="1418" w:type="dxa"/>
          </w:tcPr>
          <w:p w14:paraId="77429BD1"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3</w:t>
            </w:r>
          </w:p>
        </w:tc>
        <w:tc>
          <w:tcPr>
            <w:tcW w:w="1700" w:type="dxa"/>
          </w:tcPr>
          <w:p w14:paraId="51609DFB" w14:textId="77777777" w:rsidR="00FA666F" w:rsidRPr="00864A94" w:rsidRDefault="00FA666F" w:rsidP="00157638">
            <w:pPr>
              <w:pStyle w:val="Default"/>
              <w:widowControl w:val="0"/>
              <w:spacing w:line="288" w:lineRule="auto"/>
              <w:jc w:val="center"/>
              <w:rPr>
                <w:b/>
                <w:bCs/>
                <w:sz w:val="23"/>
                <w:szCs w:val="23"/>
                <w:lang w:val="uk-UA"/>
              </w:rPr>
            </w:pPr>
            <w:r w:rsidRPr="00864A94">
              <w:rPr>
                <w:sz w:val="23"/>
                <w:szCs w:val="23"/>
                <w:lang w:val="uk-UA"/>
              </w:rPr>
              <w:t>залік</w:t>
            </w:r>
          </w:p>
        </w:tc>
      </w:tr>
      <w:tr w:rsidR="00FA666F" w:rsidRPr="00864A94" w14:paraId="78C24D51" w14:textId="77777777" w:rsidTr="00AC1FD6">
        <w:tc>
          <w:tcPr>
            <w:tcW w:w="1101" w:type="dxa"/>
          </w:tcPr>
          <w:p w14:paraId="56BCED3F" w14:textId="77777777" w:rsidR="00FA666F" w:rsidRPr="00864A94" w:rsidRDefault="00FA666F" w:rsidP="00157638">
            <w:pPr>
              <w:pStyle w:val="Default"/>
              <w:widowControl w:val="0"/>
              <w:spacing w:line="288" w:lineRule="auto"/>
              <w:rPr>
                <w:w w:val="105"/>
                <w:lang w:val="uk-UA"/>
              </w:rPr>
            </w:pPr>
            <w:r w:rsidRPr="00864A94">
              <w:rPr>
                <w:w w:val="105"/>
                <w:lang w:val="uk-UA"/>
              </w:rPr>
              <w:t>ОК16</w:t>
            </w:r>
          </w:p>
        </w:tc>
        <w:tc>
          <w:tcPr>
            <w:tcW w:w="5670" w:type="dxa"/>
          </w:tcPr>
          <w:p w14:paraId="28E66AA0" w14:textId="77777777" w:rsidR="00FA666F" w:rsidRPr="00864A94" w:rsidRDefault="00FA666F" w:rsidP="00157638">
            <w:pPr>
              <w:widowControl w:val="0"/>
              <w:spacing w:line="288" w:lineRule="auto"/>
              <w:rPr>
                <w:lang w:val="uk-UA"/>
              </w:rPr>
            </w:pPr>
            <w:r w:rsidRPr="00864A94">
              <w:rPr>
                <w:w w:val="105"/>
                <w:lang w:val="uk-UA"/>
              </w:rPr>
              <w:t>Українська</w:t>
            </w:r>
            <w:r w:rsidRPr="00864A94">
              <w:rPr>
                <w:spacing w:val="-5"/>
                <w:w w:val="105"/>
                <w:lang w:val="uk-UA"/>
              </w:rPr>
              <w:t xml:space="preserve"> </w:t>
            </w:r>
            <w:r w:rsidRPr="00864A94">
              <w:rPr>
                <w:w w:val="105"/>
                <w:lang w:val="uk-UA"/>
              </w:rPr>
              <w:t>мова</w:t>
            </w:r>
            <w:r w:rsidRPr="00864A94">
              <w:rPr>
                <w:spacing w:val="-4"/>
                <w:w w:val="105"/>
                <w:lang w:val="uk-UA"/>
              </w:rPr>
              <w:t xml:space="preserve"> </w:t>
            </w:r>
            <w:r w:rsidRPr="00864A94">
              <w:rPr>
                <w:w w:val="105"/>
                <w:lang w:val="uk-UA"/>
              </w:rPr>
              <w:t>за</w:t>
            </w:r>
            <w:r w:rsidRPr="00864A94">
              <w:rPr>
                <w:spacing w:val="-5"/>
                <w:w w:val="105"/>
                <w:lang w:val="uk-UA"/>
              </w:rPr>
              <w:t xml:space="preserve"> </w:t>
            </w:r>
            <w:r w:rsidRPr="00864A94">
              <w:rPr>
                <w:w w:val="105"/>
                <w:lang w:val="uk-UA"/>
              </w:rPr>
              <w:t>професійним</w:t>
            </w:r>
            <w:r w:rsidRPr="00864A94">
              <w:rPr>
                <w:spacing w:val="-26"/>
                <w:w w:val="105"/>
                <w:lang w:val="uk-UA"/>
              </w:rPr>
              <w:t xml:space="preserve"> </w:t>
            </w:r>
            <w:r w:rsidRPr="00864A94">
              <w:rPr>
                <w:w w:val="105"/>
                <w:lang w:val="uk-UA"/>
              </w:rPr>
              <w:t>спрямуванням</w:t>
            </w:r>
          </w:p>
        </w:tc>
        <w:tc>
          <w:tcPr>
            <w:tcW w:w="1418" w:type="dxa"/>
          </w:tcPr>
          <w:p w14:paraId="2A953359" w14:textId="77777777" w:rsidR="00FA666F" w:rsidRPr="00864A94" w:rsidRDefault="00FA666F" w:rsidP="00157638">
            <w:pPr>
              <w:pStyle w:val="Default"/>
              <w:widowControl w:val="0"/>
              <w:spacing w:line="288" w:lineRule="auto"/>
              <w:jc w:val="center"/>
              <w:rPr>
                <w:b/>
                <w:bCs/>
                <w:sz w:val="23"/>
                <w:szCs w:val="23"/>
                <w:lang w:val="uk-UA"/>
              </w:rPr>
            </w:pPr>
            <w:r w:rsidRPr="00864A94">
              <w:rPr>
                <w:w w:val="105"/>
                <w:lang w:val="uk-UA"/>
              </w:rPr>
              <w:t>3</w:t>
            </w:r>
          </w:p>
        </w:tc>
        <w:tc>
          <w:tcPr>
            <w:tcW w:w="1700" w:type="dxa"/>
          </w:tcPr>
          <w:p w14:paraId="38DFB227"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088601AE" w14:textId="77777777" w:rsidTr="00AC1FD6">
        <w:tc>
          <w:tcPr>
            <w:tcW w:w="1101" w:type="dxa"/>
          </w:tcPr>
          <w:p w14:paraId="511D23BF" w14:textId="77777777" w:rsidR="00FA666F" w:rsidRPr="00864A94" w:rsidRDefault="00FA666F" w:rsidP="00157638">
            <w:pPr>
              <w:pStyle w:val="Default"/>
              <w:widowControl w:val="0"/>
              <w:spacing w:line="288" w:lineRule="auto"/>
              <w:rPr>
                <w:w w:val="105"/>
                <w:lang w:val="uk-UA"/>
              </w:rPr>
            </w:pPr>
            <w:r w:rsidRPr="00864A94">
              <w:rPr>
                <w:w w:val="105"/>
                <w:lang w:val="uk-UA"/>
              </w:rPr>
              <w:t>ОК17</w:t>
            </w:r>
          </w:p>
        </w:tc>
        <w:tc>
          <w:tcPr>
            <w:tcW w:w="5670" w:type="dxa"/>
          </w:tcPr>
          <w:p w14:paraId="65F13206" w14:textId="11B0C0FD" w:rsidR="00FA666F" w:rsidRPr="00864A94" w:rsidRDefault="000C579F" w:rsidP="00157638">
            <w:pPr>
              <w:widowControl w:val="0"/>
              <w:spacing w:line="288" w:lineRule="auto"/>
              <w:rPr>
                <w:w w:val="105"/>
                <w:lang w:val="uk-UA"/>
              </w:rPr>
            </w:pPr>
            <w:r w:rsidRPr="00864A94">
              <w:rPr>
                <w:w w:val="105"/>
                <w:lang w:val="uk-UA"/>
              </w:rPr>
              <w:t>Основи наукових досліджень</w:t>
            </w:r>
          </w:p>
        </w:tc>
        <w:tc>
          <w:tcPr>
            <w:tcW w:w="1418" w:type="dxa"/>
          </w:tcPr>
          <w:p w14:paraId="7118EFA3" w14:textId="77777777" w:rsidR="00FA666F" w:rsidRPr="00864A94" w:rsidRDefault="00FA666F" w:rsidP="00157638">
            <w:pPr>
              <w:pStyle w:val="Default"/>
              <w:widowControl w:val="0"/>
              <w:spacing w:line="288" w:lineRule="auto"/>
              <w:jc w:val="center"/>
              <w:rPr>
                <w:w w:val="105"/>
                <w:lang w:val="uk-UA"/>
              </w:rPr>
            </w:pPr>
            <w:r w:rsidRPr="00864A94">
              <w:rPr>
                <w:w w:val="105"/>
                <w:lang w:val="uk-UA"/>
              </w:rPr>
              <w:t>4</w:t>
            </w:r>
          </w:p>
        </w:tc>
        <w:tc>
          <w:tcPr>
            <w:tcW w:w="1700" w:type="dxa"/>
          </w:tcPr>
          <w:p w14:paraId="64AE29C9" w14:textId="77777777" w:rsidR="00FA666F" w:rsidRPr="00864A94" w:rsidRDefault="00FA666F" w:rsidP="00157638">
            <w:pPr>
              <w:pStyle w:val="Default"/>
              <w:widowControl w:val="0"/>
              <w:spacing w:line="288" w:lineRule="auto"/>
              <w:jc w:val="center"/>
              <w:rPr>
                <w:lang w:val="uk-UA"/>
              </w:rPr>
            </w:pPr>
            <w:r w:rsidRPr="00864A94">
              <w:rPr>
                <w:lang w:val="uk-UA"/>
              </w:rPr>
              <w:t>залік</w:t>
            </w:r>
          </w:p>
        </w:tc>
      </w:tr>
      <w:tr w:rsidR="00FA666F" w:rsidRPr="00864A94" w14:paraId="66B0D707" w14:textId="77777777" w:rsidTr="00AC1FD6">
        <w:tc>
          <w:tcPr>
            <w:tcW w:w="1101" w:type="dxa"/>
          </w:tcPr>
          <w:p w14:paraId="17FB14C7" w14:textId="77777777" w:rsidR="00FA666F" w:rsidRPr="00864A94" w:rsidRDefault="00FA666F" w:rsidP="00157638">
            <w:pPr>
              <w:pStyle w:val="Default"/>
              <w:widowControl w:val="0"/>
              <w:spacing w:line="288" w:lineRule="auto"/>
              <w:rPr>
                <w:w w:val="105"/>
                <w:lang w:val="uk-UA"/>
              </w:rPr>
            </w:pPr>
            <w:r w:rsidRPr="00864A94">
              <w:rPr>
                <w:w w:val="105"/>
                <w:lang w:val="uk-UA"/>
              </w:rPr>
              <w:t>ОК18</w:t>
            </w:r>
          </w:p>
        </w:tc>
        <w:tc>
          <w:tcPr>
            <w:tcW w:w="5670" w:type="dxa"/>
          </w:tcPr>
          <w:p w14:paraId="1658E259" w14:textId="77777777" w:rsidR="00FA666F" w:rsidRPr="00864A94" w:rsidRDefault="00FA666F" w:rsidP="00157638">
            <w:pPr>
              <w:widowControl w:val="0"/>
              <w:spacing w:line="288" w:lineRule="auto"/>
              <w:rPr>
                <w:w w:val="105"/>
                <w:lang w:val="uk-UA"/>
              </w:rPr>
            </w:pPr>
            <w:r w:rsidRPr="00864A94">
              <w:rPr>
                <w:w w:val="105"/>
                <w:lang w:val="uk-UA"/>
              </w:rPr>
              <w:t xml:space="preserve">Здоров’я зберігачі технології та </w:t>
            </w:r>
            <w:proofErr w:type="spellStart"/>
            <w:r w:rsidRPr="00864A94">
              <w:rPr>
                <w:w w:val="105"/>
                <w:lang w:val="uk-UA"/>
              </w:rPr>
              <w:t>співдія</w:t>
            </w:r>
            <w:proofErr w:type="spellEnd"/>
            <w:r w:rsidRPr="00864A94">
              <w:rPr>
                <w:w w:val="105"/>
                <w:lang w:val="uk-UA"/>
              </w:rPr>
              <w:t xml:space="preserve"> функціональному розвитку </w:t>
            </w:r>
          </w:p>
        </w:tc>
        <w:tc>
          <w:tcPr>
            <w:tcW w:w="1418" w:type="dxa"/>
          </w:tcPr>
          <w:p w14:paraId="6AF031D1" w14:textId="343972F8" w:rsidR="00FA666F" w:rsidRPr="00864A94" w:rsidRDefault="00736080" w:rsidP="00157638">
            <w:pPr>
              <w:pStyle w:val="Default"/>
              <w:widowControl w:val="0"/>
              <w:spacing w:line="288" w:lineRule="auto"/>
              <w:jc w:val="center"/>
              <w:rPr>
                <w:w w:val="105"/>
                <w:lang w:val="uk-UA"/>
              </w:rPr>
            </w:pPr>
            <w:r w:rsidRPr="00864A94">
              <w:rPr>
                <w:w w:val="105"/>
                <w:lang w:val="uk-UA"/>
              </w:rPr>
              <w:t>3</w:t>
            </w:r>
          </w:p>
        </w:tc>
        <w:tc>
          <w:tcPr>
            <w:tcW w:w="1700" w:type="dxa"/>
          </w:tcPr>
          <w:p w14:paraId="1BB415B1" w14:textId="77777777" w:rsidR="00FA666F" w:rsidRPr="00864A94" w:rsidRDefault="00FA666F" w:rsidP="00157638">
            <w:pPr>
              <w:pStyle w:val="Default"/>
              <w:widowControl w:val="0"/>
              <w:spacing w:line="288" w:lineRule="auto"/>
              <w:jc w:val="center"/>
              <w:rPr>
                <w:lang w:val="uk-UA"/>
              </w:rPr>
            </w:pPr>
            <w:r w:rsidRPr="00864A94">
              <w:rPr>
                <w:lang w:val="uk-UA"/>
              </w:rPr>
              <w:t>залік</w:t>
            </w:r>
          </w:p>
        </w:tc>
      </w:tr>
      <w:tr w:rsidR="00FA666F" w:rsidRPr="00864A94" w14:paraId="660991E9" w14:textId="77777777" w:rsidTr="00AC1FD6">
        <w:trPr>
          <w:cantSplit/>
        </w:trPr>
        <w:tc>
          <w:tcPr>
            <w:tcW w:w="1101" w:type="dxa"/>
          </w:tcPr>
          <w:p w14:paraId="29361C6F" w14:textId="77777777" w:rsidR="00FA666F" w:rsidRPr="00864A94" w:rsidRDefault="00FA666F" w:rsidP="00157638">
            <w:pPr>
              <w:pStyle w:val="Default"/>
              <w:widowControl w:val="0"/>
              <w:spacing w:line="288" w:lineRule="auto"/>
              <w:rPr>
                <w:w w:val="105"/>
                <w:lang w:val="uk-UA"/>
              </w:rPr>
            </w:pPr>
            <w:r w:rsidRPr="00864A94">
              <w:rPr>
                <w:w w:val="105"/>
                <w:lang w:val="uk-UA"/>
              </w:rPr>
              <w:t>ОК19</w:t>
            </w:r>
          </w:p>
        </w:tc>
        <w:tc>
          <w:tcPr>
            <w:tcW w:w="5670" w:type="dxa"/>
          </w:tcPr>
          <w:p w14:paraId="1BED8F97"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 xml:space="preserve">Вступ до спеціальності </w:t>
            </w:r>
          </w:p>
        </w:tc>
        <w:tc>
          <w:tcPr>
            <w:tcW w:w="1418" w:type="dxa"/>
          </w:tcPr>
          <w:p w14:paraId="03AA4F5A"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4</w:t>
            </w:r>
          </w:p>
        </w:tc>
        <w:tc>
          <w:tcPr>
            <w:tcW w:w="1700" w:type="dxa"/>
          </w:tcPr>
          <w:p w14:paraId="37B2EBB7" w14:textId="746401CB" w:rsidR="00FA666F" w:rsidRPr="00864A94" w:rsidRDefault="00B97FE7" w:rsidP="00157638">
            <w:pPr>
              <w:pStyle w:val="Default"/>
              <w:widowControl w:val="0"/>
              <w:spacing w:line="288" w:lineRule="auto"/>
              <w:jc w:val="center"/>
              <w:rPr>
                <w:b/>
                <w:bCs/>
                <w:sz w:val="23"/>
                <w:szCs w:val="23"/>
                <w:lang w:val="uk-UA"/>
              </w:rPr>
            </w:pPr>
            <w:r w:rsidRPr="00864A94">
              <w:rPr>
                <w:lang w:val="uk-UA"/>
              </w:rPr>
              <w:t>залік</w:t>
            </w:r>
          </w:p>
        </w:tc>
      </w:tr>
      <w:tr w:rsidR="00FA666F" w:rsidRPr="00864A94" w14:paraId="59FB6905" w14:textId="77777777" w:rsidTr="00AC1FD6">
        <w:tc>
          <w:tcPr>
            <w:tcW w:w="1101" w:type="dxa"/>
          </w:tcPr>
          <w:p w14:paraId="182F8DF6" w14:textId="77777777" w:rsidR="00FA666F" w:rsidRPr="00864A94" w:rsidRDefault="00FA666F" w:rsidP="00157638">
            <w:pPr>
              <w:pStyle w:val="Default"/>
              <w:widowControl w:val="0"/>
              <w:spacing w:line="288" w:lineRule="auto"/>
              <w:rPr>
                <w:w w:val="105"/>
                <w:lang w:val="uk-UA"/>
              </w:rPr>
            </w:pPr>
            <w:r w:rsidRPr="00864A94">
              <w:rPr>
                <w:w w:val="105"/>
                <w:lang w:val="uk-UA"/>
              </w:rPr>
              <w:t>ОК20</w:t>
            </w:r>
          </w:p>
        </w:tc>
        <w:tc>
          <w:tcPr>
            <w:tcW w:w="5670" w:type="dxa"/>
          </w:tcPr>
          <w:p w14:paraId="7365C292" w14:textId="77777777" w:rsidR="00FA666F" w:rsidRPr="00864A94" w:rsidRDefault="00FA666F" w:rsidP="00157638">
            <w:pPr>
              <w:pStyle w:val="Default"/>
              <w:widowControl w:val="0"/>
              <w:spacing w:line="288" w:lineRule="auto"/>
              <w:rPr>
                <w:sz w:val="23"/>
                <w:szCs w:val="23"/>
                <w:lang w:val="uk-UA"/>
              </w:rPr>
            </w:pPr>
            <w:r w:rsidRPr="00864A94">
              <w:rPr>
                <w:sz w:val="23"/>
                <w:szCs w:val="23"/>
                <w:lang w:val="uk-UA"/>
              </w:rPr>
              <w:t>Економіка підприємства</w:t>
            </w:r>
          </w:p>
        </w:tc>
        <w:tc>
          <w:tcPr>
            <w:tcW w:w="1418" w:type="dxa"/>
          </w:tcPr>
          <w:p w14:paraId="21E661B0" w14:textId="5FD6F1B4" w:rsidR="00FA666F" w:rsidRPr="00864A94" w:rsidRDefault="00CD252A" w:rsidP="00157638">
            <w:pPr>
              <w:pStyle w:val="Default"/>
              <w:widowControl w:val="0"/>
              <w:spacing w:line="288" w:lineRule="auto"/>
              <w:jc w:val="center"/>
              <w:rPr>
                <w:b/>
                <w:bCs/>
                <w:sz w:val="23"/>
                <w:szCs w:val="23"/>
                <w:lang w:val="uk-UA"/>
              </w:rPr>
            </w:pPr>
            <w:r w:rsidRPr="00864A94">
              <w:rPr>
                <w:lang w:val="uk-UA"/>
              </w:rPr>
              <w:t>3</w:t>
            </w:r>
          </w:p>
        </w:tc>
        <w:tc>
          <w:tcPr>
            <w:tcW w:w="1700" w:type="dxa"/>
          </w:tcPr>
          <w:p w14:paraId="1E3E6027"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7756A308" w14:textId="77777777" w:rsidTr="00AC1FD6">
        <w:tc>
          <w:tcPr>
            <w:tcW w:w="1101" w:type="dxa"/>
          </w:tcPr>
          <w:p w14:paraId="1CF8CF24" w14:textId="77777777" w:rsidR="00FA666F" w:rsidRPr="00864A94" w:rsidRDefault="00FA666F" w:rsidP="00157638">
            <w:pPr>
              <w:pStyle w:val="Default"/>
              <w:widowControl w:val="0"/>
              <w:spacing w:line="288" w:lineRule="auto"/>
              <w:rPr>
                <w:w w:val="105"/>
                <w:lang w:val="uk-UA"/>
              </w:rPr>
            </w:pPr>
            <w:r w:rsidRPr="00864A94">
              <w:rPr>
                <w:w w:val="105"/>
                <w:lang w:val="uk-UA"/>
              </w:rPr>
              <w:t>ОК21</w:t>
            </w:r>
          </w:p>
        </w:tc>
        <w:tc>
          <w:tcPr>
            <w:tcW w:w="5670" w:type="dxa"/>
          </w:tcPr>
          <w:p w14:paraId="102F6841"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Бухгалтерський</w:t>
            </w:r>
            <w:r w:rsidRPr="00864A94">
              <w:rPr>
                <w:spacing w:val="-3"/>
                <w:w w:val="105"/>
                <w:lang w:val="uk-UA"/>
              </w:rPr>
              <w:t xml:space="preserve"> </w:t>
            </w:r>
            <w:r w:rsidRPr="00864A94">
              <w:rPr>
                <w:w w:val="105"/>
                <w:lang w:val="uk-UA"/>
              </w:rPr>
              <w:t>облік</w:t>
            </w:r>
          </w:p>
        </w:tc>
        <w:tc>
          <w:tcPr>
            <w:tcW w:w="1418" w:type="dxa"/>
          </w:tcPr>
          <w:p w14:paraId="05BF46BB" w14:textId="4BC06482" w:rsidR="00FA666F" w:rsidRPr="00864A94" w:rsidRDefault="00CD1712" w:rsidP="00157638">
            <w:pPr>
              <w:pStyle w:val="Default"/>
              <w:widowControl w:val="0"/>
              <w:spacing w:line="288" w:lineRule="auto"/>
              <w:jc w:val="center"/>
              <w:rPr>
                <w:bCs/>
                <w:sz w:val="23"/>
                <w:szCs w:val="23"/>
                <w:lang w:val="uk-UA"/>
              </w:rPr>
            </w:pPr>
            <w:r w:rsidRPr="00864A94">
              <w:rPr>
                <w:lang w:val="uk-UA"/>
              </w:rPr>
              <w:t>10</w:t>
            </w:r>
          </w:p>
        </w:tc>
        <w:tc>
          <w:tcPr>
            <w:tcW w:w="1700" w:type="dxa"/>
          </w:tcPr>
          <w:p w14:paraId="1609217E"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залік, екзамен</w:t>
            </w:r>
          </w:p>
        </w:tc>
      </w:tr>
      <w:tr w:rsidR="00FA666F" w:rsidRPr="00864A94" w14:paraId="737B85B3" w14:textId="77777777" w:rsidTr="00AC1FD6">
        <w:tc>
          <w:tcPr>
            <w:tcW w:w="1101" w:type="dxa"/>
          </w:tcPr>
          <w:p w14:paraId="51B955F4" w14:textId="77777777" w:rsidR="00FA666F" w:rsidRPr="00864A94" w:rsidRDefault="00FA666F" w:rsidP="00157638">
            <w:pPr>
              <w:pStyle w:val="Default"/>
              <w:widowControl w:val="0"/>
              <w:spacing w:line="288" w:lineRule="auto"/>
              <w:rPr>
                <w:w w:val="105"/>
                <w:lang w:val="uk-UA"/>
              </w:rPr>
            </w:pPr>
            <w:r w:rsidRPr="00864A94">
              <w:rPr>
                <w:w w:val="105"/>
                <w:lang w:val="uk-UA"/>
              </w:rPr>
              <w:t>ОК22</w:t>
            </w:r>
          </w:p>
        </w:tc>
        <w:tc>
          <w:tcPr>
            <w:tcW w:w="5670" w:type="dxa"/>
          </w:tcPr>
          <w:p w14:paraId="4E2348C8"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Облік</w:t>
            </w:r>
            <w:r w:rsidRPr="00864A94">
              <w:rPr>
                <w:spacing w:val="-4"/>
                <w:w w:val="105"/>
                <w:lang w:val="uk-UA"/>
              </w:rPr>
              <w:t xml:space="preserve"> </w:t>
            </w:r>
            <w:r w:rsidRPr="00864A94">
              <w:rPr>
                <w:w w:val="105"/>
                <w:lang w:val="uk-UA"/>
              </w:rPr>
              <w:t>у</w:t>
            </w:r>
            <w:r w:rsidRPr="00864A94">
              <w:rPr>
                <w:spacing w:val="-5"/>
                <w:w w:val="105"/>
                <w:lang w:val="uk-UA"/>
              </w:rPr>
              <w:t xml:space="preserve"> </w:t>
            </w:r>
            <w:r w:rsidRPr="00864A94">
              <w:rPr>
                <w:w w:val="105"/>
                <w:lang w:val="uk-UA"/>
              </w:rPr>
              <w:t>галузях</w:t>
            </w:r>
            <w:r w:rsidRPr="00864A94">
              <w:rPr>
                <w:spacing w:val="-2"/>
                <w:w w:val="105"/>
                <w:lang w:val="uk-UA"/>
              </w:rPr>
              <w:t xml:space="preserve"> </w:t>
            </w:r>
            <w:r w:rsidRPr="00864A94">
              <w:rPr>
                <w:w w:val="105"/>
                <w:lang w:val="uk-UA"/>
              </w:rPr>
              <w:t>економіки</w:t>
            </w:r>
          </w:p>
        </w:tc>
        <w:tc>
          <w:tcPr>
            <w:tcW w:w="1418" w:type="dxa"/>
          </w:tcPr>
          <w:p w14:paraId="3AAC0403" w14:textId="2016CE8A" w:rsidR="00FA666F" w:rsidRPr="00864A94" w:rsidRDefault="00CD252A" w:rsidP="00157638">
            <w:pPr>
              <w:pStyle w:val="Default"/>
              <w:widowControl w:val="0"/>
              <w:spacing w:line="288" w:lineRule="auto"/>
              <w:jc w:val="center"/>
              <w:rPr>
                <w:bCs/>
                <w:sz w:val="23"/>
                <w:szCs w:val="23"/>
                <w:lang w:val="uk-UA"/>
              </w:rPr>
            </w:pPr>
            <w:r w:rsidRPr="00864A94">
              <w:rPr>
                <w:bCs/>
                <w:sz w:val="23"/>
                <w:szCs w:val="23"/>
                <w:lang w:val="uk-UA"/>
              </w:rPr>
              <w:t>4</w:t>
            </w:r>
          </w:p>
        </w:tc>
        <w:tc>
          <w:tcPr>
            <w:tcW w:w="1700" w:type="dxa"/>
          </w:tcPr>
          <w:p w14:paraId="7422BB62"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12F1C401" w14:textId="77777777" w:rsidTr="00AC1FD6">
        <w:tc>
          <w:tcPr>
            <w:tcW w:w="1101" w:type="dxa"/>
          </w:tcPr>
          <w:p w14:paraId="64C521D4" w14:textId="77777777" w:rsidR="00FA666F" w:rsidRPr="00864A94" w:rsidRDefault="00FA666F" w:rsidP="00157638">
            <w:pPr>
              <w:pStyle w:val="Default"/>
              <w:widowControl w:val="0"/>
              <w:spacing w:line="288" w:lineRule="auto"/>
              <w:rPr>
                <w:w w:val="105"/>
                <w:lang w:val="uk-UA"/>
              </w:rPr>
            </w:pPr>
            <w:r w:rsidRPr="00864A94">
              <w:rPr>
                <w:w w:val="105"/>
                <w:lang w:val="uk-UA"/>
              </w:rPr>
              <w:t>ОК23</w:t>
            </w:r>
          </w:p>
        </w:tc>
        <w:tc>
          <w:tcPr>
            <w:tcW w:w="5670" w:type="dxa"/>
          </w:tcPr>
          <w:p w14:paraId="79AFC151"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 xml:space="preserve">Облік у бюджетних установах </w:t>
            </w:r>
          </w:p>
        </w:tc>
        <w:tc>
          <w:tcPr>
            <w:tcW w:w="1418" w:type="dxa"/>
          </w:tcPr>
          <w:p w14:paraId="66983191" w14:textId="33971D49" w:rsidR="00FA666F" w:rsidRPr="00864A94" w:rsidRDefault="00D730B9" w:rsidP="00157638">
            <w:pPr>
              <w:pStyle w:val="Default"/>
              <w:widowControl w:val="0"/>
              <w:spacing w:line="288" w:lineRule="auto"/>
              <w:jc w:val="center"/>
              <w:rPr>
                <w:b/>
                <w:bCs/>
                <w:sz w:val="23"/>
                <w:szCs w:val="23"/>
                <w:lang w:val="uk-UA"/>
              </w:rPr>
            </w:pPr>
            <w:r w:rsidRPr="00864A94">
              <w:rPr>
                <w:lang w:val="uk-UA"/>
              </w:rPr>
              <w:t>3</w:t>
            </w:r>
          </w:p>
        </w:tc>
        <w:tc>
          <w:tcPr>
            <w:tcW w:w="1700" w:type="dxa"/>
          </w:tcPr>
          <w:p w14:paraId="77B26C4D"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6DFE72FC" w14:textId="77777777" w:rsidTr="00AC1FD6">
        <w:tc>
          <w:tcPr>
            <w:tcW w:w="1101" w:type="dxa"/>
          </w:tcPr>
          <w:p w14:paraId="5FF921EB" w14:textId="77777777" w:rsidR="00FA666F" w:rsidRPr="00864A94" w:rsidRDefault="00FA666F" w:rsidP="00157638">
            <w:pPr>
              <w:pStyle w:val="Default"/>
              <w:widowControl w:val="0"/>
              <w:spacing w:line="288" w:lineRule="auto"/>
              <w:rPr>
                <w:w w:val="105"/>
                <w:lang w:val="uk-UA"/>
              </w:rPr>
            </w:pPr>
            <w:r w:rsidRPr="00864A94">
              <w:rPr>
                <w:w w:val="105"/>
                <w:lang w:val="uk-UA"/>
              </w:rPr>
              <w:t>ОК24</w:t>
            </w:r>
          </w:p>
        </w:tc>
        <w:tc>
          <w:tcPr>
            <w:tcW w:w="5670" w:type="dxa"/>
          </w:tcPr>
          <w:p w14:paraId="7397201D"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Статистика</w:t>
            </w:r>
          </w:p>
        </w:tc>
        <w:tc>
          <w:tcPr>
            <w:tcW w:w="1418" w:type="dxa"/>
          </w:tcPr>
          <w:p w14:paraId="07B80062"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4</w:t>
            </w:r>
          </w:p>
        </w:tc>
        <w:tc>
          <w:tcPr>
            <w:tcW w:w="1700" w:type="dxa"/>
          </w:tcPr>
          <w:p w14:paraId="38F36F37"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4BE9DE6C" w14:textId="77777777" w:rsidTr="00AC1FD6">
        <w:tc>
          <w:tcPr>
            <w:tcW w:w="1101" w:type="dxa"/>
          </w:tcPr>
          <w:p w14:paraId="558E1DDD" w14:textId="77777777" w:rsidR="00FA666F" w:rsidRPr="00864A94" w:rsidRDefault="00FA666F" w:rsidP="00157638">
            <w:pPr>
              <w:pStyle w:val="Default"/>
              <w:widowControl w:val="0"/>
              <w:spacing w:line="288" w:lineRule="auto"/>
              <w:rPr>
                <w:w w:val="105"/>
                <w:lang w:val="uk-UA"/>
              </w:rPr>
            </w:pPr>
            <w:r w:rsidRPr="00864A94">
              <w:rPr>
                <w:w w:val="105"/>
                <w:lang w:val="uk-UA"/>
              </w:rPr>
              <w:t>ОК25</w:t>
            </w:r>
          </w:p>
        </w:tc>
        <w:tc>
          <w:tcPr>
            <w:tcW w:w="5670" w:type="dxa"/>
          </w:tcPr>
          <w:p w14:paraId="481C8BEA"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Аналіз</w:t>
            </w:r>
            <w:r w:rsidRPr="00864A94">
              <w:rPr>
                <w:spacing w:val="-4"/>
                <w:w w:val="105"/>
                <w:lang w:val="uk-UA"/>
              </w:rPr>
              <w:t xml:space="preserve"> </w:t>
            </w:r>
            <w:r w:rsidRPr="00864A94">
              <w:rPr>
                <w:w w:val="105"/>
                <w:lang w:val="uk-UA"/>
              </w:rPr>
              <w:t>господарської</w:t>
            </w:r>
            <w:r w:rsidRPr="00864A94">
              <w:rPr>
                <w:spacing w:val="-4"/>
                <w:w w:val="105"/>
                <w:lang w:val="uk-UA"/>
              </w:rPr>
              <w:t xml:space="preserve"> </w:t>
            </w:r>
            <w:r w:rsidRPr="00864A94">
              <w:rPr>
                <w:w w:val="105"/>
                <w:lang w:val="uk-UA"/>
              </w:rPr>
              <w:t>діяльності</w:t>
            </w:r>
          </w:p>
        </w:tc>
        <w:tc>
          <w:tcPr>
            <w:tcW w:w="1418" w:type="dxa"/>
          </w:tcPr>
          <w:p w14:paraId="0A3067AD"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5</w:t>
            </w:r>
          </w:p>
        </w:tc>
        <w:tc>
          <w:tcPr>
            <w:tcW w:w="1700" w:type="dxa"/>
          </w:tcPr>
          <w:p w14:paraId="7E061F40" w14:textId="74E7AD39" w:rsidR="00FA666F" w:rsidRPr="00864A94" w:rsidRDefault="00293FDE" w:rsidP="00157638">
            <w:pPr>
              <w:pStyle w:val="Default"/>
              <w:widowControl w:val="0"/>
              <w:spacing w:line="288" w:lineRule="auto"/>
              <w:jc w:val="center"/>
              <w:rPr>
                <w:b/>
                <w:bCs/>
                <w:sz w:val="23"/>
                <w:szCs w:val="23"/>
                <w:lang w:val="uk-UA"/>
              </w:rPr>
            </w:pPr>
            <w:r w:rsidRPr="00864A94">
              <w:rPr>
                <w:lang w:val="uk-UA"/>
              </w:rPr>
              <w:t>залік</w:t>
            </w:r>
            <w:r w:rsidR="00FA666F" w:rsidRPr="00864A94">
              <w:rPr>
                <w:lang w:val="uk-UA"/>
              </w:rPr>
              <w:t>, КР</w:t>
            </w:r>
          </w:p>
        </w:tc>
      </w:tr>
      <w:tr w:rsidR="00FA666F" w:rsidRPr="00864A94" w14:paraId="4D4C3C70" w14:textId="77777777" w:rsidTr="00AC1FD6">
        <w:tc>
          <w:tcPr>
            <w:tcW w:w="1101" w:type="dxa"/>
          </w:tcPr>
          <w:p w14:paraId="6606BEF5" w14:textId="77777777" w:rsidR="00FA666F" w:rsidRPr="00864A94" w:rsidRDefault="00FA666F" w:rsidP="00157638">
            <w:pPr>
              <w:pStyle w:val="Default"/>
              <w:widowControl w:val="0"/>
              <w:spacing w:line="288" w:lineRule="auto"/>
              <w:rPr>
                <w:w w:val="105"/>
                <w:lang w:val="uk-UA"/>
              </w:rPr>
            </w:pPr>
            <w:r w:rsidRPr="00864A94">
              <w:rPr>
                <w:w w:val="105"/>
                <w:lang w:val="uk-UA"/>
              </w:rPr>
              <w:t>ОК26</w:t>
            </w:r>
          </w:p>
        </w:tc>
        <w:tc>
          <w:tcPr>
            <w:tcW w:w="5670" w:type="dxa"/>
          </w:tcPr>
          <w:p w14:paraId="2BD8A229"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Фінансовий</w:t>
            </w:r>
            <w:r w:rsidRPr="00864A94">
              <w:rPr>
                <w:spacing w:val="-3"/>
                <w:w w:val="105"/>
                <w:lang w:val="uk-UA"/>
              </w:rPr>
              <w:t xml:space="preserve"> </w:t>
            </w:r>
            <w:r w:rsidRPr="00864A94">
              <w:rPr>
                <w:w w:val="105"/>
                <w:lang w:val="uk-UA"/>
              </w:rPr>
              <w:t>облік</w:t>
            </w:r>
            <w:r w:rsidRPr="00864A94">
              <w:rPr>
                <w:spacing w:val="-4"/>
                <w:w w:val="105"/>
                <w:lang w:val="uk-UA"/>
              </w:rPr>
              <w:t xml:space="preserve"> </w:t>
            </w:r>
            <w:r w:rsidRPr="00864A94">
              <w:rPr>
                <w:w w:val="105"/>
                <w:lang w:val="uk-UA"/>
              </w:rPr>
              <w:t>І</w:t>
            </w:r>
          </w:p>
        </w:tc>
        <w:tc>
          <w:tcPr>
            <w:tcW w:w="1418" w:type="dxa"/>
          </w:tcPr>
          <w:p w14:paraId="30D1BA9D"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5</w:t>
            </w:r>
          </w:p>
        </w:tc>
        <w:tc>
          <w:tcPr>
            <w:tcW w:w="1700" w:type="dxa"/>
          </w:tcPr>
          <w:p w14:paraId="78F0E9F4"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40C5814C" w14:textId="77777777" w:rsidTr="00AC1FD6">
        <w:tc>
          <w:tcPr>
            <w:tcW w:w="1101" w:type="dxa"/>
          </w:tcPr>
          <w:p w14:paraId="00B765D7" w14:textId="77777777" w:rsidR="00FA666F" w:rsidRPr="00864A94" w:rsidRDefault="00FA666F" w:rsidP="00157638">
            <w:pPr>
              <w:pStyle w:val="Default"/>
              <w:widowControl w:val="0"/>
              <w:spacing w:line="288" w:lineRule="auto"/>
              <w:rPr>
                <w:w w:val="105"/>
                <w:lang w:val="uk-UA"/>
              </w:rPr>
            </w:pPr>
            <w:r w:rsidRPr="00864A94">
              <w:rPr>
                <w:w w:val="105"/>
                <w:lang w:val="uk-UA"/>
              </w:rPr>
              <w:t>ОК27</w:t>
            </w:r>
          </w:p>
        </w:tc>
        <w:tc>
          <w:tcPr>
            <w:tcW w:w="5670" w:type="dxa"/>
          </w:tcPr>
          <w:p w14:paraId="16CA91B8"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Фінансовий</w:t>
            </w:r>
            <w:r w:rsidRPr="00864A94">
              <w:rPr>
                <w:spacing w:val="-3"/>
                <w:w w:val="105"/>
                <w:lang w:val="uk-UA"/>
              </w:rPr>
              <w:t xml:space="preserve"> </w:t>
            </w:r>
            <w:r w:rsidRPr="00864A94">
              <w:rPr>
                <w:w w:val="105"/>
                <w:lang w:val="uk-UA"/>
              </w:rPr>
              <w:t>облік</w:t>
            </w:r>
            <w:r w:rsidRPr="00864A94">
              <w:rPr>
                <w:spacing w:val="-4"/>
                <w:w w:val="105"/>
                <w:lang w:val="uk-UA"/>
              </w:rPr>
              <w:t xml:space="preserve"> </w:t>
            </w:r>
            <w:r w:rsidRPr="00864A94">
              <w:rPr>
                <w:w w:val="105"/>
                <w:lang w:val="uk-UA"/>
              </w:rPr>
              <w:t>ІІ</w:t>
            </w:r>
          </w:p>
        </w:tc>
        <w:tc>
          <w:tcPr>
            <w:tcW w:w="1418" w:type="dxa"/>
          </w:tcPr>
          <w:p w14:paraId="7445048D"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6</w:t>
            </w:r>
          </w:p>
        </w:tc>
        <w:tc>
          <w:tcPr>
            <w:tcW w:w="1700" w:type="dxa"/>
          </w:tcPr>
          <w:p w14:paraId="16CC9038" w14:textId="0D5C79EB" w:rsidR="00FA666F" w:rsidRPr="00864A94" w:rsidRDefault="00293FDE" w:rsidP="00157638">
            <w:pPr>
              <w:pStyle w:val="Default"/>
              <w:widowControl w:val="0"/>
              <w:spacing w:line="288" w:lineRule="auto"/>
              <w:jc w:val="center"/>
              <w:rPr>
                <w:b/>
                <w:bCs/>
                <w:sz w:val="23"/>
                <w:szCs w:val="23"/>
                <w:lang w:val="uk-UA"/>
              </w:rPr>
            </w:pPr>
            <w:r w:rsidRPr="00864A94">
              <w:rPr>
                <w:lang w:val="uk-UA"/>
              </w:rPr>
              <w:t>залік</w:t>
            </w:r>
            <w:r w:rsidR="00FA666F" w:rsidRPr="00864A94">
              <w:rPr>
                <w:lang w:val="uk-UA"/>
              </w:rPr>
              <w:t>, КР</w:t>
            </w:r>
          </w:p>
        </w:tc>
      </w:tr>
      <w:tr w:rsidR="00FA666F" w:rsidRPr="00864A94" w14:paraId="4531705F" w14:textId="77777777" w:rsidTr="00AC1FD6">
        <w:tc>
          <w:tcPr>
            <w:tcW w:w="1101" w:type="dxa"/>
          </w:tcPr>
          <w:p w14:paraId="73FE08FD" w14:textId="77777777" w:rsidR="00FA666F" w:rsidRPr="00864A94" w:rsidRDefault="00FA666F" w:rsidP="00157638">
            <w:pPr>
              <w:pStyle w:val="Default"/>
              <w:widowControl w:val="0"/>
              <w:spacing w:line="288" w:lineRule="auto"/>
              <w:rPr>
                <w:w w:val="105"/>
                <w:lang w:val="uk-UA"/>
              </w:rPr>
            </w:pPr>
            <w:r w:rsidRPr="00864A94">
              <w:rPr>
                <w:w w:val="105"/>
                <w:lang w:val="uk-UA"/>
              </w:rPr>
              <w:t>ОК28</w:t>
            </w:r>
          </w:p>
        </w:tc>
        <w:tc>
          <w:tcPr>
            <w:tcW w:w="5670" w:type="dxa"/>
          </w:tcPr>
          <w:p w14:paraId="73ABBD94"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Облік</w:t>
            </w:r>
            <w:r w:rsidRPr="00864A94">
              <w:rPr>
                <w:spacing w:val="-4"/>
                <w:w w:val="105"/>
                <w:lang w:val="uk-UA"/>
              </w:rPr>
              <w:t xml:space="preserve"> і аудит у </w:t>
            </w:r>
            <w:r w:rsidRPr="00864A94">
              <w:rPr>
                <w:w w:val="105"/>
                <w:lang w:val="uk-UA"/>
              </w:rPr>
              <w:t>банках</w:t>
            </w:r>
          </w:p>
        </w:tc>
        <w:tc>
          <w:tcPr>
            <w:tcW w:w="1418" w:type="dxa"/>
          </w:tcPr>
          <w:p w14:paraId="1E94D7B8"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4</w:t>
            </w:r>
          </w:p>
        </w:tc>
        <w:tc>
          <w:tcPr>
            <w:tcW w:w="1700" w:type="dxa"/>
          </w:tcPr>
          <w:p w14:paraId="4F24788C"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залік</w:t>
            </w:r>
          </w:p>
        </w:tc>
      </w:tr>
      <w:tr w:rsidR="00FA666F" w:rsidRPr="00864A94" w14:paraId="682DD922" w14:textId="77777777" w:rsidTr="00AC1FD6">
        <w:tc>
          <w:tcPr>
            <w:tcW w:w="1101" w:type="dxa"/>
          </w:tcPr>
          <w:p w14:paraId="14B0BA5D" w14:textId="77777777" w:rsidR="00FA666F" w:rsidRPr="00864A94" w:rsidRDefault="00FA666F" w:rsidP="00157638">
            <w:pPr>
              <w:pStyle w:val="Default"/>
              <w:widowControl w:val="0"/>
              <w:spacing w:line="288" w:lineRule="auto"/>
              <w:rPr>
                <w:w w:val="105"/>
                <w:lang w:val="uk-UA"/>
              </w:rPr>
            </w:pPr>
            <w:r w:rsidRPr="00864A94">
              <w:rPr>
                <w:w w:val="105"/>
                <w:lang w:val="uk-UA"/>
              </w:rPr>
              <w:t>ОК29</w:t>
            </w:r>
          </w:p>
        </w:tc>
        <w:tc>
          <w:tcPr>
            <w:tcW w:w="5670" w:type="dxa"/>
          </w:tcPr>
          <w:p w14:paraId="5AEA510F"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Аудит</w:t>
            </w:r>
          </w:p>
        </w:tc>
        <w:tc>
          <w:tcPr>
            <w:tcW w:w="1418" w:type="dxa"/>
          </w:tcPr>
          <w:p w14:paraId="6A348D08" w14:textId="2C17AC58" w:rsidR="00FA666F" w:rsidRPr="00864A94" w:rsidRDefault="001A3CDF" w:rsidP="00157638">
            <w:pPr>
              <w:pStyle w:val="Default"/>
              <w:widowControl w:val="0"/>
              <w:spacing w:line="288" w:lineRule="auto"/>
              <w:jc w:val="center"/>
              <w:rPr>
                <w:b/>
                <w:bCs/>
                <w:sz w:val="23"/>
                <w:szCs w:val="23"/>
                <w:lang w:val="uk-UA"/>
              </w:rPr>
            </w:pPr>
            <w:r w:rsidRPr="00864A94">
              <w:rPr>
                <w:lang w:val="uk-UA"/>
              </w:rPr>
              <w:t>5</w:t>
            </w:r>
          </w:p>
        </w:tc>
        <w:tc>
          <w:tcPr>
            <w:tcW w:w="1700" w:type="dxa"/>
          </w:tcPr>
          <w:p w14:paraId="7D134AE9"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2ED3A9ED" w14:textId="77777777" w:rsidTr="00AC1FD6">
        <w:tc>
          <w:tcPr>
            <w:tcW w:w="1101" w:type="dxa"/>
          </w:tcPr>
          <w:p w14:paraId="41EFDD5F" w14:textId="77777777" w:rsidR="00FA666F" w:rsidRPr="00864A94" w:rsidRDefault="00FA666F" w:rsidP="00157638">
            <w:pPr>
              <w:pStyle w:val="Default"/>
              <w:widowControl w:val="0"/>
              <w:spacing w:line="288" w:lineRule="auto"/>
              <w:rPr>
                <w:w w:val="105"/>
                <w:lang w:val="uk-UA"/>
              </w:rPr>
            </w:pPr>
            <w:r w:rsidRPr="00864A94">
              <w:rPr>
                <w:w w:val="105"/>
                <w:lang w:val="uk-UA"/>
              </w:rPr>
              <w:t>ОК30</w:t>
            </w:r>
          </w:p>
        </w:tc>
        <w:tc>
          <w:tcPr>
            <w:tcW w:w="5670" w:type="dxa"/>
          </w:tcPr>
          <w:p w14:paraId="2A0C4E32"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Звітність</w:t>
            </w:r>
            <w:r w:rsidRPr="00864A94">
              <w:rPr>
                <w:spacing w:val="-2"/>
                <w:w w:val="105"/>
                <w:lang w:val="uk-UA"/>
              </w:rPr>
              <w:t xml:space="preserve"> </w:t>
            </w:r>
            <w:r w:rsidRPr="00864A94">
              <w:rPr>
                <w:w w:val="105"/>
                <w:lang w:val="uk-UA"/>
              </w:rPr>
              <w:t>підприємства</w:t>
            </w:r>
          </w:p>
        </w:tc>
        <w:tc>
          <w:tcPr>
            <w:tcW w:w="1418" w:type="dxa"/>
          </w:tcPr>
          <w:p w14:paraId="35208EFC"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4</w:t>
            </w:r>
          </w:p>
        </w:tc>
        <w:tc>
          <w:tcPr>
            <w:tcW w:w="1700" w:type="dxa"/>
          </w:tcPr>
          <w:p w14:paraId="3D1A2394"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11771C67" w14:textId="77777777" w:rsidTr="00AC1FD6">
        <w:tc>
          <w:tcPr>
            <w:tcW w:w="1101" w:type="dxa"/>
          </w:tcPr>
          <w:p w14:paraId="092AB5AE" w14:textId="77777777" w:rsidR="00FA666F" w:rsidRPr="00864A94" w:rsidRDefault="00FA666F" w:rsidP="00157638">
            <w:pPr>
              <w:pStyle w:val="Default"/>
              <w:widowControl w:val="0"/>
              <w:spacing w:line="288" w:lineRule="auto"/>
              <w:rPr>
                <w:w w:val="105"/>
                <w:lang w:val="uk-UA"/>
              </w:rPr>
            </w:pPr>
            <w:r w:rsidRPr="00864A94">
              <w:rPr>
                <w:w w:val="105"/>
                <w:lang w:val="uk-UA"/>
              </w:rPr>
              <w:t>ОК31</w:t>
            </w:r>
          </w:p>
        </w:tc>
        <w:tc>
          <w:tcPr>
            <w:tcW w:w="5670" w:type="dxa"/>
          </w:tcPr>
          <w:p w14:paraId="468879C0"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Облік</w:t>
            </w:r>
            <w:r w:rsidRPr="00864A94">
              <w:rPr>
                <w:spacing w:val="-5"/>
                <w:w w:val="105"/>
                <w:lang w:val="uk-UA"/>
              </w:rPr>
              <w:t xml:space="preserve"> </w:t>
            </w:r>
            <w:r w:rsidRPr="00864A94">
              <w:rPr>
                <w:w w:val="105"/>
                <w:lang w:val="uk-UA"/>
              </w:rPr>
              <w:t>і</w:t>
            </w:r>
            <w:r w:rsidRPr="00864A94">
              <w:rPr>
                <w:spacing w:val="-3"/>
                <w:w w:val="105"/>
                <w:lang w:val="uk-UA"/>
              </w:rPr>
              <w:t xml:space="preserve"> </w:t>
            </w:r>
            <w:r w:rsidRPr="00864A94">
              <w:rPr>
                <w:w w:val="105"/>
                <w:lang w:val="uk-UA"/>
              </w:rPr>
              <w:t>звітність</w:t>
            </w:r>
            <w:r w:rsidRPr="00864A94">
              <w:rPr>
                <w:spacing w:val="-3"/>
                <w:w w:val="105"/>
                <w:lang w:val="uk-UA"/>
              </w:rPr>
              <w:t xml:space="preserve"> </w:t>
            </w:r>
            <w:r w:rsidRPr="00864A94">
              <w:rPr>
                <w:w w:val="105"/>
                <w:lang w:val="uk-UA"/>
              </w:rPr>
              <w:t>в</w:t>
            </w:r>
            <w:r w:rsidRPr="00864A94">
              <w:rPr>
                <w:spacing w:val="-4"/>
                <w:w w:val="105"/>
                <w:lang w:val="uk-UA"/>
              </w:rPr>
              <w:t xml:space="preserve"> </w:t>
            </w:r>
            <w:r w:rsidRPr="00864A94">
              <w:rPr>
                <w:w w:val="105"/>
                <w:lang w:val="uk-UA"/>
              </w:rPr>
              <w:t>оподаткуванні</w:t>
            </w:r>
          </w:p>
        </w:tc>
        <w:tc>
          <w:tcPr>
            <w:tcW w:w="1418" w:type="dxa"/>
          </w:tcPr>
          <w:p w14:paraId="7CB394A9" w14:textId="62542D03" w:rsidR="00FA666F" w:rsidRPr="00864A94" w:rsidRDefault="00736080" w:rsidP="00157638">
            <w:pPr>
              <w:pStyle w:val="Default"/>
              <w:widowControl w:val="0"/>
              <w:spacing w:line="288" w:lineRule="auto"/>
              <w:jc w:val="center"/>
              <w:rPr>
                <w:b/>
                <w:bCs/>
                <w:sz w:val="23"/>
                <w:szCs w:val="23"/>
                <w:lang w:val="uk-UA"/>
              </w:rPr>
            </w:pPr>
            <w:r w:rsidRPr="00864A94">
              <w:rPr>
                <w:lang w:val="uk-UA"/>
              </w:rPr>
              <w:t>9</w:t>
            </w:r>
          </w:p>
        </w:tc>
        <w:tc>
          <w:tcPr>
            <w:tcW w:w="1700" w:type="dxa"/>
          </w:tcPr>
          <w:p w14:paraId="105B1667"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залік, КР</w:t>
            </w:r>
          </w:p>
        </w:tc>
      </w:tr>
      <w:tr w:rsidR="00FA666F" w:rsidRPr="00864A94" w14:paraId="0D7BE6A0" w14:textId="77777777" w:rsidTr="00AC1FD6">
        <w:tc>
          <w:tcPr>
            <w:tcW w:w="1101" w:type="dxa"/>
          </w:tcPr>
          <w:p w14:paraId="21894AA0" w14:textId="77777777" w:rsidR="00FA666F" w:rsidRPr="00864A94" w:rsidRDefault="00FA666F" w:rsidP="00157638">
            <w:pPr>
              <w:pStyle w:val="Default"/>
              <w:widowControl w:val="0"/>
              <w:spacing w:line="288" w:lineRule="auto"/>
              <w:rPr>
                <w:w w:val="105"/>
                <w:lang w:val="uk-UA"/>
              </w:rPr>
            </w:pPr>
            <w:r w:rsidRPr="00864A94">
              <w:rPr>
                <w:w w:val="105"/>
                <w:lang w:val="uk-UA"/>
              </w:rPr>
              <w:t>ОК32</w:t>
            </w:r>
          </w:p>
        </w:tc>
        <w:tc>
          <w:tcPr>
            <w:tcW w:w="5670" w:type="dxa"/>
          </w:tcPr>
          <w:p w14:paraId="2B00A03D"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Інформаційні</w:t>
            </w:r>
            <w:r w:rsidRPr="00864A94">
              <w:rPr>
                <w:spacing w:val="-3"/>
                <w:w w:val="105"/>
                <w:lang w:val="uk-UA"/>
              </w:rPr>
              <w:t xml:space="preserve"> </w:t>
            </w:r>
            <w:r w:rsidRPr="00864A94">
              <w:rPr>
                <w:w w:val="105"/>
                <w:lang w:val="uk-UA"/>
              </w:rPr>
              <w:t>системи</w:t>
            </w:r>
            <w:r w:rsidRPr="00864A94">
              <w:rPr>
                <w:spacing w:val="-3"/>
                <w:w w:val="105"/>
                <w:lang w:val="uk-UA"/>
              </w:rPr>
              <w:t xml:space="preserve"> </w:t>
            </w:r>
            <w:r w:rsidRPr="00864A94">
              <w:rPr>
                <w:w w:val="105"/>
                <w:lang w:val="uk-UA"/>
              </w:rPr>
              <w:t>і</w:t>
            </w:r>
            <w:r w:rsidRPr="00864A94">
              <w:rPr>
                <w:spacing w:val="-3"/>
                <w:w w:val="105"/>
                <w:lang w:val="uk-UA"/>
              </w:rPr>
              <w:t xml:space="preserve"> </w:t>
            </w:r>
            <w:r w:rsidRPr="00864A94">
              <w:rPr>
                <w:w w:val="105"/>
                <w:lang w:val="uk-UA"/>
              </w:rPr>
              <w:t>технології</w:t>
            </w:r>
            <w:r w:rsidRPr="00864A94">
              <w:rPr>
                <w:spacing w:val="-3"/>
                <w:w w:val="105"/>
                <w:lang w:val="uk-UA"/>
              </w:rPr>
              <w:t xml:space="preserve"> </w:t>
            </w:r>
            <w:r w:rsidRPr="00864A94">
              <w:rPr>
                <w:w w:val="105"/>
                <w:lang w:val="uk-UA"/>
              </w:rPr>
              <w:t>в</w:t>
            </w:r>
            <w:r w:rsidRPr="00864A94">
              <w:rPr>
                <w:spacing w:val="-4"/>
                <w:w w:val="105"/>
                <w:lang w:val="uk-UA"/>
              </w:rPr>
              <w:t xml:space="preserve"> </w:t>
            </w:r>
            <w:r w:rsidRPr="00864A94">
              <w:rPr>
                <w:w w:val="105"/>
                <w:lang w:val="uk-UA"/>
              </w:rPr>
              <w:t>обліку</w:t>
            </w:r>
            <w:r w:rsidRPr="00864A94">
              <w:rPr>
                <w:lang w:val="uk-UA"/>
              </w:rPr>
              <w:t xml:space="preserve"> </w:t>
            </w:r>
            <w:r w:rsidRPr="00864A94">
              <w:rPr>
                <w:w w:val="105"/>
                <w:lang w:val="uk-UA"/>
              </w:rPr>
              <w:t>та</w:t>
            </w:r>
            <w:r w:rsidRPr="00864A94">
              <w:rPr>
                <w:spacing w:val="-5"/>
                <w:w w:val="105"/>
                <w:lang w:val="uk-UA"/>
              </w:rPr>
              <w:t xml:space="preserve"> </w:t>
            </w:r>
            <w:r w:rsidRPr="00864A94">
              <w:rPr>
                <w:w w:val="105"/>
                <w:lang w:val="uk-UA"/>
              </w:rPr>
              <w:t>аудиті</w:t>
            </w:r>
          </w:p>
        </w:tc>
        <w:tc>
          <w:tcPr>
            <w:tcW w:w="1418" w:type="dxa"/>
          </w:tcPr>
          <w:p w14:paraId="520FFBE8" w14:textId="2D4E7EAD" w:rsidR="00FA666F" w:rsidRPr="00864A94" w:rsidRDefault="00D730B9" w:rsidP="00157638">
            <w:pPr>
              <w:pStyle w:val="Default"/>
              <w:widowControl w:val="0"/>
              <w:spacing w:line="288" w:lineRule="auto"/>
              <w:jc w:val="center"/>
              <w:rPr>
                <w:b/>
                <w:bCs/>
                <w:sz w:val="23"/>
                <w:szCs w:val="23"/>
                <w:lang w:val="uk-UA"/>
              </w:rPr>
            </w:pPr>
            <w:r w:rsidRPr="00864A94">
              <w:rPr>
                <w:lang w:val="uk-UA"/>
              </w:rPr>
              <w:t>3</w:t>
            </w:r>
            <w:r w:rsidR="00FA666F" w:rsidRPr="00864A94">
              <w:rPr>
                <w:lang w:val="uk-UA"/>
              </w:rPr>
              <w:t>,5</w:t>
            </w:r>
          </w:p>
        </w:tc>
        <w:tc>
          <w:tcPr>
            <w:tcW w:w="1700" w:type="dxa"/>
          </w:tcPr>
          <w:p w14:paraId="4A3FD284"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25A84B65" w14:textId="77777777" w:rsidTr="00AC1FD6">
        <w:tc>
          <w:tcPr>
            <w:tcW w:w="1101" w:type="dxa"/>
          </w:tcPr>
          <w:p w14:paraId="654B4557" w14:textId="77777777" w:rsidR="00FA666F" w:rsidRPr="00864A94" w:rsidRDefault="00FA666F" w:rsidP="00157638">
            <w:pPr>
              <w:pStyle w:val="Default"/>
              <w:widowControl w:val="0"/>
              <w:spacing w:line="288" w:lineRule="auto"/>
              <w:rPr>
                <w:w w:val="105"/>
                <w:lang w:val="uk-UA"/>
              </w:rPr>
            </w:pPr>
            <w:r w:rsidRPr="00864A94">
              <w:rPr>
                <w:w w:val="105"/>
                <w:lang w:val="uk-UA"/>
              </w:rPr>
              <w:t>ОК33</w:t>
            </w:r>
          </w:p>
        </w:tc>
        <w:tc>
          <w:tcPr>
            <w:tcW w:w="5670" w:type="dxa"/>
          </w:tcPr>
          <w:p w14:paraId="13B003CF"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Управлінський</w:t>
            </w:r>
            <w:r w:rsidRPr="00864A94">
              <w:rPr>
                <w:spacing w:val="-2"/>
                <w:w w:val="105"/>
                <w:lang w:val="uk-UA"/>
              </w:rPr>
              <w:t xml:space="preserve"> </w:t>
            </w:r>
            <w:r w:rsidRPr="00864A94">
              <w:rPr>
                <w:w w:val="105"/>
                <w:lang w:val="uk-UA"/>
              </w:rPr>
              <w:t>облік</w:t>
            </w:r>
          </w:p>
        </w:tc>
        <w:tc>
          <w:tcPr>
            <w:tcW w:w="1418" w:type="dxa"/>
          </w:tcPr>
          <w:p w14:paraId="628ED093"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4</w:t>
            </w:r>
          </w:p>
        </w:tc>
        <w:tc>
          <w:tcPr>
            <w:tcW w:w="1700" w:type="dxa"/>
          </w:tcPr>
          <w:p w14:paraId="1BE46FF8"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екзамен</w:t>
            </w:r>
          </w:p>
        </w:tc>
      </w:tr>
      <w:tr w:rsidR="00FA666F" w:rsidRPr="00864A94" w14:paraId="11F9B4C1" w14:textId="77777777" w:rsidTr="00AC1FD6">
        <w:tc>
          <w:tcPr>
            <w:tcW w:w="1101" w:type="dxa"/>
          </w:tcPr>
          <w:p w14:paraId="4461346A" w14:textId="12B43291" w:rsidR="00FA666F" w:rsidRPr="00864A94" w:rsidRDefault="006E5567" w:rsidP="00157638">
            <w:pPr>
              <w:pStyle w:val="Default"/>
              <w:widowControl w:val="0"/>
              <w:spacing w:line="288" w:lineRule="auto"/>
              <w:rPr>
                <w:w w:val="105"/>
                <w:lang w:val="uk-UA"/>
              </w:rPr>
            </w:pPr>
            <w:r w:rsidRPr="00864A94">
              <w:rPr>
                <w:w w:val="105"/>
                <w:lang w:val="uk-UA"/>
              </w:rPr>
              <w:t xml:space="preserve"> </w:t>
            </w:r>
            <w:r w:rsidR="00FA666F" w:rsidRPr="00864A94">
              <w:rPr>
                <w:w w:val="105"/>
                <w:lang w:val="uk-UA"/>
              </w:rPr>
              <w:t>ОК34</w:t>
            </w:r>
          </w:p>
        </w:tc>
        <w:tc>
          <w:tcPr>
            <w:tcW w:w="5670" w:type="dxa"/>
          </w:tcPr>
          <w:p w14:paraId="60248E5D" w14:textId="77777777" w:rsidR="00FA666F" w:rsidRPr="00864A94" w:rsidRDefault="00FA666F" w:rsidP="00157638">
            <w:pPr>
              <w:pStyle w:val="Default"/>
              <w:widowControl w:val="0"/>
              <w:spacing w:line="288" w:lineRule="auto"/>
              <w:rPr>
                <w:b/>
                <w:bCs/>
                <w:sz w:val="23"/>
                <w:szCs w:val="23"/>
                <w:lang w:val="uk-UA"/>
              </w:rPr>
            </w:pPr>
            <w:r w:rsidRPr="00864A94">
              <w:rPr>
                <w:w w:val="105"/>
                <w:lang w:val="uk-UA"/>
              </w:rPr>
              <w:t>Теорія бухгалтерського обліку</w:t>
            </w:r>
          </w:p>
        </w:tc>
        <w:tc>
          <w:tcPr>
            <w:tcW w:w="1418" w:type="dxa"/>
          </w:tcPr>
          <w:p w14:paraId="7576670A" w14:textId="50A36F05" w:rsidR="00FA666F" w:rsidRPr="00864A94" w:rsidRDefault="000C579F" w:rsidP="00157638">
            <w:pPr>
              <w:pStyle w:val="Default"/>
              <w:widowControl w:val="0"/>
              <w:spacing w:line="288" w:lineRule="auto"/>
              <w:jc w:val="center"/>
              <w:rPr>
                <w:b/>
                <w:bCs/>
                <w:sz w:val="23"/>
                <w:szCs w:val="23"/>
                <w:lang w:val="uk-UA"/>
              </w:rPr>
            </w:pPr>
            <w:r w:rsidRPr="00864A94">
              <w:rPr>
                <w:lang w:val="uk-UA"/>
              </w:rPr>
              <w:t>5</w:t>
            </w:r>
          </w:p>
        </w:tc>
        <w:tc>
          <w:tcPr>
            <w:tcW w:w="1700" w:type="dxa"/>
          </w:tcPr>
          <w:p w14:paraId="5A5BE1FE" w14:textId="77777777" w:rsidR="00FA666F" w:rsidRPr="00864A94" w:rsidRDefault="00FA666F" w:rsidP="00157638">
            <w:pPr>
              <w:pStyle w:val="Default"/>
              <w:widowControl w:val="0"/>
              <w:spacing w:line="288" w:lineRule="auto"/>
              <w:jc w:val="center"/>
              <w:rPr>
                <w:b/>
                <w:bCs/>
                <w:sz w:val="23"/>
                <w:szCs w:val="23"/>
                <w:lang w:val="uk-UA"/>
              </w:rPr>
            </w:pPr>
            <w:r w:rsidRPr="00864A94">
              <w:rPr>
                <w:lang w:val="uk-UA"/>
              </w:rPr>
              <w:t>залік</w:t>
            </w:r>
          </w:p>
        </w:tc>
      </w:tr>
      <w:tr w:rsidR="009B4150" w:rsidRPr="00864A94" w14:paraId="23B7614D" w14:textId="77777777" w:rsidTr="00B97FE7">
        <w:tc>
          <w:tcPr>
            <w:tcW w:w="1101" w:type="dxa"/>
          </w:tcPr>
          <w:p w14:paraId="36FA0520" w14:textId="5DFC8895" w:rsidR="009B4150" w:rsidRPr="00864A94" w:rsidRDefault="009B4150" w:rsidP="00B97FE7">
            <w:pPr>
              <w:pStyle w:val="Default"/>
              <w:widowControl w:val="0"/>
              <w:spacing w:line="288" w:lineRule="auto"/>
              <w:rPr>
                <w:w w:val="105"/>
                <w:lang w:val="uk-UA"/>
              </w:rPr>
            </w:pPr>
            <w:r w:rsidRPr="00864A94">
              <w:rPr>
                <w:w w:val="105"/>
                <w:lang w:val="uk-UA"/>
              </w:rPr>
              <w:t>ОК35</w:t>
            </w:r>
          </w:p>
        </w:tc>
        <w:tc>
          <w:tcPr>
            <w:tcW w:w="5670" w:type="dxa"/>
          </w:tcPr>
          <w:p w14:paraId="30A36D78" w14:textId="77777777" w:rsidR="009B4150" w:rsidRPr="00864A94" w:rsidRDefault="009B4150" w:rsidP="00B97FE7">
            <w:pPr>
              <w:pStyle w:val="Default"/>
              <w:widowControl w:val="0"/>
              <w:spacing w:line="288" w:lineRule="auto"/>
              <w:rPr>
                <w:w w:val="105"/>
                <w:lang w:val="uk-UA"/>
              </w:rPr>
            </w:pPr>
            <w:r w:rsidRPr="00864A94">
              <w:rPr>
                <w:w w:val="105"/>
                <w:lang w:val="uk-UA"/>
              </w:rPr>
              <w:t>Функціональний курс іноземної мови</w:t>
            </w:r>
          </w:p>
        </w:tc>
        <w:tc>
          <w:tcPr>
            <w:tcW w:w="1418" w:type="dxa"/>
          </w:tcPr>
          <w:p w14:paraId="08AB5DCD" w14:textId="77777777" w:rsidR="009B4150" w:rsidRPr="00864A94" w:rsidRDefault="009B4150" w:rsidP="00B97FE7">
            <w:pPr>
              <w:pStyle w:val="Default"/>
              <w:widowControl w:val="0"/>
              <w:spacing w:line="288" w:lineRule="auto"/>
              <w:jc w:val="center"/>
              <w:rPr>
                <w:lang w:val="uk-UA"/>
              </w:rPr>
            </w:pPr>
            <w:r w:rsidRPr="00864A94">
              <w:rPr>
                <w:lang w:val="uk-UA"/>
              </w:rPr>
              <w:t>3</w:t>
            </w:r>
          </w:p>
        </w:tc>
        <w:tc>
          <w:tcPr>
            <w:tcW w:w="1700" w:type="dxa"/>
          </w:tcPr>
          <w:p w14:paraId="313A46B5" w14:textId="77777777" w:rsidR="009B4150" w:rsidRPr="00864A94" w:rsidRDefault="009B4150" w:rsidP="00B97FE7">
            <w:pPr>
              <w:pStyle w:val="Default"/>
              <w:widowControl w:val="0"/>
              <w:spacing w:line="288" w:lineRule="auto"/>
              <w:jc w:val="center"/>
              <w:rPr>
                <w:b/>
                <w:bCs/>
                <w:sz w:val="23"/>
                <w:szCs w:val="23"/>
                <w:lang w:val="uk-UA"/>
              </w:rPr>
            </w:pPr>
            <w:r w:rsidRPr="00864A94">
              <w:rPr>
                <w:lang w:val="uk-UA"/>
              </w:rPr>
              <w:t>залік</w:t>
            </w:r>
          </w:p>
        </w:tc>
      </w:tr>
      <w:tr w:rsidR="009D05F0" w:rsidRPr="00864A94" w14:paraId="086583B9" w14:textId="77777777" w:rsidTr="00AC1FD6">
        <w:tc>
          <w:tcPr>
            <w:tcW w:w="1101" w:type="dxa"/>
          </w:tcPr>
          <w:p w14:paraId="33CD8631" w14:textId="4FF6AE58" w:rsidR="009D05F0" w:rsidRPr="00864A94" w:rsidRDefault="009D05F0" w:rsidP="00157638">
            <w:pPr>
              <w:pStyle w:val="Default"/>
              <w:widowControl w:val="0"/>
              <w:spacing w:line="288" w:lineRule="auto"/>
              <w:rPr>
                <w:w w:val="105"/>
                <w:lang w:val="uk-UA"/>
              </w:rPr>
            </w:pPr>
            <w:r w:rsidRPr="00864A94">
              <w:rPr>
                <w:w w:val="105"/>
                <w:lang w:val="uk-UA"/>
              </w:rPr>
              <w:t>ОК36</w:t>
            </w:r>
          </w:p>
        </w:tc>
        <w:tc>
          <w:tcPr>
            <w:tcW w:w="5670" w:type="dxa"/>
          </w:tcPr>
          <w:p w14:paraId="6EA1C5C9" w14:textId="3D15CBCA" w:rsidR="009D05F0" w:rsidRPr="00864A94" w:rsidRDefault="0001462D" w:rsidP="00157638">
            <w:pPr>
              <w:pStyle w:val="Default"/>
              <w:widowControl w:val="0"/>
              <w:spacing w:line="288" w:lineRule="auto"/>
              <w:rPr>
                <w:b/>
                <w:bCs/>
                <w:sz w:val="23"/>
                <w:szCs w:val="23"/>
                <w:lang w:val="uk-UA"/>
              </w:rPr>
            </w:pPr>
            <w:r w:rsidRPr="00864A94">
              <w:rPr>
                <w:w w:val="105"/>
                <w:lang w:val="uk-UA"/>
              </w:rPr>
              <w:t xml:space="preserve">Економіко-математичні </w:t>
            </w:r>
            <w:r w:rsidR="009D05F0" w:rsidRPr="00864A94">
              <w:rPr>
                <w:w w:val="105"/>
                <w:lang w:val="uk-UA"/>
              </w:rPr>
              <w:t>моделі</w:t>
            </w:r>
            <w:r w:rsidR="009D05F0" w:rsidRPr="00864A94">
              <w:rPr>
                <w:spacing w:val="-3"/>
                <w:w w:val="105"/>
                <w:lang w:val="uk-UA"/>
              </w:rPr>
              <w:t xml:space="preserve"> в економіці</w:t>
            </w:r>
          </w:p>
        </w:tc>
        <w:tc>
          <w:tcPr>
            <w:tcW w:w="1418" w:type="dxa"/>
          </w:tcPr>
          <w:p w14:paraId="4F2DB4DE" w14:textId="77777777" w:rsidR="009D05F0" w:rsidRPr="00864A94" w:rsidRDefault="009D05F0" w:rsidP="00157638">
            <w:pPr>
              <w:pStyle w:val="Default"/>
              <w:widowControl w:val="0"/>
              <w:spacing w:line="288" w:lineRule="auto"/>
              <w:jc w:val="center"/>
              <w:rPr>
                <w:b/>
                <w:bCs/>
                <w:sz w:val="23"/>
                <w:szCs w:val="23"/>
                <w:lang w:val="uk-UA"/>
              </w:rPr>
            </w:pPr>
            <w:r w:rsidRPr="00864A94">
              <w:rPr>
                <w:lang w:val="uk-UA"/>
              </w:rPr>
              <w:t>4</w:t>
            </w:r>
          </w:p>
        </w:tc>
        <w:tc>
          <w:tcPr>
            <w:tcW w:w="1700" w:type="dxa"/>
          </w:tcPr>
          <w:p w14:paraId="27808470" w14:textId="77777777" w:rsidR="009D05F0" w:rsidRPr="00864A94" w:rsidRDefault="009D05F0" w:rsidP="00157638">
            <w:pPr>
              <w:pStyle w:val="Default"/>
              <w:widowControl w:val="0"/>
              <w:spacing w:line="288" w:lineRule="auto"/>
              <w:jc w:val="center"/>
              <w:rPr>
                <w:b/>
                <w:bCs/>
                <w:sz w:val="23"/>
                <w:szCs w:val="23"/>
                <w:lang w:val="uk-UA"/>
              </w:rPr>
            </w:pPr>
            <w:r w:rsidRPr="00864A94">
              <w:rPr>
                <w:lang w:val="uk-UA"/>
              </w:rPr>
              <w:t>екзамен</w:t>
            </w:r>
          </w:p>
        </w:tc>
      </w:tr>
      <w:tr w:rsidR="009D05F0" w:rsidRPr="00864A94" w14:paraId="3CDF8646" w14:textId="77777777" w:rsidTr="00AC1FD6">
        <w:tc>
          <w:tcPr>
            <w:tcW w:w="1101" w:type="dxa"/>
          </w:tcPr>
          <w:p w14:paraId="457D8CAD" w14:textId="09CE1D5E" w:rsidR="009D05F0" w:rsidRPr="00864A94" w:rsidRDefault="009D05F0" w:rsidP="00157638">
            <w:pPr>
              <w:pStyle w:val="Default"/>
              <w:widowControl w:val="0"/>
              <w:spacing w:line="288" w:lineRule="auto"/>
              <w:rPr>
                <w:w w:val="105"/>
                <w:lang w:val="uk-UA"/>
              </w:rPr>
            </w:pPr>
            <w:r w:rsidRPr="00864A94">
              <w:rPr>
                <w:w w:val="105"/>
                <w:lang w:val="uk-UA"/>
              </w:rPr>
              <w:t>ОК37</w:t>
            </w:r>
          </w:p>
        </w:tc>
        <w:tc>
          <w:tcPr>
            <w:tcW w:w="5670" w:type="dxa"/>
          </w:tcPr>
          <w:p w14:paraId="7C8AA1A2" w14:textId="77777777" w:rsidR="009D05F0" w:rsidRPr="00864A94" w:rsidRDefault="009D05F0" w:rsidP="00157638">
            <w:pPr>
              <w:pStyle w:val="Default"/>
              <w:widowControl w:val="0"/>
              <w:spacing w:line="288" w:lineRule="auto"/>
              <w:rPr>
                <w:w w:val="105"/>
                <w:lang w:val="uk-UA"/>
              </w:rPr>
            </w:pPr>
            <w:r w:rsidRPr="00864A94">
              <w:rPr>
                <w:w w:val="105"/>
                <w:lang w:val="uk-UA"/>
              </w:rPr>
              <w:t>Податкова система</w:t>
            </w:r>
          </w:p>
        </w:tc>
        <w:tc>
          <w:tcPr>
            <w:tcW w:w="1418" w:type="dxa"/>
          </w:tcPr>
          <w:p w14:paraId="6D67CD6B" w14:textId="5F4F8450" w:rsidR="009D05F0" w:rsidRPr="00864A94" w:rsidRDefault="001A3CDF" w:rsidP="00157638">
            <w:pPr>
              <w:pStyle w:val="Default"/>
              <w:widowControl w:val="0"/>
              <w:spacing w:line="288" w:lineRule="auto"/>
              <w:jc w:val="center"/>
              <w:rPr>
                <w:lang w:val="uk-UA"/>
              </w:rPr>
            </w:pPr>
            <w:r w:rsidRPr="00864A94">
              <w:rPr>
                <w:lang w:val="uk-UA"/>
              </w:rPr>
              <w:t>4</w:t>
            </w:r>
          </w:p>
        </w:tc>
        <w:tc>
          <w:tcPr>
            <w:tcW w:w="1700" w:type="dxa"/>
          </w:tcPr>
          <w:p w14:paraId="42406E98" w14:textId="77777777" w:rsidR="009D05F0" w:rsidRPr="00864A94" w:rsidRDefault="009D05F0" w:rsidP="00157638">
            <w:pPr>
              <w:pStyle w:val="Default"/>
              <w:widowControl w:val="0"/>
              <w:spacing w:line="288" w:lineRule="auto"/>
              <w:jc w:val="center"/>
              <w:rPr>
                <w:b/>
                <w:bCs/>
                <w:sz w:val="23"/>
                <w:szCs w:val="23"/>
                <w:lang w:val="uk-UA"/>
              </w:rPr>
            </w:pPr>
            <w:r w:rsidRPr="00864A94">
              <w:rPr>
                <w:lang w:val="uk-UA"/>
              </w:rPr>
              <w:t>екзамен</w:t>
            </w:r>
          </w:p>
        </w:tc>
      </w:tr>
      <w:tr w:rsidR="009D05F0" w:rsidRPr="00864A94" w14:paraId="5871DA78" w14:textId="77777777" w:rsidTr="00AC1FD6">
        <w:tc>
          <w:tcPr>
            <w:tcW w:w="1101" w:type="dxa"/>
          </w:tcPr>
          <w:p w14:paraId="397B0B2D" w14:textId="6E4FBD2A" w:rsidR="009D05F0" w:rsidRPr="00864A94" w:rsidRDefault="009D05F0" w:rsidP="00157638">
            <w:pPr>
              <w:pStyle w:val="Default"/>
              <w:widowControl w:val="0"/>
              <w:spacing w:line="288" w:lineRule="auto"/>
              <w:rPr>
                <w:w w:val="105"/>
                <w:lang w:val="uk-UA"/>
              </w:rPr>
            </w:pPr>
            <w:r w:rsidRPr="00864A94">
              <w:rPr>
                <w:w w:val="105"/>
                <w:lang w:val="uk-UA"/>
              </w:rPr>
              <w:t>ОК38</w:t>
            </w:r>
          </w:p>
        </w:tc>
        <w:tc>
          <w:tcPr>
            <w:tcW w:w="5670" w:type="dxa"/>
          </w:tcPr>
          <w:p w14:paraId="40689550" w14:textId="77777777" w:rsidR="009D05F0" w:rsidRPr="00864A94" w:rsidRDefault="009D05F0" w:rsidP="00157638">
            <w:pPr>
              <w:pStyle w:val="Default"/>
              <w:widowControl w:val="0"/>
              <w:spacing w:line="288" w:lineRule="auto"/>
              <w:rPr>
                <w:b/>
                <w:bCs/>
                <w:sz w:val="23"/>
                <w:szCs w:val="23"/>
                <w:lang w:val="uk-UA"/>
              </w:rPr>
            </w:pPr>
            <w:r w:rsidRPr="00864A94">
              <w:rPr>
                <w:i/>
                <w:w w:val="105"/>
                <w:lang w:val="uk-UA"/>
              </w:rPr>
              <w:t>Навчальна</w:t>
            </w:r>
            <w:r w:rsidRPr="00864A94">
              <w:rPr>
                <w:i/>
                <w:spacing w:val="-5"/>
                <w:w w:val="105"/>
                <w:lang w:val="uk-UA"/>
              </w:rPr>
              <w:t xml:space="preserve"> </w:t>
            </w:r>
            <w:r w:rsidRPr="00864A94">
              <w:rPr>
                <w:i/>
                <w:w w:val="105"/>
                <w:lang w:val="uk-UA"/>
              </w:rPr>
              <w:t>(ознайомча)</w:t>
            </w:r>
            <w:r w:rsidRPr="00864A94">
              <w:rPr>
                <w:i/>
                <w:spacing w:val="-3"/>
                <w:w w:val="105"/>
                <w:lang w:val="uk-UA"/>
              </w:rPr>
              <w:t xml:space="preserve"> </w:t>
            </w:r>
            <w:r w:rsidRPr="00864A94">
              <w:rPr>
                <w:i/>
                <w:w w:val="105"/>
                <w:lang w:val="uk-UA"/>
              </w:rPr>
              <w:t>практика</w:t>
            </w:r>
          </w:p>
        </w:tc>
        <w:tc>
          <w:tcPr>
            <w:tcW w:w="1418" w:type="dxa"/>
          </w:tcPr>
          <w:p w14:paraId="07350159" w14:textId="77777777" w:rsidR="009D05F0" w:rsidRPr="00864A94" w:rsidRDefault="009D05F0" w:rsidP="00157638">
            <w:pPr>
              <w:pStyle w:val="Default"/>
              <w:widowControl w:val="0"/>
              <w:spacing w:line="288" w:lineRule="auto"/>
              <w:jc w:val="center"/>
              <w:rPr>
                <w:b/>
                <w:bCs/>
                <w:sz w:val="23"/>
                <w:szCs w:val="23"/>
                <w:lang w:val="uk-UA"/>
              </w:rPr>
            </w:pPr>
            <w:r w:rsidRPr="00864A94">
              <w:rPr>
                <w:w w:val="105"/>
                <w:lang w:val="uk-UA"/>
              </w:rPr>
              <w:t>3</w:t>
            </w:r>
          </w:p>
        </w:tc>
        <w:tc>
          <w:tcPr>
            <w:tcW w:w="1700" w:type="dxa"/>
          </w:tcPr>
          <w:p w14:paraId="17815A4C" w14:textId="77777777" w:rsidR="009D05F0" w:rsidRPr="00864A94" w:rsidRDefault="009D05F0" w:rsidP="00157638">
            <w:pPr>
              <w:pStyle w:val="Default"/>
              <w:widowControl w:val="0"/>
              <w:spacing w:line="288" w:lineRule="auto"/>
              <w:jc w:val="center"/>
              <w:rPr>
                <w:b/>
                <w:bCs/>
                <w:sz w:val="23"/>
                <w:szCs w:val="23"/>
                <w:lang w:val="uk-UA"/>
              </w:rPr>
            </w:pPr>
            <w:r w:rsidRPr="00864A94">
              <w:rPr>
                <w:lang w:val="uk-UA"/>
              </w:rPr>
              <w:t>д. залік</w:t>
            </w:r>
          </w:p>
        </w:tc>
      </w:tr>
      <w:tr w:rsidR="009D05F0" w:rsidRPr="00864A94" w14:paraId="2DFFE8AB" w14:textId="77777777" w:rsidTr="00AC1FD6">
        <w:tc>
          <w:tcPr>
            <w:tcW w:w="1101" w:type="dxa"/>
          </w:tcPr>
          <w:p w14:paraId="22D704AA" w14:textId="4D0AFD2B" w:rsidR="009D05F0" w:rsidRPr="00864A94" w:rsidRDefault="009D05F0" w:rsidP="00157638">
            <w:pPr>
              <w:pStyle w:val="Default"/>
              <w:widowControl w:val="0"/>
              <w:spacing w:line="288" w:lineRule="auto"/>
              <w:rPr>
                <w:w w:val="105"/>
                <w:lang w:val="uk-UA"/>
              </w:rPr>
            </w:pPr>
            <w:r w:rsidRPr="00864A94">
              <w:rPr>
                <w:w w:val="105"/>
                <w:lang w:val="uk-UA"/>
              </w:rPr>
              <w:t>ОК39</w:t>
            </w:r>
          </w:p>
        </w:tc>
        <w:tc>
          <w:tcPr>
            <w:tcW w:w="5670" w:type="dxa"/>
          </w:tcPr>
          <w:p w14:paraId="2DDAA3C8" w14:textId="77777777" w:rsidR="009D05F0" w:rsidRPr="00864A94" w:rsidRDefault="009D05F0" w:rsidP="00157638">
            <w:pPr>
              <w:pStyle w:val="Default"/>
              <w:widowControl w:val="0"/>
              <w:spacing w:line="288" w:lineRule="auto"/>
              <w:rPr>
                <w:b/>
                <w:bCs/>
                <w:sz w:val="23"/>
                <w:szCs w:val="23"/>
                <w:lang w:val="uk-UA"/>
              </w:rPr>
            </w:pPr>
            <w:r w:rsidRPr="00864A94">
              <w:rPr>
                <w:b/>
                <w:i/>
                <w:w w:val="105"/>
                <w:lang w:val="uk-UA"/>
              </w:rPr>
              <w:t>Виробнича</w:t>
            </w:r>
            <w:r w:rsidRPr="00864A94">
              <w:rPr>
                <w:b/>
                <w:i/>
                <w:spacing w:val="-2"/>
                <w:w w:val="105"/>
                <w:lang w:val="uk-UA"/>
              </w:rPr>
              <w:t xml:space="preserve"> </w:t>
            </w:r>
            <w:r w:rsidRPr="00864A94">
              <w:rPr>
                <w:b/>
                <w:i/>
                <w:w w:val="105"/>
                <w:lang w:val="uk-UA"/>
              </w:rPr>
              <w:t>практика</w:t>
            </w:r>
          </w:p>
        </w:tc>
        <w:tc>
          <w:tcPr>
            <w:tcW w:w="1418" w:type="dxa"/>
          </w:tcPr>
          <w:p w14:paraId="37CA0813" w14:textId="77777777" w:rsidR="009D05F0" w:rsidRPr="00864A94" w:rsidRDefault="009D05F0" w:rsidP="00157638">
            <w:pPr>
              <w:pStyle w:val="Default"/>
              <w:widowControl w:val="0"/>
              <w:spacing w:line="288" w:lineRule="auto"/>
              <w:jc w:val="center"/>
              <w:rPr>
                <w:b/>
                <w:bCs/>
                <w:sz w:val="23"/>
                <w:szCs w:val="23"/>
                <w:lang w:val="uk-UA"/>
              </w:rPr>
            </w:pPr>
            <w:r w:rsidRPr="00864A94">
              <w:rPr>
                <w:lang w:val="uk-UA"/>
              </w:rPr>
              <w:t>3</w:t>
            </w:r>
          </w:p>
        </w:tc>
        <w:tc>
          <w:tcPr>
            <w:tcW w:w="1700" w:type="dxa"/>
          </w:tcPr>
          <w:p w14:paraId="5CA48144" w14:textId="77777777" w:rsidR="009D05F0" w:rsidRPr="00864A94" w:rsidRDefault="009D05F0" w:rsidP="00157638">
            <w:pPr>
              <w:pStyle w:val="Default"/>
              <w:widowControl w:val="0"/>
              <w:spacing w:line="288" w:lineRule="auto"/>
              <w:jc w:val="center"/>
              <w:rPr>
                <w:b/>
                <w:bCs/>
                <w:sz w:val="23"/>
                <w:szCs w:val="23"/>
                <w:lang w:val="uk-UA"/>
              </w:rPr>
            </w:pPr>
            <w:r w:rsidRPr="00864A94">
              <w:rPr>
                <w:lang w:val="uk-UA"/>
              </w:rPr>
              <w:t>д. залік</w:t>
            </w:r>
          </w:p>
        </w:tc>
      </w:tr>
      <w:tr w:rsidR="009D05F0" w:rsidRPr="00864A94" w14:paraId="4AC75049" w14:textId="77777777" w:rsidTr="00AC1FD6">
        <w:tc>
          <w:tcPr>
            <w:tcW w:w="1101" w:type="dxa"/>
          </w:tcPr>
          <w:p w14:paraId="4D8DAF3A" w14:textId="2AE60D77" w:rsidR="009D05F0" w:rsidRPr="00864A94" w:rsidRDefault="009D05F0" w:rsidP="00157638">
            <w:pPr>
              <w:pStyle w:val="Default"/>
              <w:widowControl w:val="0"/>
              <w:spacing w:line="288" w:lineRule="auto"/>
              <w:rPr>
                <w:w w:val="105"/>
                <w:lang w:val="uk-UA"/>
              </w:rPr>
            </w:pPr>
            <w:r w:rsidRPr="00864A94">
              <w:rPr>
                <w:w w:val="105"/>
                <w:lang w:val="uk-UA"/>
              </w:rPr>
              <w:t>ОК40</w:t>
            </w:r>
          </w:p>
        </w:tc>
        <w:tc>
          <w:tcPr>
            <w:tcW w:w="5670" w:type="dxa"/>
          </w:tcPr>
          <w:p w14:paraId="4F882C5F" w14:textId="77777777" w:rsidR="009D05F0" w:rsidRPr="00864A94" w:rsidRDefault="009D05F0" w:rsidP="00157638">
            <w:pPr>
              <w:pStyle w:val="Default"/>
              <w:widowControl w:val="0"/>
              <w:spacing w:line="288" w:lineRule="auto"/>
              <w:rPr>
                <w:b/>
                <w:bCs/>
                <w:sz w:val="23"/>
                <w:szCs w:val="23"/>
                <w:lang w:val="uk-UA"/>
              </w:rPr>
            </w:pPr>
            <w:r w:rsidRPr="00864A94">
              <w:rPr>
                <w:b/>
                <w:i/>
                <w:w w:val="105"/>
                <w:lang w:val="uk-UA"/>
              </w:rPr>
              <w:t>Виробнича (фахова)</w:t>
            </w:r>
            <w:r w:rsidRPr="00864A94">
              <w:rPr>
                <w:b/>
                <w:i/>
                <w:spacing w:val="-2"/>
                <w:w w:val="105"/>
                <w:lang w:val="uk-UA"/>
              </w:rPr>
              <w:t xml:space="preserve"> </w:t>
            </w:r>
            <w:r w:rsidRPr="00864A94">
              <w:rPr>
                <w:b/>
                <w:i/>
                <w:w w:val="105"/>
                <w:lang w:val="uk-UA"/>
              </w:rPr>
              <w:t>практика</w:t>
            </w:r>
          </w:p>
        </w:tc>
        <w:tc>
          <w:tcPr>
            <w:tcW w:w="1418" w:type="dxa"/>
          </w:tcPr>
          <w:p w14:paraId="361B0C5B" w14:textId="77777777" w:rsidR="009D05F0" w:rsidRPr="00864A94" w:rsidRDefault="009D05F0" w:rsidP="00157638">
            <w:pPr>
              <w:pStyle w:val="Default"/>
              <w:widowControl w:val="0"/>
              <w:spacing w:line="288" w:lineRule="auto"/>
              <w:jc w:val="center"/>
              <w:rPr>
                <w:b/>
                <w:bCs/>
                <w:sz w:val="23"/>
                <w:szCs w:val="23"/>
                <w:lang w:val="uk-UA"/>
              </w:rPr>
            </w:pPr>
            <w:r w:rsidRPr="00864A94">
              <w:rPr>
                <w:lang w:val="uk-UA"/>
              </w:rPr>
              <w:t>4,5</w:t>
            </w:r>
          </w:p>
        </w:tc>
        <w:tc>
          <w:tcPr>
            <w:tcW w:w="1700" w:type="dxa"/>
          </w:tcPr>
          <w:p w14:paraId="46B5E2B7" w14:textId="77777777" w:rsidR="009D05F0" w:rsidRPr="00864A94" w:rsidRDefault="009D05F0" w:rsidP="00157638">
            <w:pPr>
              <w:pStyle w:val="Default"/>
              <w:widowControl w:val="0"/>
              <w:spacing w:line="288" w:lineRule="auto"/>
              <w:jc w:val="center"/>
              <w:rPr>
                <w:b/>
                <w:bCs/>
                <w:sz w:val="23"/>
                <w:szCs w:val="23"/>
                <w:lang w:val="uk-UA"/>
              </w:rPr>
            </w:pPr>
            <w:r w:rsidRPr="00864A94">
              <w:rPr>
                <w:lang w:val="uk-UA"/>
              </w:rPr>
              <w:t>д. залік</w:t>
            </w:r>
          </w:p>
        </w:tc>
      </w:tr>
      <w:tr w:rsidR="009D05F0" w:rsidRPr="00864A94" w14:paraId="46EC6AF1" w14:textId="77777777" w:rsidTr="00AC1FD6">
        <w:tc>
          <w:tcPr>
            <w:tcW w:w="1101" w:type="dxa"/>
          </w:tcPr>
          <w:p w14:paraId="5B5FD723" w14:textId="38F5D3EA" w:rsidR="009D05F0" w:rsidRPr="00864A94" w:rsidRDefault="009D05F0" w:rsidP="00157638">
            <w:pPr>
              <w:pStyle w:val="Default"/>
              <w:widowControl w:val="0"/>
              <w:spacing w:line="288" w:lineRule="auto"/>
              <w:rPr>
                <w:w w:val="105"/>
                <w:lang w:val="uk-UA"/>
              </w:rPr>
            </w:pPr>
            <w:r w:rsidRPr="00864A94">
              <w:rPr>
                <w:w w:val="105"/>
                <w:lang w:val="uk-UA"/>
              </w:rPr>
              <w:t>ОК41</w:t>
            </w:r>
          </w:p>
        </w:tc>
        <w:tc>
          <w:tcPr>
            <w:tcW w:w="5670" w:type="dxa"/>
          </w:tcPr>
          <w:p w14:paraId="06CD32A9" w14:textId="77777777" w:rsidR="009D05F0" w:rsidRPr="00864A94" w:rsidRDefault="009D05F0" w:rsidP="00157638">
            <w:pPr>
              <w:pStyle w:val="Default"/>
              <w:widowControl w:val="0"/>
              <w:spacing w:line="288" w:lineRule="auto"/>
              <w:rPr>
                <w:b/>
                <w:bCs/>
                <w:sz w:val="23"/>
                <w:szCs w:val="23"/>
                <w:lang w:val="uk-UA"/>
              </w:rPr>
            </w:pPr>
            <w:r w:rsidRPr="00864A94">
              <w:rPr>
                <w:b/>
                <w:w w:val="105"/>
                <w:lang w:val="uk-UA"/>
              </w:rPr>
              <w:t>Кваліфікаційний екзамен</w:t>
            </w:r>
          </w:p>
        </w:tc>
        <w:tc>
          <w:tcPr>
            <w:tcW w:w="1418" w:type="dxa"/>
          </w:tcPr>
          <w:p w14:paraId="091D21D0" w14:textId="77777777" w:rsidR="009D05F0" w:rsidRPr="00864A94" w:rsidRDefault="009D05F0" w:rsidP="00157638">
            <w:pPr>
              <w:pStyle w:val="Default"/>
              <w:widowControl w:val="0"/>
              <w:spacing w:line="288" w:lineRule="auto"/>
              <w:jc w:val="center"/>
              <w:rPr>
                <w:b/>
                <w:bCs/>
                <w:sz w:val="23"/>
                <w:szCs w:val="23"/>
                <w:lang w:val="uk-UA"/>
              </w:rPr>
            </w:pPr>
            <w:r w:rsidRPr="00864A94">
              <w:rPr>
                <w:lang w:val="uk-UA"/>
              </w:rPr>
              <w:t>3</w:t>
            </w:r>
          </w:p>
        </w:tc>
        <w:tc>
          <w:tcPr>
            <w:tcW w:w="1700" w:type="dxa"/>
          </w:tcPr>
          <w:p w14:paraId="3DA6E6AE" w14:textId="77777777" w:rsidR="009D05F0" w:rsidRPr="00864A94" w:rsidRDefault="009D05F0" w:rsidP="00157638">
            <w:pPr>
              <w:pStyle w:val="Default"/>
              <w:widowControl w:val="0"/>
              <w:spacing w:line="288" w:lineRule="auto"/>
              <w:jc w:val="center"/>
              <w:rPr>
                <w:b/>
                <w:bCs/>
                <w:sz w:val="23"/>
                <w:szCs w:val="23"/>
                <w:lang w:val="uk-UA"/>
              </w:rPr>
            </w:pPr>
          </w:p>
        </w:tc>
      </w:tr>
      <w:tr w:rsidR="00FA666F" w:rsidRPr="00864A94" w14:paraId="0985E81F" w14:textId="77777777" w:rsidTr="00AC1FD6">
        <w:trPr>
          <w:cantSplit/>
        </w:trPr>
        <w:tc>
          <w:tcPr>
            <w:tcW w:w="6771" w:type="dxa"/>
            <w:gridSpan w:val="2"/>
          </w:tcPr>
          <w:p w14:paraId="2ED1DBB7" w14:textId="77777777" w:rsidR="00FA666F" w:rsidRPr="00864A94" w:rsidRDefault="00FA666F" w:rsidP="00157638">
            <w:pPr>
              <w:pStyle w:val="Default"/>
              <w:widowControl w:val="0"/>
              <w:spacing w:line="288" w:lineRule="auto"/>
              <w:rPr>
                <w:bCs/>
                <w:i/>
                <w:sz w:val="23"/>
                <w:szCs w:val="23"/>
                <w:lang w:val="uk-UA"/>
              </w:rPr>
            </w:pPr>
            <w:r w:rsidRPr="00864A94">
              <w:rPr>
                <w:bCs/>
                <w:i/>
                <w:sz w:val="23"/>
                <w:szCs w:val="23"/>
                <w:lang w:val="uk-UA"/>
              </w:rPr>
              <w:t>Загальний обсяг обов’язкових компонент:</w:t>
            </w:r>
          </w:p>
        </w:tc>
        <w:tc>
          <w:tcPr>
            <w:tcW w:w="1418" w:type="dxa"/>
          </w:tcPr>
          <w:p w14:paraId="43E6BCBE" w14:textId="4D1453E4" w:rsidR="00FA666F" w:rsidRPr="00864A94" w:rsidRDefault="001A3CDF" w:rsidP="00157638">
            <w:pPr>
              <w:pStyle w:val="Default"/>
              <w:widowControl w:val="0"/>
              <w:spacing w:line="288" w:lineRule="auto"/>
              <w:jc w:val="center"/>
              <w:rPr>
                <w:b/>
                <w:bCs/>
                <w:sz w:val="23"/>
                <w:szCs w:val="23"/>
                <w:lang w:val="uk-UA"/>
              </w:rPr>
            </w:pPr>
            <w:r w:rsidRPr="00864A94">
              <w:rPr>
                <w:b/>
                <w:bCs/>
                <w:sz w:val="23"/>
                <w:szCs w:val="23"/>
                <w:lang w:val="uk-UA"/>
              </w:rPr>
              <w:t>177</w:t>
            </w:r>
          </w:p>
        </w:tc>
        <w:tc>
          <w:tcPr>
            <w:tcW w:w="1700" w:type="dxa"/>
          </w:tcPr>
          <w:p w14:paraId="05E3A6E2" w14:textId="77777777" w:rsidR="00FA666F" w:rsidRPr="00864A94" w:rsidRDefault="00FA666F" w:rsidP="00157638">
            <w:pPr>
              <w:pStyle w:val="Default"/>
              <w:widowControl w:val="0"/>
              <w:spacing w:line="288" w:lineRule="auto"/>
              <w:jc w:val="center"/>
              <w:rPr>
                <w:b/>
                <w:bCs/>
                <w:sz w:val="23"/>
                <w:szCs w:val="23"/>
                <w:lang w:val="uk-UA"/>
              </w:rPr>
            </w:pPr>
          </w:p>
        </w:tc>
      </w:tr>
      <w:tr w:rsidR="00FA666F" w:rsidRPr="00864A94" w14:paraId="53B72A89" w14:textId="77777777" w:rsidTr="00AC1FD6">
        <w:trPr>
          <w:cantSplit/>
        </w:trPr>
        <w:tc>
          <w:tcPr>
            <w:tcW w:w="6771" w:type="dxa"/>
            <w:gridSpan w:val="2"/>
          </w:tcPr>
          <w:p w14:paraId="7126B3B1" w14:textId="77777777" w:rsidR="00FA666F" w:rsidRPr="00864A94" w:rsidRDefault="00FA666F" w:rsidP="00157638">
            <w:pPr>
              <w:pStyle w:val="Default"/>
              <w:widowControl w:val="0"/>
              <w:spacing w:line="288" w:lineRule="auto"/>
              <w:rPr>
                <w:b/>
                <w:bCs/>
                <w:sz w:val="23"/>
                <w:szCs w:val="23"/>
                <w:lang w:val="uk-UA"/>
              </w:rPr>
            </w:pPr>
            <w:r w:rsidRPr="00864A94">
              <w:rPr>
                <w:b/>
                <w:bCs/>
                <w:sz w:val="23"/>
                <w:szCs w:val="23"/>
                <w:lang w:val="uk-UA"/>
              </w:rPr>
              <w:t>ВИБІРКОВІ КОМПОНЕНТИ</w:t>
            </w:r>
            <w:r w:rsidRPr="00864A94">
              <w:rPr>
                <w:b/>
                <w:bCs/>
                <w:sz w:val="23"/>
                <w:szCs w:val="23"/>
                <w:vertAlign w:val="superscript"/>
                <w:lang w:val="uk-UA"/>
              </w:rPr>
              <w:t>*</w:t>
            </w:r>
          </w:p>
        </w:tc>
        <w:tc>
          <w:tcPr>
            <w:tcW w:w="1418" w:type="dxa"/>
          </w:tcPr>
          <w:p w14:paraId="74C8839C" w14:textId="77777777" w:rsidR="00FA666F" w:rsidRPr="00864A94" w:rsidRDefault="00FA666F" w:rsidP="00157638">
            <w:pPr>
              <w:pStyle w:val="Default"/>
              <w:widowControl w:val="0"/>
              <w:spacing w:line="288" w:lineRule="auto"/>
              <w:jc w:val="center"/>
              <w:rPr>
                <w:b/>
                <w:bCs/>
                <w:sz w:val="23"/>
                <w:szCs w:val="23"/>
                <w:lang w:val="uk-UA"/>
              </w:rPr>
            </w:pPr>
          </w:p>
        </w:tc>
        <w:tc>
          <w:tcPr>
            <w:tcW w:w="1700" w:type="dxa"/>
          </w:tcPr>
          <w:p w14:paraId="4B6DF0AE" w14:textId="77777777" w:rsidR="00FA666F" w:rsidRPr="00864A94" w:rsidRDefault="00FA666F" w:rsidP="00157638">
            <w:pPr>
              <w:pStyle w:val="Default"/>
              <w:widowControl w:val="0"/>
              <w:spacing w:line="288" w:lineRule="auto"/>
              <w:jc w:val="center"/>
              <w:rPr>
                <w:b/>
                <w:bCs/>
                <w:sz w:val="23"/>
                <w:szCs w:val="23"/>
                <w:lang w:val="uk-UA"/>
              </w:rPr>
            </w:pPr>
          </w:p>
        </w:tc>
      </w:tr>
      <w:tr w:rsidR="00FA666F" w:rsidRPr="00864A94" w14:paraId="2EBAAFBB" w14:textId="77777777" w:rsidTr="00AC1FD6">
        <w:trPr>
          <w:cantSplit/>
        </w:trPr>
        <w:tc>
          <w:tcPr>
            <w:tcW w:w="6771" w:type="dxa"/>
            <w:gridSpan w:val="2"/>
          </w:tcPr>
          <w:p w14:paraId="34E7B61E" w14:textId="77777777" w:rsidR="00FA666F" w:rsidRPr="00864A94" w:rsidRDefault="00FA666F" w:rsidP="00157638">
            <w:pPr>
              <w:pStyle w:val="Default"/>
              <w:widowControl w:val="0"/>
              <w:spacing w:line="288" w:lineRule="auto"/>
              <w:rPr>
                <w:bCs/>
                <w:i/>
                <w:sz w:val="23"/>
                <w:szCs w:val="23"/>
                <w:lang w:val="uk-UA"/>
              </w:rPr>
            </w:pPr>
            <w:r w:rsidRPr="00864A94">
              <w:rPr>
                <w:bCs/>
                <w:i/>
                <w:sz w:val="23"/>
                <w:szCs w:val="23"/>
                <w:lang w:val="uk-UA"/>
              </w:rPr>
              <w:t>Загальний обсяг вибіркових компонент:</w:t>
            </w:r>
          </w:p>
        </w:tc>
        <w:tc>
          <w:tcPr>
            <w:tcW w:w="1418" w:type="dxa"/>
          </w:tcPr>
          <w:p w14:paraId="38426967" w14:textId="12150166" w:rsidR="00FA666F" w:rsidRPr="00864A94" w:rsidRDefault="001A3CDF" w:rsidP="00157638">
            <w:pPr>
              <w:pStyle w:val="Default"/>
              <w:widowControl w:val="0"/>
              <w:spacing w:line="288" w:lineRule="auto"/>
              <w:jc w:val="center"/>
              <w:rPr>
                <w:b/>
                <w:bCs/>
                <w:sz w:val="23"/>
                <w:szCs w:val="23"/>
                <w:lang w:val="uk-UA"/>
              </w:rPr>
            </w:pPr>
            <w:r w:rsidRPr="00864A94">
              <w:rPr>
                <w:b/>
                <w:bCs/>
                <w:sz w:val="23"/>
                <w:szCs w:val="23"/>
                <w:lang w:val="uk-UA"/>
              </w:rPr>
              <w:t>63</w:t>
            </w:r>
          </w:p>
        </w:tc>
        <w:tc>
          <w:tcPr>
            <w:tcW w:w="1700" w:type="dxa"/>
          </w:tcPr>
          <w:p w14:paraId="66D2595A" w14:textId="77777777" w:rsidR="00FA666F" w:rsidRPr="00864A94" w:rsidRDefault="00FA666F" w:rsidP="00157638">
            <w:pPr>
              <w:pStyle w:val="Default"/>
              <w:widowControl w:val="0"/>
              <w:spacing w:line="288" w:lineRule="auto"/>
              <w:jc w:val="center"/>
              <w:rPr>
                <w:b/>
                <w:bCs/>
                <w:sz w:val="23"/>
                <w:szCs w:val="23"/>
                <w:lang w:val="uk-UA"/>
              </w:rPr>
            </w:pPr>
          </w:p>
        </w:tc>
      </w:tr>
      <w:tr w:rsidR="00FA666F" w:rsidRPr="00864A94" w14:paraId="1C7228A2" w14:textId="77777777" w:rsidTr="00AC1FD6">
        <w:trPr>
          <w:cantSplit/>
        </w:trPr>
        <w:tc>
          <w:tcPr>
            <w:tcW w:w="6771" w:type="dxa"/>
            <w:gridSpan w:val="2"/>
          </w:tcPr>
          <w:p w14:paraId="4AF47133" w14:textId="77777777" w:rsidR="00FA666F" w:rsidRPr="00864A94" w:rsidRDefault="00FA666F" w:rsidP="00157638">
            <w:pPr>
              <w:pStyle w:val="Default"/>
              <w:widowControl w:val="0"/>
              <w:spacing w:line="288" w:lineRule="auto"/>
              <w:rPr>
                <w:b/>
                <w:bCs/>
                <w:sz w:val="23"/>
                <w:szCs w:val="23"/>
                <w:lang w:val="uk-UA"/>
              </w:rPr>
            </w:pPr>
            <w:r w:rsidRPr="00864A94">
              <w:rPr>
                <w:b/>
                <w:bCs/>
                <w:sz w:val="23"/>
                <w:szCs w:val="23"/>
                <w:lang w:val="uk-UA"/>
              </w:rPr>
              <w:t>ЗАГАЛЬНИЙ ОБСЯГ ОСВІТНЬОЇ ПРОГРАМИ</w:t>
            </w:r>
          </w:p>
        </w:tc>
        <w:tc>
          <w:tcPr>
            <w:tcW w:w="3118" w:type="dxa"/>
            <w:gridSpan w:val="2"/>
          </w:tcPr>
          <w:p w14:paraId="1EA78A52" w14:textId="77777777" w:rsidR="00FA666F" w:rsidRPr="00864A94" w:rsidRDefault="00FA666F" w:rsidP="00157638">
            <w:pPr>
              <w:pStyle w:val="Default"/>
              <w:widowControl w:val="0"/>
              <w:spacing w:line="288" w:lineRule="auto"/>
              <w:ind w:left="462"/>
              <w:rPr>
                <w:b/>
                <w:bCs/>
                <w:sz w:val="23"/>
                <w:szCs w:val="23"/>
                <w:lang w:val="uk-UA"/>
              </w:rPr>
            </w:pPr>
            <w:r w:rsidRPr="00864A94">
              <w:rPr>
                <w:b/>
                <w:bCs/>
                <w:sz w:val="23"/>
                <w:szCs w:val="23"/>
                <w:lang w:val="uk-UA"/>
              </w:rPr>
              <w:t>240</w:t>
            </w:r>
          </w:p>
        </w:tc>
      </w:tr>
    </w:tbl>
    <w:p w14:paraId="0336AB9E" w14:textId="77777777" w:rsidR="00114626" w:rsidRPr="00864A94" w:rsidRDefault="00A570C1" w:rsidP="009D05F0">
      <w:pPr>
        <w:widowControl w:val="0"/>
        <w:autoSpaceDE w:val="0"/>
        <w:autoSpaceDN w:val="0"/>
        <w:adjustRightInd w:val="0"/>
        <w:jc w:val="both"/>
        <w:rPr>
          <w:rFonts w:cs="F8"/>
          <w:color w:val="000000"/>
          <w:lang w:val="uk-UA"/>
        </w:rPr>
      </w:pPr>
      <w:r w:rsidRPr="00864A94">
        <w:rPr>
          <w:rFonts w:cs="F8"/>
          <w:color w:val="000000"/>
          <w:lang w:val="uk-UA"/>
        </w:rPr>
        <w:t xml:space="preserve">* У складі вибіркових компонент можуть визначатися окремі блоки, що надають визначені додаткові компетенції. Загальний обсяг кожного блоку розраховується на повний обсяг вибіркових дисциплін. Якщо блоки дисциплін відсутні, то вибіркові дисципліни обираються здобувачами вищої освіти з загальної пропозиції навчального закладу  </w:t>
      </w:r>
    </w:p>
    <w:p w14:paraId="5385F4EC" w14:textId="77777777" w:rsidR="008F5804" w:rsidRPr="00864A94" w:rsidRDefault="008F5804" w:rsidP="009D05F0">
      <w:pPr>
        <w:widowControl w:val="0"/>
        <w:autoSpaceDE w:val="0"/>
        <w:autoSpaceDN w:val="0"/>
        <w:adjustRightInd w:val="0"/>
        <w:jc w:val="both"/>
        <w:rPr>
          <w:rFonts w:cs="F8"/>
          <w:color w:val="000000"/>
          <w:lang w:val="uk-UA"/>
        </w:rPr>
      </w:pPr>
    </w:p>
    <w:p w14:paraId="1F409B13" w14:textId="77777777" w:rsidR="00392D51" w:rsidRPr="00864A94" w:rsidRDefault="00392D51">
      <w:pPr>
        <w:rPr>
          <w:rFonts w:cs="F8"/>
          <w:color w:val="000000"/>
          <w:lang w:val="uk-UA"/>
        </w:rPr>
      </w:pPr>
      <w:r w:rsidRPr="00864A94">
        <w:rPr>
          <w:rFonts w:cs="F8"/>
          <w:color w:val="000000"/>
          <w:lang w:val="uk-UA"/>
        </w:rPr>
        <w:br w:type="page"/>
      </w:r>
    </w:p>
    <w:p w14:paraId="5511D953" w14:textId="15094249" w:rsidR="008F5804" w:rsidRPr="00864A94" w:rsidRDefault="008F5804" w:rsidP="009D05F0">
      <w:pPr>
        <w:widowControl w:val="0"/>
        <w:autoSpaceDE w:val="0"/>
        <w:autoSpaceDN w:val="0"/>
        <w:adjustRightInd w:val="0"/>
        <w:jc w:val="both"/>
        <w:rPr>
          <w:rFonts w:cs="F8"/>
          <w:color w:val="000000"/>
          <w:lang w:val="uk-UA"/>
        </w:rPr>
      </w:pPr>
      <w:r w:rsidRPr="00864A94">
        <w:rPr>
          <w:rFonts w:cs="F8"/>
          <w:color w:val="000000"/>
          <w:lang w:val="uk-UA"/>
        </w:rPr>
        <w:lastRenderedPageBreak/>
        <w:t>2.2. Структурно-логічна схема ОП</w:t>
      </w:r>
    </w:p>
    <w:p w14:paraId="5BDAAAA0" w14:textId="77777777" w:rsidR="0028137C" w:rsidRPr="00864A94" w:rsidRDefault="0028137C" w:rsidP="009D05F0">
      <w:pPr>
        <w:widowControl w:val="0"/>
        <w:autoSpaceDE w:val="0"/>
        <w:autoSpaceDN w:val="0"/>
        <w:adjustRightInd w:val="0"/>
        <w:jc w:val="both"/>
        <w:rPr>
          <w:rFonts w:cs="F8"/>
          <w:color w:val="000000"/>
          <w:lang w:val="uk-UA"/>
        </w:rPr>
      </w:pPr>
      <w:bookmarkStart w:id="1" w:name="bookmark21"/>
      <w:r w:rsidRPr="00864A94">
        <w:rPr>
          <w:rFonts w:cs="F8"/>
          <w:color w:val="000000"/>
          <w:lang w:val="uk-UA"/>
        </w:rPr>
        <w:t>Послідовність навчальної діяльності здобувача за денною формою навчання подана нижче.</w:t>
      </w:r>
      <w:bookmarkEnd w:id="1"/>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6"/>
        <w:gridCol w:w="425"/>
        <w:gridCol w:w="5812"/>
        <w:gridCol w:w="715"/>
        <w:gridCol w:w="703"/>
        <w:gridCol w:w="1842"/>
      </w:tblGrid>
      <w:tr w:rsidR="00281946" w:rsidRPr="00864A94" w14:paraId="4E3FB6EB" w14:textId="77777777" w:rsidTr="00AC1FD6">
        <w:trPr>
          <w:trHeight w:val="866"/>
        </w:trPr>
        <w:tc>
          <w:tcPr>
            <w:tcW w:w="436" w:type="dxa"/>
            <w:vMerge w:val="restart"/>
            <w:shd w:val="clear" w:color="auto" w:fill="FFFFFF"/>
            <w:textDirection w:val="btLr"/>
            <w:vAlign w:val="center"/>
          </w:tcPr>
          <w:p w14:paraId="71FF3554" w14:textId="77777777" w:rsidR="00281946" w:rsidRPr="00864A94" w:rsidRDefault="00281946" w:rsidP="009D05F0">
            <w:pPr>
              <w:widowControl w:val="0"/>
              <w:ind w:left="113" w:right="113"/>
              <w:jc w:val="center"/>
              <w:rPr>
                <w:lang w:val="uk-UA"/>
              </w:rPr>
            </w:pPr>
            <w:r w:rsidRPr="00864A94">
              <w:rPr>
                <w:lang w:val="uk-UA"/>
              </w:rPr>
              <w:t>Курс</w:t>
            </w:r>
          </w:p>
        </w:tc>
        <w:tc>
          <w:tcPr>
            <w:tcW w:w="425" w:type="dxa"/>
            <w:vMerge w:val="restart"/>
            <w:shd w:val="clear" w:color="auto" w:fill="FFFFFF"/>
            <w:textDirection w:val="btLr"/>
            <w:vAlign w:val="center"/>
          </w:tcPr>
          <w:p w14:paraId="66ADC462" w14:textId="77777777" w:rsidR="00281946" w:rsidRPr="00864A94" w:rsidRDefault="00281946" w:rsidP="009D05F0">
            <w:pPr>
              <w:widowControl w:val="0"/>
              <w:ind w:left="113" w:right="113"/>
              <w:jc w:val="center"/>
              <w:rPr>
                <w:lang w:val="uk-UA"/>
              </w:rPr>
            </w:pPr>
            <w:r w:rsidRPr="00864A94">
              <w:rPr>
                <w:lang w:val="uk-UA"/>
              </w:rPr>
              <w:t>Семестр</w:t>
            </w:r>
          </w:p>
        </w:tc>
        <w:tc>
          <w:tcPr>
            <w:tcW w:w="5812" w:type="dxa"/>
            <w:vMerge w:val="restart"/>
            <w:shd w:val="clear" w:color="auto" w:fill="FFFFFF"/>
            <w:vAlign w:val="center"/>
          </w:tcPr>
          <w:p w14:paraId="3353E0F5" w14:textId="77777777" w:rsidR="00281946" w:rsidRPr="00864A94" w:rsidRDefault="00281946" w:rsidP="009D05F0">
            <w:pPr>
              <w:widowControl w:val="0"/>
              <w:jc w:val="center"/>
              <w:rPr>
                <w:sz w:val="10"/>
                <w:szCs w:val="10"/>
                <w:lang w:val="uk-UA"/>
              </w:rPr>
            </w:pPr>
            <w:r w:rsidRPr="00864A94">
              <w:rPr>
                <w:lang w:val="uk-UA"/>
              </w:rPr>
              <w:t>Шифри освітніх компонентів</w:t>
            </w:r>
          </w:p>
        </w:tc>
        <w:tc>
          <w:tcPr>
            <w:tcW w:w="715" w:type="dxa"/>
            <w:vMerge w:val="restart"/>
            <w:shd w:val="clear" w:color="auto" w:fill="FFFFFF"/>
            <w:textDirection w:val="btLr"/>
            <w:vAlign w:val="center"/>
          </w:tcPr>
          <w:p w14:paraId="33E9EC6C" w14:textId="77777777" w:rsidR="00281946" w:rsidRPr="00864A94" w:rsidRDefault="00281946" w:rsidP="009D05F0">
            <w:pPr>
              <w:widowControl w:val="0"/>
              <w:ind w:left="113" w:right="113"/>
              <w:jc w:val="center"/>
              <w:rPr>
                <w:lang w:val="uk-UA"/>
              </w:rPr>
            </w:pPr>
            <w:r w:rsidRPr="00864A94">
              <w:rPr>
                <w:lang w:val="uk-UA"/>
              </w:rPr>
              <w:t>Річний обсяг, кредити</w:t>
            </w:r>
          </w:p>
        </w:tc>
        <w:tc>
          <w:tcPr>
            <w:tcW w:w="2545" w:type="dxa"/>
            <w:gridSpan w:val="2"/>
            <w:shd w:val="clear" w:color="auto" w:fill="FFFFFF"/>
            <w:vAlign w:val="center"/>
          </w:tcPr>
          <w:p w14:paraId="301FC7C6" w14:textId="77777777" w:rsidR="00281946" w:rsidRPr="00864A94" w:rsidRDefault="00281946" w:rsidP="009D05F0">
            <w:pPr>
              <w:widowControl w:val="0"/>
              <w:jc w:val="center"/>
              <w:rPr>
                <w:lang w:val="uk-UA"/>
              </w:rPr>
            </w:pPr>
            <w:r w:rsidRPr="00864A94">
              <w:rPr>
                <w:lang w:val="uk-UA"/>
              </w:rPr>
              <w:t>Кількість освітніх компонент, що викладаються протягом</w:t>
            </w:r>
          </w:p>
        </w:tc>
      </w:tr>
      <w:tr w:rsidR="00281946" w:rsidRPr="00864A94" w14:paraId="3DF90E19" w14:textId="77777777" w:rsidTr="00AC1FD6">
        <w:trPr>
          <w:trHeight w:val="1403"/>
        </w:trPr>
        <w:tc>
          <w:tcPr>
            <w:tcW w:w="436" w:type="dxa"/>
            <w:vMerge/>
            <w:shd w:val="clear" w:color="auto" w:fill="FFFFFF"/>
          </w:tcPr>
          <w:p w14:paraId="7D5933DA" w14:textId="77777777" w:rsidR="00281946" w:rsidRPr="00864A94" w:rsidRDefault="00281946" w:rsidP="009D05F0">
            <w:pPr>
              <w:widowControl w:val="0"/>
              <w:rPr>
                <w:lang w:val="uk-UA"/>
              </w:rPr>
            </w:pPr>
          </w:p>
        </w:tc>
        <w:tc>
          <w:tcPr>
            <w:tcW w:w="425" w:type="dxa"/>
            <w:vMerge/>
            <w:shd w:val="clear" w:color="auto" w:fill="FFFFFF"/>
          </w:tcPr>
          <w:p w14:paraId="62273445" w14:textId="77777777" w:rsidR="00281946" w:rsidRPr="00864A94" w:rsidRDefault="00281946" w:rsidP="009D05F0">
            <w:pPr>
              <w:widowControl w:val="0"/>
              <w:rPr>
                <w:lang w:val="uk-UA"/>
              </w:rPr>
            </w:pPr>
          </w:p>
        </w:tc>
        <w:tc>
          <w:tcPr>
            <w:tcW w:w="5812" w:type="dxa"/>
            <w:vMerge/>
            <w:shd w:val="clear" w:color="auto" w:fill="FFFFFF"/>
          </w:tcPr>
          <w:p w14:paraId="150D217F" w14:textId="77777777" w:rsidR="00281946" w:rsidRPr="00864A94" w:rsidRDefault="00281946" w:rsidP="009D05F0">
            <w:pPr>
              <w:widowControl w:val="0"/>
              <w:rPr>
                <w:lang w:val="uk-UA"/>
              </w:rPr>
            </w:pPr>
          </w:p>
        </w:tc>
        <w:tc>
          <w:tcPr>
            <w:tcW w:w="715" w:type="dxa"/>
            <w:vMerge/>
            <w:shd w:val="clear" w:color="auto" w:fill="FFFFFF"/>
            <w:textDirection w:val="btLr"/>
          </w:tcPr>
          <w:p w14:paraId="33CAC43A" w14:textId="77777777" w:rsidR="00281946" w:rsidRPr="00864A94" w:rsidRDefault="00281946" w:rsidP="009D05F0">
            <w:pPr>
              <w:widowControl w:val="0"/>
              <w:rPr>
                <w:lang w:val="uk-UA"/>
              </w:rPr>
            </w:pPr>
          </w:p>
        </w:tc>
        <w:tc>
          <w:tcPr>
            <w:tcW w:w="703" w:type="dxa"/>
            <w:shd w:val="clear" w:color="auto" w:fill="FFFFFF"/>
            <w:textDirection w:val="btLr"/>
            <w:vAlign w:val="center"/>
          </w:tcPr>
          <w:p w14:paraId="04D6BCAA" w14:textId="77777777" w:rsidR="00281946" w:rsidRPr="00864A94" w:rsidRDefault="00281946" w:rsidP="009D05F0">
            <w:pPr>
              <w:widowControl w:val="0"/>
              <w:jc w:val="center"/>
              <w:rPr>
                <w:lang w:val="uk-UA"/>
              </w:rPr>
            </w:pPr>
            <w:r w:rsidRPr="00864A94">
              <w:rPr>
                <w:lang w:val="uk-UA"/>
              </w:rPr>
              <w:t>семестру</w:t>
            </w:r>
          </w:p>
        </w:tc>
        <w:tc>
          <w:tcPr>
            <w:tcW w:w="1842" w:type="dxa"/>
            <w:shd w:val="clear" w:color="auto" w:fill="FFFFFF"/>
            <w:textDirection w:val="btLr"/>
            <w:vAlign w:val="center"/>
          </w:tcPr>
          <w:p w14:paraId="3D108632" w14:textId="77777777" w:rsidR="00281946" w:rsidRPr="00864A94" w:rsidRDefault="00281946" w:rsidP="009D05F0">
            <w:pPr>
              <w:widowControl w:val="0"/>
              <w:jc w:val="center"/>
              <w:rPr>
                <w:lang w:val="uk-UA"/>
              </w:rPr>
            </w:pPr>
            <w:r w:rsidRPr="00864A94">
              <w:rPr>
                <w:lang w:val="uk-UA"/>
              </w:rPr>
              <w:t>Навчального року</w:t>
            </w:r>
          </w:p>
        </w:tc>
      </w:tr>
      <w:tr w:rsidR="000F3A9D" w:rsidRPr="00864A94" w14:paraId="189023AF" w14:textId="77777777" w:rsidTr="00AC1FD6">
        <w:tc>
          <w:tcPr>
            <w:tcW w:w="436" w:type="dxa"/>
            <w:vMerge w:val="restart"/>
            <w:shd w:val="clear" w:color="auto" w:fill="FFFFFF"/>
          </w:tcPr>
          <w:p w14:paraId="0494652B" w14:textId="77777777" w:rsidR="000F3A9D" w:rsidRPr="00864A94" w:rsidRDefault="000F3A9D" w:rsidP="00157638">
            <w:pPr>
              <w:widowControl w:val="0"/>
              <w:spacing w:line="276" w:lineRule="auto"/>
              <w:jc w:val="center"/>
              <w:rPr>
                <w:lang w:val="uk-UA"/>
              </w:rPr>
            </w:pPr>
            <w:r w:rsidRPr="00864A94">
              <w:rPr>
                <w:lang w:val="uk-UA"/>
              </w:rPr>
              <w:t>1</w:t>
            </w:r>
          </w:p>
        </w:tc>
        <w:tc>
          <w:tcPr>
            <w:tcW w:w="425" w:type="dxa"/>
            <w:shd w:val="clear" w:color="auto" w:fill="FFFFFF"/>
          </w:tcPr>
          <w:p w14:paraId="4BF9C9A9" w14:textId="77777777" w:rsidR="000F3A9D" w:rsidRPr="00864A94" w:rsidRDefault="000F3A9D" w:rsidP="00157638">
            <w:pPr>
              <w:widowControl w:val="0"/>
              <w:spacing w:line="276" w:lineRule="auto"/>
              <w:jc w:val="center"/>
              <w:rPr>
                <w:lang w:val="uk-UA"/>
              </w:rPr>
            </w:pPr>
            <w:r w:rsidRPr="00864A94">
              <w:rPr>
                <w:lang w:val="uk-UA"/>
              </w:rPr>
              <w:t>1</w:t>
            </w:r>
          </w:p>
        </w:tc>
        <w:tc>
          <w:tcPr>
            <w:tcW w:w="5812" w:type="dxa"/>
            <w:shd w:val="clear" w:color="auto" w:fill="FFFFFF"/>
          </w:tcPr>
          <w:p w14:paraId="48BA2439" w14:textId="6F61B256" w:rsidR="000F3A9D" w:rsidRPr="00864A94" w:rsidRDefault="000F3A9D" w:rsidP="00157638">
            <w:pPr>
              <w:widowControl w:val="0"/>
              <w:spacing w:line="276" w:lineRule="auto"/>
              <w:rPr>
                <w:lang w:val="uk-UA"/>
              </w:rPr>
            </w:pPr>
            <w:r w:rsidRPr="00864A94">
              <w:rPr>
                <w:w w:val="105"/>
                <w:lang w:val="uk-UA"/>
              </w:rPr>
              <w:t>ОК01, ОК02, ОК11, ОК12, ОК15, ОК16, ОК18, ОК19</w:t>
            </w:r>
          </w:p>
        </w:tc>
        <w:tc>
          <w:tcPr>
            <w:tcW w:w="715" w:type="dxa"/>
            <w:shd w:val="clear" w:color="auto" w:fill="FFFFFF"/>
            <w:vAlign w:val="bottom"/>
          </w:tcPr>
          <w:p w14:paraId="280C71A8" w14:textId="573D366D" w:rsidR="000F3A9D" w:rsidRPr="00864A94" w:rsidRDefault="000F3A9D" w:rsidP="00157638">
            <w:pPr>
              <w:widowControl w:val="0"/>
              <w:spacing w:line="276" w:lineRule="auto"/>
              <w:jc w:val="center"/>
              <w:rPr>
                <w:lang w:val="uk-UA"/>
              </w:rPr>
            </w:pPr>
            <w:r w:rsidRPr="00864A94">
              <w:rPr>
                <w:lang w:val="uk-UA"/>
              </w:rPr>
              <w:t>30</w:t>
            </w:r>
          </w:p>
        </w:tc>
        <w:tc>
          <w:tcPr>
            <w:tcW w:w="703" w:type="dxa"/>
            <w:shd w:val="clear" w:color="auto" w:fill="FFFFFF"/>
            <w:vAlign w:val="bottom"/>
          </w:tcPr>
          <w:p w14:paraId="0070F06F" w14:textId="3438CD3D" w:rsidR="000F3A9D" w:rsidRPr="00864A94" w:rsidRDefault="000F3A9D" w:rsidP="00157638">
            <w:pPr>
              <w:widowControl w:val="0"/>
              <w:spacing w:line="276" w:lineRule="auto"/>
              <w:jc w:val="center"/>
              <w:rPr>
                <w:lang w:val="uk-UA"/>
              </w:rPr>
            </w:pPr>
            <w:r w:rsidRPr="00864A94">
              <w:rPr>
                <w:lang w:val="uk-UA"/>
              </w:rPr>
              <w:t>8</w:t>
            </w:r>
          </w:p>
        </w:tc>
        <w:tc>
          <w:tcPr>
            <w:tcW w:w="1842" w:type="dxa"/>
            <w:vMerge w:val="restart"/>
            <w:shd w:val="clear" w:color="auto" w:fill="FFFFFF"/>
            <w:vAlign w:val="bottom"/>
          </w:tcPr>
          <w:p w14:paraId="07C480DC" w14:textId="61F5DCCB" w:rsidR="000F3A9D" w:rsidRPr="00864A94" w:rsidRDefault="00F36C58" w:rsidP="00157638">
            <w:pPr>
              <w:widowControl w:val="0"/>
              <w:spacing w:line="276" w:lineRule="auto"/>
              <w:jc w:val="center"/>
              <w:rPr>
                <w:lang w:val="uk-UA"/>
              </w:rPr>
            </w:pPr>
            <w:r w:rsidRPr="00864A94">
              <w:rPr>
                <w:lang w:val="uk-UA"/>
              </w:rPr>
              <w:t>15</w:t>
            </w:r>
          </w:p>
        </w:tc>
      </w:tr>
      <w:tr w:rsidR="00864A94" w:rsidRPr="00864A94" w14:paraId="011E2709" w14:textId="77777777" w:rsidTr="00864A94">
        <w:trPr>
          <w:trHeight w:val="231"/>
        </w:trPr>
        <w:tc>
          <w:tcPr>
            <w:tcW w:w="436" w:type="dxa"/>
            <w:vMerge/>
            <w:shd w:val="clear" w:color="auto" w:fill="FFFFFF"/>
          </w:tcPr>
          <w:p w14:paraId="6CB5B28C" w14:textId="77777777" w:rsidR="00864A94" w:rsidRPr="00864A94" w:rsidRDefault="00864A94" w:rsidP="00157638">
            <w:pPr>
              <w:widowControl w:val="0"/>
              <w:spacing w:line="276" w:lineRule="auto"/>
              <w:jc w:val="center"/>
              <w:rPr>
                <w:lang w:val="uk-UA"/>
              </w:rPr>
            </w:pPr>
          </w:p>
        </w:tc>
        <w:tc>
          <w:tcPr>
            <w:tcW w:w="425" w:type="dxa"/>
            <w:shd w:val="clear" w:color="auto" w:fill="FFFFFF"/>
          </w:tcPr>
          <w:p w14:paraId="118F8F60" w14:textId="77777777" w:rsidR="00864A94" w:rsidRPr="00864A94" w:rsidRDefault="00864A94" w:rsidP="00157638">
            <w:pPr>
              <w:widowControl w:val="0"/>
              <w:spacing w:line="276" w:lineRule="auto"/>
              <w:jc w:val="center"/>
              <w:rPr>
                <w:lang w:val="uk-UA"/>
              </w:rPr>
            </w:pPr>
            <w:r w:rsidRPr="00864A94">
              <w:rPr>
                <w:lang w:val="uk-UA"/>
              </w:rPr>
              <w:t>2</w:t>
            </w:r>
          </w:p>
        </w:tc>
        <w:tc>
          <w:tcPr>
            <w:tcW w:w="5812" w:type="dxa"/>
            <w:shd w:val="clear" w:color="auto" w:fill="FFFFFF"/>
          </w:tcPr>
          <w:p w14:paraId="4B7BFDF6" w14:textId="2AB5705F" w:rsidR="00864A94" w:rsidRPr="00864A94" w:rsidRDefault="00864A94" w:rsidP="00157638">
            <w:pPr>
              <w:widowControl w:val="0"/>
              <w:spacing w:line="276" w:lineRule="auto"/>
              <w:rPr>
                <w:lang w:val="uk-UA"/>
              </w:rPr>
            </w:pPr>
            <w:r w:rsidRPr="00864A94">
              <w:rPr>
                <w:w w:val="105"/>
                <w:lang w:val="uk-UA"/>
              </w:rPr>
              <w:t>ОК03, ОК04, ОК12, ОК13, ОК17, ОК34, ОК38</w:t>
            </w:r>
          </w:p>
        </w:tc>
        <w:tc>
          <w:tcPr>
            <w:tcW w:w="715" w:type="dxa"/>
            <w:shd w:val="clear" w:color="auto" w:fill="FFFFFF"/>
            <w:vAlign w:val="bottom"/>
          </w:tcPr>
          <w:p w14:paraId="6ECAA706" w14:textId="4523A6F1" w:rsidR="00864A94" w:rsidRPr="00864A94" w:rsidRDefault="00864A94" w:rsidP="00157638">
            <w:pPr>
              <w:widowControl w:val="0"/>
              <w:spacing w:line="276" w:lineRule="auto"/>
              <w:jc w:val="center"/>
              <w:rPr>
                <w:lang w:val="uk-UA"/>
              </w:rPr>
            </w:pPr>
            <w:r w:rsidRPr="00864A94">
              <w:rPr>
                <w:lang w:val="uk-UA"/>
              </w:rPr>
              <w:t>30</w:t>
            </w:r>
          </w:p>
        </w:tc>
        <w:tc>
          <w:tcPr>
            <w:tcW w:w="703" w:type="dxa"/>
            <w:shd w:val="clear" w:color="auto" w:fill="FFFFFF"/>
            <w:vAlign w:val="bottom"/>
          </w:tcPr>
          <w:p w14:paraId="6F767728" w14:textId="78EF66A2" w:rsidR="00864A94" w:rsidRPr="00864A94" w:rsidRDefault="00864A94" w:rsidP="00157638">
            <w:pPr>
              <w:widowControl w:val="0"/>
              <w:spacing w:line="276" w:lineRule="auto"/>
              <w:jc w:val="center"/>
              <w:rPr>
                <w:lang w:val="uk-UA"/>
              </w:rPr>
            </w:pPr>
            <w:r w:rsidRPr="00864A94">
              <w:rPr>
                <w:lang w:val="uk-UA"/>
              </w:rPr>
              <w:t>7</w:t>
            </w:r>
          </w:p>
        </w:tc>
        <w:tc>
          <w:tcPr>
            <w:tcW w:w="1842" w:type="dxa"/>
            <w:vMerge/>
            <w:shd w:val="clear" w:color="auto" w:fill="FFFFFF"/>
            <w:vAlign w:val="bottom"/>
          </w:tcPr>
          <w:p w14:paraId="2EC61B9D" w14:textId="77777777" w:rsidR="00864A94" w:rsidRPr="00864A94" w:rsidRDefault="00864A94" w:rsidP="00157638">
            <w:pPr>
              <w:widowControl w:val="0"/>
              <w:spacing w:line="276" w:lineRule="auto"/>
              <w:jc w:val="center"/>
              <w:rPr>
                <w:lang w:val="uk-UA"/>
              </w:rPr>
            </w:pPr>
          </w:p>
        </w:tc>
      </w:tr>
      <w:tr w:rsidR="004F785F" w:rsidRPr="00864A94" w14:paraId="7C58EC0C" w14:textId="77777777" w:rsidTr="00AC1FD6">
        <w:tc>
          <w:tcPr>
            <w:tcW w:w="436" w:type="dxa"/>
            <w:vMerge w:val="restart"/>
            <w:shd w:val="clear" w:color="auto" w:fill="FFFFFF"/>
          </w:tcPr>
          <w:p w14:paraId="7CCC454E" w14:textId="77777777" w:rsidR="004F785F" w:rsidRPr="00864A94" w:rsidRDefault="004F785F" w:rsidP="00157638">
            <w:pPr>
              <w:widowControl w:val="0"/>
              <w:spacing w:line="276" w:lineRule="auto"/>
              <w:jc w:val="center"/>
              <w:rPr>
                <w:lang w:val="uk-UA"/>
              </w:rPr>
            </w:pPr>
            <w:r w:rsidRPr="00864A94">
              <w:rPr>
                <w:lang w:val="uk-UA"/>
              </w:rPr>
              <w:t>2</w:t>
            </w:r>
          </w:p>
        </w:tc>
        <w:tc>
          <w:tcPr>
            <w:tcW w:w="425" w:type="dxa"/>
            <w:shd w:val="clear" w:color="auto" w:fill="FFFFFF"/>
          </w:tcPr>
          <w:p w14:paraId="438BB4A7" w14:textId="77777777" w:rsidR="004F785F" w:rsidRPr="00864A94" w:rsidRDefault="004F785F" w:rsidP="00157638">
            <w:pPr>
              <w:widowControl w:val="0"/>
              <w:spacing w:line="276" w:lineRule="auto"/>
              <w:jc w:val="center"/>
              <w:rPr>
                <w:lang w:val="uk-UA"/>
              </w:rPr>
            </w:pPr>
            <w:r w:rsidRPr="00864A94">
              <w:rPr>
                <w:lang w:val="uk-UA"/>
              </w:rPr>
              <w:t>3</w:t>
            </w:r>
          </w:p>
        </w:tc>
        <w:tc>
          <w:tcPr>
            <w:tcW w:w="5812" w:type="dxa"/>
            <w:shd w:val="clear" w:color="auto" w:fill="FFFFFF"/>
          </w:tcPr>
          <w:p w14:paraId="619E3EA9" w14:textId="77BD1867" w:rsidR="004F785F" w:rsidRPr="00864A94" w:rsidRDefault="004F785F" w:rsidP="00157638">
            <w:pPr>
              <w:widowControl w:val="0"/>
              <w:spacing w:line="276" w:lineRule="auto"/>
              <w:rPr>
                <w:lang w:val="uk-UA"/>
              </w:rPr>
            </w:pPr>
            <w:r w:rsidRPr="00864A94">
              <w:rPr>
                <w:w w:val="105"/>
                <w:lang w:val="uk-UA"/>
              </w:rPr>
              <w:t>ОК05</w:t>
            </w:r>
            <w:r w:rsidR="00AC1FD6" w:rsidRPr="00864A94">
              <w:rPr>
                <w:w w:val="105"/>
                <w:lang w:val="uk-UA"/>
              </w:rPr>
              <w:t>,</w:t>
            </w:r>
            <w:r w:rsidRPr="00864A94">
              <w:rPr>
                <w:w w:val="105"/>
                <w:lang w:val="uk-UA"/>
              </w:rPr>
              <w:t xml:space="preserve"> ОК06</w:t>
            </w:r>
            <w:r w:rsidR="00AC1FD6" w:rsidRPr="00864A94">
              <w:rPr>
                <w:w w:val="105"/>
                <w:lang w:val="uk-UA"/>
              </w:rPr>
              <w:t>,</w:t>
            </w:r>
            <w:r w:rsidRPr="00864A94">
              <w:rPr>
                <w:w w:val="105"/>
                <w:lang w:val="uk-UA"/>
              </w:rPr>
              <w:t xml:space="preserve"> ОК14</w:t>
            </w:r>
            <w:r w:rsidR="00AC1FD6" w:rsidRPr="00864A94">
              <w:rPr>
                <w:w w:val="105"/>
                <w:lang w:val="uk-UA"/>
              </w:rPr>
              <w:t>,</w:t>
            </w:r>
            <w:r w:rsidRPr="00864A94">
              <w:rPr>
                <w:w w:val="105"/>
                <w:lang w:val="uk-UA"/>
              </w:rPr>
              <w:t xml:space="preserve"> ОК20</w:t>
            </w:r>
            <w:r w:rsidR="00AC1FD6" w:rsidRPr="00864A94">
              <w:rPr>
                <w:w w:val="105"/>
                <w:lang w:val="uk-UA"/>
              </w:rPr>
              <w:t>,</w:t>
            </w:r>
            <w:r w:rsidRPr="00864A94">
              <w:rPr>
                <w:w w:val="105"/>
                <w:lang w:val="uk-UA"/>
              </w:rPr>
              <w:t xml:space="preserve"> ОК21</w:t>
            </w:r>
          </w:p>
        </w:tc>
        <w:tc>
          <w:tcPr>
            <w:tcW w:w="715" w:type="dxa"/>
            <w:shd w:val="clear" w:color="auto" w:fill="FFFFFF"/>
            <w:vAlign w:val="bottom"/>
          </w:tcPr>
          <w:p w14:paraId="0ED6CAFD" w14:textId="22569825" w:rsidR="004F785F" w:rsidRPr="00864A94" w:rsidRDefault="00F36C58" w:rsidP="00157638">
            <w:pPr>
              <w:widowControl w:val="0"/>
              <w:spacing w:line="276" w:lineRule="auto"/>
              <w:jc w:val="center"/>
              <w:rPr>
                <w:lang w:val="uk-UA"/>
              </w:rPr>
            </w:pPr>
            <w:r w:rsidRPr="00864A94">
              <w:rPr>
                <w:lang w:val="uk-UA"/>
              </w:rPr>
              <w:t>18</w:t>
            </w:r>
          </w:p>
        </w:tc>
        <w:tc>
          <w:tcPr>
            <w:tcW w:w="703" w:type="dxa"/>
            <w:shd w:val="clear" w:color="auto" w:fill="FFFFFF"/>
            <w:vAlign w:val="bottom"/>
          </w:tcPr>
          <w:p w14:paraId="61360D79" w14:textId="1482BCC9" w:rsidR="004F785F" w:rsidRPr="00864A94" w:rsidRDefault="004F785F" w:rsidP="00157638">
            <w:pPr>
              <w:widowControl w:val="0"/>
              <w:spacing w:line="276" w:lineRule="auto"/>
              <w:jc w:val="center"/>
              <w:rPr>
                <w:lang w:val="uk-UA"/>
              </w:rPr>
            </w:pPr>
            <w:r w:rsidRPr="00864A94">
              <w:rPr>
                <w:lang w:val="uk-UA"/>
              </w:rPr>
              <w:t>5</w:t>
            </w:r>
          </w:p>
        </w:tc>
        <w:tc>
          <w:tcPr>
            <w:tcW w:w="1842" w:type="dxa"/>
            <w:vMerge w:val="restart"/>
            <w:shd w:val="clear" w:color="auto" w:fill="FFFFFF"/>
            <w:vAlign w:val="bottom"/>
          </w:tcPr>
          <w:p w14:paraId="71AFB252" w14:textId="59756F53" w:rsidR="004F785F" w:rsidRPr="00864A94" w:rsidRDefault="00864A94" w:rsidP="00157638">
            <w:pPr>
              <w:widowControl w:val="0"/>
              <w:spacing w:line="276" w:lineRule="auto"/>
              <w:jc w:val="center"/>
              <w:rPr>
                <w:lang w:val="uk-UA"/>
              </w:rPr>
            </w:pPr>
            <w:r w:rsidRPr="00864A94">
              <w:rPr>
                <w:lang w:val="uk-UA"/>
              </w:rPr>
              <w:t>15</w:t>
            </w:r>
          </w:p>
        </w:tc>
      </w:tr>
      <w:tr w:rsidR="004F785F" w:rsidRPr="00864A94" w14:paraId="6E5C6144" w14:textId="77777777" w:rsidTr="00AC1FD6">
        <w:tc>
          <w:tcPr>
            <w:tcW w:w="436" w:type="dxa"/>
            <w:vMerge/>
            <w:shd w:val="clear" w:color="auto" w:fill="FFFFFF"/>
          </w:tcPr>
          <w:p w14:paraId="56251591" w14:textId="77777777" w:rsidR="004F785F" w:rsidRPr="00864A94" w:rsidRDefault="004F785F" w:rsidP="00157638">
            <w:pPr>
              <w:widowControl w:val="0"/>
              <w:spacing w:line="276" w:lineRule="auto"/>
              <w:jc w:val="center"/>
              <w:rPr>
                <w:lang w:val="uk-UA"/>
              </w:rPr>
            </w:pPr>
          </w:p>
        </w:tc>
        <w:tc>
          <w:tcPr>
            <w:tcW w:w="425" w:type="dxa"/>
            <w:shd w:val="clear" w:color="auto" w:fill="FFFFFF"/>
          </w:tcPr>
          <w:p w14:paraId="67B940AD" w14:textId="60EE98B5" w:rsidR="004F785F" w:rsidRPr="00864A94" w:rsidRDefault="004F785F" w:rsidP="00157638">
            <w:pPr>
              <w:widowControl w:val="0"/>
              <w:spacing w:line="276" w:lineRule="auto"/>
              <w:jc w:val="center"/>
              <w:rPr>
                <w:lang w:val="uk-UA"/>
              </w:rPr>
            </w:pPr>
            <w:r w:rsidRPr="00864A94">
              <w:rPr>
                <w:lang w:val="uk-UA"/>
              </w:rPr>
              <w:t>*</w:t>
            </w:r>
          </w:p>
        </w:tc>
        <w:tc>
          <w:tcPr>
            <w:tcW w:w="5812" w:type="dxa"/>
            <w:shd w:val="clear" w:color="auto" w:fill="FFFFFF"/>
          </w:tcPr>
          <w:p w14:paraId="48F3275B" w14:textId="3EFE6F1C" w:rsidR="004F785F" w:rsidRPr="00864A94" w:rsidRDefault="004F785F" w:rsidP="00864A94">
            <w:pPr>
              <w:widowControl w:val="0"/>
              <w:spacing w:line="276" w:lineRule="auto"/>
              <w:rPr>
                <w:w w:val="105"/>
                <w:lang w:val="uk-UA"/>
              </w:rPr>
            </w:pPr>
            <w:r w:rsidRPr="00864A94">
              <w:rPr>
                <w:lang w:val="uk-UA"/>
              </w:rPr>
              <w:t>В</w:t>
            </w:r>
            <w:r w:rsidR="00864A94" w:rsidRPr="00864A94">
              <w:rPr>
                <w:lang w:val="uk-UA"/>
              </w:rPr>
              <w:t>1</w:t>
            </w:r>
            <w:r w:rsidRPr="00864A94">
              <w:rPr>
                <w:lang w:val="uk-UA"/>
              </w:rPr>
              <w:t>, В</w:t>
            </w:r>
            <w:r w:rsidR="00864A94" w:rsidRPr="00864A94">
              <w:rPr>
                <w:lang w:val="uk-UA"/>
              </w:rPr>
              <w:t>2</w:t>
            </w:r>
            <w:r w:rsidRPr="00864A94">
              <w:rPr>
                <w:lang w:val="uk-UA"/>
              </w:rPr>
              <w:t>, В</w:t>
            </w:r>
            <w:r w:rsidR="00864A94" w:rsidRPr="00864A94">
              <w:rPr>
                <w:lang w:val="uk-UA"/>
              </w:rPr>
              <w:t>3</w:t>
            </w:r>
            <w:r w:rsidRPr="00864A94">
              <w:rPr>
                <w:lang w:val="uk-UA"/>
              </w:rPr>
              <w:t xml:space="preserve"> </w:t>
            </w:r>
          </w:p>
        </w:tc>
        <w:tc>
          <w:tcPr>
            <w:tcW w:w="715" w:type="dxa"/>
            <w:shd w:val="clear" w:color="auto" w:fill="FFFFFF"/>
            <w:vAlign w:val="bottom"/>
          </w:tcPr>
          <w:p w14:paraId="3339A739" w14:textId="01027044" w:rsidR="004F785F" w:rsidRPr="00864A94" w:rsidRDefault="00F36C58" w:rsidP="00157638">
            <w:pPr>
              <w:widowControl w:val="0"/>
              <w:spacing w:line="276" w:lineRule="auto"/>
              <w:jc w:val="center"/>
              <w:rPr>
                <w:lang w:val="uk-UA"/>
              </w:rPr>
            </w:pPr>
            <w:r w:rsidRPr="00864A94">
              <w:rPr>
                <w:lang w:val="uk-UA"/>
              </w:rPr>
              <w:t>12</w:t>
            </w:r>
          </w:p>
        </w:tc>
        <w:tc>
          <w:tcPr>
            <w:tcW w:w="703" w:type="dxa"/>
            <w:shd w:val="clear" w:color="auto" w:fill="FFFFFF"/>
            <w:vAlign w:val="bottom"/>
          </w:tcPr>
          <w:p w14:paraId="45D11564" w14:textId="76911C8C" w:rsidR="004F785F" w:rsidRPr="00864A94" w:rsidRDefault="004F785F" w:rsidP="00157638">
            <w:pPr>
              <w:widowControl w:val="0"/>
              <w:spacing w:line="276" w:lineRule="auto"/>
              <w:jc w:val="center"/>
              <w:rPr>
                <w:lang w:val="uk-UA"/>
              </w:rPr>
            </w:pPr>
            <w:r w:rsidRPr="00864A94">
              <w:rPr>
                <w:lang w:val="uk-UA"/>
              </w:rPr>
              <w:t>3</w:t>
            </w:r>
          </w:p>
        </w:tc>
        <w:tc>
          <w:tcPr>
            <w:tcW w:w="1842" w:type="dxa"/>
            <w:vMerge/>
            <w:shd w:val="clear" w:color="auto" w:fill="FFFFFF"/>
            <w:vAlign w:val="bottom"/>
          </w:tcPr>
          <w:p w14:paraId="012E7573" w14:textId="77777777" w:rsidR="004F785F" w:rsidRPr="00864A94" w:rsidRDefault="004F785F" w:rsidP="00157638">
            <w:pPr>
              <w:widowControl w:val="0"/>
              <w:spacing w:line="276" w:lineRule="auto"/>
              <w:jc w:val="center"/>
              <w:rPr>
                <w:lang w:val="uk-UA"/>
              </w:rPr>
            </w:pPr>
          </w:p>
        </w:tc>
      </w:tr>
      <w:tr w:rsidR="004F785F" w:rsidRPr="00864A94" w14:paraId="66722406" w14:textId="77777777" w:rsidTr="00AC1FD6">
        <w:tc>
          <w:tcPr>
            <w:tcW w:w="436" w:type="dxa"/>
            <w:vMerge/>
            <w:shd w:val="clear" w:color="auto" w:fill="FFFFFF"/>
          </w:tcPr>
          <w:p w14:paraId="7A6476BA" w14:textId="77777777" w:rsidR="004F785F" w:rsidRPr="00864A94" w:rsidRDefault="004F785F" w:rsidP="00157638">
            <w:pPr>
              <w:widowControl w:val="0"/>
              <w:spacing w:line="276" w:lineRule="auto"/>
              <w:jc w:val="center"/>
              <w:rPr>
                <w:lang w:val="uk-UA"/>
              </w:rPr>
            </w:pPr>
          </w:p>
        </w:tc>
        <w:tc>
          <w:tcPr>
            <w:tcW w:w="425" w:type="dxa"/>
            <w:shd w:val="clear" w:color="auto" w:fill="FFFFFF"/>
          </w:tcPr>
          <w:p w14:paraId="7B2BACD6" w14:textId="77777777" w:rsidR="004F785F" w:rsidRPr="00864A94" w:rsidRDefault="004F785F" w:rsidP="00157638">
            <w:pPr>
              <w:widowControl w:val="0"/>
              <w:spacing w:line="276" w:lineRule="auto"/>
              <w:jc w:val="center"/>
              <w:rPr>
                <w:lang w:val="uk-UA"/>
              </w:rPr>
            </w:pPr>
            <w:r w:rsidRPr="00864A94">
              <w:rPr>
                <w:lang w:val="uk-UA"/>
              </w:rPr>
              <w:t>4</w:t>
            </w:r>
          </w:p>
        </w:tc>
        <w:tc>
          <w:tcPr>
            <w:tcW w:w="5812" w:type="dxa"/>
            <w:shd w:val="clear" w:color="auto" w:fill="FFFFFF"/>
          </w:tcPr>
          <w:p w14:paraId="559283E7" w14:textId="037C4F53" w:rsidR="004F785F" w:rsidRPr="00864A94" w:rsidRDefault="004F785F" w:rsidP="00157638">
            <w:pPr>
              <w:widowControl w:val="0"/>
              <w:spacing w:line="276" w:lineRule="auto"/>
              <w:rPr>
                <w:lang w:val="uk-UA"/>
              </w:rPr>
            </w:pPr>
            <w:r w:rsidRPr="00864A94">
              <w:rPr>
                <w:w w:val="105"/>
                <w:lang w:val="uk-UA"/>
              </w:rPr>
              <w:t>ОК07</w:t>
            </w:r>
            <w:r w:rsidR="00AC1FD6" w:rsidRPr="00864A94">
              <w:rPr>
                <w:w w:val="105"/>
                <w:lang w:val="uk-UA"/>
              </w:rPr>
              <w:t>,</w:t>
            </w:r>
            <w:r w:rsidRPr="00864A94">
              <w:rPr>
                <w:w w:val="105"/>
                <w:lang w:val="uk-UA"/>
              </w:rPr>
              <w:t xml:space="preserve"> ОК08</w:t>
            </w:r>
            <w:r w:rsidR="00AC1FD6" w:rsidRPr="00864A94">
              <w:rPr>
                <w:w w:val="105"/>
                <w:lang w:val="uk-UA"/>
              </w:rPr>
              <w:t>,</w:t>
            </w:r>
            <w:r w:rsidRPr="00864A94">
              <w:rPr>
                <w:w w:val="105"/>
                <w:lang w:val="uk-UA"/>
              </w:rPr>
              <w:t xml:space="preserve"> ОК21</w:t>
            </w:r>
            <w:r w:rsidR="00AC1FD6" w:rsidRPr="00864A94">
              <w:rPr>
                <w:w w:val="105"/>
                <w:lang w:val="uk-UA"/>
              </w:rPr>
              <w:t>,</w:t>
            </w:r>
            <w:r w:rsidRPr="00864A94">
              <w:rPr>
                <w:w w:val="105"/>
                <w:lang w:val="uk-UA"/>
              </w:rPr>
              <w:t xml:space="preserve"> ОК24</w:t>
            </w:r>
            <w:r w:rsidR="00AC1FD6" w:rsidRPr="00864A94">
              <w:rPr>
                <w:w w:val="105"/>
                <w:lang w:val="uk-UA"/>
              </w:rPr>
              <w:t>,</w:t>
            </w:r>
            <w:r w:rsidRPr="00864A94">
              <w:rPr>
                <w:w w:val="105"/>
                <w:lang w:val="uk-UA"/>
              </w:rPr>
              <w:t xml:space="preserve"> ОК36</w:t>
            </w:r>
          </w:p>
        </w:tc>
        <w:tc>
          <w:tcPr>
            <w:tcW w:w="715" w:type="dxa"/>
            <w:shd w:val="clear" w:color="auto" w:fill="FFFFFF"/>
            <w:vAlign w:val="bottom"/>
          </w:tcPr>
          <w:p w14:paraId="70DB1FFD" w14:textId="642BA428" w:rsidR="004F785F" w:rsidRPr="00864A94" w:rsidRDefault="004F785F" w:rsidP="00F36C58">
            <w:pPr>
              <w:widowControl w:val="0"/>
              <w:spacing w:line="276" w:lineRule="auto"/>
              <w:jc w:val="center"/>
              <w:rPr>
                <w:lang w:val="uk-UA"/>
              </w:rPr>
            </w:pPr>
            <w:r w:rsidRPr="00864A94">
              <w:rPr>
                <w:lang w:val="uk-UA"/>
              </w:rPr>
              <w:t>2</w:t>
            </w:r>
            <w:r w:rsidR="00F36C58" w:rsidRPr="00864A94">
              <w:rPr>
                <w:lang w:val="uk-UA"/>
              </w:rPr>
              <w:t>1</w:t>
            </w:r>
          </w:p>
        </w:tc>
        <w:tc>
          <w:tcPr>
            <w:tcW w:w="703" w:type="dxa"/>
            <w:shd w:val="clear" w:color="auto" w:fill="FFFFFF"/>
            <w:vAlign w:val="bottom"/>
          </w:tcPr>
          <w:p w14:paraId="21671C68" w14:textId="38011A2D" w:rsidR="004F785F" w:rsidRPr="00864A94" w:rsidRDefault="004F785F" w:rsidP="00157638">
            <w:pPr>
              <w:widowControl w:val="0"/>
              <w:spacing w:line="276" w:lineRule="auto"/>
              <w:jc w:val="center"/>
              <w:rPr>
                <w:lang w:val="uk-UA"/>
              </w:rPr>
            </w:pPr>
            <w:r w:rsidRPr="00864A94">
              <w:rPr>
                <w:lang w:val="uk-UA"/>
              </w:rPr>
              <w:t>5</w:t>
            </w:r>
          </w:p>
        </w:tc>
        <w:tc>
          <w:tcPr>
            <w:tcW w:w="1842" w:type="dxa"/>
            <w:vMerge/>
            <w:shd w:val="clear" w:color="auto" w:fill="FFFFFF"/>
            <w:vAlign w:val="bottom"/>
          </w:tcPr>
          <w:p w14:paraId="0BB9800D" w14:textId="77777777" w:rsidR="004F785F" w:rsidRPr="00864A94" w:rsidRDefault="004F785F" w:rsidP="00157638">
            <w:pPr>
              <w:widowControl w:val="0"/>
              <w:spacing w:line="276" w:lineRule="auto"/>
              <w:jc w:val="center"/>
              <w:rPr>
                <w:lang w:val="uk-UA"/>
              </w:rPr>
            </w:pPr>
          </w:p>
        </w:tc>
      </w:tr>
      <w:tr w:rsidR="004F785F" w:rsidRPr="00864A94" w14:paraId="4A4B52A0" w14:textId="77777777" w:rsidTr="00AC1FD6">
        <w:tc>
          <w:tcPr>
            <w:tcW w:w="436" w:type="dxa"/>
            <w:vMerge/>
            <w:shd w:val="clear" w:color="auto" w:fill="FFFFFF"/>
          </w:tcPr>
          <w:p w14:paraId="7A64F213" w14:textId="77777777" w:rsidR="004F785F" w:rsidRPr="00864A94" w:rsidRDefault="004F785F" w:rsidP="00157638">
            <w:pPr>
              <w:widowControl w:val="0"/>
              <w:spacing w:line="276" w:lineRule="auto"/>
              <w:jc w:val="center"/>
              <w:rPr>
                <w:lang w:val="uk-UA"/>
              </w:rPr>
            </w:pPr>
          </w:p>
        </w:tc>
        <w:tc>
          <w:tcPr>
            <w:tcW w:w="425" w:type="dxa"/>
            <w:shd w:val="clear" w:color="auto" w:fill="FFFFFF"/>
          </w:tcPr>
          <w:p w14:paraId="0DA7AC7B" w14:textId="01691E4E" w:rsidR="004F785F" w:rsidRPr="00864A94" w:rsidRDefault="004F785F" w:rsidP="00157638">
            <w:pPr>
              <w:widowControl w:val="0"/>
              <w:spacing w:line="276" w:lineRule="auto"/>
              <w:jc w:val="center"/>
              <w:rPr>
                <w:lang w:val="uk-UA"/>
              </w:rPr>
            </w:pPr>
            <w:r w:rsidRPr="00864A94">
              <w:rPr>
                <w:lang w:val="uk-UA"/>
              </w:rPr>
              <w:t>*</w:t>
            </w:r>
          </w:p>
        </w:tc>
        <w:tc>
          <w:tcPr>
            <w:tcW w:w="5812" w:type="dxa"/>
            <w:shd w:val="clear" w:color="auto" w:fill="FFFFFF"/>
          </w:tcPr>
          <w:p w14:paraId="74909B9C" w14:textId="1A6509E8" w:rsidR="004F785F" w:rsidRPr="00864A94" w:rsidRDefault="004F785F" w:rsidP="00864A94">
            <w:pPr>
              <w:widowControl w:val="0"/>
              <w:spacing w:line="276" w:lineRule="auto"/>
              <w:rPr>
                <w:w w:val="105"/>
                <w:lang w:val="uk-UA"/>
              </w:rPr>
            </w:pPr>
            <w:r w:rsidRPr="00864A94">
              <w:rPr>
                <w:lang w:val="uk-UA"/>
              </w:rPr>
              <w:t>В</w:t>
            </w:r>
            <w:r w:rsidR="00864A94" w:rsidRPr="00864A94">
              <w:rPr>
                <w:lang w:val="uk-UA"/>
              </w:rPr>
              <w:t>4</w:t>
            </w:r>
            <w:r w:rsidRPr="00864A94">
              <w:rPr>
                <w:lang w:val="uk-UA"/>
              </w:rPr>
              <w:t>, В</w:t>
            </w:r>
            <w:r w:rsidR="00864A94" w:rsidRPr="00864A94">
              <w:rPr>
                <w:lang w:val="uk-UA"/>
              </w:rPr>
              <w:t>5</w:t>
            </w:r>
          </w:p>
        </w:tc>
        <w:tc>
          <w:tcPr>
            <w:tcW w:w="715" w:type="dxa"/>
            <w:shd w:val="clear" w:color="auto" w:fill="FFFFFF"/>
            <w:vAlign w:val="bottom"/>
          </w:tcPr>
          <w:p w14:paraId="6AAEA0F6" w14:textId="4AEDF699" w:rsidR="004F785F" w:rsidRPr="00864A94" w:rsidRDefault="00F36C58" w:rsidP="00157638">
            <w:pPr>
              <w:widowControl w:val="0"/>
              <w:spacing w:line="276" w:lineRule="auto"/>
              <w:jc w:val="center"/>
              <w:rPr>
                <w:lang w:val="uk-UA"/>
              </w:rPr>
            </w:pPr>
            <w:r w:rsidRPr="00864A94">
              <w:rPr>
                <w:lang w:val="uk-UA"/>
              </w:rPr>
              <w:t>9</w:t>
            </w:r>
          </w:p>
        </w:tc>
        <w:tc>
          <w:tcPr>
            <w:tcW w:w="703" w:type="dxa"/>
            <w:shd w:val="clear" w:color="auto" w:fill="FFFFFF"/>
            <w:vAlign w:val="bottom"/>
          </w:tcPr>
          <w:p w14:paraId="4861EFC8" w14:textId="52880403" w:rsidR="004F785F" w:rsidRPr="00864A94" w:rsidRDefault="00F36C58" w:rsidP="00157638">
            <w:pPr>
              <w:widowControl w:val="0"/>
              <w:spacing w:line="276" w:lineRule="auto"/>
              <w:jc w:val="center"/>
              <w:rPr>
                <w:lang w:val="uk-UA"/>
              </w:rPr>
            </w:pPr>
            <w:r w:rsidRPr="00864A94">
              <w:rPr>
                <w:lang w:val="uk-UA"/>
              </w:rPr>
              <w:t>2</w:t>
            </w:r>
          </w:p>
        </w:tc>
        <w:tc>
          <w:tcPr>
            <w:tcW w:w="1842" w:type="dxa"/>
            <w:vMerge/>
            <w:shd w:val="clear" w:color="auto" w:fill="FFFFFF"/>
            <w:vAlign w:val="bottom"/>
          </w:tcPr>
          <w:p w14:paraId="7038B381" w14:textId="77777777" w:rsidR="004F785F" w:rsidRPr="00864A94" w:rsidRDefault="004F785F" w:rsidP="00157638">
            <w:pPr>
              <w:widowControl w:val="0"/>
              <w:spacing w:line="276" w:lineRule="auto"/>
              <w:jc w:val="center"/>
              <w:rPr>
                <w:lang w:val="uk-UA"/>
              </w:rPr>
            </w:pPr>
          </w:p>
        </w:tc>
      </w:tr>
      <w:tr w:rsidR="004F785F" w:rsidRPr="00864A94" w14:paraId="3ED075D2" w14:textId="77777777" w:rsidTr="00AC1FD6">
        <w:tc>
          <w:tcPr>
            <w:tcW w:w="436" w:type="dxa"/>
            <w:vMerge w:val="restart"/>
            <w:shd w:val="clear" w:color="auto" w:fill="FFFFFF"/>
          </w:tcPr>
          <w:p w14:paraId="43DCE7F3" w14:textId="77777777" w:rsidR="004F785F" w:rsidRPr="00864A94" w:rsidRDefault="004F785F" w:rsidP="00157638">
            <w:pPr>
              <w:widowControl w:val="0"/>
              <w:spacing w:line="276" w:lineRule="auto"/>
              <w:jc w:val="center"/>
              <w:rPr>
                <w:lang w:val="uk-UA"/>
              </w:rPr>
            </w:pPr>
            <w:r w:rsidRPr="00864A94">
              <w:rPr>
                <w:lang w:val="uk-UA"/>
              </w:rPr>
              <w:t>3</w:t>
            </w:r>
          </w:p>
        </w:tc>
        <w:tc>
          <w:tcPr>
            <w:tcW w:w="425" w:type="dxa"/>
            <w:shd w:val="clear" w:color="auto" w:fill="FFFFFF"/>
          </w:tcPr>
          <w:p w14:paraId="0CBB3317" w14:textId="77777777" w:rsidR="004F785F" w:rsidRPr="00864A94" w:rsidRDefault="004F785F" w:rsidP="00157638">
            <w:pPr>
              <w:widowControl w:val="0"/>
              <w:spacing w:line="276" w:lineRule="auto"/>
              <w:jc w:val="center"/>
              <w:rPr>
                <w:lang w:val="uk-UA"/>
              </w:rPr>
            </w:pPr>
            <w:r w:rsidRPr="00864A94">
              <w:rPr>
                <w:lang w:val="uk-UA"/>
              </w:rPr>
              <w:t>5</w:t>
            </w:r>
          </w:p>
        </w:tc>
        <w:tc>
          <w:tcPr>
            <w:tcW w:w="5812" w:type="dxa"/>
            <w:shd w:val="clear" w:color="auto" w:fill="FFFFFF"/>
          </w:tcPr>
          <w:p w14:paraId="04A3BCB8" w14:textId="7F1C4A3B" w:rsidR="004F785F" w:rsidRPr="00864A94" w:rsidRDefault="004F785F" w:rsidP="00157638">
            <w:pPr>
              <w:widowControl w:val="0"/>
              <w:spacing w:line="276" w:lineRule="auto"/>
              <w:rPr>
                <w:lang w:val="uk-UA"/>
              </w:rPr>
            </w:pPr>
            <w:r w:rsidRPr="00864A94">
              <w:rPr>
                <w:w w:val="105"/>
                <w:lang w:val="uk-UA"/>
              </w:rPr>
              <w:t>ОК09</w:t>
            </w:r>
            <w:r w:rsidR="00AC1FD6" w:rsidRPr="00864A94">
              <w:rPr>
                <w:w w:val="105"/>
                <w:lang w:val="uk-UA"/>
              </w:rPr>
              <w:t>,</w:t>
            </w:r>
            <w:r w:rsidRPr="00864A94">
              <w:rPr>
                <w:w w:val="105"/>
                <w:lang w:val="uk-UA"/>
              </w:rPr>
              <w:t xml:space="preserve"> ОК10</w:t>
            </w:r>
            <w:r w:rsidR="00AC1FD6" w:rsidRPr="00864A94">
              <w:rPr>
                <w:w w:val="105"/>
                <w:lang w:val="uk-UA"/>
              </w:rPr>
              <w:t>,</w:t>
            </w:r>
            <w:r w:rsidRPr="00864A94">
              <w:rPr>
                <w:w w:val="105"/>
                <w:lang w:val="uk-UA"/>
              </w:rPr>
              <w:t xml:space="preserve"> ОК25</w:t>
            </w:r>
            <w:r w:rsidR="00AC1FD6" w:rsidRPr="00864A94">
              <w:rPr>
                <w:w w:val="105"/>
                <w:lang w:val="uk-UA"/>
              </w:rPr>
              <w:t>,</w:t>
            </w:r>
            <w:r w:rsidRPr="00864A94">
              <w:rPr>
                <w:w w:val="105"/>
                <w:lang w:val="uk-UA"/>
              </w:rPr>
              <w:t xml:space="preserve"> ОК26</w:t>
            </w:r>
          </w:p>
        </w:tc>
        <w:tc>
          <w:tcPr>
            <w:tcW w:w="715" w:type="dxa"/>
            <w:shd w:val="clear" w:color="auto" w:fill="FFFFFF"/>
            <w:vAlign w:val="bottom"/>
          </w:tcPr>
          <w:p w14:paraId="188B9DA3" w14:textId="4777A24A" w:rsidR="004F785F" w:rsidRPr="00864A94" w:rsidRDefault="004F785F" w:rsidP="00157638">
            <w:pPr>
              <w:widowControl w:val="0"/>
              <w:spacing w:line="276" w:lineRule="auto"/>
              <w:jc w:val="center"/>
              <w:rPr>
                <w:lang w:val="uk-UA"/>
              </w:rPr>
            </w:pPr>
            <w:r w:rsidRPr="00864A94">
              <w:rPr>
                <w:lang w:val="uk-UA"/>
              </w:rPr>
              <w:t>18</w:t>
            </w:r>
          </w:p>
        </w:tc>
        <w:tc>
          <w:tcPr>
            <w:tcW w:w="703" w:type="dxa"/>
            <w:shd w:val="clear" w:color="auto" w:fill="FFFFFF"/>
            <w:vAlign w:val="bottom"/>
          </w:tcPr>
          <w:p w14:paraId="3F2B31EF" w14:textId="0636C31E" w:rsidR="004F785F" w:rsidRPr="00864A94" w:rsidRDefault="004F785F" w:rsidP="00157638">
            <w:pPr>
              <w:widowControl w:val="0"/>
              <w:spacing w:line="276" w:lineRule="auto"/>
              <w:jc w:val="center"/>
              <w:rPr>
                <w:lang w:val="uk-UA"/>
              </w:rPr>
            </w:pPr>
            <w:r w:rsidRPr="00864A94">
              <w:rPr>
                <w:lang w:val="uk-UA"/>
              </w:rPr>
              <w:t>4</w:t>
            </w:r>
          </w:p>
        </w:tc>
        <w:tc>
          <w:tcPr>
            <w:tcW w:w="1842" w:type="dxa"/>
            <w:vMerge w:val="restart"/>
            <w:shd w:val="clear" w:color="auto" w:fill="FFFFFF"/>
            <w:vAlign w:val="bottom"/>
          </w:tcPr>
          <w:p w14:paraId="77276EBE" w14:textId="134E83B2" w:rsidR="004F785F" w:rsidRPr="00864A94" w:rsidRDefault="00864A94" w:rsidP="00157638">
            <w:pPr>
              <w:widowControl w:val="0"/>
              <w:spacing w:line="276" w:lineRule="auto"/>
              <w:jc w:val="center"/>
              <w:rPr>
                <w:lang w:val="uk-UA"/>
              </w:rPr>
            </w:pPr>
            <w:r w:rsidRPr="00864A94">
              <w:rPr>
                <w:lang w:val="uk-UA"/>
              </w:rPr>
              <w:t>13</w:t>
            </w:r>
          </w:p>
        </w:tc>
      </w:tr>
      <w:tr w:rsidR="004F785F" w:rsidRPr="00864A94" w14:paraId="1573AE50" w14:textId="77777777" w:rsidTr="00AC1FD6">
        <w:tc>
          <w:tcPr>
            <w:tcW w:w="436" w:type="dxa"/>
            <w:vMerge/>
            <w:shd w:val="clear" w:color="auto" w:fill="FFFFFF"/>
          </w:tcPr>
          <w:p w14:paraId="0A158A8B" w14:textId="77777777" w:rsidR="004F785F" w:rsidRPr="00864A94" w:rsidRDefault="004F785F" w:rsidP="00157638">
            <w:pPr>
              <w:widowControl w:val="0"/>
              <w:spacing w:line="276" w:lineRule="auto"/>
              <w:jc w:val="center"/>
              <w:rPr>
                <w:lang w:val="uk-UA"/>
              </w:rPr>
            </w:pPr>
          </w:p>
        </w:tc>
        <w:tc>
          <w:tcPr>
            <w:tcW w:w="425" w:type="dxa"/>
            <w:shd w:val="clear" w:color="auto" w:fill="FFFFFF"/>
          </w:tcPr>
          <w:p w14:paraId="7770A64C" w14:textId="08667542" w:rsidR="004F785F" w:rsidRPr="00864A94" w:rsidRDefault="00AC1FD6" w:rsidP="00157638">
            <w:pPr>
              <w:widowControl w:val="0"/>
              <w:spacing w:line="276" w:lineRule="auto"/>
              <w:jc w:val="center"/>
              <w:rPr>
                <w:lang w:val="uk-UA"/>
              </w:rPr>
            </w:pPr>
            <w:r w:rsidRPr="00864A94">
              <w:rPr>
                <w:lang w:val="uk-UA"/>
              </w:rPr>
              <w:t>*</w:t>
            </w:r>
          </w:p>
        </w:tc>
        <w:tc>
          <w:tcPr>
            <w:tcW w:w="5812" w:type="dxa"/>
            <w:shd w:val="clear" w:color="auto" w:fill="FFFFFF"/>
          </w:tcPr>
          <w:p w14:paraId="37A8AD77" w14:textId="15B93B52" w:rsidR="004F785F" w:rsidRPr="00864A94" w:rsidRDefault="004F785F" w:rsidP="00864A94">
            <w:pPr>
              <w:widowControl w:val="0"/>
              <w:spacing w:line="276" w:lineRule="auto"/>
              <w:rPr>
                <w:w w:val="105"/>
                <w:lang w:val="uk-UA"/>
              </w:rPr>
            </w:pPr>
            <w:r w:rsidRPr="00864A94">
              <w:rPr>
                <w:lang w:val="uk-UA"/>
              </w:rPr>
              <w:t>В</w:t>
            </w:r>
            <w:r w:rsidR="00864A94" w:rsidRPr="00864A94">
              <w:rPr>
                <w:lang w:val="uk-UA"/>
              </w:rPr>
              <w:t>6</w:t>
            </w:r>
            <w:r w:rsidRPr="00864A94">
              <w:rPr>
                <w:lang w:val="uk-UA"/>
              </w:rPr>
              <w:t>, В</w:t>
            </w:r>
            <w:r w:rsidR="00864A94" w:rsidRPr="00864A94">
              <w:rPr>
                <w:lang w:val="uk-UA"/>
              </w:rPr>
              <w:t>7</w:t>
            </w:r>
          </w:p>
        </w:tc>
        <w:tc>
          <w:tcPr>
            <w:tcW w:w="715" w:type="dxa"/>
            <w:shd w:val="clear" w:color="auto" w:fill="FFFFFF"/>
            <w:vAlign w:val="bottom"/>
          </w:tcPr>
          <w:p w14:paraId="5D1391CF" w14:textId="1DCC801B" w:rsidR="004F785F" w:rsidRPr="00864A94" w:rsidRDefault="004F785F" w:rsidP="00157638">
            <w:pPr>
              <w:widowControl w:val="0"/>
              <w:spacing w:line="276" w:lineRule="auto"/>
              <w:jc w:val="center"/>
              <w:rPr>
                <w:lang w:val="uk-UA"/>
              </w:rPr>
            </w:pPr>
            <w:r w:rsidRPr="00864A94">
              <w:rPr>
                <w:lang w:val="uk-UA"/>
              </w:rPr>
              <w:t>12</w:t>
            </w:r>
          </w:p>
        </w:tc>
        <w:tc>
          <w:tcPr>
            <w:tcW w:w="703" w:type="dxa"/>
            <w:shd w:val="clear" w:color="auto" w:fill="FFFFFF"/>
            <w:vAlign w:val="bottom"/>
          </w:tcPr>
          <w:p w14:paraId="52CD9B66" w14:textId="4AED86BD" w:rsidR="004F785F" w:rsidRPr="00864A94" w:rsidRDefault="00F36C58" w:rsidP="00157638">
            <w:pPr>
              <w:widowControl w:val="0"/>
              <w:spacing w:line="276" w:lineRule="auto"/>
              <w:jc w:val="center"/>
              <w:rPr>
                <w:lang w:val="uk-UA"/>
              </w:rPr>
            </w:pPr>
            <w:r w:rsidRPr="00864A94">
              <w:rPr>
                <w:lang w:val="uk-UA"/>
              </w:rPr>
              <w:t>2</w:t>
            </w:r>
          </w:p>
        </w:tc>
        <w:tc>
          <w:tcPr>
            <w:tcW w:w="1842" w:type="dxa"/>
            <w:vMerge/>
            <w:shd w:val="clear" w:color="auto" w:fill="FFFFFF"/>
            <w:vAlign w:val="bottom"/>
          </w:tcPr>
          <w:p w14:paraId="34CF72CB" w14:textId="77777777" w:rsidR="004F785F" w:rsidRPr="00864A94" w:rsidRDefault="004F785F" w:rsidP="00157638">
            <w:pPr>
              <w:widowControl w:val="0"/>
              <w:spacing w:line="276" w:lineRule="auto"/>
              <w:jc w:val="center"/>
              <w:rPr>
                <w:lang w:val="uk-UA"/>
              </w:rPr>
            </w:pPr>
          </w:p>
        </w:tc>
      </w:tr>
      <w:tr w:rsidR="004F785F" w:rsidRPr="00864A94" w14:paraId="02D4648E" w14:textId="77777777" w:rsidTr="00AC1FD6">
        <w:tc>
          <w:tcPr>
            <w:tcW w:w="436" w:type="dxa"/>
            <w:vMerge/>
            <w:shd w:val="clear" w:color="auto" w:fill="FFFFFF"/>
          </w:tcPr>
          <w:p w14:paraId="5E44CA6F" w14:textId="77777777" w:rsidR="004F785F" w:rsidRPr="00864A94" w:rsidRDefault="004F785F" w:rsidP="00157638">
            <w:pPr>
              <w:widowControl w:val="0"/>
              <w:spacing w:line="276" w:lineRule="auto"/>
              <w:jc w:val="center"/>
              <w:rPr>
                <w:lang w:val="uk-UA"/>
              </w:rPr>
            </w:pPr>
          </w:p>
        </w:tc>
        <w:tc>
          <w:tcPr>
            <w:tcW w:w="425" w:type="dxa"/>
            <w:shd w:val="clear" w:color="auto" w:fill="FFFFFF"/>
          </w:tcPr>
          <w:p w14:paraId="1016F9AA" w14:textId="77777777" w:rsidR="004F785F" w:rsidRPr="00864A94" w:rsidRDefault="004F785F" w:rsidP="00157638">
            <w:pPr>
              <w:widowControl w:val="0"/>
              <w:spacing w:line="276" w:lineRule="auto"/>
              <w:jc w:val="center"/>
              <w:rPr>
                <w:lang w:val="uk-UA"/>
              </w:rPr>
            </w:pPr>
            <w:r w:rsidRPr="00864A94">
              <w:rPr>
                <w:lang w:val="uk-UA"/>
              </w:rPr>
              <w:t>6</w:t>
            </w:r>
          </w:p>
        </w:tc>
        <w:tc>
          <w:tcPr>
            <w:tcW w:w="5812" w:type="dxa"/>
            <w:shd w:val="clear" w:color="auto" w:fill="FFFFFF"/>
          </w:tcPr>
          <w:p w14:paraId="5C74B377" w14:textId="78A41ABE" w:rsidR="004F785F" w:rsidRPr="00864A94" w:rsidRDefault="004F785F" w:rsidP="00157638">
            <w:pPr>
              <w:widowControl w:val="0"/>
              <w:spacing w:line="276" w:lineRule="auto"/>
              <w:rPr>
                <w:lang w:val="uk-UA"/>
              </w:rPr>
            </w:pPr>
            <w:r w:rsidRPr="00864A94">
              <w:rPr>
                <w:w w:val="105"/>
                <w:lang w:val="uk-UA"/>
              </w:rPr>
              <w:t>ОК22</w:t>
            </w:r>
            <w:r w:rsidR="00AC1FD6" w:rsidRPr="00864A94">
              <w:rPr>
                <w:w w:val="105"/>
                <w:lang w:val="uk-UA"/>
              </w:rPr>
              <w:t>,</w:t>
            </w:r>
            <w:r w:rsidRPr="00864A94">
              <w:rPr>
                <w:w w:val="105"/>
                <w:lang w:val="uk-UA"/>
              </w:rPr>
              <w:t xml:space="preserve"> ОК27</w:t>
            </w:r>
            <w:r w:rsidR="00AC1FD6" w:rsidRPr="00864A94">
              <w:rPr>
                <w:w w:val="105"/>
                <w:lang w:val="uk-UA"/>
              </w:rPr>
              <w:t>,</w:t>
            </w:r>
            <w:r w:rsidRPr="00864A94">
              <w:rPr>
                <w:w w:val="105"/>
                <w:lang w:val="uk-UA"/>
              </w:rPr>
              <w:t xml:space="preserve"> ОК28</w:t>
            </w:r>
            <w:r w:rsidR="00AC1FD6" w:rsidRPr="00864A94">
              <w:rPr>
                <w:w w:val="105"/>
                <w:lang w:val="uk-UA"/>
              </w:rPr>
              <w:t>,</w:t>
            </w:r>
            <w:r w:rsidRPr="00864A94">
              <w:rPr>
                <w:w w:val="105"/>
                <w:lang w:val="uk-UA"/>
              </w:rPr>
              <w:t xml:space="preserve">  </w:t>
            </w:r>
            <w:r w:rsidR="009D05F0" w:rsidRPr="00864A94">
              <w:rPr>
                <w:w w:val="105"/>
                <w:lang w:val="uk-UA"/>
              </w:rPr>
              <w:t>ОК37</w:t>
            </w:r>
            <w:r w:rsidR="00AC1FD6" w:rsidRPr="00864A94">
              <w:rPr>
                <w:w w:val="105"/>
                <w:lang w:val="uk-UA"/>
              </w:rPr>
              <w:t>,</w:t>
            </w:r>
            <w:r w:rsidR="009D05F0" w:rsidRPr="00864A94">
              <w:rPr>
                <w:w w:val="105"/>
                <w:lang w:val="uk-UA"/>
              </w:rPr>
              <w:t xml:space="preserve"> </w:t>
            </w:r>
            <w:r w:rsidRPr="00864A94">
              <w:rPr>
                <w:w w:val="105"/>
                <w:lang w:val="uk-UA"/>
              </w:rPr>
              <w:t>ОК3</w:t>
            </w:r>
            <w:r w:rsidR="009D05F0" w:rsidRPr="00864A94">
              <w:rPr>
                <w:w w:val="105"/>
                <w:lang w:val="uk-UA"/>
              </w:rPr>
              <w:t>9</w:t>
            </w:r>
            <w:r w:rsidRPr="00864A94">
              <w:rPr>
                <w:w w:val="105"/>
                <w:lang w:val="uk-UA"/>
              </w:rPr>
              <w:t xml:space="preserve"> </w:t>
            </w:r>
          </w:p>
        </w:tc>
        <w:tc>
          <w:tcPr>
            <w:tcW w:w="715" w:type="dxa"/>
            <w:shd w:val="clear" w:color="auto" w:fill="FFFFFF"/>
            <w:vAlign w:val="bottom"/>
          </w:tcPr>
          <w:p w14:paraId="0415CBBA" w14:textId="46528F32" w:rsidR="004F785F" w:rsidRPr="00864A94" w:rsidRDefault="008D19D4" w:rsidP="00157638">
            <w:pPr>
              <w:widowControl w:val="0"/>
              <w:spacing w:line="276" w:lineRule="auto"/>
              <w:jc w:val="center"/>
              <w:rPr>
                <w:lang w:val="uk-UA"/>
              </w:rPr>
            </w:pPr>
            <w:r w:rsidRPr="00864A94">
              <w:rPr>
                <w:lang w:val="uk-UA"/>
              </w:rPr>
              <w:t>21</w:t>
            </w:r>
          </w:p>
        </w:tc>
        <w:tc>
          <w:tcPr>
            <w:tcW w:w="703" w:type="dxa"/>
            <w:shd w:val="clear" w:color="auto" w:fill="FFFFFF"/>
            <w:vAlign w:val="bottom"/>
          </w:tcPr>
          <w:p w14:paraId="53355CD6" w14:textId="62A8AC27" w:rsidR="004F785F" w:rsidRPr="00864A94" w:rsidRDefault="00643113" w:rsidP="00157638">
            <w:pPr>
              <w:widowControl w:val="0"/>
              <w:spacing w:line="276" w:lineRule="auto"/>
              <w:jc w:val="center"/>
              <w:rPr>
                <w:lang w:val="uk-UA"/>
              </w:rPr>
            </w:pPr>
            <w:r w:rsidRPr="00864A94">
              <w:rPr>
                <w:lang w:val="uk-UA"/>
              </w:rPr>
              <w:t>5</w:t>
            </w:r>
          </w:p>
        </w:tc>
        <w:tc>
          <w:tcPr>
            <w:tcW w:w="1842" w:type="dxa"/>
            <w:vMerge/>
            <w:shd w:val="clear" w:color="auto" w:fill="FFFFFF"/>
            <w:vAlign w:val="bottom"/>
          </w:tcPr>
          <w:p w14:paraId="41375569" w14:textId="77777777" w:rsidR="004F785F" w:rsidRPr="00864A94" w:rsidRDefault="004F785F" w:rsidP="00157638">
            <w:pPr>
              <w:widowControl w:val="0"/>
              <w:spacing w:line="276" w:lineRule="auto"/>
              <w:jc w:val="center"/>
              <w:rPr>
                <w:lang w:val="uk-UA"/>
              </w:rPr>
            </w:pPr>
          </w:p>
        </w:tc>
      </w:tr>
      <w:tr w:rsidR="004F785F" w:rsidRPr="00864A94" w14:paraId="74DC5D24" w14:textId="77777777" w:rsidTr="00AC1FD6">
        <w:tc>
          <w:tcPr>
            <w:tcW w:w="436" w:type="dxa"/>
            <w:vMerge/>
            <w:shd w:val="clear" w:color="auto" w:fill="FFFFFF"/>
          </w:tcPr>
          <w:p w14:paraId="64FC5FDD" w14:textId="77777777" w:rsidR="004F785F" w:rsidRPr="00864A94" w:rsidRDefault="004F785F" w:rsidP="00157638">
            <w:pPr>
              <w:widowControl w:val="0"/>
              <w:spacing w:line="276" w:lineRule="auto"/>
              <w:jc w:val="center"/>
              <w:rPr>
                <w:lang w:val="uk-UA"/>
              </w:rPr>
            </w:pPr>
          </w:p>
        </w:tc>
        <w:tc>
          <w:tcPr>
            <w:tcW w:w="425" w:type="dxa"/>
            <w:shd w:val="clear" w:color="auto" w:fill="FFFFFF"/>
          </w:tcPr>
          <w:p w14:paraId="40F682D8" w14:textId="61FD8E84" w:rsidR="004F785F" w:rsidRPr="00864A94" w:rsidRDefault="004F785F" w:rsidP="00157638">
            <w:pPr>
              <w:widowControl w:val="0"/>
              <w:spacing w:line="276" w:lineRule="auto"/>
              <w:jc w:val="center"/>
              <w:rPr>
                <w:lang w:val="uk-UA"/>
              </w:rPr>
            </w:pPr>
            <w:r w:rsidRPr="00864A94">
              <w:rPr>
                <w:lang w:val="uk-UA"/>
              </w:rPr>
              <w:t>*</w:t>
            </w:r>
          </w:p>
        </w:tc>
        <w:tc>
          <w:tcPr>
            <w:tcW w:w="5812" w:type="dxa"/>
            <w:shd w:val="clear" w:color="auto" w:fill="FFFFFF"/>
          </w:tcPr>
          <w:p w14:paraId="4C065EFA" w14:textId="3CC1A415" w:rsidR="004F785F" w:rsidRPr="00864A94" w:rsidRDefault="00864A94" w:rsidP="00864A94">
            <w:pPr>
              <w:widowControl w:val="0"/>
              <w:spacing w:line="276" w:lineRule="auto"/>
              <w:rPr>
                <w:w w:val="105"/>
                <w:lang w:val="uk-UA"/>
              </w:rPr>
            </w:pPr>
            <w:r w:rsidRPr="00864A94">
              <w:rPr>
                <w:lang w:val="uk-UA"/>
              </w:rPr>
              <w:t>В8</w:t>
            </w:r>
            <w:r w:rsidR="004F785F" w:rsidRPr="00864A94">
              <w:rPr>
                <w:lang w:val="uk-UA"/>
              </w:rPr>
              <w:t>, В</w:t>
            </w:r>
            <w:r w:rsidRPr="00864A94">
              <w:rPr>
                <w:lang w:val="uk-UA"/>
              </w:rPr>
              <w:t>9</w:t>
            </w:r>
          </w:p>
        </w:tc>
        <w:tc>
          <w:tcPr>
            <w:tcW w:w="715" w:type="dxa"/>
            <w:shd w:val="clear" w:color="auto" w:fill="FFFFFF"/>
            <w:vAlign w:val="bottom"/>
          </w:tcPr>
          <w:p w14:paraId="2B7673BD" w14:textId="51287F92" w:rsidR="004F785F" w:rsidRPr="00864A94" w:rsidRDefault="008D19D4" w:rsidP="00157638">
            <w:pPr>
              <w:widowControl w:val="0"/>
              <w:spacing w:line="276" w:lineRule="auto"/>
              <w:jc w:val="center"/>
              <w:rPr>
                <w:lang w:val="uk-UA"/>
              </w:rPr>
            </w:pPr>
            <w:r w:rsidRPr="00864A94">
              <w:rPr>
                <w:lang w:val="uk-UA"/>
              </w:rPr>
              <w:t>9</w:t>
            </w:r>
          </w:p>
        </w:tc>
        <w:tc>
          <w:tcPr>
            <w:tcW w:w="703" w:type="dxa"/>
            <w:shd w:val="clear" w:color="auto" w:fill="FFFFFF"/>
            <w:vAlign w:val="bottom"/>
          </w:tcPr>
          <w:p w14:paraId="7A42E81B" w14:textId="07133DBE" w:rsidR="004F785F" w:rsidRPr="00864A94" w:rsidRDefault="00F36C58" w:rsidP="00157638">
            <w:pPr>
              <w:widowControl w:val="0"/>
              <w:spacing w:line="276" w:lineRule="auto"/>
              <w:jc w:val="center"/>
              <w:rPr>
                <w:lang w:val="uk-UA"/>
              </w:rPr>
            </w:pPr>
            <w:r w:rsidRPr="00864A94">
              <w:rPr>
                <w:lang w:val="uk-UA"/>
              </w:rPr>
              <w:t>2</w:t>
            </w:r>
          </w:p>
        </w:tc>
        <w:tc>
          <w:tcPr>
            <w:tcW w:w="1842" w:type="dxa"/>
            <w:vMerge/>
            <w:shd w:val="clear" w:color="auto" w:fill="FFFFFF"/>
            <w:vAlign w:val="bottom"/>
          </w:tcPr>
          <w:p w14:paraId="73CF5AD4" w14:textId="77777777" w:rsidR="004F785F" w:rsidRPr="00864A94" w:rsidRDefault="004F785F" w:rsidP="00157638">
            <w:pPr>
              <w:widowControl w:val="0"/>
              <w:spacing w:line="276" w:lineRule="auto"/>
              <w:jc w:val="center"/>
              <w:rPr>
                <w:lang w:val="uk-UA"/>
              </w:rPr>
            </w:pPr>
          </w:p>
        </w:tc>
      </w:tr>
      <w:tr w:rsidR="004F785F" w:rsidRPr="00864A94" w14:paraId="51E7CF46" w14:textId="77777777" w:rsidTr="00AC1FD6">
        <w:tc>
          <w:tcPr>
            <w:tcW w:w="436" w:type="dxa"/>
            <w:vMerge w:val="restart"/>
            <w:shd w:val="clear" w:color="auto" w:fill="FFFFFF"/>
          </w:tcPr>
          <w:p w14:paraId="29225309" w14:textId="77777777" w:rsidR="004F785F" w:rsidRPr="00864A94" w:rsidRDefault="004F785F" w:rsidP="00157638">
            <w:pPr>
              <w:widowControl w:val="0"/>
              <w:spacing w:line="276" w:lineRule="auto"/>
              <w:jc w:val="center"/>
              <w:rPr>
                <w:lang w:val="uk-UA"/>
              </w:rPr>
            </w:pPr>
            <w:r w:rsidRPr="00864A94">
              <w:rPr>
                <w:lang w:val="uk-UA"/>
              </w:rPr>
              <w:t>4</w:t>
            </w:r>
          </w:p>
        </w:tc>
        <w:tc>
          <w:tcPr>
            <w:tcW w:w="425" w:type="dxa"/>
            <w:shd w:val="clear" w:color="auto" w:fill="FFFFFF"/>
          </w:tcPr>
          <w:p w14:paraId="24D843A2" w14:textId="77777777" w:rsidR="004F785F" w:rsidRPr="00864A94" w:rsidRDefault="004F785F" w:rsidP="00157638">
            <w:pPr>
              <w:widowControl w:val="0"/>
              <w:spacing w:line="276" w:lineRule="auto"/>
              <w:jc w:val="center"/>
              <w:rPr>
                <w:lang w:val="uk-UA"/>
              </w:rPr>
            </w:pPr>
            <w:r w:rsidRPr="00864A94">
              <w:rPr>
                <w:lang w:val="uk-UA"/>
              </w:rPr>
              <w:t>7</w:t>
            </w:r>
          </w:p>
        </w:tc>
        <w:tc>
          <w:tcPr>
            <w:tcW w:w="5812" w:type="dxa"/>
            <w:shd w:val="clear" w:color="auto" w:fill="FFFFFF"/>
          </w:tcPr>
          <w:p w14:paraId="17A773A6" w14:textId="0EAB3B99" w:rsidR="004F785F" w:rsidRPr="00864A94" w:rsidRDefault="004F785F" w:rsidP="00157638">
            <w:pPr>
              <w:widowControl w:val="0"/>
              <w:spacing w:line="276" w:lineRule="auto"/>
              <w:rPr>
                <w:lang w:val="uk-UA"/>
              </w:rPr>
            </w:pPr>
            <w:r w:rsidRPr="00864A94">
              <w:rPr>
                <w:w w:val="105"/>
                <w:lang w:val="uk-UA"/>
              </w:rPr>
              <w:t>ОК29</w:t>
            </w:r>
            <w:r w:rsidR="00AC1FD6" w:rsidRPr="00864A94">
              <w:rPr>
                <w:w w:val="105"/>
                <w:lang w:val="uk-UA"/>
              </w:rPr>
              <w:t>,</w:t>
            </w:r>
            <w:r w:rsidRPr="00864A94">
              <w:rPr>
                <w:w w:val="105"/>
                <w:lang w:val="uk-UA"/>
              </w:rPr>
              <w:t xml:space="preserve"> ОК30</w:t>
            </w:r>
            <w:r w:rsidR="00AC1FD6" w:rsidRPr="00864A94">
              <w:rPr>
                <w:w w:val="105"/>
                <w:lang w:val="uk-UA"/>
              </w:rPr>
              <w:t>,</w:t>
            </w:r>
            <w:r w:rsidRPr="00864A94">
              <w:rPr>
                <w:w w:val="105"/>
                <w:lang w:val="uk-UA"/>
              </w:rPr>
              <w:t xml:space="preserve"> ОК31</w:t>
            </w:r>
            <w:r w:rsidR="00AC1FD6" w:rsidRPr="00864A94">
              <w:rPr>
                <w:w w:val="105"/>
                <w:lang w:val="uk-UA"/>
              </w:rPr>
              <w:t>,</w:t>
            </w:r>
            <w:r w:rsidRPr="00864A94">
              <w:rPr>
                <w:w w:val="105"/>
                <w:lang w:val="uk-UA"/>
              </w:rPr>
              <w:t xml:space="preserve"> ОК33</w:t>
            </w:r>
          </w:p>
        </w:tc>
        <w:tc>
          <w:tcPr>
            <w:tcW w:w="715" w:type="dxa"/>
            <w:shd w:val="clear" w:color="auto" w:fill="FFFFFF"/>
            <w:vAlign w:val="bottom"/>
          </w:tcPr>
          <w:p w14:paraId="0E0C59F6" w14:textId="5103D0CC" w:rsidR="004F785F" w:rsidRPr="00864A94" w:rsidRDefault="00F36C58" w:rsidP="00157638">
            <w:pPr>
              <w:widowControl w:val="0"/>
              <w:spacing w:line="276" w:lineRule="auto"/>
              <w:jc w:val="center"/>
              <w:rPr>
                <w:lang w:val="uk-UA"/>
              </w:rPr>
            </w:pPr>
            <w:r w:rsidRPr="00864A94">
              <w:rPr>
                <w:lang w:val="uk-UA"/>
              </w:rPr>
              <w:t>18</w:t>
            </w:r>
          </w:p>
        </w:tc>
        <w:tc>
          <w:tcPr>
            <w:tcW w:w="703" w:type="dxa"/>
            <w:shd w:val="clear" w:color="auto" w:fill="FFFFFF"/>
            <w:vAlign w:val="bottom"/>
          </w:tcPr>
          <w:p w14:paraId="0AE3DDC1" w14:textId="5A1A28AC" w:rsidR="004F785F" w:rsidRPr="00864A94" w:rsidRDefault="00F36C58" w:rsidP="00157638">
            <w:pPr>
              <w:widowControl w:val="0"/>
              <w:spacing w:line="276" w:lineRule="auto"/>
              <w:jc w:val="center"/>
              <w:rPr>
                <w:lang w:val="uk-UA"/>
              </w:rPr>
            </w:pPr>
            <w:r w:rsidRPr="00864A94">
              <w:rPr>
                <w:lang w:val="uk-UA"/>
              </w:rPr>
              <w:t>4</w:t>
            </w:r>
          </w:p>
        </w:tc>
        <w:tc>
          <w:tcPr>
            <w:tcW w:w="1842" w:type="dxa"/>
            <w:vMerge w:val="restart"/>
            <w:shd w:val="clear" w:color="auto" w:fill="FFFFFF"/>
            <w:vAlign w:val="bottom"/>
          </w:tcPr>
          <w:p w14:paraId="62BEEF1B" w14:textId="38928DD6" w:rsidR="004F785F" w:rsidRPr="00864A94" w:rsidRDefault="00864A94" w:rsidP="00157638">
            <w:pPr>
              <w:widowControl w:val="0"/>
              <w:spacing w:line="276" w:lineRule="auto"/>
              <w:jc w:val="center"/>
              <w:rPr>
                <w:lang w:val="uk-UA"/>
              </w:rPr>
            </w:pPr>
            <w:r w:rsidRPr="00864A94">
              <w:rPr>
                <w:lang w:val="uk-UA"/>
              </w:rPr>
              <w:t>15</w:t>
            </w:r>
          </w:p>
        </w:tc>
      </w:tr>
      <w:tr w:rsidR="004F785F" w:rsidRPr="00864A94" w14:paraId="41C9FDBF" w14:textId="77777777" w:rsidTr="00AC1FD6">
        <w:tc>
          <w:tcPr>
            <w:tcW w:w="436" w:type="dxa"/>
            <w:vMerge/>
            <w:shd w:val="clear" w:color="auto" w:fill="FFFFFF"/>
          </w:tcPr>
          <w:p w14:paraId="5D1773DE" w14:textId="77777777" w:rsidR="004F785F" w:rsidRPr="00864A94" w:rsidRDefault="004F785F" w:rsidP="00157638">
            <w:pPr>
              <w:widowControl w:val="0"/>
              <w:spacing w:line="276" w:lineRule="auto"/>
              <w:jc w:val="center"/>
              <w:rPr>
                <w:lang w:val="uk-UA"/>
              </w:rPr>
            </w:pPr>
          </w:p>
        </w:tc>
        <w:tc>
          <w:tcPr>
            <w:tcW w:w="425" w:type="dxa"/>
            <w:shd w:val="clear" w:color="auto" w:fill="FFFFFF"/>
          </w:tcPr>
          <w:p w14:paraId="67C4F97E" w14:textId="4EECC73F" w:rsidR="004F785F" w:rsidRPr="00864A94" w:rsidRDefault="004F785F" w:rsidP="00157638">
            <w:pPr>
              <w:widowControl w:val="0"/>
              <w:spacing w:line="276" w:lineRule="auto"/>
              <w:jc w:val="center"/>
              <w:rPr>
                <w:lang w:val="uk-UA"/>
              </w:rPr>
            </w:pPr>
            <w:r w:rsidRPr="00864A94">
              <w:rPr>
                <w:lang w:val="uk-UA"/>
              </w:rPr>
              <w:t>*</w:t>
            </w:r>
          </w:p>
        </w:tc>
        <w:tc>
          <w:tcPr>
            <w:tcW w:w="5812" w:type="dxa"/>
            <w:shd w:val="clear" w:color="auto" w:fill="FFFFFF"/>
          </w:tcPr>
          <w:p w14:paraId="0AA43B8E" w14:textId="4F864953" w:rsidR="004F785F" w:rsidRPr="00864A94" w:rsidRDefault="004F785F" w:rsidP="00864A94">
            <w:pPr>
              <w:widowControl w:val="0"/>
              <w:spacing w:line="276" w:lineRule="auto"/>
              <w:rPr>
                <w:w w:val="105"/>
                <w:lang w:val="uk-UA"/>
              </w:rPr>
            </w:pPr>
            <w:r w:rsidRPr="00864A94">
              <w:rPr>
                <w:lang w:val="uk-UA"/>
              </w:rPr>
              <w:t>В</w:t>
            </w:r>
            <w:r w:rsidR="00864A94" w:rsidRPr="00864A94">
              <w:rPr>
                <w:lang w:val="uk-UA"/>
              </w:rPr>
              <w:t>10</w:t>
            </w:r>
            <w:r w:rsidRPr="00864A94">
              <w:rPr>
                <w:lang w:val="uk-UA"/>
              </w:rPr>
              <w:t>, В</w:t>
            </w:r>
            <w:r w:rsidR="00C60614" w:rsidRPr="00864A94">
              <w:rPr>
                <w:lang w:val="uk-UA"/>
              </w:rPr>
              <w:t>1</w:t>
            </w:r>
            <w:r w:rsidR="00864A94" w:rsidRPr="00864A94">
              <w:rPr>
                <w:lang w:val="uk-UA"/>
              </w:rPr>
              <w:t>1</w:t>
            </w:r>
            <w:r w:rsidR="00F36C58" w:rsidRPr="00864A94">
              <w:rPr>
                <w:lang w:val="uk-UA"/>
              </w:rPr>
              <w:t>, В1</w:t>
            </w:r>
            <w:r w:rsidR="00864A94" w:rsidRPr="00864A94">
              <w:rPr>
                <w:lang w:val="uk-UA"/>
              </w:rPr>
              <w:t>2</w:t>
            </w:r>
          </w:p>
        </w:tc>
        <w:tc>
          <w:tcPr>
            <w:tcW w:w="715" w:type="dxa"/>
            <w:shd w:val="clear" w:color="auto" w:fill="FFFFFF"/>
            <w:vAlign w:val="bottom"/>
          </w:tcPr>
          <w:p w14:paraId="598D75D3" w14:textId="6C3E2887" w:rsidR="004F785F" w:rsidRPr="00864A94" w:rsidRDefault="00F36C58" w:rsidP="00157638">
            <w:pPr>
              <w:widowControl w:val="0"/>
              <w:spacing w:line="276" w:lineRule="auto"/>
              <w:jc w:val="center"/>
              <w:rPr>
                <w:lang w:val="uk-UA"/>
              </w:rPr>
            </w:pPr>
            <w:r w:rsidRPr="00864A94">
              <w:rPr>
                <w:lang w:val="uk-UA"/>
              </w:rPr>
              <w:t>12</w:t>
            </w:r>
          </w:p>
        </w:tc>
        <w:tc>
          <w:tcPr>
            <w:tcW w:w="703" w:type="dxa"/>
            <w:shd w:val="clear" w:color="auto" w:fill="FFFFFF"/>
            <w:vAlign w:val="bottom"/>
          </w:tcPr>
          <w:p w14:paraId="22EE052F" w14:textId="0733D8CA" w:rsidR="004F785F" w:rsidRPr="00864A94" w:rsidRDefault="00F36C58" w:rsidP="00157638">
            <w:pPr>
              <w:widowControl w:val="0"/>
              <w:spacing w:line="276" w:lineRule="auto"/>
              <w:jc w:val="center"/>
              <w:rPr>
                <w:lang w:val="uk-UA"/>
              </w:rPr>
            </w:pPr>
            <w:r w:rsidRPr="00864A94">
              <w:rPr>
                <w:lang w:val="uk-UA"/>
              </w:rPr>
              <w:t>3</w:t>
            </w:r>
          </w:p>
        </w:tc>
        <w:tc>
          <w:tcPr>
            <w:tcW w:w="1842" w:type="dxa"/>
            <w:vMerge/>
            <w:shd w:val="clear" w:color="auto" w:fill="FFFFFF"/>
            <w:vAlign w:val="bottom"/>
          </w:tcPr>
          <w:p w14:paraId="20499446" w14:textId="77777777" w:rsidR="004F785F" w:rsidRPr="00864A94" w:rsidRDefault="004F785F" w:rsidP="00157638">
            <w:pPr>
              <w:widowControl w:val="0"/>
              <w:spacing w:line="276" w:lineRule="auto"/>
              <w:jc w:val="center"/>
              <w:rPr>
                <w:lang w:val="uk-UA"/>
              </w:rPr>
            </w:pPr>
          </w:p>
        </w:tc>
      </w:tr>
      <w:tr w:rsidR="004F785F" w:rsidRPr="00864A94" w14:paraId="096BA2CF" w14:textId="77777777" w:rsidTr="00AC1FD6">
        <w:tc>
          <w:tcPr>
            <w:tcW w:w="436" w:type="dxa"/>
            <w:vMerge/>
            <w:shd w:val="clear" w:color="auto" w:fill="FFFFFF"/>
          </w:tcPr>
          <w:p w14:paraId="4507A2EC" w14:textId="77777777" w:rsidR="004F785F" w:rsidRPr="00864A94" w:rsidRDefault="004F785F" w:rsidP="00157638">
            <w:pPr>
              <w:widowControl w:val="0"/>
              <w:spacing w:line="276" w:lineRule="auto"/>
              <w:jc w:val="center"/>
              <w:rPr>
                <w:lang w:val="uk-UA"/>
              </w:rPr>
            </w:pPr>
          </w:p>
        </w:tc>
        <w:tc>
          <w:tcPr>
            <w:tcW w:w="425" w:type="dxa"/>
            <w:shd w:val="clear" w:color="auto" w:fill="FFFFFF"/>
          </w:tcPr>
          <w:p w14:paraId="51020030" w14:textId="77777777" w:rsidR="004F785F" w:rsidRPr="00864A94" w:rsidRDefault="004F785F" w:rsidP="00157638">
            <w:pPr>
              <w:widowControl w:val="0"/>
              <w:spacing w:line="276" w:lineRule="auto"/>
              <w:jc w:val="center"/>
              <w:rPr>
                <w:lang w:val="uk-UA"/>
              </w:rPr>
            </w:pPr>
            <w:r w:rsidRPr="00864A94">
              <w:rPr>
                <w:lang w:val="uk-UA"/>
              </w:rPr>
              <w:t>8</w:t>
            </w:r>
          </w:p>
        </w:tc>
        <w:tc>
          <w:tcPr>
            <w:tcW w:w="5812" w:type="dxa"/>
            <w:shd w:val="clear" w:color="auto" w:fill="FFFFFF"/>
          </w:tcPr>
          <w:p w14:paraId="54CE2414" w14:textId="424996A8" w:rsidR="004F785F" w:rsidRPr="00864A94" w:rsidRDefault="004F785F" w:rsidP="00C9573F">
            <w:pPr>
              <w:widowControl w:val="0"/>
              <w:spacing w:line="276" w:lineRule="auto"/>
              <w:rPr>
                <w:lang w:val="uk-UA"/>
              </w:rPr>
            </w:pPr>
            <w:r w:rsidRPr="00864A94">
              <w:rPr>
                <w:w w:val="105"/>
                <w:lang w:val="uk-UA"/>
              </w:rPr>
              <w:t>ОК23</w:t>
            </w:r>
            <w:r w:rsidR="00AC1FD6" w:rsidRPr="00864A94">
              <w:rPr>
                <w:w w:val="105"/>
                <w:lang w:val="uk-UA"/>
              </w:rPr>
              <w:t>,</w:t>
            </w:r>
            <w:r w:rsidRPr="00864A94">
              <w:rPr>
                <w:w w:val="105"/>
                <w:lang w:val="uk-UA"/>
              </w:rPr>
              <w:t xml:space="preserve"> ОК31</w:t>
            </w:r>
            <w:r w:rsidR="00AC1FD6" w:rsidRPr="00864A94">
              <w:rPr>
                <w:w w:val="105"/>
                <w:lang w:val="uk-UA"/>
              </w:rPr>
              <w:t>,</w:t>
            </w:r>
            <w:r w:rsidRPr="00864A94">
              <w:rPr>
                <w:w w:val="105"/>
                <w:lang w:val="uk-UA"/>
              </w:rPr>
              <w:t xml:space="preserve"> ОК32</w:t>
            </w:r>
            <w:r w:rsidR="00AC1FD6" w:rsidRPr="00864A94">
              <w:rPr>
                <w:w w:val="105"/>
                <w:lang w:val="uk-UA"/>
              </w:rPr>
              <w:t>,</w:t>
            </w:r>
            <w:r w:rsidRPr="00864A94">
              <w:rPr>
                <w:w w:val="105"/>
                <w:lang w:val="uk-UA"/>
              </w:rPr>
              <w:t xml:space="preserve"> </w:t>
            </w:r>
            <w:r w:rsidR="00C9573F" w:rsidRPr="00864A94">
              <w:rPr>
                <w:w w:val="105"/>
                <w:lang w:val="uk-UA"/>
              </w:rPr>
              <w:t xml:space="preserve">ОК35, </w:t>
            </w:r>
            <w:r w:rsidRPr="00864A94">
              <w:rPr>
                <w:w w:val="105"/>
                <w:lang w:val="uk-UA"/>
              </w:rPr>
              <w:t>ОК</w:t>
            </w:r>
            <w:r w:rsidR="009D05F0" w:rsidRPr="00864A94">
              <w:rPr>
                <w:w w:val="105"/>
                <w:lang w:val="uk-UA"/>
              </w:rPr>
              <w:t>40</w:t>
            </w:r>
            <w:r w:rsidR="00AC1FD6" w:rsidRPr="00864A94">
              <w:rPr>
                <w:w w:val="105"/>
                <w:lang w:val="uk-UA"/>
              </w:rPr>
              <w:t>,</w:t>
            </w:r>
            <w:r w:rsidRPr="00864A94">
              <w:rPr>
                <w:w w:val="105"/>
                <w:lang w:val="uk-UA"/>
              </w:rPr>
              <w:t xml:space="preserve"> ОК4</w:t>
            </w:r>
            <w:r w:rsidR="009D05F0" w:rsidRPr="00864A94">
              <w:rPr>
                <w:w w:val="105"/>
                <w:lang w:val="uk-UA"/>
              </w:rPr>
              <w:t>1</w:t>
            </w:r>
          </w:p>
        </w:tc>
        <w:tc>
          <w:tcPr>
            <w:tcW w:w="715" w:type="dxa"/>
            <w:shd w:val="clear" w:color="auto" w:fill="FFFFFF"/>
            <w:vAlign w:val="bottom"/>
          </w:tcPr>
          <w:p w14:paraId="034AE9A9" w14:textId="1491617E" w:rsidR="004F785F" w:rsidRPr="00864A94" w:rsidRDefault="00C60614" w:rsidP="00157638">
            <w:pPr>
              <w:widowControl w:val="0"/>
              <w:spacing w:line="276" w:lineRule="auto"/>
              <w:jc w:val="center"/>
              <w:rPr>
                <w:lang w:val="uk-UA"/>
              </w:rPr>
            </w:pPr>
            <w:r w:rsidRPr="00864A94">
              <w:rPr>
                <w:lang w:val="uk-UA"/>
              </w:rPr>
              <w:t>21</w:t>
            </w:r>
          </w:p>
        </w:tc>
        <w:tc>
          <w:tcPr>
            <w:tcW w:w="703" w:type="dxa"/>
            <w:shd w:val="clear" w:color="auto" w:fill="FFFFFF"/>
            <w:vAlign w:val="bottom"/>
          </w:tcPr>
          <w:p w14:paraId="6BF2BC6D" w14:textId="02441256" w:rsidR="004F785F" w:rsidRPr="00864A94" w:rsidRDefault="00C60614" w:rsidP="00157638">
            <w:pPr>
              <w:widowControl w:val="0"/>
              <w:spacing w:line="276" w:lineRule="auto"/>
              <w:jc w:val="center"/>
              <w:rPr>
                <w:lang w:val="uk-UA"/>
              </w:rPr>
            </w:pPr>
            <w:r w:rsidRPr="00864A94">
              <w:rPr>
                <w:lang w:val="uk-UA"/>
              </w:rPr>
              <w:t>6</w:t>
            </w:r>
          </w:p>
        </w:tc>
        <w:tc>
          <w:tcPr>
            <w:tcW w:w="1842" w:type="dxa"/>
            <w:vMerge/>
            <w:shd w:val="clear" w:color="auto" w:fill="FFFFFF"/>
            <w:vAlign w:val="bottom"/>
          </w:tcPr>
          <w:p w14:paraId="5A339F1B" w14:textId="77777777" w:rsidR="004F785F" w:rsidRPr="00864A94" w:rsidRDefault="004F785F" w:rsidP="00157638">
            <w:pPr>
              <w:widowControl w:val="0"/>
              <w:spacing w:line="276" w:lineRule="auto"/>
              <w:jc w:val="center"/>
              <w:rPr>
                <w:lang w:val="uk-UA"/>
              </w:rPr>
            </w:pPr>
          </w:p>
        </w:tc>
      </w:tr>
      <w:tr w:rsidR="004F785F" w:rsidRPr="00864A94" w14:paraId="73F356A3" w14:textId="77777777" w:rsidTr="00AC1FD6">
        <w:tc>
          <w:tcPr>
            <w:tcW w:w="436" w:type="dxa"/>
            <w:vMerge/>
            <w:shd w:val="clear" w:color="auto" w:fill="FFFFFF"/>
          </w:tcPr>
          <w:p w14:paraId="24C21A2A" w14:textId="77777777" w:rsidR="004F785F" w:rsidRPr="00864A94" w:rsidRDefault="004F785F" w:rsidP="00157638">
            <w:pPr>
              <w:widowControl w:val="0"/>
              <w:spacing w:line="276" w:lineRule="auto"/>
              <w:jc w:val="center"/>
              <w:rPr>
                <w:lang w:val="uk-UA"/>
              </w:rPr>
            </w:pPr>
          </w:p>
        </w:tc>
        <w:tc>
          <w:tcPr>
            <w:tcW w:w="425" w:type="dxa"/>
            <w:shd w:val="clear" w:color="auto" w:fill="FFFFFF"/>
          </w:tcPr>
          <w:p w14:paraId="45728231" w14:textId="6CA494AD" w:rsidR="004F785F" w:rsidRPr="00864A94" w:rsidRDefault="004F785F" w:rsidP="00157638">
            <w:pPr>
              <w:widowControl w:val="0"/>
              <w:spacing w:line="276" w:lineRule="auto"/>
              <w:jc w:val="center"/>
              <w:rPr>
                <w:lang w:val="uk-UA"/>
              </w:rPr>
            </w:pPr>
            <w:r w:rsidRPr="00864A94">
              <w:rPr>
                <w:lang w:val="uk-UA"/>
              </w:rPr>
              <w:t>*</w:t>
            </w:r>
          </w:p>
        </w:tc>
        <w:tc>
          <w:tcPr>
            <w:tcW w:w="5812" w:type="dxa"/>
            <w:shd w:val="clear" w:color="auto" w:fill="FFFFFF"/>
          </w:tcPr>
          <w:p w14:paraId="54F96FD6" w14:textId="289051E5" w:rsidR="004F785F" w:rsidRPr="00864A94" w:rsidRDefault="004F785F" w:rsidP="00864A94">
            <w:pPr>
              <w:widowControl w:val="0"/>
              <w:spacing w:line="276" w:lineRule="auto"/>
              <w:rPr>
                <w:lang w:val="uk-UA"/>
              </w:rPr>
            </w:pPr>
            <w:r w:rsidRPr="00864A94">
              <w:rPr>
                <w:lang w:val="uk-UA"/>
              </w:rPr>
              <w:t>В1</w:t>
            </w:r>
            <w:r w:rsidR="00864A94" w:rsidRPr="00864A94">
              <w:rPr>
                <w:lang w:val="uk-UA"/>
              </w:rPr>
              <w:t>3</w:t>
            </w:r>
            <w:r w:rsidRPr="00864A94">
              <w:rPr>
                <w:lang w:val="uk-UA"/>
              </w:rPr>
              <w:t>, В</w:t>
            </w:r>
            <w:r w:rsidR="00C60614" w:rsidRPr="00864A94">
              <w:rPr>
                <w:lang w:val="uk-UA"/>
              </w:rPr>
              <w:t>1</w:t>
            </w:r>
            <w:r w:rsidR="00864A94" w:rsidRPr="00864A94">
              <w:rPr>
                <w:lang w:val="uk-UA"/>
              </w:rPr>
              <w:t>4</w:t>
            </w:r>
          </w:p>
        </w:tc>
        <w:tc>
          <w:tcPr>
            <w:tcW w:w="715" w:type="dxa"/>
            <w:shd w:val="clear" w:color="auto" w:fill="FFFFFF"/>
            <w:vAlign w:val="bottom"/>
          </w:tcPr>
          <w:p w14:paraId="00443D03" w14:textId="2479212F" w:rsidR="004F785F" w:rsidRPr="00864A94" w:rsidRDefault="00C60614" w:rsidP="00157638">
            <w:pPr>
              <w:widowControl w:val="0"/>
              <w:spacing w:line="276" w:lineRule="auto"/>
              <w:jc w:val="center"/>
              <w:rPr>
                <w:lang w:val="uk-UA"/>
              </w:rPr>
            </w:pPr>
            <w:r w:rsidRPr="00864A94">
              <w:rPr>
                <w:lang w:val="uk-UA"/>
              </w:rPr>
              <w:t>9</w:t>
            </w:r>
          </w:p>
        </w:tc>
        <w:tc>
          <w:tcPr>
            <w:tcW w:w="703" w:type="dxa"/>
            <w:shd w:val="clear" w:color="auto" w:fill="FFFFFF"/>
            <w:vAlign w:val="bottom"/>
          </w:tcPr>
          <w:p w14:paraId="54E54E84" w14:textId="700458AA" w:rsidR="004F785F" w:rsidRPr="00864A94" w:rsidRDefault="00864A94" w:rsidP="00157638">
            <w:pPr>
              <w:widowControl w:val="0"/>
              <w:spacing w:line="276" w:lineRule="auto"/>
              <w:jc w:val="center"/>
              <w:rPr>
                <w:lang w:val="uk-UA"/>
              </w:rPr>
            </w:pPr>
            <w:r w:rsidRPr="00864A94">
              <w:rPr>
                <w:lang w:val="uk-UA"/>
              </w:rPr>
              <w:t>2</w:t>
            </w:r>
          </w:p>
        </w:tc>
        <w:tc>
          <w:tcPr>
            <w:tcW w:w="1842" w:type="dxa"/>
            <w:vMerge/>
            <w:shd w:val="clear" w:color="auto" w:fill="FFFFFF"/>
            <w:vAlign w:val="bottom"/>
          </w:tcPr>
          <w:p w14:paraId="7C020128" w14:textId="77777777" w:rsidR="004F785F" w:rsidRPr="00864A94" w:rsidRDefault="004F785F" w:rsidP="00157638">
            <w:pPr>
              <w:widowControl w:val="0"/>
              <w:spacing w:line="276" w:lineRule="auto"/>
              <w:jc w:val="center"/>
              <w:rPr>
                <w:lang w:val="uk-UA"/>
              </w:rPr>
            </w:pPr>
          </w:p>
        </w:tc>
      </w:tr>
      <w:tr w:rsidR="00281946" w:rsidRPr="00864A94" w14:paraId="546ED917" w14:textId="77777777" w:rsidTr="00AC1FD6">
        <w:tc>
          <w:tcPr>
            <w:tcW w:w="436" w:type="dxa"/>
            <w:shd w:val="clear" w:color="auto" w:fill="FFFFFF"/>
          </w:tcPr>
          <w:p w14:paraId="01518411" w14:textId="77777777" w:rsidR="00281946" w:rsidRPr="00864A94" w:rsidRDefault="00281946" w:rsidP="00157638">
            <w:pPr>
              <w:widowControl w:val="0"/>
              <w:spacing w:line="276" w:lineRule="auto"/>
              <w:jc w:val="center"/>
              <w:rPr>
                <w:lang w:val="uk-UA"/>
              </w:rPr>
            </w:pPr>
          </w:p>
        </w:tc>
        <w:tc>
          <w:tcPr>
            <w:tcW w:w="425" w:type="dxa"/>
            <w:shd w:val="clear" w:color="auto" w:fill="FFFFFF"/>
          </w:tcPr>
          <w:p w14:paraId="2F4441BD" w14:textId="77777777" w:rsidR="00281946" w:rsidRPr="00864A94" w:rsidRDefault="00281946" w:rsidP="00157638">
            <w:pPr>
              <w:widowControl w:val="0"/>
              <w:spacing w:line="276" w:lineRule="auto"/>
              <w:jc w:val="center"/>
              <w:rPr>
                <w:lang w:val="uk-UA"/>
              </w:rPr>
            </w:pPr>
          </w:p>
        </w:tc>
        <w:tc>
          <w:tcPr>
            <w:tcW w:w="5812" w:type="dxa"/>
            <w:shd w:val="clear" w:color="auto" w:fill="FFFFFF"/>
          </w:tcPr>
          <w:p w14:paraId="689AC707" w14:textId="461FDB74" w:rsidR="00281946" w:rsidRPr="00864A94" w:rsidRDefault="004F785F" w:rsidP="00157638">
            <w:pPr>
              <w:widowControl w:val="0"/>
              <w:spacing w:line="276" w:lineRule="auto"/>
              <w:rPr>
                <w:lang w:val="uk-UA"/>
              </w:rPr>
            </w:pPr>
            <w:r w:rsidRPr="00864A94">
              <w:rPr>
                <w:lang w:val="uk-UA"/>
              </w:rPr>
              <w:t>Разом</w:t>
            </w:r>
          </w:p>
        </w:tc>
        <w:tc>
          <w:tcPr>
            <w:tcW w:w="715" w:type="dxa"/>
            <w:shd w:val="clear" w:color="auto" w:fill="FFFFFF"/>
            <w:vAlign w:val="bottom"/>
          </w:tcPr>
          <w:p w14:paraId="14D234F2" w14:textId="0E04DC5D" w:rsidR="00281946" w:rsidRPr="00864A94" w:rsidRDefault="004F785F" w:rsidP="00157638">
            <w:pPr>
              <w:widowControl w:val="0"/>
              <w:spacing w:line="276" w:lineRule="auto"/>
              <w:jc w:val="center"/>
              <w:rPr>
                <w:lang w:val="uk-UA"/>
              </w:rPr>
            </w:pPr>
            <w:r w:rsidRPr="00864A94">
              <w:rPr>
                <w:lang w:val="uk-UA"/>
              </w:rPr>
              <w:t>240</w:t>
            </w:r>
          </w:p>
        </w:tc>
        <w:tc>
          <w:tcPr>
            <w:tcW w:w="703" w:type="dxa"/>
            <w:shd w:val="clear" w:color="auto" w:fill="FFFFFF"/>
            <w:vAlign w:val="bottom"/>
          </w:tcPr>
          <w:p w14:paraId="5F45D82B" w14:textId="6FC31C88" w:rsidR="00281946" w:rsidRPr="00864A94" w:rsidRDefault="00864A94" w:rsidP="00157638">
            <w:pPr>
              <w:widowControl w:val="0"/>
              <w:spacing w:line="276" w:lineRule="auto"/>
              <w:jc w:val="center"/>
              <w:rPr>
                <w:lang w:val="uk-UA"/>
              </w:rPr>
            </w:pPr>
            <w:r w:rsidRPr="00864A94">
              <w:rPr>
                <w:lang w:val="uk-UA"/>
              </w:rPr>
              <w:t>58</w:t>
            </w:r>
          </w:p>
        </w:tc>
        <w:tc>
          <w:tcPr>
            <w:tcW w:w="1842" w:type="dxa"/>
            <w:shd w:val="clear" w:color="auto" w:fill="FFFFFF"/>
            <w:vAlign w:val="bottom"/>
          </w:tcPr>
          <w:p w14:paraId="1582C290" w14:textId="15567223" w:rsidR="00281946" w:rsidRPr="00864A94" w:rsidRDefault="00864A94" w:rsidP="00157638">
            <w:pPr>
              <w:widowControl w:val="0"/>
              <w:spacing w:line="276" w:lineRule="auto"/>
              <w:jc w:val="center"/>
              <w:rPr>
                <w:lang w:val="uk-UA"/>
              </w:rPr>
            </w:pPr>
            <w:r w:rsidRPr="00864A94">
              <w:rPr>
                <w:lang w:val="uk-UA"/>
              </w:rPr>
              <w:t>58</w:t>
            </w:r>
          </w:p>
        </w:tc>
      </w:tr>
    </w:tbl>
    <w:p w14:paraId="08E60496" w14:textId="3E15809D" w:rsidR="0028137C" w:rsidRPr="00864A94" w:rsidRDefault="0028137C" w:rsidP="009D05F0">
      <w:pPr>
        <w:pStyle w:val="Default"/>
        <w:widowControl w:val="0"/>
        <w:jc w:val="both"/>
        <w:rPr>
          <w:b/>
          <w:bCs/>
          <w:sz w:val="23"/>
          <w:szCs w:val="23"/>
          <w:lang w:val="uk-UA"/>
        </w:rPr>
      </w:pPr>
      <w:r w:rsidRPr="00864A94">
        <w:rPr>
          <w:color w:val="auto"/>
          <w:lang w:val="uk-UA"/>
        </w:rPr>
        <w:t>*Освітні компоненти В1–</w:t>
      </w:r>
      <w:r w:rsidR="004C2402" w:rsidRPr="00864A94">
        <w:rPr>
          <w:color w:val="auto"/>
          <w:lang w:val="uk-UA"/>
        </w:rPr>
        <w:t>В20</w:t>
      </w:r>
      <w:r w:rsidRPr="00864A94">
        <w:rPr>
          <w:color w:val="auto"/>
          <w:lang w:val="uk-UA"/>
        </w:rPr>
        <w:t xml:space="preserve"> є вибірковими за змістом того семестру, на якому вони зазначені, для здобувачів вищої освіти. Кількість освітніх компонентів в семестрах при наявності вибіркових дисциплін визначається після обрання вибіркових дисциплін здобувачами вищої освіти.</w:t>
      </w:r>
    </w:p>
    <w:p w14:paraId="6E48F763" w14:textId="4E18D582" w:rsidR="008F5804" w:rsidRPr="00864A94" w:rsidRDefault="008F5804" w:rsidP="009D05F0">
      <w:pPr>
        <w:pStyle w:val="Default"/>
        <w:widowControl w:val="0"/>
        <w:jc w:val="both"/>
        <w:rPr>
          <w:b/>
          <w:bCs/>
          <w:sz w:val="23"/>
          <w:szCs w:val="23"/>
          <w:lang w:val="uk-UA"/>
        </w:rPr>
      </w:pPr>
    </w:p>
    <w:p w14:paraId="004779A5" w14:textId="77777777" w:rsidR="008F5804" w:rsidRPr="00864A94" w:rsidRDefault="008F5804" w:rsidP="009D05F0">
      <w:pPr>
        <w:pStyle w:val="Default"/>
        <w:widowControl w:val="0"/>
        <w:jc w:val="both"/>
        <w:rPr>
          <w:b/>
          <w:bCs/>
          <w:sz w:val="23"/>
          <w:szCs w:val="23"/>
          <w:lang w:val="uk-UA"/>
        </w:rPr>
      </w:pPr>
      <w:r w:rsidRPr="00864A94">
        <w:rPr>
          <w:b/>
          <w:bCs/>
          <w:sz w:val="23"/>
          <w:szCs w:val="23"/>
          <w:lang w:val="uk-UA"/>
        </w:rPr>
        <w:t>3. Форма атестації здобувачів вищої освіти</w:t>
      </w:r>
    </w:p>
    <w:p w14:paraId="4E19C20C" w14:textId="32D50B70" w:rsidR="008F5804" w:rsidRPr="00864A94" w:rsidRDefault="00A052E4" w:rsidP="009D05F0">
      <w:pPr>
        <w:widowControl w:val="0"/>
        <w:autoSpaceDE w:val="0"/>
        <w:autoSpaceDN w:val="0"/>
        <w:adjustRightInd w:val="0"/>
        <w:jc w:val="both"/>
        <w:rPr>
          <w:rFonts w:cs="F8"/>
          <w:color w:val="000000"/>
          <w:lang w:val="uk-UA"/>
        </w:rPr>
      </w:pPr>
      <w:r w:rsidRPr="00864A94">
        <w:rPr>
          <w:szCs w:val="28"/>
          <w:lang w:val="uk-UA"/>
        </w:rPr>
        <w:t>Атестація здобувачів вищої освіти освітнього ступеня «Бакалавр» за спеціальністю</w:t>
      </w:r>
      <w:r w:rsidR="00C871A1" w:rsidRPr="00864A94">
        <w:rPr>
          <w:szCs w:val="28"/>
          <w:lang w:val="uk-UA"/>
        </w:rPr>
        <w:t xml:space="preserve"> </w:t>
      </w:r>
      <w:r w:rsidR="0002517A">
        <w:rPr>
          <w:sz w:val="28"/>
          <w:szCs w:val="28"/>
          <w:lang w:val="en-US"/>
        </w:rPr>
        <w:t>D</w:t>
      </w:r>
      <w:r w:rsidR="0002517A" w:rsidRPr="003E5A91">
        <w:rPr>
          <w:sz w:val="28"/>
          <w:szCs w:val="28"/>
        </w:rPr>
        <w:t>1</w:t>
      </w:r>
      <w:r w:rsidRPr="00864A94">
        <w:rPr>
          <w:szCs w:val="28"/>
          <w:lang w:val="uk-UA"/>
        </w:rPr>
        <w:t xml:space="preserve"> «Облік і оподаткування» здійснюється у формі атестаційн</w:t>
      </w:r>
      <w:r w:rsidR="00A01467" w:rsidRPr="00864A94">
        <w:rPr>
          <w:szCs w:val="28"/>
          <w:lang w:val="uk-UA"/>
        </w:rPr>
        <w:t>ого</w:t>
      </w:r>
      <w:r w:rsidRPr="00864A94">
        <w:rPr>
          <w:szCs w:val="28"/>
          <w:lang w:val="uk-UA"/>
        </w:rPr>
        <w:t xml:space="preserve"> екзамен</w:t>
      </w:r>
      <w:r w:rsidR="00A01467" w:rsidRPr="00864A94">
        <w:rPr>
          <w:szCs w:val="28"/>
          <w:lang w:val="uk-UA"/>
        </w:rPr>
        <w:t>у</w:t>
      </w:r>
      <w:r w:rsidR="00186A6A" w:rsidRPr="00864A94">
        <w:rPr>
          <w:szCs w:val="28"/>
          <w:lang w:val="uk-UA"/>
        </w:rPr>
        <w:t xml:space="preserve"> -</w:t>
      </w:r>
      <w:r w:rsidR="003E452C" w:rsidRPr="00864A94">
        <w:rPr>
          <w:szCs w:val="28"/>
          <w:lang w:val="uk-UA"/>
        </w:rPr>
        <w:t xml:space="preserve"> </w:t>
      </w:r>
      <w:r w:rsidRPr="00864A94">
        <w:rPr>
          <w:szCs w:val="28"/>
          <w:lang w:val="uk-UA"/>
        </w:rPr>
        <w:t>комплексного кваліфікаційного екзамену за фахом (за нормативними дисциплінами, визначеними навчальним планом спеціальності).</w:t>
      </w:r>
      <w:r w:rsidR="00C871A1" w:rsidRPr="00864A94">
        <w:rPr>
          <w:szCs w:val="28"/>
          <w:lang w:val="uk-UA"/>
        </w:rPr>
        <w:t xml:space="preserve"> </w:t>
      </w:r>
      <w:r w:rsidRPr="00864A94">
        <w:rPr>
          <w:szCs w:val="28"/>
          <w:lang w:val="uk-UA"/>
        </w:rPr>
        <w:t>Склад Екзаменаційної комісії визначається наказом ректора НУ «Запорізька</w:t>
      </w:r>
      <w:r w:rsidR="00C871A1" w:rsidRPr="00864A94">
        <w:rPr>
          <w:szCs w:val="28"/>
          <w:lang w:val="uk-UA"/>
        </w:rPr>
        <w:t xml:space="preserve"> </w:t>
      </w:r>
      <w:r w:rsidRPr="00864A94">
        <w:rPr>
          <w:szCs w:val="28"/>
          <w:lang w:val="uk-UA"/>
        </w:rPr>
        <w:t>політехніка».</w:t>
      </w:r>
    </w:p>
    <w:p w14:paraId="4D362D4F" w14:textId="77777777" w:rsidR="008F5804" w:rsidRPr="00864A94" w:rsidRDefault="008F5804" w:rsidP="009D05F0">
      <w:pPr>
        <w:widowControl w:val="0"/>
        <w:autoSpaceDE w:val="0"/>
        <w:autoSpaceDN w:val="0"/>
        <w:adjustRightInd w:val="0"/>
        <w:jc w:val="both"/>
        <w:rPr>
          <w:rFonts w:cs="F8"/>
          <w:color w:val="000000"/>
          <w:lang w:val="uk-UA"/>
        </w:rPr>
        <w:sectPr w:rsidR="008F5804" w:rsidRPr="00864A94" w:rsidSect="00AC1FD6">
          <w:pgSz w:w="11906" w:h="16838"/>
          <w:pgMar w:top="1134" w:right="424" w:bottom="993" w:left="1701" w:header="708" w:footer="708" w:gutter="0"/>
          <w:cols w:space="708"/>
          <w:docGrid w:linePitch="360"/>
        </w:sectPr>
      </w:pPr>
    </w:p>
    <w:p w14:paraId="32751F91" w14:textId="77777777" w:rsidR="00A570C1" w:rsidRPr="00864A94" w:rsidRDefault="00A570C1" w:rsidP="009D05F0">
      <w:pPr>
        <w:widowControl w:val="0"/>
        <w:autoSpaceDE w:val="0"/>
        <w:autoSpaceDN w:val="0"/>
        <w:adjustRightInd w:val="0"/>
        <w:rPr>
          <w:szCs w:val="28"/>
          <w:lang w:val="uk-UA"/>
        </w:rPr>
      </w:pPr>
    </w:p>
    <w:p w14:paraId="5248DEC8" w14:textId="77777777" w:rsidR="00A570C1" w:rsidRPr="00864A94" w:rsidRDefault="00A570C1" w:rsidP="009D05F0">
      <w:pPr>
        <w:pStyle w:val="Default"/>
        <w:widowControl w:val="0"/>
        <w:jc w:val="center"/>
        <w:rPr>
          <w:b/>
          <w:bCs/>
          <w:sz w:val="23"/>
          <w:szCs w:val="23"/>
          <w:lang w:val="uk-UA"/>
        </w:rPr>
      </w:pPr>
      <w:r w:rsidRPr="00864A94">
        <w:rPr>
          <w:b/>
          <w:bCs/>
          <w:sz w:val="23"/>
          <w:szCs w:val="23"/>
          <w:lang w:val="uk-UA"/>
        </w:rPr>
        <w:t>4. Матриця відповідності програмних компетентностей</w:t>
      </w:r>
    </w:p>
    <w:p w14:paraId="50978814" w14:textId="77777777" w:rsidR="00A570C1" w:rsidRPr="00864A94" w:rsidRDefault="00A570C1" w:rsidP="009D05F0">
      <w:pPr>
        <w:pStyle w:val="Default"/>
        <w:widowControl w:val="0"/>
        <w:jc w:val="center"/>
        <w:rPr>
          <w:b/>
          <w:bCs/>
          <w:sz w:val="23"/>
          <w:szCs w:val="23"/>
          <w:lang w:val="uk-UA"/>
        </w:rPr>
      </w:pPr>
      <w:r w:rsidRPr="00864A94">
        <w:rPr>
          <w:b/>
          <w:bCs/>
          <w:sz w:val="23"/>
          <w:szCs w:val="23"/>
          <w:lang w:val="uk-UA"/>
        </w:rPr>
        <w:t>компонентам освітньої програми</w:t>
      </w:r>
      <w:r w:rsidR="00E62138" w:rsidRPr="00864A94">
        <w:rPr>
          <w:b/>
          <w:bCs/>
          <w:sz w:val="23"/>
          <w:szCs w:val="23"/>
          <w:lang w:val="uk-UA"/>
        </w:rPr>
        <w:t xml:space="preserve"> </w:t>
      </w:r>
    </w:p>
    <w:tbl>
      <w:tblP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
        <w:gridCol w:w="354"/>
        <w:gridCol w:w="354"/>
        <w:gridCol w:w="354"/>
        <w:gridCol w:w="354"/>
        <w:gridCol w:w="355"/>
        <w:gridCol w:w="354"/>
        <w:gridCol w:w="354"/>
        <w:gridCol w:w="354"/>
        <w:gridCol w:w="354"/>
        <w:gridCol w:w="354"/>
        <w:gridCol w:w="355"/>
        <w:gridCol w:w="354"/>
        <w:gridCol w:w="354"/>
        <w:gridCol w:w="354"/>
        <w:gridCol w:w="354"/>
        <w:gridCol w:w="354"/>
        <w:gridCol w:w="355"/>
        <w:gridCol w:w="354"/>
        <w:gridCol w:w="354"/>
        <w:gridCol w:w="354"/>
        <w:gridCol w:w="354"/>
        <w:gridCol w:w="354"/>
        <w:gridCol w:w="355"/>
        <w:gridCol w:w="354"/>
        <w:gridCol w:w="354"/>
        <w:gridCol w:w="354"/>
        <w:gridCol w:w="354"/>
        <w:gridCol w:w="354"/>
        <w:gridCol w:w="355"/>
        <w:gridCol w:w="354"/>
        <w:gridCol w:w="354"/>
        <w:gridCol w:w="354"/>
        <w:gridCol w:w="354"/>
        <w:gridCol w:w="355"/>
        <w:gridCol w:w="355"/>
        <w:gridCol w:w="354"/>
        <w:gridCol w:w="354"/>
        <w:gridCol w:w="354"/>
        <w:gridCol w:w="354"/>
        <w:gridCol w:w="354"/>
      </w:tblGrid>
      <w:tr w:rsidR="009B4150" w:rsidRPr="00864A94" w14:paraId="00904A7D" w14:textId="77777777" w:rsidTr="009B4150">
        <w:trPr>
          <w:cantSplit/>
          <w:trHeight w:val="1134"/>
        </w:trPr>
        <w:tc>
          <w:tcPr>
            <w:tcW w:w="817" w:type="dxa"/>
            <w:shd w:val="clear" w:color="auto" w:fill="auto"/>
          </w:tcPr>
          <w:p w14:paraId="260F8BE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extDirection w:val="btLr"/>
            <w:vAlign w:val="bottom"/>
          </w:tcPr>
          <w:p w14:paraId="3D764D32" w14:textId="77777777" w:rsidR="009B4150" w:rsidRPr="00864A94" w:rsidRDefault="009B4150" w:rsidP="009B4150">
            <w:pPr>
              <w:widowControl w:val="0"/>
              <w:rPr>
                <w:color w:val="000000"/>
                <w:sz w:val="20"/>
                <w:szCs w:val="20"/>
                <w:lang w:val="uk-UA"/>
              </w:rPr>
            </w:pPr>
            <w:r w:rsidRPr="00864A94">
              <w:rPr>
                <w:color w:val="000000"/>
                <w:sz w:val="20"/>
                <w:szCs w:val="20"/>
                <w:lang w:val="uk-UA"/>
              </w:rPr>
              <w:t>ОК01</w:t>
            </w:r>
          </w:p>
        </w:tc>
        <w:tc>
          <w:tcPr>
            <w:tcW w:w="354" w:type="dxa"/>
            <w:shd w:val="clear" w:color="auto" w:fill="auto"/>
            <w:textDirection w:val="btLr"/>
            <w:vAlign w:val="bottom"/>
          </w:tcPr>
          <w:p w14:paraId="7E7C46CF" w14:textId="77777777" w:rsidR="009B4150" w:rsidRPr="00864A94" w:rsidRDefault="009B4150" w:rsidP="009B4150">
            <w:pPr>
              <w:widowControl w:val="0"/>
              <w:rPr>
                <w:color w:val="000000"/>
                <w:sz w:val="20"/>
                <w:szCs w:val="20"/>
                <w:lang w:val="uk-UA"/>
              </w:rPr>
            </w:pPr>
            <w:r w:rsidRPr="00864A94">
              <w:rPr>
                <w:color w:val="000000"/>
                <w:sz w:val="20"/>
                <w:szCs w:val="20"/>
                <w:lang w:val="uk-UA"/>
              </w:rPr>
              <w:t>ОК02</w:t>
            </w:r>
          </w:p>
        </w:tc>
        <w:tc>
          <w:tcPr>
            <w:tcW w:w="354" w:type="dxa"/>
            <w:shd w:val="clear" w:color="auto" w:fill="auto"/>
            <w:textDirection w:val="btLr"/>
            <w:vAlign w:val="bottom"/>
          </w:tcPr>
          <w:p w14:paraId="00B576A1" w14:textId="77777777" w:rsidR="009B4150" w:rsidRPr="00864A94" w:rsidRDefault="009B4150" w:rsidP="009B4150">
            <w:pPr>
              <w:widowControl w:val="0"/>
              <w:rPr>
                <w:color w:val="000000"/>
                <w:sz w:val="20"/>
                <w:szCs w:val="20"/>
                <w:lang w:val="uk-UA"/>
              </w:rPr>
            </w:pPr>
            <w:r w:rsidRPr="00864A94">
              <w:rPr>
                <w:color w:val="000000"/>
                <w:sz w:val="20"/>
                <w:szCs w:val="20"/>
                <w:lang w:val="uk-UA"/>
              </w:rPr>
              <w:t>ОК03</w:t>
            </w:r>
          </w:p>
        </w:tc>
        <w:tc>
          <w:tcPr>
            <w:tcW w:w="354" w:type="dxa"/>
            <w:shd w:val="clear" w:color="auto" w:fill="auto"/>
            <w:textDirection w:val="btLr"/>
            <w:vAlign w:val="bottom"/>
          </w:tcPr>
          <w:p w14:paraId="4C94A2AE" w14:textId="77777777" w:rsidR="009B4150" w:rsidRPr="00864A94" w:rsidRDefault="009B4150" w:rsidP="009B4150">
            <w:pPr>
              <w:widowControl w:val="0"/>
              <w:rPr>
                <w:color w:val="000000"/>
                <w:sz w:val="20"/>
                <w:szCs w:val="20"/>
                <w:lang w:val="uk-UA"/>
              </w:rPr>
            </w:pPr>
            <w:r w:rsidRPr="00864A94">
              <w:rPr>
                <w:color w:val="000000"/>
                <w:sz w:val="20"/>
                <w:szCs w:val="20"/>
                <w:lang w:val="uk-UA"/>
              </w:rPr>
              <w:t>ОК04</w:t>
            </w:r>
          </w:p>
        </w:tc>
        <w:tc>
          <w:tcPr>
            <w:tcW w:w="354" w:type="dxa"/>
            <w:shd w:val="clear" w:color="auto" w:fill="auto"/>
            <w:textDirection w:val="btLr"/>
            <w:vAlign w:val="bottom"/>
          </w:tcPr>
          <w:p w14:paraId="7D31BCC8" w14:textId="77777777" w:rsidR="009B4150" w:rsidRPr="00864A94" w:rsidRDefault="009B4150" w:rsidP="009B4150">
            <w:pPr>
              <w:widowControl w:val="0"/>
              <w:rPr>
                <w:color w:val="000000"/>
                <w:sz w:val="20"/>
                <w:szCs w:val="20"/>
                <w:lang w:val="uk-UA"/>
              </w:rPr>
            </w:pPr>
            <w:r w:rsidRPr="00864A94">
              <w:rPr>
                <w:color w:val="000000"/>
                <w:sz w:val="20"/>
                <w:szCs w:val="20"/>
                <w:lang w:val="uk-UA"/>
              </w:rPr>
              <w:t>ОК05</w:t>
            </w:r>
          </w:p>
        </w:tc>
        <w:tc>
          <w:tcPr>
            <w:tcW w:w="355" w:type="dxa"/>
            <w:shd w:val="clear" w:color="auto" w:fill="auto"/>
            <w:textDirection w:val="btLr"/>
            <w:vAlign w:val="bottom"/>
          </w:tcPr>
          <w:p w14:paraId="78244C93" w14:textId="77777777" w:rsidR="009B4150" w:rsidRPr="00864A94" w:rsidRDefault="009B4150" w:rsidP="009B4150">
            <w:pPr>
              <w:widowControl w:val="0"/>
              <w:rPr>
                <w:color w:val="000000"/>
                <w:sz w:val="20"/>
                <w:szCs w:val="20"/>
                <w:lang w:val="uk-UA"/>
              </w:rPr>
            </w:pPr>
            <w:r w:rsidRPr="00864A94">
              <w:rPr>
                <w:color w:val="000000"/>
                <w:sz w:val="20"/>
                <w:szCs w:val="20"/>
                <w:lang w:val="uk-UA"/>
              </w:rPr>
              <w:t>ОК06</w:t>
            </w:r>
          </w:p>
        </w:tc>
        <w:tc>
          <w:tcPr>
            <w:tcW w:w="354" w:type="dxa"/>
            <w:shd w:val="clear" w:color="auto" w:fill="auto"/>
            <w:textDirection w:val="btLr"/>
            <w:vAlign w:val="bottom"/>
          </w:tcPr>
          <w:p w14:paraId="239A906D" w14:textId="77777777" w:rsidR="009B4150" w:rsidRPr="00864A94" w:rsidRDefault="009B4150" w:rsidP="009B4150">
            <w:pPr>
              <w:widowControl w:val="0"/>
              <w:rPr>
                <w:color w:val="000000"/>
                <w:sz w:val="20"/>
                <w:szCs w:val="20"/>
                <w:lang w:val="uk-UA"/>
              </w:rPr>
            </w:pPr>
            <w:r w:rsidRPr="00864A94">
              <w:rPr>
                <w:color w:val="000000"/>
                <w:sz w:val="20"/>
                <w:szCs w:val="20"/>
                <w:lang w:val="uk-UA"/>
              </w:rPr>
              <w:t>ОК07</w:t>
            </w:r>
          </w:p>
        </w:tc>
        <w:tc>
          <w:tcPr>
            <w:tcW w:w="354" w:type="dxa"/>
            <w:shd w:val="clear" w:color="auto" w:fill="auto"/>
            <w:textDirection w:val="btLr"/>
            <w:vAlign w:val="bottom"/>
          </w:tcPr>
          <w:p w14:paraId="7BA36429" w14:textId="77777777" w:rsidR="009B4150" w:rsidRPr="00864A94" w:rsidRDefault="009B4150" w:rsidP="009B4150">
            <w:pPr>
              <w:widowControl w:val="0"/>
              <w:rPr>
                <w:color w:val="000000"/>
                <w:sz w:val="20"/>
                <w:szCs w:val="20"/>
                <w:lang w:val="uk-UA"/>
              </w:rPr>
            </w:pPr>
            <w:r w:rsidRPr="00864A94">
              <w:rPr>
                <w:color w:val="000000"/>
                <w:sz w:val="20"/>
                <w:szCs w:val="20"/>
                <w:lang w:val="uk-UA"/>
              </w:rPr>
              <w:t>ОК08</w:t>
            </w:r>
          </w:p>
        </w:tc>
        <w:tc>
          <w:tcPr>
            <w:tcW w:w="354" w:type="dxa"/>
            <w:shd w:val="clear" w:color="auto" w:fill="auto"/>
            <w:textDirection w:val="btLr"/>
            <w:vAlign w:val="bottom"/>
          </w:tcPr>
          <w:p w14:paraId="46466C6F" w14:textId="77777777" w:rsidR="009B4150" w:rsidRPr="00864A94" w:rsidRDefault="009B4150" w:rsidP="009B4150">
            <w:pPr>
              <w:widowControl w:val="0"/>
              <w:rPr>
                <w:color w:val="000000"/>
                <w:sz w:val="20"/>
                <w:szCs w:val="20"/>
                <w:lang w:val="uk-UA"/>
              </w:rPr>
            </w:pPr>
            <w:r w:rsidRPr="00864A94">
              <w:rPr>
                <w:color w:val="000000"/>
                <w:sz w:val="20"/>
                <w:szCs w:val="20"/>
                <w:lang w:val="uk-UA"/>
              </w:rPr>
              <w:t>ОК09</w:t>
            </w:r>
          </w:p>
        </w:tc>
        <w:tc>
          <w:tcPr>
            <w:tcW w:w="354" w:type="dxa"/>
            <w:shd w:val="clear" w:color="auto" w:fill="auto"/>
            <w:textDirection w:val="btLr"/>
            <w:vAlign w:val="bottom"/>
          </w:tcPr>
          <w:p w14:paraId="16BABBC3" w14:textId="77777777" w:rsidR="009B4150" w:rsidRPr="00864A94" w:rsidRDefault="009B4150" w:rsidP="009B4150">
            <w:pPr>
              <w:widowControl w:val="0"/>
              <w:rPr>
                <w:color w:val="000000"/>
                <w:sz w:val="20"/>
                <w:szCs w:val="20"/>
                <w:lang w:val="uk-UA"/>
              </w:rPr>
            </w:pPr>
            <w:r w:rsidRPr="00864A94">
              <w:rPr>
                <w:color w:val="000000"/>
                <w:sz w:val="20"/>
                <w:szCs w:val="20"/>
                <w:lang w:val="uk-UA"/>
              </w:rPr>
              <w:t>ОК10</w:t>
            </w:r>
          </w:p>
        </w:tc>
        <w:tc>
          <w:tcPr>
            <w:tcW w:w="354" w:type="dxa"/>
            <w:shd w:val="clear" w:color="auto" w:fill="auto"/>
            <w:textDirection w:val="btLr"/>
            <w:vAlign w:val="bottom"/>
          </w:tcPr>
          <w:p w14:paraId="14C1EEBA" w14:textId="77777777" w:rsidR="009B4150" w:rsidRPr="00864A94" w:rsidRDefault="009B4150" w:rsidP="009B4150">
            <w:pPr>
              <w:widowControl w:val="0"/>
              <w:rPr>
                <w:color w:val="000000"/>
                <w:sz w:val="20"/>
                <w:szCs w:val="20"/>
                <w:lang w:val="uk-UA"/>
              </w:rPr>
            </w:pPr>
            <w:r w:rsidRPr="00864A94">
              <w:rPr>
                <w:color w:val="000000"/>
                <w:sz w:val="20"/>
                <w:szCs w:val="20"/>
                <w:lang w:val="uk-UA"/>
              </w:rPr>
              <w:t>ОК11</w:t>
            </w:r>
          </w:p>
        </w:tc>
        <w:tc>
          <w:tcPr>
            <w:tcW w:w="355" w:type="dxa"/>
            <w:shd w:val="clear" w:color="auto" w:fill="auto"/>
            <w:textDirection w:val="btLr"/>
            <w:vAlign w:val="bottom"/>
          </w:tcPr>
          <w:p w14:paraId="6EF0029A" w14:textId="77777777" w:rsidR="009B4150" w:rsidRPr="00864A94" w:rsidRDefault="009B4150" w:rsidP="009B4150">
            <w:pPr>
              <w:widowControl w:val="0"/>
              <w:rPr>
                <w:color w:val="000000"/>
                <w:sz w:val="20"/>
                <w:szCs w:val="20"/>
                <w:lang w:val="uk-UA"/>
              </w:rPr>
            </w:pPr>
            <w:r w:rsidRPr="00864A94">
              <w:rPr>
                <w:color w:val="000000"/>
                <w:sz w:val="20"/>
                <w:szCs w:val="20"/>
                <w:lang w:val="uk-UA"/>
              </w:rPr>
              <w:t>ОК12</w:t>
            </w:r>
          </w:p>
        </w:tc>
        <w:tc>
          <w:tcPr>
            <w:tcW w:w="354" w:type="dxa"/>
            <w:shd w:val="clear" w:color="auto" w:fill="auto"/>
            <w:textDirection w:val="btLr"/>
            <w:vAlign w:val="bottom"/>
          </w:tcPr>
          <w:p w14:paraId="08A0AE28" w14:textId="77777777" w:rsidR="009B4150" w:rsidRPr="00864A94" w:rsidRDefault="009B4150" w:rsidP="009B4150">
            <w:pPr>
              <w:widowControl w:val="0"/>
              <w:rPr>
                <w:color w:val="000000"/>
                <w:sz w:val="20"/>
                <w:szCs w:val="20"/>
                <w:lang w:val="uk-UA"/>
              </w:rPr>
            </w:pPr>
            <w:r w:rsidRPr="00864A94">
              <w:rPr>
                <w:color w:val="000000"/>
                <w:sz w:val="20"/>
                <w:szCs w:val="20"/>
                <w:lang w:val="uk-UA"/>
              </w:rPr>
              <w:t>ОК13</w:t>
            </w:r>
          </w:p>
        </w:tc>
        <w:tc>
          <w:tcPr>
            <w:tcW w:w="354" w:type="dxa"/>
            <w:shd w:val="clear" w:color="auto" w:fill="auto"/>
            <w:textDirection w:val="btLr"/>
            <w:vAlign w:val="bottom"/>
          </w:tcPr>
          <w:p w14:paraId="1745F0B4" w14:textId="77777777" w:rsidR="009B4150" w:rsidRPr="00864A94" w:rsidRDefault="009B4150" w:rsidP="009B4150">
            <w:pPr>
              <w:widowControl w:val="0"/>
              <w:rPr>
                <w:color w:val="000000"/>
                <w:sz w:val="20"/>
                <w:szCs w:val="20"/>
                <w:lang w:val="uk-UA"/>
              </w:rPr>
            </w:pPr>
            <w:r w:rsidRPr="00864A94">
              <w:rPr>
                <w:color w:val="000000"/>
                <w:sz w:val="20"/>
                <w:szCs w:val="20"/>
                <w:lang w:val="uk-UA"/>
              </w:rPr>
              <w:t>ОК14</w:t>
            </w:r>
          </w:p>
        </w:tc>
        <w:tc>
          <w:tcPr>
            <w:tcW w:w="354" w:type="dxa"/>
            <w:shd w:val="clear" w:color="auto" w:fill="auto"/>
            <w:textDirection w:val="btLr"/>
            <w:vAlign w:val="bottom"/>
          </w:tcPr>
          <w:p w14:paraId="712FD765" w14:textId="77777777" w:rsidR="009B4150" w:rsidRPr="00864A94" w:rsidRDefault="009B4150" w:rsidP="009B4150">
            <w:pPr>
              <w:widowControl w:val="0"/>
              <w:rPr>
                <w:color w:val="000000"/>
                <w:sz w:val="20"/>
                <w:szCs w:val="20"/>
                <w:lang w:val="uk-UA"/>
              </w:rPr>
            </w:pPr>
            <w:r w:rsidRPr="00864A94">
              <w:rPr>
                <w:color w:val="000000"/>
                <w:sz w:val="20"/>
                <w:szCs w:val="20"/>
                <w:lang w:val="uk-UA"/>
              </w:rPr>
              <w:t>ОК15</w:t>
            </w:r>
          </w:p>
        </w:tc>
        <w:tc>
          <w:tcPr>
            <w:tcW w:w="354" w:type="dxa"/>
            <w:shd w:val="clear" w:color="auto" w:fill="auto"/>
            <w:textDirection w:val="btLr"/>
            <w:vAlign w:val="bottom"/>
          </w:tcPr>
          <w:p w14:paraId="53672BC3" w14:textId="77777777" w:rsidR="009B4150" w:rsidRPr="00864A94" w:rsidRDefault="009B4150" w:rsidP="009B4150">
            <w:pPr>
              <w:widowControl w:val="0"/>
              <w:rPr>
                <w:color w:val="000000"/>
                <w:sz w:val="20"/>
                <w:szCs w:val="20"/>
                <w:lang w:val="uk-UA"/>
              </w:rPr>
            </w:pPr>
            <w:r w:rsidRPr="00864A94">
              <w:rPr>
                <w:color w:val="000000"/>
                <w:sz w:val="20"/>
                <w:szCs w:val="20"/>
                <w:lang w:val="uk-UA"/>
              </w:rPr>
              <w:t>ОК16</w:t>
            </w:r>
          </w:p>
        </w:tc>
        <w:tc>
          <w:tcPr>
            <w:tcW w:w="354" w:type="dxa"/>
            <w:shd w:val="clear" w:color="auto" w:fill="auto"/>
            <w:textDirection w:val="btLr"/>
          </w:tcPr>
          <w:p w14:paraId="3806AB3C" w14:textId="77777777" w:rsidR="009B4150" w:rsidRPr="00864A94" w:rsidRDefault="009B4150" w:rsidP="009B4150">
            <w:pPr>
              <w:widowControl w:val="0"/>
              <w:rPr>
                <w:color w:val="000000"/>
                <w:sz w:val="20"/>
                <w:szCs w:val="20"/>
                <w:lang w:val="uk-UA"/>
              </w:rPr>
            </w:pPr>
            <w:r w:rsidRPr="00864A94">
              <w:rPr>
                <w:color w:val="000000"/>
                <w:sz w:val="20"/>
                <w:szCs w:val="20"/>
                <w:lang w:val="uk-UA"/>
              </w:rPr>
              <w:t>ОК17</w:t>
            </w:r>
          </w:p>
        </w:tc>
        <w:tc>
          <w:tcPr>
            <w:tcW w:w="355" w:type="dxa"/>
            <w:shd w:val="clear" w:color="auto" w:fill="auto"/>
            <w:textDirection w:val="btLr"/>
          </w:tcPr>
          <w:p w14:paraId="72E3FD01" w14:textId="77777777" w:rsidR="009B4150" w:rsidRPr="00864A94" w:rsidRDefault="009B4150" w:rsidP="009B4150">
            <w:pPr>
              <w:widowControl w:val="0"/>
              <w:rPr>
                <w:color w:val="000000"/>
                <w:sz w:val="20"/>
                <w:szCs w:val="20"/>
                <w:lang w:val="uk-UA"/>
              </w:rPr>
            </w:pPr>
            <w:r w:rsidRPr="00864A94">
              <w:rPr>
                <w:color w:val="000000"/>
                <w:sz w:val="20"/>
                <w:szCs w:val="20"/>
                <w:lang w:val="uk-UA"/>
              </w:rPr>
              <w:t>ОК18</w:t>
            </w:r>
          </w:p>
        </w:tc>
        <w:tc>
          <w:tcPr>
            <w:tcW w:w="354" w:type="dxa"/>
            <w:shd w:val="clear" w:color="auto" w:fill="auto"/>
            <w:textDirection w:val="btLr"/>
            <w:vAlign w:val="bottom"/>
          </w:tcPr>
          <w:p w14:paraId="2F6DF1E5" w14:textId="77777777" w:rsidR="009B4150" w:rsidRPr="00864A94" w:rsidRDefault="009B4150" w:rsidP="009B4150">
            <w:pPr>
              <w:widowControl w:val="0"/>
              <w:rPr>
                <w:color w:val="000000"/>
                <w:sz w:val="20"/>
                <w:szCs w:val="20"/>
                <w:lang w:val="uk-UA"/>
              </w:rPr>
            </w:pPr>
            <w:r w:rsidRPr="00864A94">
              <w:rPr>
                <w:color w:val="000000"/>
                <w:sz w:val="20"/>
                <w:szCs w:val="20"/>
                <w:lang w:val="uk-UA"/>
              </w:rPr>
              <w:t>ОК19</w:t>
            </w:r>
          </w:p>
        </w:tc>
        <w:tc>
          <w:tcPr>
            <w:tcW w:w="354" w:type="dxa"/>
            <w:shd w:val="clear" w:color="auto" w:fill="auto"/>
            <w:textDirection w:val="btLr"/>
            <w:vAlign w:val="bottom"/>
          </w:tcPr>
          <w:p w14:paraId="27E5B2A3" w14:textId="77777777" w:rsidR="009B4150" w:rsidRPr="00864A94" w:rsidRDefault="009B4150" w:rsidP="009B4150">
            <w:pPr>
              <w:widowControl w:val="0"/>
              <w:rPr>
                <w:color w:val="000000"/>
                <w:sz w:val="20"/>
                <w:szCs w:val="20"/>
                <w:lang w:val="uk-UA"/>
              </w:rPr>
            </w:pPr>
            <w:r w:rsidRPr="00864A94">
              <w:rPr>
                <w:color w:val="000000"/>
                <w:sz w:val="20"/>
                <w:szCs w:val="20"/>
                <w:lang w:val="uk-UA"/>
              </w:rPr>
              <w:t>ОК20</w:t>
            </w:r>
          </w:p>
        </w:tc>
        <w:tc>
          <w:tcPr>
            <w:tcW w:w="354" w:type="dxa"/>
            <w:shd w:val="clear" w:color="auto" w:fill="auto"/>
            <w:textDirection w:val="btLr"/>
            <w:vAlign w:val="bottom"/>
          </w:tcPr>
          <w:p w14:paraId="3202E5E4" w14:textId="77777777" w:rsidR="009B4150" w:rsidRPr="00864A94" w:rsidRDefault="009B4150" w:rsidP="009B4150">
            <w:pPr>
              <w:widowControl w:val="0"/>
              <w:rPr>
                <w:color w:val="000000"/>
                <w:sz w:val="20"/>
                <w:szCs w:val="20"/>
                <w:lang w:val="uk-UA"/>
              </w:rPr>
            </w:pPr>
            <w:r w:rsidRPr="00864A94">
              <w:rPr>
                <w:color w:val="000000"/>
                <w:sz w:val="20"/>
                <w:szCs w:val="20"/>
                <w:lang w:val="uk-UA"/>
              </w:rPr>
              <w:t>ОК21</w:t>
            </w:r>
          </w:p>
        </w:tc>
        <w:tc>
          <w:tcPr>
            <w:tcW w:w="354" w:type="dxa"/>
            <w:shd w:val="clear" w:color="auto" w:fill="auto"/>
            <w:textDirection w:val="btLr"/>
            <w:vAlign w:val="bottom"/>
          </w:tcPr>
          <w:p w14:paraId="343A2B07" w14:textId="77777777" w:rsidR="009B4150" w:rsidRPr="00864A94" w:rsidRDefault="009B4150" w:rsidP="009B4150">
            <w:pPr>
              <w:widowControl w:val="0"/>
              <w:rPr>
                <w:color w:val="000000"/>
                <w:sz w:val="20"/>
                <w:szCs w:val="20"/>
                <w:lang w:val="uk-UA"/>
              </w:rPr>
            </w:pPr>
            <w:r w:rsidRPr="00864A94">
              <w:rPr>
                <w:color w:val="000000"/>
                <w:sz w:val="20"/>
                <w:szCs w:val="20"/>
                <w:lang w:val="uk-UA"/>
              </w:rPr>
              <w:t>ОК22</w:t>
            </w:r>
          </w:p>
        </w:tc>
        <w:tc>
          <w:tcPr>
            <w:tcW w:w="354" w:type="dxa"/>
            <w:shd w:val="clear" w:color="auto" w:fill="auto"/>
            <w:textDirection w:val="btLr"/>
            <w:vAlign w:val="bottom"/>
          </w:tcPr>
          <w:p w14:paraId="36918528" w14:textId="77777777" w:rsidR="009B4150" w:rsidRPr="00864A94" w:rsidRDefault="009B4150" w:rsidP="009B4150">
            <w:pPr>
              <w:widowControl w:val="0"/>
              <w:rPr>
                <w:color w:val="000000"/>
                <w:sz w:val="20"/>
                <w:szCs w:val="20"/>
                <w:lang w:val="uk-UA"/>
              </w:rPr>
            </w:pPr>
            <w:r w:rsidRPr="00864A94">
              <w:rPr>
                <w:color w:val="000000"/>
                <w:sz w:val="20"/>
                <w:szCs w:val="20"/>
                <w:lang w:val="uk-UA"/>
              </w:rPr>
              <w:t>ОК23</w:t>
            </w:r>
          </w:p>
        </w:tc>
        <w:tc>
          <w:tcPr>
            <w:tcW w:w="355" w:type="dxa"/>
            <w:shd w:val="clear" w:color="auto" w:fill="auto"/>
            <w:textDirection w:val="btLr"/>
            <w:vAlign w:val="bottom"/>
          </w:tcPr>
          <w:p w14:paraId="07AE32AA" w14:textId="77777777" w:rsidR="009B4150" w:rsidRPr="00864A94" w:rsidRDefault="009B4150" w:rsidP="009B4150">
            <w:pPr>
              <w:widowControl w:val="0"/>
              <w:rPr>
                <w:color w:val="000000"/>
                <w:sz w:val="20"/>
                <w:szCs w:val="20"/>
                <w:lang w:val="uk-UA"/>
              </w:rPr>
            </w:pPr>
            <w:r w:rsidRPr="00864A94">
              <w:rPr>
                <w:color w:val="000000"/>
                <w:sz w:val="20"/>
                <w:szCs w:val="20"/>
                <w:lang w:val="uk-UA"/>
              </w:rPr>
              <w:t>ОК24</w:t>
            </w:r>
          </w:p>
        </w:tc>
        <w:tc>
          <w:tcPr>
            <w:tcW w:w="354" w:type="dxa"/>
            <w:shd w:val="clear" w:color="auto" w:fill="auto"/>
            <w:textDirection w:val="btLr"/>
            <w:vAlign w:val="bottom"/>
          </w:tcPr>
          <w:p w14:paraId="40DA6326" w14:textId="77777777" w:rsidR="009B4150" w:rsidRPr="00864A94" w:rsidRDefault="009B4150" w:rsidP="009B4150">
            <w:pPr>
              <w:widowControl w:val="0"/>
              <w:rPr>
                <w:color w:val="000000"/>
                <w:sz w:val="20"/>
                <w:szCs w:val="20"/>
                <w:lang w:val="uk-UA"/>
              </w:rPr>
            </w:pPr>
            <w:r w:rsidRPr="00864A94">
              <w:rPr>
                <w:color w:val="000000"/>
                <w:sz w:val="20"/>
                <w:szCs w:val="20"/>
                <w:lang w:val="uk-UA"/>
              </w:rPr>
              <w:t>ОК25</w:t>
            </w:r>
          </w:p>
        </w:tc>
        <w:tc>
          <w:tcPr>
            <w:tcW w:w="354" w:type="dxa"/>
            <w:shd w:val="clear" w:color="auto" w:fill="auto"/>
            <w:textDirection w:val="btLr"/>
            <w:vAlign w:val="bottom"/>
          </w:tcPr>
          <w:p w14:paraId="151A75E9" w14:textId="77777777" w:rsidR="009B4150" w:rsidRPr="00864A94" w:rsidRDefault="009B4150" w:rsidP="009B4150">
            <w:pPr>
              <w:widowControl w:val="0"/>
              <w:rPr>
                <w:color w:val="000000"/>
                <w:sz w:val="20"/>
                <w:szCs w:val="20"/>
                <w:lang w:val="uk-UA"/>
              </w:rPr>
            </w:pPr>
            <w:r w:rsidRPr="00864A94">
              <w:rPr>
                <w:color w:val="000000"/>
                <w:sz w:val="20"/>
                <w:szCs w:val="20"/>
                <w:lang w:val="uk-UA"/>
              </w:rPr>
              <w:t>ОК26</w:t>
            </w:r>
          </w:p>
        </w:tc>
        <w:tc>
          <w:tcPr>
            <w:tcW w:w="354" w:type="dxa"/>
            <w:shd w:val="clear" w:color="auto" w:fill="auto"/>
            <w:textDirection w:val="btLr"/>
            <w:vAlign w:val="bottom"/>
          </w:tcPr>
          <w:p w14:paraId="332A1B9A" w14:textId="77777777" w:rsidR="009B4150" w:rsidRPr="00864A94" w:rsidRDefault="009B4150" w:rsidP="009B4150">
            <w:pPr>
              <w:widowControl w:val="0"/>
              <w:rPr>
                <w:color w:val="000000"/>
                <w:sz w:val="20"/>
                <w:szCs w:val="20"/>
                <w:lang w:val="uk-UA"/>
              </w:rPr>
            </w:pPr>
            <w:r w:rsidRPr="00864A94">
              <w:rPr>
                <w:color w:val="000000"/>
                <w:sz w:val="20"/>
                <w:szCs w:val="20"/>
                <w:lang w:val="uk-UA"/>
              </w:rPr>
              <w:t>ОК27</w:t>
            </w:r>
          </w:p>
        </w:tc>
        <w:tc>
          <w:tcPr>
            <w:tcW w:w="354" w:type="dxa"/>
            <w:shd w:val="clear" w:color="auto" w:fill="auto"/>
            <w:textDirection w:val="btLr"/>
            <w:vAlign w:val="bottom"/>
          </w:tcPr>
          <w:p w14:paraId="7171A002" w14:textId="77777777" w:rsidR="009B4150" w:rsidRPr="00864A94" w:rsidRDefault="009B4150" w:rsidP="009B4150">
            <w:pPr>
              <w:widowControl w:val="0"/>
              <w:rPr>
                <w:color w:val="000000"/>
                <w:sz w:val="20"/>
                <w:szCs w:val="20"/>
                <w:lang w:val="uk-UA"/>
              </w:rPr>
            </w:pPr>
            <w:r w:rsidRPr="00864A94">
              <w:rPr>
                <w:color w:val="000000"/>
                <w:sz w:val="20"/>
                <w:szCs w:val="20"/>
                <w:lang w:val="uk-UA"/>
              </w:rPr>
              <w:t>ОК28</w:t>
            </w:r>
          </w:p>
        </w:tc>
        <w:tc>
          <w:tcPr>
            <w:tcW w:w="354" w:type="dxa"/>
            <w:shd w:val="clear" w:color="auto" w:fill="auto"/>
            <w:textDirection w:val="btLr"/>
            <w:vAlign w:val="bottom"/>
          </w:tcPr>
          <w:p w14:paraId="2F146E5B" w14:textId="77777777" w:rsidR="009B4150" w:rsidRPr="00864A94" w:rsidRDefault="009B4150" w:rsidP="009B4150">
            <w:pPr>
              <w:widowControl w:val="0"/>
              <w:rPr>
                <w:color w:val="000000"/>
                <w:sz w:val="20"/>
                <w:szCs w:val="20"/>
                <w:lang w:val="uk-UA"/>
              </w:rPr>
            </w:pPr>
            <w:r w:rsidRPr="00864A94">
              <w:rPr>
                <w:color w:val="000000"/>
                <w:sz w:val="20"/>
                <w:szCs w:val="20"/>
                <w:lang w:val="uk-UA"/>
              </w:rPr>
              <w:t>ОК29</w:t>
            </w:r>
          </w:p>
        </w:tc>
        <w:tc>
          <w:tcPr>
            <w:tcW w:w="355" w:type="dxa"/>
            <w:shd w:val="clear" w:color="auto" w:fill="auto"/>
            <w:textDirection w:val="btLr"/>
            <w:vAlign w:val="bottom"/>
          </w:tcPr>
          <w:p w14:paraId="3DDA55D3" w14:textId="77777777" w:rsidR="009B4150" w:rsidRPr="00864A94" w:rsidRDefault="009B4150" w:rsidP="009B4150">
            <w:pPr>
              <w:widowControl w:val="0"/>
              <w:rPr>
                <w:color w:val="000000"/>
                <w:sz w:val="20"/>
                <w:szCs w:val="20"/>
                <w:lang w:val="uk-UA"/>
              </w:rPr>
            </w:pPr>
            <w:r w:rsidRPr="00864A94">
              <w:rPr>
                <w:color w:val="000000"/>
                <w:sz w:val="20"/>
                <w:szCs w:val="20"/>
                <w:lang w:val="uk-UA"/>
              </w:rPr>
              <w:t>ОК30</w:t>
            </w:r>
          </w:p>
        </w:tc>
        <w:tc>
          <w:tcPr>
            <w:tcW w:w="354" w:type="dxa"/>
            <w:shd w:val="clear" w:color="auto" w:fill="auto"/>
            <w:textDirection w:val="btLr"/>
            <w:vAlign w:val="bottom"/>
          </w:tcPr>
          <w:p w14:paraId="7C1B6567" w14:textId="77777777" w:rsidR="009B4150" w:rsidRPr="00864A94" w:rsidRDefault="009B4150" w:rsidP="009B4150">
            <w:pPr>
              <w:widowControl w:val="0"/>
              <w:rPr>
                <w:color w:val="000000"/>
                <w:sz w:val="20"/>
                <w:szCs w:val="20"/>
                <w:lang w:val="uk-UA"/>
              </w:rPr>
            </w:pPr>
            <w:r w:rsidRPr="00864A94">
              <w:rPr>
                <w:color w:val="000000"/>
                <w:sz w:val="20"/>
                <w:szCs w:val="20"/>
                <w:lang w:val="uk-UA"/>
              </w:rPr>
              <w:t>ОК31</w:t>
            </w:r>
          </w:p>
        </w:tc>
        <w:tc>
          <w:tcPr>
            <w:tcW w:w="354" w:type="dxa"/>
            <w:shd w:val="clear" w:color="auto" w:fill="auto"/>
            <w:textDirection w:val="btLr"/>
            <w:vAlign w:val="bottom"/>
          </w:tcPr>
          <w:p w14:paraId="420E13E2" w14:textId="77777777" w:rsidR="009B4150" w:rsidRPr="00864A94" w:rsidRDefault="009B4150" w:rsidP="009B4150">
            <w:pPr>
              <w:widowControl w:val="0"/>
              <w:rPr>
                <w:color w:val="000000"/>
                <w:sz w:val="20"/>
                <w:szCs w:val="20"/>
                <w:lang w:val="uk-UA"/>
              </w:rPr>
            </w:pPr>
            <w:r w:rsidRPr="00864A94">
              <w:rPr>
                <w:color w:val="000000"/>
                <w:sz w:val="20"/>
                <w:szCs w:val="20"/>
                <w:lang w:val="uk-UA"/>
              </w:rPr>
              <w:t>ОК32</w:t>
            </w:r>
          </w:p>
        </w:tc>
        <w:tc>
          <w:tcPr>
            <w:tcW w:w="354" w:type="dxa"/>
            <w:shd w:val="clear" w:color="auto" w:fill="auto"/>
            <w:textDirection w:val="btLr"/>
            <w:vAlign w:val="bottom"/>
          </w:tcPr>
          <w:p w14:paraId="311D9B7F" w14:textId="77777777" w:rsidR="009B4150" w:rsidRPr="00864A94" w:rsidRDefault="009B4150" w:rsidP="009B4150">
            <w:pPr>
              <w:widowControl w:val="0"/>
              <w:rPr>
                <w:color w:val="000000"/>
                <w:sz w:val="20"/>
                <w:szCs w:val="20"/>
                <w:lang w:val="uk-UA"/>
              </w:rPr>
            </w:pPr>
            <w:r w:rsidRPr="00864A94">
              <w:rPr>
                <w:color w:val="000000"/>
                <w:sz w:val="20"/>
                <w:szCs w:val="20"/>
                <w:lang w:val="uk-UA"/>
              </w:rPr>
              <w:t>ОК33</w:t>
            </w:r>
          </w:p>
        </w:tc>
        <w:tc>
          <w:tcPr>
            <w:tcW w:w="354" w:type="dxa"/>
            <w:shd w:val="clear" w:color="auto" w:fill="auto"/>
            <w:textDirection w:val="btLr"/>
            <w:vAlign w:val="bottom"/>
          </w:tcPr>
          <w:p w14:paraId="57E31B2C" w14:textId="77777777" w:rsidR="009B4150" w:rsidRPr="00864A94" w:rsidRDefault="009B4150" w:rsidP="009B4150">
            <w:pPr>
              <w:widowControl w:val="0"/>
              <w:rPr>
                <w:color w:val="000000"/>
                <w:sz w:val="20"/>
                <w:szCs w:val="20"/>
                <w:lang w:val="uk-UA"/>
              </w:rPr>
            </w:pPr>
            <w:r w:rsidRPr="00864A94">
              <w:rPr>
                <w:color w:val="000000"/>
                <w:sz w:val="20"/>
                <w:szCs w:val="20"/>
                <w:lang w:val="uk-UA"/>
              </w:rPr>
              <w:t>ОК34</w:t>
            </w:r>
          </w:p>
        </w:tc>
        <w:tc>
          <w:tcPr>
            <w:tcW w:w="355" w:type="dxa"/>
            <w:textDirection w:val="btLr"/>
          </w:tcPr>
          <w:p w14:paraId="69FDDACC" w14:textId="3ED91D4F" w:rsidR="009B4150" w:rsidRPr="00864A94" w:rsidRDefault="009B4150" w:rsidP="009B4150">
            <w:pPr>
              <w:widowControl w:val="0"/>
              <w:rPr>
                <w:color w:val="000000"/>
                <w:sz w:val="20"/>
                <w:szCs w:val="20"/>
                <w:lang w:val="uk-UA"/>
              </w:rPr>
            </w:pPr>
            <w:r w:rsidRPr="00864A94">
              <w:rPr>
                <w:color w:val="000000"/>
                <w:sz w:val="20"/>
                <w:szCs w:val="20"/>
                <w:lang w:val="uk-UA"/>
              </w:rPr>
              <w:t>ОК35</w:t>
            </w:r>
          </w:p>
        </w:tc>
        <w:tc>
          <w:tcPr>
            <w:tcW w:w="355" w:type="dxa"/>
            <w:shd w:val="clear" w:color="auto" w:fill="auto"/>
            <w:textDirection w:val="btLr"/>
            <w:vAlign w:val="bottom"/>
          </w:tcPr>
          <w:p w14:paraId="3E963E20" w14:textId="0A90A45B" w:rsidR="009B4150" w:rsidRPr="00864A94" w:rsidRDefault="009B4150" w:rsidP="009B4150">
            <w:pPr>
              <w:widowControl w:val="0"/>
              <w:rPr>
                <w:color w:val="000000"/>
                <w:sz w:val="20"/>
                <w:szCs w:val="20"/>
                <w:lang w:val="uk-UA"/>
              </w:rPr>
            </w:pPr>
            <w:r w:rsidRPr="00864A94">
              <w:rPr>
                <w:color w:val="000000"/>
                <w:sz w:val="20"/>
                <w:szCs w:val="20"/>
                <w:lang w:val="uk-UA"/>
              </w:rPr>
              <w:t>ОК36</w:t>
            </w:r>
          </w:p>
        </w:tc>
        <w:tc>
          <w:tcPr>
            <w:tcW w:w="354" w:type="dxa"/>
            <w:shd w:val="clear" w:color="auto" w:fill="auto"/>
            <w:textDirection w:val="btLr"/>
            <w:vAlign w:val="bottom"/>
          </w:tcPr>
          <w:p w14:paraId="24DA34FB" w14:textId="77777777" w:rsidR="009B4150" w:rsidRPr="00864A94" w:rsidRDefault="009B4150" w:rsidP="009B4150">
            <w:pPr>
              <w:widowControl w:val="0"/>
              <w:rPr>
                <w:color w:val="000000"/>
                <w:sz w:val="20"/>
                <w:szCs w:val="20"/>
                <w:lang w:val="uk-UA"/>
              </w:rPr>
            </w:pPr>
            <w:r w:rsidRPr="00864A94">
              <w:rPr>
                <w:color w:val="000000"/>
                <w:sz w:val="20"/>
                <w:szCs w:val="20"/>
                <w:lang w:val="uk-UA"/>
              </w:rPr>
              <w:t>ОК37</w:t>
            </w:r>
          </w:p>
        </w:tc>
        <w:tc>
          <w:tcPr>
            <w:tcW w:w="354" w:type="dxa"/>
            <w:shd w:val="clear" w:color="auto" w:fill="auto"/>
            <w:textDirection w:val="btLr"/>
            <w:vAlign w:val="bottom"/>
          </w:tcPr>
          <w:p w14:paraId="622F557A" w14:textId="77777777" w:rsidR="009B4150" w:rsidRPr="00864A94" w:rsidRDefault="009B4150" w:rsidP="009B4150">
            <w:pPr>
              <w:widowControl w:val="0"/>
              <w:rPr>
                <w:color w:val="000000"/>
                <w:sz w:val="20"/>
                <w:szCs w:val="20"/>
                <w:lang w:val="uk-UA"/>
              </w:rPr>
            </w:pPr>
            <w:r w:rsidRPr="00864A94">
              <w:rPr>
                <w:color w:val="000000"/>
                <w:sz w:val="20"/>
                <w:szCs w:val="20"/>
                <w:lang w:val="uk-UA"/>
              </w:rPr>
              <w:t>ОК38</w:t>
            </w:r>
          </w:p>
        </w:tc>
        <w:tc>
          <w:tcPr>
            <w:tcW w:w="354" w:type="dxa"/>
            <w:shd w:val="clear" w:color="auto" w:fill="auto"/>
            <w:textDirection w:val="btLr"/>
            <w:vAlign w:val="bottom"/>
          </w:tcPr>
          <w:p w14:paraId="4CEF106C" w14:textId="77777777" w:rsidR="009B4150" w:rsidRPr="00864A94" w:rsidRDefault="009B4150" w:rsidP="009B4150">
            <w:pPr>
              <w:widowControl w:val="0"/>
              <w:rPr>
                <w:color w:val="000000"/>
                <w:sz w:val="20"/>
                <w:szCs w:val="20"/>
                <w:lang w:val="uk-UA"/>
              </w:rPr>
            </w:pPr>
            <w:r w:rsidRPr="00864A94">
              <w:rPr>
                <w:color w:val="000000"/>
                <w:sz w:val="20"/>
                <w:szCs w:val="20"/>
                <w:lang w:val="uk-UA"/>
              </w:rPr>
              <w:t>ОК39</w:t>
            </w:r>
          </w:p>
        </w:tc>
        <w:tc>
          <w:tcPr>
            <w:tcW w:w="354" w:type="dxa"/>
            <w:shd w:val="clear" w:color="auto" w:fill="auto"/>
            <w:textDirection w:val="btLr"/>
            <w:vAlign w:val="bottom"/>
          </w:tcPr>
          <w:p w14:paraId="0A55D6AE" w14:textId="77777777" w:rsidR="009B4150" w:rsidRPr="00864A94" w:rsidRDefault="009B4150" w:rsidP="009B4150">
            <w:pPr>
              <w:widowControl w:val="0"/>
              <w:rPr>
                <w:color w:val="000000"/>
                <w:sz w:val="20"/>
                <w:szCs w:val="20"/>
                <w:lang w:val="uk-UA"/>
              </w:rPr>
            </w:pPr>
            <w:r w:rsidRPr="00864A94">
              <w:rPr>
                <w:color w:val="000000"/>
                <w:sz w:val="20"/>
                <w:szCs w:val="20"/>
                <w:lang w:val="uk-UA"/>
              </w:rPr>
              <w:t>ОК40</w:t>
            </w:r>
          </w:p>
        </w:tc>
        <w:tc>
          <w:tcPr>
            <w:tcW w:w="354" w:type="dxa"/>
            <w:shd w:val="clear" w:color="auto" w:fill="auto"/>
            <w:textDirection w:val="btLr"/>
            <w:vAlign w:val="bottom"/>
          </w:tcPr>
          <w:p w14:paraId="1A1983B7" w14:textId="77777777" w:rsidR="009B4150" w:rsidRPr="00864A94" w:rsidRDefault="009B4150" w:rsidP="009B4150">
            <w:pPr>
              <w:widowControl w:val="0"/>
              <w:rPr>
                <w:color w:val="000000"/>
                <w:sz w:val="20"/>
                <w:szCs w:val="20"/>
                <w:lang w:val="uk-UA"/>
              </w:rPr>
            </w:pPr>
            <w:r w:rsidRPr="00864A94">
              <w:rPr>
                <w:color w:val="000000"/>
                <w:sz w:val="20"/>
                <w:szCs w:val="20"/>
                <w:lang w:val="uk-UA"/>
              </w:rPr>
              <w:t>ОК41</w:t>
            </w:r>
          </w:p>
        </w:tc>
      </w:tr>
      <w:tr w:rsidR="009B4150" w:rsidRPr="00864A94" w14:paraId="0F16F60F" w14:textId="77777777" w:rsidTr="009B4150">
        <w:tc>
          <w:tcPr>
            <w:tcW w:w="817" w:type="dxa"/>
            <w:shd w:val="clear" w:color="auto" w:fill="auto"/>
            <w:vAlign w:val="center"/>
          </w:tcPr>
          <w:p w14:paraId="3A864067"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ЗК1</w:t>
            </w:r>
          </w:p>
        </w:tc>
        <w:tc>
          <w:tcPr>
            <w:tcW w:w="354" w:type="dxa"/>
            <w:shd w:val="clear" w:color="auto" w:fill="auto"/>
          </w:tcPr>
          <w:p w14:paraId="4B618297"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6DBB19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53A07A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E43E13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D22DAA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0D2A5DC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D5C8ED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2E05EAA"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49C7F12"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2C38AD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2B12D0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0219026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47DA48D"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31E701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1C016E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13B53E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C0E1F9A"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54DF459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47E7CBE"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3843D4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3304FE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F75E26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87A631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7A37C6C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8D2FD8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15496C7"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5294AB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C2493C5"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4245AA02"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0597E67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F7157F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A489EC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F0048C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8F3F5C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tcPr>
          <w:p w14:paraId="37CCFA67" w14:textId="2A4638C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12276DDE" w14:textId="4ABFB69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DAE8A1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BF4167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E0E3D4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3519E3D"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D307502"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1F427B63" w14:textId="77777777" w:rsidTr="009B4150">
        <w:tc>
          <w:tcPr>
            <w:tcW w:w="817" w:type="dxa"/>
            <w:shd w:val="clear" w:color="auto" w:fill="auto"/>
            <w:vAlign w:val="center"/>
          </w:tcPr>
          <w:p w14:paraId="7EEA4DA0"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ЗК2</w:t>
            </w:r>
          </w:p>
        </w:tc>
        <w:tc>
          <w:tcPr>
            <w:tcW w:w="354" w:type="dxa"/>
            <w:shd w:val="clear" w:color="auto" w:fill="auto"/>
          </w:tcPr>
          <w:p w14:paraId="7DB0EB7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745DCE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E38EF2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93A6A9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11876D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4293778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E5D986A"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7ACE59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EF0857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C3D9F4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314D16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40B1DEA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2B80AD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984568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4F79DD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A6FC93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D879AC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46497C9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C3C89F7"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985808E"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1A1876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CD5312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9CB3C6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34D8D45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D5806A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503C26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C44E65E"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A4689E7"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6F25302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00B5C5E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874FDB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B361912"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56C8057"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E8430F2"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tcPr>
          <w:p w14:paraId="4FAD3C0E" w14:textId="62FD761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20567541" w14:textId="4DAF0DB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FDD011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C7F142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235561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333969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D25764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7D4A4224" w14:textId="77777777" w:rsidTr="009B4150">
        <w:tc>
          <w:tcPr>
            <w:tcW w:w="817" w:type="dxa"/>
            <w:shd w:val="clear" w:color="auto" w:fill="auto"/>
            <w:vAlign w:val="center"/>
          </w:tcPr>
          <w:p w14:paraId="54843AEA"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ЗК3</w:t>
            </w:r>
          </w:p>
        </w:tc>
        <w:tc>
          <w:tcPr>
            <w:tcW w:w="354" w:type="dxa"/>
            <w:shd w:val="clear" w:color="auto" w:fill="auto"/>
          </w:tcPr>
          <w:p w14:paraId="6FD4F47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7B2F0F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6D3F4A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C5D5CE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4C0A54F"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D92C0C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1FAA6E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7E0C0A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44AD7D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647873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11BD5C0"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3E3EF3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A5C908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C2187C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D63878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E525D5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8D4C294"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539830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A64868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D899A9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2FBAF5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C82E12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4040CEC"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A70BAD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1BC7C6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6FC90D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24E899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A021444"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1CD05271"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EF7757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661595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FACA6F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D8CFA4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46BA095" w14:textId="77777777" w:rsidR="009B4150" w:rsidRPr="00864A94" w:rsidRDefault="009B4150" w:rsidP="009B4150">
            <w:pPr>
              <w:pStyle w:val="Default"/>
              <w:widowControl w:val="0"/>
              <w:jc w:val="center"/>
              <w:rPr>
                <w:b/>
                <w:bCs/>
                <w:sz w:val="20"/>
                <w:szCs w:val="20"/>
                <w:lang w:val="uk-UA"/>
              </w:rPr>
            </w:pPr>
          </w:p>
        </w:tc>
        <w:tc>
          <w:tcPr>
            <w:tcW w:w="355" w:type="dxa"/>
          </w:tcPr>
          <w:p w14:paraId="62559F30"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3FFC65F2" w14:textId="43E5CF7C"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0DFCB6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48A399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5D0C25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4BBF43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995E5A8" w14:textId="77777777" w:rsidR="009B4150" w:rsidRPr="00864A94" w:rsidRDefault="009B4150" w:rsidP="009B4150">
            <w:pPr>
              <w:pStyle w:val="Default"/>
              <w:widowControl w:val="0"/>
              <w:jc w:val="center"/>
              <w:rPr>
                <w:b/>
                <w:bCs/>
                <w:sz w:val="20"/>
                <w:szCs w:val="20"/>
                <w:lang w:val="uk-UA"/>
              </w:rPr>
            </w:pPr>
          </w:p>
        </w:tc>
      </w:tr>
      <w:tr w:rsidR="009B4150" w:rsidRPr="00864A94" w14:paraId="05830DD7" w14:textId="77777777" w:rsidTr="009B4150">
        <w:tc>
          <w:tcPr>
            <w:tcW w:w="817" w:type="dxa"/>
            <w:shd w:val="clear" w:color="auto" w:fill="auto"/>
            <w:vAlign w:val="center"/>
          </w:tcPr>
          <w:p w14:paraId="24D84CB3"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ЗК4</w:t>
            </w:r>
          </w:p>
        </w:tc>
        <w:tc>
          <w:tcPr>
            <w:tcW w:w="354" w:type="dxa"/>
            <w:shd w:val="clear" w:color="auto" w:fill="auto"/>
          </w:tcPr>
          <w:p w14:paraId="19033EF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C93CF6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D880F9D"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7CBBD2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E25113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7F12F2E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4FC718A"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39C7FD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5E14A9A"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EF7B43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FC9534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698CDF1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C56C7B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838ECA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ADBCAD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D0068F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3C8096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2C1C777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B1F4CDE"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AD4D58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210D06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A17948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5AAA13E"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7DF88DF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36ABFF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152C64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F8DC5C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CE8FC18"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211C034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4AB69D7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AC40D4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E3DA92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E8FAAB2"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8941A7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tcPr>
          <w:p w14:paraId="790B5B0A"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4C95DF1" w14:textId="09C8D7CC"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C25BE4A"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F02119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D6ADA7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74B57E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0770E0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45BC9961" w14:textId="77777777" w:rsidTr="009B4150">
        <w:tc>
          <w:tcPr>
            <w:tcW w:w="817" w:type="dxa"/>
            <w:shd w:val="clear" w:color="auto" w:fill="auto"/>
            <w:vAlign w:val="center"/>
          </w:tcPr>
          <w:p w14:paraId="0FB6A782"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ЗК5</w:t>
            </w:r>
          </w:p>
        </w:tc>
        <w:tc>
          <w:tcPr>
            <w:tcW w:w="354" w:type="dxa"/>
            <w:shd w:val="clear" w:color="auto" w:fill="auto"/>
          </w:tcPr>
          <w:p w14:paraId="6D44D4C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4A2E89A"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8C2126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8496EB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429F072"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7FA309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425D46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A52A0A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EE9FEB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1DD500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252FFB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5529091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24E89A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A02A9E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33CB02D"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A3F7D1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0AEFE41"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45CB2B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342068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7014B4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7B19B4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39F3E1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F1D30B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DE3108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AFE1DD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1CB217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8D0793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0C75E32"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4B755983"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FF7DD0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2E6C7E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A8FE70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D9E9F8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95BE447" w14:textId="77777777" w:rsidR="009B4150" w:rsidRPr="00864A94" w:rsidRDefault="009B4150" w:rsidP="009B4150">
            <w:pPr>
              <w:pStyle w:val="Default"/>
              <w:widowControl w:val="0"/>
              <w:jc w:val="center"/>
              <w:rPr>
                <w:b/>
                <w:bCs/>
                <w:sz w:val="20"/>
                <w:szCs w:val="20"/>
                <w:lang w:val="uk-UA"/>
              </w:rPr>
            </w:pPr>
          </w:p>
        </w:tc>
        <w:tc>
          <w:tcPr>
            <w:tcW w:w="355" w:type="dxa"/>
          </w:tcPr>
          <w:p w14:paraId="63A184BD"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5513B88" w14:textId="43B075BC"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8658BA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AAC395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C1FF7F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177F41A"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1DC6695" w14:textId="77777777" w:rsidR="009B4150" w:rsidRPr="00864A94" w:rsidRDefault="009B4150" w:rsidP="009B4150">
            <w:pPr>
              <w:pStyle w:val="Default"/>
              <w:widowControl w:val="0"/>
              <w:jc w:val="center"/>
              <w:rPr>
                <w:b/>
                <w:bCs/>
                <w:sz w:val="20"/>
                <w:szCs w:val="20"/>
                <w:lang w:val="uk-UA"/>
              </w:rPr>
            </w:pPr>
          </w:p>
        </w:tc>
      </w:tr>
      <w:tr w:rsidR="009B4150" w:rsidRPr="00864A94" w14:paraId="19F7ADCA" w14:textId="77777777" w:rsidTr="009B4150">
        <w:tc>
          <w:tcPr>
            <w:tcW w:w="817" w:type="dxa"/>
            <w:shd w:val="clear" w:color="auto" w:fill="auto"/>
            <w:vAlign w:val="center"/>
          </w:tcPr>
          <w:p w14:paraId="6F54FCF2"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ЗК6</w:t>
            </w:r>
          </w:p>
        </w:tc>
        <w:tc>
          <w:tcPr>
            <w:tcW w:w="354" w:type="dxa"/>
            <w:shd w:val="clear" w:color="auto" w:fill="auto"/>
          </w:tcPr>
          <w:p w14:paraId="2A78C08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57EFB8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384F10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E1FFC0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C155C61"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A85F76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0707E6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6AF50A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EB4DDF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BB456B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070CD8D"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28A973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9D77ED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B297C2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18CEF2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6BFCF8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78A8EB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599206B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218FE4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3DF316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475EBF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AEA567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B0511F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C8F03A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58CE09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891959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423ADD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7D227D1"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444E54A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0C12F28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DEDCBD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6B147C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A1A726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3A2E713" w14:textId="77777777" w:rsidR="009B4150" w:rsidRPr="00864A94" w:rsidRDefault="009B4150" w:rsidP="009B4150">
            <w:pPr>
              <w:pStyle w:val="Default"/>
              <w:widowControl w:val="0"/>
              <w:jc w:val="center"/>
              <w:rPr>
                <w:b/>
                <w:bCs/>
                <w:sz w:val="20"/>
                <w:szCs w:val="20"/>
                <w:lang w:val="uk-UA"/>
              </w:rPr>
            </w:pPr>
          </w:p>
        </w:tc>
        <w:tc>
          <w:tcPr>
            <w:tcW w:w="355" w:type="dxa"/>
          </w:tcPr>
          <w:p w14:paraId="09BC41DB"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B87BD10" w14:textId="466E1F86"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16CDDB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882733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F8B1EF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72F814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47E9C51" w14:textId="77777777" w:rsidR="009B4150" w:rsidRPr="00864A94" w:rsidRDefault="009B4150" w:rsidP="009B4150">
            <w:pPr>
              <w:pStyle w:val="Default"/>
              <w:widowControl w:val="0"/>
              <w:jc w:val="center"/>
              <w:rPr>
                <w:b/>
                <w:bCs/>
                <w:sz w:val="20"/>
                <w:szCs w:val="20"/>
                <w:lang w:val="uk-UA"/>
              </w:rPr>
            </w:pPr>
          </w:p>
        </w:tc>
      </w:tr>
      <w:tr w:rsidR="009B4150" w:rsidRPr="00864A94" w14:paraId="6A8C4FFC" w14:textId="77777777" w:rsidTr="009B4150">
        <w:tc>
          <w:tcPr>
            <w:tcW w:w="817" w:type="dxa"/>
            <w:shd w:val="clear" w:color="auto" w:fill="auto"/>
            <w:vAlign w:val="center"/>
          </w:tcPr>
          <w:p w14:paraId="4DD2CDBD"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ЗК7</w:t>
            </w:r>
          </w:p>
        </w:tc>
        <w:tc>
          <w:tcPr>
            <w:tcW w:w="354" w:type="dxa"/>
            <w:shd w:val="clear" w:color="auto" w:fill="auto"/>
          </w:tcPr>
          <w:p w14:paraId="2B2B9DB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34DFE9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22DF9B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8D2E20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D356DD3"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5C2FE3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4A021AE"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E3900F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BE75ED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62D7CA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A12D3E6"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F580D3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000286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11B22C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91215F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5E09CE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4EF7E3E"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42CAD8D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AED21B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6336E7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E22280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F67133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0595AC1"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EFB916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406F15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965824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643B86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F05523A"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0A3077FB"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07783D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40AB18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948F4F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EE9744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D1FE271" w14:textId="77777777" w:rsidR="009B4150" w:rsidRPr="00864A94" w:rsidRDefault="009B4150" w:rsidP="009B4150">
            <w:pPr>
              <w:pStyle w:val="Default"/>
              <w:widowControl w:val="0"/>
              <w:jc w:val="center"/>
              <w:rPr>
                <w:b/>
                <w:bCs/>
                <w:sz w:val="20"/>
                <w:szCs w:val="20"/>
                <w:lang w:val="uk-UA"/>
              </w:rPr>
            </w:pPr>
          </w:p>
        </w:tc>
        <w:tc>
          <w:tcPr>
            <w:tcW w:w="355" w:type="dxa"/>
          </w:tcPr>
          <w:p w14:paraId="5E57CB76"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B3EBBEE" w14:textId="163730CC"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0BC59C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4CBEEBE"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E92E09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3BFCEF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0738ACF" w14:textId="77777777" w:rsidR="009B4150" w:rsidRPr="00864A94" w:rsidRDefault="009B4150" w:rsidP="009B4150">
            <w:pPr>
              <w:pStyle w:val="Default"/>
              <w:widowControl w:val="0"/>
              <w:jc w:val="center"/>
              <w:rPr>
                <w:b/>
                <w:bCs/>
                <w:sz w:val="20"/>
                <w:szCs w:val="20"/>
                <w:lang w:val="uk-UA"/>
              </w:rPr>
            </w:pPr>
          </w:p>
        </w:tc>
      </w:tr>
      <w:tr w:rsidR="009B4150" w:rsidRPr="00864A94" w14:paraId="734C8301" w14:textId="77777777" w:rsidTr="009B4150">
        <w:tc>
          <w:tcPr>
            <w:tcW w:w="817" w:type="dxa"/>
            <w:shd w:val="clear" w:color="auto" w:fill="auto"/>
            <w:vAlign w:val="center"/>
          </w:tcPr>
          <w:p w14:paraId="23E55F39"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ЗК8</w:t>
            </w:r>
          </w:p>
        </w:tc>
        <w:tc>
          <w:tcPr>
            <w:tcW w:w="354" w:type="dxa"/>
            <w:shd w:val="clear" w:color="auto" w:fill="auto"/>
          </w:tcPr>
          <w:p w14:paraId="3182DE0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48CA7F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3142DA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829579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511D422"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803F07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A2E114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45A96A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252832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27E13A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9C4FF7B"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589D74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415284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AB6B89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ED4EE8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9D03B5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481415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7DB54E9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F94235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11B79A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6178B8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04FD3C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17BE27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58AAD38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C81DF6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D636987"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9D418FD"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8CF7D8D"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6B10435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69F363F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9502B4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399A72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8AF356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4A071E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tcPr>
          <w:p w14:paraId="5AFCA5B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A3EA1AF" w14:textId="69256766"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FCD663A"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5D7ACFE"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E1451B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C905B62"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90EA062"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2E30D7AB" w14:textId="77777777" w:rsidTr="009B4150">
        <w:tc>
          <w:tcPr>
            <w:tcW w:w="817" w:type="dxa"/>
            <w:shd w:val="clear" w:color="auto" w:fill="auto"/>
            <w:vAlign w:val="center"/>
          </w:tcPr>
          <w:p w14:paraId="594AB34D"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ЗК9</w:t>
            </w:r>
          </w:p>
        </w:tc>
        <w:tc>
          <w:tcPr>
            <w:tcW w:w="354" w:type="dxa"/>
            <w:shd w:val="clear" w:color="auto" w:fill="auto"/>
          </w:tcPr>
          <w:p w14:paraId="21CD673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FFD857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BF51F7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5C3C7E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2D9D0CC"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92C0C0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9D76F2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8CFB42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33F5AF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090A56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826D9DA"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580744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BF8EFC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812888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A0D16A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32A326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4DC3BF6"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FF51C2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946624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C34402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B8D678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AC9F76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124A47F"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5C78EE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3C2FE6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AA77DC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6902D0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41B5BBF"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089BAD2B"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74F0AF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E65408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D68A8B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31C9CF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BBE8393" w14:textId="77777777" w:rsidR="009B4150" w:rsidRPr="00864A94" w:rsidRDefault="009B4150" w:rsidP="009B4150">
            <w:pPr>
              <w:pStyle w:val="Default"/>
              <w:widowControl w:val="0"/>
              <w:jc w:val="center"/>
              <w:rPr>
                <w:b/>
                <w:bCs/>
                <w:sz w:val="20"/>
                <w:szCs w:val="20"/>
                <w:lang w:val="uk-UA"/>
              </w:rPr>
            </w:pPr>
          </w:p>
        </w:tc>
        <w:tc>
          <w:tcPr>
            <w:tcW w:w="355" w:type="dxa"/>
          </w:tcPr>
          <w:p w14:paraId="0D348FE9"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6CA820E" w14:textId="296E72BD"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1EC434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FDCEB3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9390F6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D0FB7A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F058372"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185C6046" w14:textId="77777777" w:rsidTr="009B4150">
        <w:tc>
          <w:tcPr>
            <w:tcW w:w="817" w:type="dxa"/>
            <w:shd w:val="clear" w:color="auto" w:fill="auto"/>
            <w:vAlign w:val="center"/>
          </w:tcPr>
          <w:p w14:paraId="22CE9137"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ЗК10</w:t>
            </w:r>
          </w:p>
        </w:tc>
        <w:tc>
          <w:tcPr>
            <w:tcW w:w="354" w:type="dxa"/>
            <w:shd w:val="clear" w:color="auto" w:fill="auto"/>
          </w:tcPr>
          <w:p w14:paraId="69A5B98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5CA717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270AA4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740D51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D3B736C"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CC7EC8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CCA896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107213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993310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ECC836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6DADB0A"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51204C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F4ECAB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CC4C38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38EBA9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599C9F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7E5D3AA"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6F5C67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DCAEB4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CB0601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5639B8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952CBA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85BD3A9"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5D3B5E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5F5A7D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C34F64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6D85EA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5B3FF3E"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0553A772"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54B838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D02887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53A521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96CF96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4A7C5B8" w14:textId="77777777" w:rsidR="009B4150" w:rsidRPr="00864A94" w:rsidRDefault="009B4150" w:rsidP="009B4150">
            <w:pPr>
              <w:pStyle w:val="Default"/>
              <w:widowControl w:val="0"/>
              <w:jc w:val="center"/>
              <w:rPr>
                <w:b/>
                <w:bCs/>
                <w:sz w:val="20"/>
                <w:szCs w:val="20"/>
                <w:lang w:val="uk-UA"/>
              </w:rPr>
            </w:pPr>
          </w:p>
        </w:tc>
        <w:tc>
          <w:tcPr>
            <w:tcW w:w="355" w:type="dxa"/>
          </w:tcPr>
          <w:p w14:paraId="6886D0FE" w14:textId="30A8795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135908C6" w14:textId="3481898E"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9B2611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B44261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076460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469562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81C023E" w14:textId="77777777" w:rsidR="009B4150" w:rsidRPr="00864A94" w:rsidRDefault="009B4150" w:rsidP="009B4150">
            <w:pPr>
              <w:pStyle w:val="Default"/>
              <w:widowControl w:val="0"/>
              <w:jc w:val="center"/>
              <w:rPr>
                <w:b/>
                <w:bCs/>
                <w:sz w:val="20"/>
                <w:szCs w:val="20"/>
                <w:lang w:val="uk-UA"/>
              </w:rPr>
            </w:pPr>
          </w:p>
        </w:tc>
      </w:tr>
      <w:tr w:rsidR="009B4150" w:rsidRPr="00864A94" w14:paraId="47E43BC4" w14:textId="77777777" w:rsidTr="009B4150">
        <w:tc>
          <w:tcPr>
            <w:tcW w:w="817" w:type="dxa"/>
            <w:shd w:val="clear" w:color="auto" w:fill="auto"/>
            <w:vAlign w:val="center"/>
          </w:tcPr>
          <w:p w14:paraId="2AE621C4"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ЗК11</w:t>
            </w:r>
          </w:p>
        </w:tc>
        <w:tc>
          <w:tcPr>
            <w:tcW w:w="354" w:type="dxa"/>
            <w:shd w:val="clear" w:color="auto" w:fill="auto"/>
          </w:tcPr>
          <w:p w14:paraId="59AA28D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FEE2C6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F2B4DC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B52BE3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057A99C"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E127B8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61A745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FEDF63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70B4FE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8054C7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E53ABF3"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AF87BF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9B99CB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0BDB8F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96F086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3A1EAF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5C03BF5"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AC8F64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A9BE3B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97AF37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CDAE0D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3F166C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F01FC07"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A2E508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DD3A5B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B89BF3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E7A6BD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988DBEB"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4269B01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B956DD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EA4E61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71BF7B7"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6FB0EE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876C10D" w14:textId="77777777" w:rsidR="009B4150" w:rsidRPr="00864A94" w:rsidRDefault="009B4150" w:rsidP="009B4150">
            <w:pPr>
              <w:pStyle w:val="Default"/>
              <w:widowControl w:val="0"/>
              <w:jc w:val="center"/>
              <w:rPr>
                <w:b/>
                <w:bCs/>
                <w:sz w:val="20"/>
                <w:szCs w:val="20"/>
                <w:lang w:val="uk-UA"/>
              </w:rPr>
            </w:pPr>
          </w:p>
        </w:tc>
        <w:tc>
          <w:tcPr>
            <w:tcW w:w="355" w:type="dxa"/>
          </w:tcPr>
          <w:p w14:paraId="5986A4BA"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ED8FE78" w14:textId="170C9A42"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5A706E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3C0A66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0BDB3FD"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8AEA53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F04DA37" w14:textId="77777777" w:rsidR="009B4150" w:rsidRPr="00864A94" w:rsidRDefault="009B4150" w:rsidP="009B4150">
            <w:pPr>
              <w:pStyle w:val="Default"/>
              <w:widowControl w:val="0"/>
              <w:jc w:val="center"/>
              <w:rPr>
                <w:b/>
                <w:bCs/>
                <w:sz w:val="20"/>
                <w:szCs w:val="20"/>
                <w:lang w:val="uk-UA"/>
              </w:rPr>
            </w:pPr>
          </w:p>
        </w:tc>
      </w:tr>
      <w:tr w:rsidR="009B4150" w:rsidRPr="00864A94" w14:paraId="2CEC4ACE" w14:textId="77777777" w:rsidTr="009B4150">
        <w:tc>
          <w:tcPr>
            <w:tcW w:w="817" w:type="dxa"/>
            <w:shd w:val="clear" w:color="auto" w:fill="auto"/>
            <w:vAlign w:val="center"/>
          </w:tcPr>
          <w:p w14:paraId="19D59995"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ЗК12</w:t>
            </w:r>
          </w:p>
        </w:tc>
        <w:tc>
          <w:tcPr>
            <w:tcW w:w="354" w:type="dxa"/>
            <w:shd w:val="clear" w:color="auto" w:fill="auto"/>
          </w:tcPr>
          <w:p w14:paraId="3271B8A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FC4C79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B2AA4A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DFC8E7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CF22A3F"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14B838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900FD27"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5FC7C5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23BC24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9998E2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2EFAFB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7034936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C08094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B588C1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F02F0AD"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ED7D7A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9798526"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5F5EE5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6C4D91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8C9399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AB462A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53A5F7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B6E13AE"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8F5C8C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8259BC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5D6987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4A4897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73976F7"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12959D14"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0B7B65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2DB430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0A672E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C93C7C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C64541D" w14:textId="77777777" w:rsidR="009B4150" w:rsidRPr="00864A94" w:rsidRDefault="009B4150" w:rsidP="009B4150">
            <w:pPr>
              <w:pStyle w:val="Default"/>
              <w:widowControl w:val="0"/>
              <w:jc w:val="center"/>
              <w:rPr>
                <w:b/>
                <w:bCs/>
                <w:sz w:val="20"/>
                <w:szCs w:val="20"/>
                <w:lang w:val="uk-UA"/>
              </w:rPr>
            </w:pPr>
          </w:p>
        </w:tc>
        <w:tc>
          <w:tcPr>
            <w:tcW w:w="355" w:type="dxa"/>
          </w:tcPr>
          <w:p w14:paraId="119BAD2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FFBE488" w14:textId="1D6A49BE"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D7B02F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32D4AC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B9A326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58D1E5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1D0F567" w14:textId="77777777" w:rsidR="009B4150" w:rsidRPr="00864A94" w:rsidRDefault="009B4150" w:rsidP="009B4150">
            <w:pPr>
              <w:pStyle w:val="Default"/>
              <w:widowControl w:val="0"/>
              <w:jc w:val="center"/>
              <w:rPr>
                <w:b/>
                <w:bCs/>
                <w:sz w:val="20"/>
                <w:szCs w:val="20"/>
                <w:lang w:val="uk-UA"/>
              </w:rPr>
            </w:pPr>
          </w:p>
        </w:tc>
      </w:tr>
      <w:tr w:rsidR="009B4150" w:rsidRPr="00864A94" w14:paraId="6D0C84B0" w14:textId="77777777" w:rsidTr="009B4150">
        <w:tc>
          <w:tcPr>
            <w:tcW w:w="817" w:type="dxa"/>
            <w:shd w:val="clear" w:color="auto" w:fill="auto"/>
            <w:vAlign w:val="center"/>
          </w:tcPr>
          <w:p w14:paraId="7FFE9CFF"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ЗК13</w:t>
            </w:r>
          </w:p>
        </w:tc>
        <w:tc>
          <w:tcPr>
            <w:tcW w:w="354" w:type="dxa"/>
            <w:shd w:val="clear" w:color="auto" w:fill="auto"/>
          </w:tcPr>
          <w:p w14:paraId="65D9CC8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F878A6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DD4FF2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F4CAF4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BEC9D7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F61CF4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65A741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725971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82302D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22F9FC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8119AAA"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366751E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4BD3B0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A8EFD1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A8F80D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E4EA82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A949C4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523D3D8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26DE15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C6AD87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A00265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2CC169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A8BC57E"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F2471C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42DCB9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BE73F3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170C3A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E0F7B37"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32F6F61A"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74C068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AA2728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50FB16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616986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BE0D61F" w14:textId="77777777" w:rsidR="009B4150" w:rsidRPr="00864A94" w:rsidRDefault="009B4150" w:rsidP="009B4150">
            <w:pPr>
              <w:pStyle w:val="Default"/>
              <w:widowControl w:val="0"/>
              <w:jc w:val="center"/>
              <w:rPr>
                <w:b/>
                <w:bCs/>
                <w:sz w:val="20"/>
                <w:szCs w:val="20"/>
                <w:lang w:val="uk-UA"/>
              </w:rPr>
            </w:pPr>
          </w:p>
        </w:tc>
        <w:tc>
          <w:tcPr>
            <w:tcW w:w="355" w:type="dxa"/>
          </w:tcPr>
          <w:p w14:paraId="0DAA6CB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3B833A07" w14:textId="1C4E94AD"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456056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31AC2C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4AEE4C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48C28C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005E6E9" w14:textId="77777777" w:rsidR="009B4150" w:rsidRPr="00864A94" w:rsidRDefault="009B4150" w:rsidP="009B4150">
            <w:pPr>
              <w:pStyle w:val="Default"/>
              <w:widowControl w:val="0"/>
              <w:jc w:val="center"/>
              <w:rPr>
                <w:b/>
                <w:bCs/>
                <w:sz w:val="20"/>
                <w:szCs w:val="20"/>
                <w:lang w:val="uk-UA"/>
              </w:rPr>
            </w:pPr>
          </w:p>
        </w:tc>
      </w:tr>
      <w:tr w:rsidR="009B4150" w:rsidRPr="00864A94" w14:paraId="53F4D546" w14:textId="77777777" w:rsidTr="009B4150">
        <w:tc>
          <w:tcPr>
            <w:tcW w:w="817" w:type="dxa"/>
            <w:shd w:val="clear" w:color="auto" w:fill="auto"/>
            <w:vAlign w:val="center"/>
          </w:tcPr>
          <w:p w14:paraId="144B5411"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ЗК14</w:t>
            </w:r>
          </w:p>
        </w:tc>
        <w:tc>
          <w:tcPr>
            <w:tcW w:w="354" w:type="dxa"/>
            <w:shd w:val="clear" w:color="auto" w:fill="auto"/>
          </w:tcPr>
          <w:p w14:paraId="28E4DB0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EB386F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84E83E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726453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239961D"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6408F4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5C49DB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2E3149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C9933D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C6713F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976394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37815D3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8E21F2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5D23E5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DAF40F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75B182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CBA1EEE"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B4161F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658CC0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796F27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4E0B09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AE3B09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BFAE7AE"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3396A8B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5D28E2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9A35D2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B3A9BB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2743B1B"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500C582B"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49F4FE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EC9021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0614C6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FBBBEA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08D6329" w14:textId="77777777" w:rsidR="009B4150" w:rsidRPr="00864A94" w:rsidRDefault="009B4150" w:rsidP="009B4150">
            <w:pPr>
              <w:pStyle w:val="Default"/>
              <w:widowControl w:val="0"/>
              <w:jc w:val="center"/>
              <w:rPr>
                <w:b/>
                <w:bCs/>
                <w:sz w:val="20"/>
                <w:szCs w:val="20"/>
                <w:lang w:val="uk-UA"/>
              </w:rPr>
            </w:pPr>
          </w:p>
        </w:tc>
        <w:tc>
          <w:tcPr>
            <w:tcW w:w="355" w:type="dxa"/>
          </w:tcPr>
          <w:p w14:paraId="1469ECCD"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B21DD9B" w14:textId="5E19875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D3F689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49D242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B80D33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832F5A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6064B34" w14:textId="77777777" w:rsidR="009B4150" w:rsidRPr="00864A94" w:rsidRDefault="009B4150" w:rsidP="009B4150">
            <w:pPr>
              <w:pStyle w:val="Default"/>
              <w:widowControl w:val="0"/>
              <w:jc w:val="center"/>
              <w:rPr>
                <w:b/>
                <w:bCs/>
                <w:sz w:val="20"/>
                <w:szCs w:val="20"/>
                <w:lang w:val="uk-UA"/>
              </w:rPr>
            </w:pPr>
          </w:p>
        </w:tc>
      </w:tr>
      <w:tr w:rsidR="009B4150" w:rsidRPr="00864A94" w14:paraId="61C55B6C" w14:textId="77777777" w:rsidTr="009B4150">
        <w:tc>
          <w:tcPr>
            <w:tcW w:w="817" w:type="dxa"/>
            <w:shd w:val="clear" w:color="auto" w:fill="auto"/>
            <w:vAlign w:val="center"/>
          </w:tcPr>
          <w:p w14:paraId="72A6BC63"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ЗК15</w:t>
            </w:r>
          </w:p>
        </w:tc>
        <w:tc>
          <w:tcPr>
            <w:tcW w:w="354" w:type="dxa"/>
            <w:shd w:val="clear" w:color="auto" w:fill="auto"/>
          </w:tcPr>
          <w:p w14:paraId="019619A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661EC1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5ABD7F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C893CC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7EC9506"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A1DEA0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8A73EF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3278DA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F73210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EC6FB0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29A4F6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4E5246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5B2FC5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E870C1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DE7A5A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ACA9C4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9DB55B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E74579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050732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95F57D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9B9D2C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8D8304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8C0E3AA"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AEAE2B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008B7B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97BA4A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76903C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2C279A0"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59C0DFE4"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75A15D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604445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CBEFE7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635304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1895F0B" w14:textId="77777777" w:rsidR="009B4150" w:rsidRPr="00864A94" w:rsidRDefault="009B4150" w:rsidP="009B4150">
            <w:pPr>
              <w:pStyle w:val="Default"/>
              <w:widowControl w:val="0"/>
              <w:jc w:val="center"/>
              <w:rPr>
                <w:b/>
                <w:bCs/>
                <w:sz w:val="20"/>
                <w:szCs w:val="20"/>
                <w:lang w:val="uk-UA"/>
              </w:rPr>
            </w:pPr>
          </w:p>
        </w:tc>
        <w:tc>
          <w:tcPr>
            <w:tcW w:w="355" w:type="dxa"/>
          </w:tcPr>
          <w:p w14:paraId="390BD4CA"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E1007A1" w14:textId="3EAE1FEE"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801952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FC33E0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030469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71044C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62A614D" w14:textId="77777777" w:rsidR="009B4150" w:rsidRPr="00864A94" w:rsidRDefault="009B4150" w:rsidP="009B4150">
            <w:pPr>
              <w:pStyle w:val="Default"/>
              <w:widowControl w:val="0"/>
              <w:jc w:val="center"/>
              <w:rPr>
                <w:b/>
                <w:bCs/>
                <w:sz w:val="20"/>
                <w:szCs w:val="20"/>
                <w:lang w:val="uk-UA"/>
              </w:rPr>
            </w:pPr>
          </w:p>
        </w:tc>
      </w:tr>
      <w:tr w:rsidR="009B4150" w:rsidRPr="00864A94" w14:paraId="1C88E939" w14:textId="77777777" w:rsidTr="009B4150">
        <w:tc>
          <w:tcPr>
            <w:tcW w:w="817" w:type="dxa"/>
            <w:shd w:val="clear" w:color="auto" w:fill="auto"/>
            <w:vAlign w:val="center"/>
          </w:tcPr>
          <w:p w14:paraId="6B512AA7"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ЗК16</w:t>
            </w:r>
          </w:p>
        </w:tc>
        <w:tc>
          <w:tcPr>
            <w:tcW w:w="354" w:type="dxa"/>
            <w:shd w:val="clear" w:color="auto" w:fill="auto"/>
          </w:tcPr>
          <w:p w14:paraId="23DE428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0AA0FD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72DFE0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A76128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EB0A3CD"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988A72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A810EB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41E0EB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0268D7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20D0C8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9A68724"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49B195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D28E1D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46D0C3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67B41C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1980D7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1489C30"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399CCC1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F4F0C8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69FDC3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DD0605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E0D613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2586DBB"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576491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5DFE7D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9CE92E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4E57EC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33E801A"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2FC52237"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38BE575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92AA49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3F9F15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6ACED2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311BFF6" w14:textId="77777777" w:rsidR="009B4150" w:rsidRPr="00864A94" w:rsidRDefault="009B4150" w:rsidP="009B4150">
            <w:pPr>
              <w:pStyle w:val="Default"/>
              <w:widowControl w:val="0"/>
              <w:jc w:val="center"/>
              <w:rPr>
                <w:b/>
                <w:bCs/>
                <w:sz w:val="20"/>
                <w:szCs w:val="20"/>
                <w:lang w:val="uk-UA"/>
              </w:rPr>
            </w:pPr>
          </w:p>
        </w:tc>
        <w:tc>
          <w:tcPr>
            <w:tcW w:w="355" w:type="dxa"/>
          </w:tcPr>
          <w:p w14:paraId="0F2D55A7"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AFE2A52" w14:textId="15EF0F5E"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3AA391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45E2FF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C63823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087E74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8C154F6" w14:textId="77777777" w:rsidR="009B4150" w:rsidRPr="00864A94" w:rsidRDefault="009B4150" w:rsidP="009B4150">
            <w:pPr>
              <w:pStyle w:val="Default"/>
              <w:widowControl w:val="0"/>
              <w:jc w:val="center"/>
              <w:rPr>
                <w:b/>
                <w:bCs/>
                <w:sz w:val="20"/>
                <w:szCs w:val="20"/>
                <w:lang w:val="uk-UA"/>
              </w:rPr>
            </w:pPr>
          </w:p>
        </w:tc>
      </w:tr>
      <w:tr w:rsidR="009B4150" w:rsidRPr="00864A94" w14:paraId="11680F4F" w14:textId="77777777" w:rsidTr="009B4150">
        <w:tc>
          <w:tcPr>
            <w:tcW w:w="817" w:type="dxa"/>
            <w:shd w:val="clear" w:color="auto" w:fill="auto"/>
            <w:vAlign w:val="center"/>
          </w:tcPr>
          <w:p w14:paraId="4B67F65D"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ЗК17</w:t>
            </w:r>
          </w:p>
        </w:tc>
        <w:tc>
          <w:tcPr>
            <w:tcW w:w="354" w:type="dxa"/>
            <w:shd w:val="clear" w:color="auto" w:fill="auto"/>
          </w:tcPr>
          <w:p w14:paraId="6E6332A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E9A83C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8BE978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2C6EF7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4DDFD54"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34C497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0AB7C2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DC6ABD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9BC83B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0151CE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502B09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533CA50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894157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409911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E0EEA2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D3AB89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0C9009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2A28FC2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15EF0D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24B0FB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4A60F7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1ABE12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9E91E45"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F3B2CC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C31EE3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28B991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07D695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63F01DB"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0A36DA8C"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56AD1D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E024DE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972599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2E3360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19C1A96" w14:textId="77777777" w:rsidR="009B4150" w:rsidRPr="00864A94" w:rsidRDefault="009B4150" w:rsidP="009B4150">
            <w:pPr>
              <w:pStyle w:val="Default"/>
              <w:widowControl w:val="0"/>
              <w:jc w:val="center"/>
              <w:rPr>
                <w:b/>
                <w:bCs/>
                <w:sz w:val="20"/>
                <w:szCs w:val="20"/>
                <w:lang w:val="uk-UA"/>
              </w:rPr>
            </w:pPr>
          </w:p>
        </w:tc>
        <w:tc>
          <w:tcPr>
            <w:tcW w:w="355" w:type="dxa"/>
          </w:tcPr>
          <w:p w14:paraId="61596DFB"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CB4ABE2" w14:textId="593BAC9A"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A32CA3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984033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87BEBA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50D73D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021BBE0" w14:textId="77777777" w:rsidR="009B4150" w:rsidRPr="00864A94" w:rsidRDefault="009B4150" w:rsidP="009B4150">
            <w:pPr>
              <w:pStyle w:val="Default"/>
              <w:widowControl w:val="0"/>
              <w:jc w:val="center"/>
              <w:rPr>
                <w:b/>
                <w:bCs/>
                <w:sz w:val="20"/>
                <w:szCs w:val="20"/>
                <w:lang w:val="uk-UA"/>
              </w:rPr>
            </w:pPr>
          </w:p>
        </w:tc>
      </w:tr>
      <w:tr w:rsidR="009B4150" w:rsidRPr="00864A94" w14:paraId="2D4C06C4" w14:textId="77777777" w:rsidTr="009B4150">
        <w:tc>
          <w:tcPr>
            <w:tcW w:w="817" w:type="dxa"/>
            <w:shd w:val="clear" w:color="auto" w:fill="auto"/>
            <w:vAlign w:val="bottom"/>
          </w:tcPr>
          <w:p w14:paraId="601FF9A7"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СК01</w:t>
            </w:r>
          </w:p>
        </w:tc>
        <w:tc>
          <w:tcPr>
            <w:tcW w:w="354" w:type="dxa"/>
            <w:shd w:val="clear" w:color="auto" w:fill="auto"/>
          </w:tcPr>
          <w:p w14:paraId="45B95F1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3821D5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1AC9BF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5E7912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FB8FAF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467F744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29C65E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4FE9C9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6CA643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D73422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9BDF0DD"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6CE43B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207F5C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66CC5A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5E6B8B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F49D8E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F127F71"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3AFD90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C24FC1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1E7DA7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6B403F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3089ED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CC2EAA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CB12A97"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3BBC17E"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4FAC21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2F397A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60D080E"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0CFAD1A3"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D4917C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8231F8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67CD11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D6E136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2EC4605" w14:textId="77777777" w:rsidR="009B4150" w:rsidRPr="00864A94" w:rsidRDefault="009B4150" w:rsidP="009B4150">
            <w:pPr>
              <w:pStyle w:val="Default"/>
              <w:widowControl w:val="0"/>
              <w:jc w:val="center"/>
              <w:rPr>
                <w:b/>
                <w:bCs/>
                <w:sz w:val="20"/>
                <w:szCs w:val="20"/>
                <w:lang w:val="uk-UA"/>
              </w:rPr>
            </w:pPr>
          </w:p>
        </w:tc>
        <w:tc>
          <w:tcPr>
            <w:tcW w:w="355" w:type="dxa"/>
          </w:tcPr>
          <w:p w14:paraId="41802A91"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3D46E663" w14:textId="3EDD0E73"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401432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F79075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11B002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3E19B7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1158F55" w14:textId="77777777" w:rsidR="009B4150" w:rsidRPr="00864A94" w:rsidRDefault="009B4150" w:rsidP="009B4150">
            <w:pPr>
              <w:pStyle w:val="Default"/>
              <w:widowControl w:val="0"/>
              <w:jc w:val="center"/>
              <w:rPr>
                <w:b/>
                <w:bCs/>
                <w:sz w:val="20"/>
                <w:szCs w:val="20"/>
                <w:lang w:val="uk-UA"/>
              </w:rPr>
            </w:pPr>
          </w:p>
        </w:tc>
      </w:tr>
      <w:tr w:rsidR="009B4150" w:rsidRPr="00864A94" w14:paraId="4E068851" w14:textId="77777777" w:rsidTr="009B4150">
        <w:tc>
          <w:tcPr>
            <w:tcW w:w="817" w:type="dxa"/>
            <w:shd w:val="clear" w:color="auto" w:fill="auto"/>
            <w:vAlign w:val="bottom"/>
          </w:tcPr>
          <w:p w14:paraId="58AC595E"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СК02</w:t>
            </w:r>
          </w:p>
        </w:tc>
        <w:tc>
          <w:tcPr>
            <w:tcW w:w="354" w:type="dxa"/>
            <w:shd w:val="clear" w:color="auto" w:fill="auto"/>
          </w:tcPr>
          <w:p w14:paraId="66ED4A4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847166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A3439E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09D1DE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69093AA"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37DA07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5811E6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577A83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A7DF1B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CAE02B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AAB2A82"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338A72A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15D37B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02EAF5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A0A346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4889D3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8054736"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D89CDD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AAA882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B36DC6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2B100E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B7D6AD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577FB9E"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36FCA3A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51F33E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91716E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5D5C08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446FDFC"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128AA6AF"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C293DE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5386E7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0F33AE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E28728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0BFB756" w14:textId="77777777" w:rsidR="009B4150" w:rsidRPr="00864A94" w:rsidRDefault="009B4150" w:rsidP="009B4150">
            <w:pPr>
              <w:pStyle w:val="Default"/>
              <w:widowControl w:val="0"/>
              <w:jc w:val="center"/>
              <w:rPr>
                <w:b/>
                <w:bCs/>
                <w:sz w:val="20"/>
                <w:szCs w:val="20"/>
                <w:lang w:val="uk-UA"/>
              </w:rPr>
            </w:pPr>
          </w:p>
        </w:tc>
        <w:tc>
          <w:tcPr>
            <w:tcW w:w="355" w:type="dxa"/>
          </w:tcPr>
          <w:p w14:paraId="7CB2A775"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5E91A8E" w14:textId="6CEDDFE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AACC24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0A51D7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9674C1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AE0137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1575362" w14:textId="77777777" w:rsidR="009B4150" w:rsidRPr="00864A94" w:rsidRDefault="009B4150" w:rsidP="009B4150">
            <w:pPr>
              <w:pStyle w:val="Default"/>
              <w:widowControl w:val="0"/>
              <w:jc w:val="center"/>
              <w:rPr>
                <w:b/>
                <w:bCs/>
                <w:sz w:val="20"/>
                <w:szCs w:val="20"/>
                <w:lang w:val="uk-UA"/>
              </w:rPr>
            </w:pPr>
          </w:p>
        </w:tc>
      </w:tr>
      <w:tr w:rsidR="009B4150" w:rsidRPr="00864A94" w14:paraId="68AB0FFC" w14:textId="77777777" w:rsidTr="009B4150">
        <w:tc>
          <w:tcPr>
            <w:tcW w:w="817" w:type="dxa"/>
            <w:shd w:val="clear" w:color="auto" w:fill="auto"/>
            <w:vAlign w:val="bottom"/>
          </w:tcPr>
          <w:p w14:paraId="6BA8657D"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СК03</w:t>
            </w:r>
          </w:p>
        </w:tc>
        <w:tc>
          <w:tcPr>
            <w:tcW w:w="354" w:type="dxa"/>
            <w:shd w:val="clear" w:color="auto" w:fill="auto"/>
          </w:tcPr>
          <w:p w14:paraId="364A52F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C5E810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088266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236473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756BDE2"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5BF43D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59B816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9C0198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99FD9A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46CFF4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48A486B"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80913D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F4B6A0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B2ECA6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D18D9F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D6ECA2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E4ED3F9"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126D71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A15785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4B5D72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F0AD1B3"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D1B8927"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469A829"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046504A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26FAF9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1B00D8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5A04779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86CE3D9"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046E06AE"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C02E4A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60AB14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340167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CAA77A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2BCD96D"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tcPr>
          <w:p w14:paraId="617B957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1EDCDF7" w14:textId="6CCF22EB"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B034C6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896194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15586AD"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91C5D4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0347DF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0DFF6F43" w14:textId="77777777" w:rsidTr="009B4150">
        <w:tc>
          <w:tcPr>
            <w:tcW w:w="817" w:type="dxa"/>
            <w:shd w:val="clear" w:color="auto" w:fill="auto"/>
            <w:vAlign w:val="bottom"/>
          </w:tcPr>
          <w:p w14:paraId="05913089"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СК04</w:t>
            </w:r>
          </w:p>
        </w:tc>
        <w:tc>
          <w:tcPr>
            <w:tcW w:w="354" w:type="dxa"/>
            <w:shd w:val="clear" w:color="auto" w:fill="auto"/>
          </w:tcPr>
          <w:p w14:paraId="2DFFA02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2AFF4B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34B4C8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AC36DD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658F386"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3D83142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8A9DA8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731B1F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884C4F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885241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6C5DFC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20264D8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878058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F79310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75AFF3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8FD856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0F3582C"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28A59B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0A0912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AEC7C0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D5FC94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EB9785F"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C4B843E"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81D0D0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D8A6CF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283E16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86B0EC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E2394E7"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3614583B"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589A21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C1BC08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FB56D5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E30268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841E76D" w14:textId="77777777" w:rsidR="009B4150" w:rsidRPr="00864A94" w:rsidRDefault="009B4150" w:rsidP="009B4150">
            <w:pPr>
              <w:pStyle w:val="Default"/>
              <w:widowControl w:val="0"/>
              <w:jc w:val="center"/>
              <w:rPr>
                <w:b/>
                <w:bCs/>
                <w:sz w:val="20"/>
                <w:szCs w:val="20"/>
                <w:lang w:val="uk-UA"/>
              </w:rPr>
            </w:pPr>
          </w:p>
        </w:tc>
        <w:tc>
          <w:tcPr>
            <w:tcW w:w="355" w:type="dxa"/>
          </w:tcPr>
          <w:p w14:paraId="7C50C279"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357FBCC" w14:textId="5D21FF6C"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163614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C96D18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0F11CD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CECDE3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615C9F5" w14:textId="77777777" w:rsidR="009B4150" w:rsidRPr="00864A94" w:rsidRDefault="009B4150" w:rsidP="009B4150">
            <w:pPr>
              <w:pStyle w:val="Default"/>
              <w:widowControl w:val="0"/>
              <w:jc w:val="center"/>
              <w:rPr>
                <w:b/>
                <w:bCs/>
                <w:sz w:val="20"/>
                <w:szCs w:val="20"/>
                <w:lang w:val="uk-UA"/>
              </w:rPr>
            </w:pPr>
          </w:p>
        </w:tc>
      </w:tr>
      <w:tr w:rsidR="009B4150" w:rsidRPr="00864A94" w14:paraId="6280BB0A" w14:textId="77777777" w:rsidTr="009B4150">
        <w:tc>
          <w:tcPr>
            <w:tcW w:w="817" w:type="dxa"/>
            <w:shd w:val="clear" w:color="auto" w:fill="auto"/>
            <w:vAlign w:val="bottom"/>
          </w:tcPr>
          <w:p w14:paraId="1B5C0AD3"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СК05</w:t>
            </w:r>
          </w:p>
        </w:tc>
        <w:tc>
          <w:tcPr>
            <w:tcW w:w="354" w:type="dxa"/>
            <w:shd w:val="clear" w:color="auto" w:fill="auto"/>
          </w:tcPr>
          <w:p w14:paraId="3517FDF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475F6B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C86C77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99ED2D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D0A1A0E"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796502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C8E6D9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F0F3051" w14:textId="4CCBA489" w:rsidR="009B4150" w:rsidRPr="00864A94" w:rsidRDefault="00892AAF"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4BD73E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3156FD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8715B8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FD15FF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E5BBF2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0C02F8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7EB2B8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3F18E6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4F1776F"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E7FD1F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8A7A9A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32373B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21AC80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877EC3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BAEAF23"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3781966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1749CB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1AD703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5B62C3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8CA4D1C"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63FD07EE"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D2630B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D27D4F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C21E49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B4A6A8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0E5FE21" w14:textId="77777777" w:rsidR="009B4150" w:rsidRPr="00864A94" w:rsidRDefault="009B4150" w:rsidP="009B4150">
            <w:pPr>
              <w:pStyle w:val="Default"/>
              <w:widowControl w:val="0"/>
              <w:jc w:val="center"/>
              <w:rPr>
                <w:b/>
                <w:bCs/>
                <w:sz w:val="20"/>
                <w:szCs w:val="20"/>
                <w:lang w:val="uk-UA"/>
              </w:rPr>
            </w:pPr>
          </w:p>
        </w:tc>
        <w:tc>
          <w:tcPr>
            <w:tcW w:w="355" w:type="dxa"/>
          </w:tcPr>
          <w:p w14:paraId="0DA05C2E"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2533BA3" w14:textId="41419FE8"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E23BB9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BE0BF3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8136FC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CB3E8E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CF9D370"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1BD1816C" w14:textId="77777777" w:rsidTr="009B4150">
        <w:tc>
          <w:tcPr>
            <w:tcW w:w="817" w:type="dxa"/>
            <w:shd w:val="clear" w:color="auto" w:fill="auto"/>
            <w:vAlign w:val="bottom"/>
          </w:tcPr>
          <w:p w14:paraId="7F946ADC"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СК06</w:t>
            </w:r>
          </w:p>
        </w:tc>
        <w:tc>
          <w:tcPr>
            <w:tcW w:w="354" w:type="dxa"/>
            <w:shd w:val="clear" w:color="auto" w:fill="auto"/>
          </w:tcPr>
          <w:p w14:paraId="7BD4804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249A4C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E42DAFA"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5D7989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B06992D"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72F1A8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5199C5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28E78C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EBC9B0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495080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460F6E4"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6EC4B3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20E544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AC3CC5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483B17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B3C6DD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84D8BE5"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1FCA70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4A0CBC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7B5698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59E45A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3E2B07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A98CA27"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2901CD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DAF932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3AC8B8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D72279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F64B7DF"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65EEC9E4"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4C40E8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06E8E6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C594607"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7E0611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5FAAF5D" w14:textId="77777777" w:rsidR="009B4150" w:rsidRPr="00864A94" w:rsidRDefault="009B4150" w:rsidP="009B4150">
            <w:pPr>
              <w:pStyle w:val="Default"/>
              <w:widowControl w:val="0"/>
              <w:jc w:val="center"/>
              <w:rPr>
                <w:b/>
                <w:bCs/>
                <w:sz w:val="20"/>
                <w:szCs w:val="20"/>
                <w:lang w:val="uk-UA"/>
              </w:rPr>
            </w:pPr>
          </w:p>
        </w:tc>
        <w:tc>
          <w:tcPr>
            <w:tcW w:w="355" w:type="dxa"/>
          </w:tcPr>
          <w:p w14:paraId="136E646F"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D26591A" w14:textId="5BFCFC78"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3351DD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7C7F5B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D2A312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6AC0CB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171A69F" w14:textId="77777777" w:rsidR="009B4150" w:rsidRPr="00864A94" w:rsidRDefault="009B4150" w:rsidP="009B4150">
            <w:pPr>
              <w:pStyle w:val="Default"/>
              <w:widowControl w:val="0"/>
              <w:jc w:val="center"/>
              <w:rPr>
                <w:b/>
                <w:bCs/>
                <w:sz w:val="20"/>
                <w:szCs w:val="20"/>
                <w:lang w:val="uk-UA"/>
              </w:rPr>
            </w:pPr>
          </w:p>
        </w:tc>
      </w:tr>
      <w:tr w:rsidR="009B4150" w:rsidRPr="00864A94" w14:paraId="64E91FEE" w14:textId="77777777" w:rsidTr="009B4150">
        <w:tc>
          <w:tcPr>
            <w:tcW w:w="817" w:type="dxa"/>
            <w:shd w:val="clear" w:color="auto" w:fill="auto"/>
            <w:vAlign w:val="bottom"/>
          </w:tcPr>
          <w:p w14:paraId="4F5ED79D"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СК07</w:t>
            </w:r>
          </w:p>
        </w:tc>
        <w:tc>
          <w:tcPr>
            <w:tcW w:w="354" w:type="dxa"/>
            <w:shd w:val="clear" w:color="auto" w:fill="auto"/>
          </w:tcPr>
          <w:p w14:paraId="0482718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B4A63E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FE71AD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FFD6AF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7FE77A7"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841124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3678BC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66B3F6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B6BCC3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185977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D0FBEDE"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01A04F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13C778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7C2580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5B8C30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C1F9E1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400C66D"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CC916E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9810E9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71A5D6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97DED1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EFD7FC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E1C7314"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477822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7C8313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614BCF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4A1E2C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18531EC"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1DD917D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2C740BD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AF6F93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FC2AE9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AB0659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C372FFE" w14:textId="77777777" w:rsidR="009B4150" w:rsidRPr="00864A94" w:rsidRDefault="009B4150" w:rsidP="009B4150">
            <w:pPr>
              <w:pStyle w:val="Default"/>
              <w:widowControl w:val="0"/>
              <w:jc w:val="center"/>
              <w:rPr>
                <w:b/>
                <w:bCs/>
                <w:sz w:val="20"/>
                <w:szCs w:val="20"/>
                <w:lang w:val="uk-UA"/>
              </w:rPr>
            </w:pPr>
          </w:p>
        </w:tc>
        <w:tc>
          <w:tcPr>
            <w:tcW w:w="355" w:type="dxa"/>
          </w:tcPr>
          <w:p w14:paraId="2D3F8BA7"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C391C0E" w14:textId="0D0FABD4"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5F63DC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2AD869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61018C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2937BA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1EFBD56B"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7A681FAB" w14:textId="77777777" w:rsidTr="009B4150">
        <w:tc>
          <w:tcPr>
            <w:tcW w:w="817" w:type="dxa"/>
            <w:shd w:val="clear" w:color="auto" w:fill="auto"/>
            <w:vAlign w:val="bottom"/>
          </w:tcPr>
          <w:p w14:paraId="5E7AE652"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СК08</w:t>
            </w:r>
          </w:p>
        </w:tc>
        <w:tc>
          <w:tcPr>
            <w:tcW w:w="354" w:type="dxa"/>
            <w:shd w:val="clear" w:color="auto" w:fill="auto"/>
          </w:tcPr>
          <w:p w14:paraId="2BE2B11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2B1201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027FC0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8FD4A5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819368F"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A4ECEB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C5CEFE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46BB42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2EB0A17"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DEF10F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76A89D5"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D36698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B7C106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18E128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269164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488E18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24117B7"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637A43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FA4B36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C83E1F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A81AA1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B67D00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8A4B746"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217AF4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1AC0F2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0CD6B1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393074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A8A5302" w14:textId="77777777" w:rsidR="009B4150" w:rsidRPr="00864A94" w:rsidRDefault="009B4150" w:rsidP="009B4150">
            <w:pPr>
              <w:pStyle w:val="Default"/>
              <w:widowControl w:val="0"/>
              <w:jc w:val="center"/>
              <w:rPr>
                <w:b/>
                <w:bCs/>
                <w:color w:val="000000" w:themeColor="text1"/>
                <w:sz w:val="20"/>
                <w:szCs w:val="20"/>
                <w:lang w:val="uk-UA"/>
              </w:rPr>
            </w:pPr>
          </w:p>
        </w:tc>
        <w:tc>
          <w:tcPr>
            <w:tcW w:w="354" w:type="dxa"/>
            <w:shd w:val="clear" w:color="auto" w:fill="auto"/>
          </w:tcPr>
          <w:p w14:paraId="679F3A02"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6281471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4918B4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E98428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23C65C5"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021909AA" w14:textId="77777777" w:rsidR="009B4150" w:rsidRPr="00864A94" w:rsidRDefault="009B4150" w:rsidP="009B4150">
            <w:pPr>
              <w:pStyle w:val="Default"/>
              <w:widowControl w:val="0"/>
              <w:jc w:val="center"/>
              <w:rPr>
                <w:b/>
                <w:bCs/>
                <w:sz w:val="20"/>
                <w:szCs w:val="20"/>
                <w:lang w:val="uk-UA"/>
              </w:rPr>
            </w:pPr>
          </w:p>
        </w:tc>
        <w:tc>
          <w:tcPr>
            <w:tcW w:w="355" w:type="dxa"/>
          </w:tcPr>
          <w:p w14:paraId="3D272A14"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5948318" w14:textId="79DD62E0"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D75FC5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25FB26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C4B4CC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FCCDC0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1212CA4" w14:textId="77777777" w:rsidR="009B4150" w:rsidRPr="00864A94" w:rsidRDefault="009B4150" w:rsidP="009B4150">
            <w:pPr>
              <w:pStyle w:val="Default"/>
              <w:widowControl w:val="0"/>
              <w:jc w:val="center"/>
              <w:rPr>
                <w:b/>
                <w:bCs/>
                <w:sz w:val="20"/>
                <w:szCs w:val="20"/>
                <w:lang w:val="uk-UA"/>
              </w:rPr>
            </w:pPr>
          </w:p>
        </w:tc>
      </w:tr>
      <w:tr w:rsidR="009B4150" w:rsidRPr="00864A94" w14:paraId="6DBB14DD" w14:textId="77777777" w:rsidTr="009B4150">
        <w:tc>
          <w:tcPr>
            <w:tcW w:w="817" w:type="dxa"/>
            <w:shd w:val="clear" w:color="auto" w:fill="auto"/>
            <w:vAlign w:val="bottom"/>
          </w:tcPr>
          <w:p w14:paraId="0793E700"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СК09</w:t>
            </w:r>
          </w:p>
        </w:tc>
        <w:tc>
          <w:tcPr>
            <w:tcW w:w="354" w:type="dxa"/>
            <w:shd w:val="clear" w:color="auto" w:fill="auto"/>
          </w:tcPr>
          <w:p w14:paraId="5011927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D2D94A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8ADDE2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130838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D332B42"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F0F72F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EBB696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6C7097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CC379B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222417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73765F3"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34EF9B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7CDA9A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7F362C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F20918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F7CCFB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238DB11"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A3921A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CCD9F1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75E47B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6F2476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7AAAB1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9725551"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23FD49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5CBD90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852E85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FA948C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C59999D"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7466F30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2C8628F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1DE41E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3693214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570328D"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C5026EE"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tcPr>
          <w:p w14:paraId="0EB0A223"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9F28541" w14:textId="2286211A"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7EECDC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F5929D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AA772E1"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24EEDDC2"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7ABE21E8"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4BB469C5" w14:textId="77777777" w:rsidTr="009B4150">
        <w:tc>
          <w:tcPr>
            <w:tcW w:w="817" w:type="dxa"/>
            <w:shd w:val="clear" w:color="auto" w:fill="auto"/>
            <w:vAlign w:val="bottom"/>
          </w:tcPr>
          <w:p w14:paraId="3D1C499D"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СК10</w:t>
            </w:r>
          </w:p>
        </w:tc>
        <w:tc>
          <w:tcPr>
            <w:tcW w:w="354" w:type="dxa"/>
            <w:shd w:val="clear" w:color="auto" w:fill="auto"/>
          </w:tcPr>
          <w:p w14:paraId="0140D21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EC8B63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502369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0F60EF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AA83D46"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4343545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908348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AD3D02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AE40E2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9FECBC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EDD39B6"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7FBC478"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0AD292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E0FA27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8D79F8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30F7C5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42128D0"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72770E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F242B3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99B6F4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B09698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323809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40830FC"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94C2C7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A534B1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8758F0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0FD8E6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A4D1DD3"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1B7DECAA"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5" w:type="dxa"/>
            <w:shd w:val="clear" w:color="auto" w:fill="auto"/>
          </w:tcPr>
          <w:p w14:paraId="48ECFFE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721FD5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E0118F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B26DF0C"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6D478ED2" w14:textId="77777777" w:rsidR="009B4150" w:rsidRPr="00864A94" w:rsidRDefault="009B4150" w:rsidP="009B4150">
            <w:pPr>
              <w:pStyle w:val="Default"/>
              <w:widowControl w:val="0"/>
              <w:jc w:val="center"/>
              <w:rPr>
                <w:b/>
                <w:bCs/>
                <w:sz w:val="20"/>
                <w:szCs w:val="20"/>
                <w:lang w:val="uk-UA"/>
              </w:rPr>
            </w:pPr>
          </w:p>
        </w:tc>
        <w:tc>
          <w:tcPr>
            <w:tcW w:w="355" w:type="dxa"/>
          </w:tcPr>
          <w:p w14:paraId="6B12EB59"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6D3F08B8" w14:textId="2948DB54"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63E738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4E3DA0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430881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4E2187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0D0C6DF" w14:textId="77777777" w:rsidR="009B4150" w:rsidRPr="00864A94" w:rsidRDefault="009B4150" w:rsidP="009B4150">
            <w:pPr>
              <w:pStyle w:val="Default"/>
              <w:widowControl w:val="0"/>
              <w:jc w:val="center"/>
              <w:rPr>
                <w:b/>
                <w:bCs/>
                <w:sz w:val="20"/>
                <w:szCs w:val="20"/>
                <w:lang w:val="uk-UA"/>
              </w:rPr>
            </w:pPr>
          </w:p>
        </w:tc>
      </w:tr>
      <w:tr w:rsidR="009B4150" w:rsidRPr="00864A94" w14:paraId="3E1D5D95" w14:textId="77777777" w:rsidTr="009B4150">
        <w:tc>
          <w:tcPr>
            <w:tcW w:w="817" w:type="dxa"/>
            <w:shd w:val="clear" w:color="auto" w:fill="auto"/>
            <w:vAlign w:val="bottom"/>
          </w:tcPr>
          <w:p w14:paraId="634A7D6F" w14:textId="77777777" w:rsidR="009B4150" w:rsidRPr="00864A94" w:rsidRDefault="009B4150" w:rsidP="009B4150">
            <w:pPr>
              <w:widowControl w:val="0"/>
              <w:jc w:val="center"/>
              <w:rPr>
                <w:b/>
                <w:bCs/>
                <w:color w:val="000000"/>
                <w:sz w:val="20"/>
                <w:szCs w:val="20"/>
                <w:lang w:val="uk-UA"/>
              </w:rPr>
            </w:pPr>
            <w:r w:rsidRPr="00864A94">
              <w:rPr>
                <w:b/>
                <w:bCs/>
                <w:color w:val="000000"/>
                <w:sz w:val="20"/>
                <w:szCs w:val="20"/>
                <w:lang w:val="uk-UA"/>
              </w:rPr>
              <w:t>СК11</w:t>
            </w:r>
          </w:p>
        </w:tc>
        <w:tc>
          <w:tcPr>
            <w:tcW w:w="354" w:type="dxa"/>
            <w:shd w:val="clear" w:color="auto" w:fill="auto"/>
          </w:tcPr>
          <w:p w14:paraId="3BBB077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11AD2B4"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D11EEC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 xml:space="preserve"> </w:t>
            </w:r>
          </w:p>
        </w:tc>
        <w:tc>
          <w:tcPr>
            <w:tcW w:w="354" w:type="dxa"/>
            <w:shd w:val="clear" w:color="auto" w:fill="auto"/>
          </w:tcPr>
          <w:p w14:paraId="4402024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C1E9AFD"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5D2CA809"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537501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6084EA3"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7BD733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9FAFBE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C9F63DF"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09C76BB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27CB961"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5E08CE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28ABC35"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F6316D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077125C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1AC3290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C0A7E76" w14:textId="777777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4" w:type="dxa"/>
            <w:shd w:val="clear" w:color="auto" w:fill="auto"/>
          </w:tcPr>
          <w:p w14:paraId="49A24B2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22B2D8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D7D891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40273C1"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D1F98F0"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03B299F"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38B88B1C"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ABD7C8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25FFCB8" w14:textId="77777777" w:rsidR="009B4150" w:rsidRPr="00864A94" w:rsidRDefault="009B4150" w:rsidP="009B4150">
            <w:pPr>
              <w:pStyle w:val="Default"/>
              <w:widowControl w:val="0"/>
              <w:jc w:val="center"/>
              <w:rPr>
                <w:b/>
                <w:bCs/>
                <w:color w:val="000000" w:themeColor="text1"/>
                <w:sz w:val="20"/>
                <w:szCs w:val="20"/>
                <w:lang w:val="uk-UA"/>
              </w:rPr>
            </w:pPr>
            <w:r w:rsidRPr="00864A94">
              <w:rPr>
                <w:b/>
                <w:bCs/>
                <w:color w:val="000000" w:themeColor="text1"/>
                <w:sz w:val="20"/>
                <w:szCs w:val="20"/>
                <w:lang w:val="uk-UA"/>
              </w:rPr>
              <w:t>+</w:t>
            </w:r>
          </w:p>
        </w:tc>
        <w:tc>
          <w:tcPr>
            <w:tcW w:w="354" w:type="dxa"/>
            <w:shd w:val="clear" w:color="auto" w:fill="auto"/>
          </w:tcPr>
          <w:p w14:paraId="676F1454"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2B6BD387"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29EA2EE"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7ADD69D6"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1B322DBB"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F11237E" w14:textId="77777777" w:rsidR="009B4150" w:rsidRPr="00864A94" w:rsidRDefault="009B4150" w:rsidP="009B4150">
            <w:pPr>
              <w:pStyle w:val="Default"/>
              <w:widowControl w:val="0"/>
              <w:jc w:val="center"/>
              <w:rPr>
                <w:b/>
                <w:bCs/>
                <w:sz w:val="20"/>
                <w:szCs w:val="20"/>
                <w:lang w:val="uk-UA"/>
              </w:rPr>
            </w:pPr>
          </w:p>
        </w:tc>
        <w:tc>
          <w:tcPr>
            <w:tcW w:w="355" w:type="dxa"/>
          </w:tcPr>
          <w:p w14:paraId="36B9C998" w14:textId="77777777" w:rsidR="009B4150" w:rsidRPr="00864A94" w:rsidRDefault="009B4150" w:rsidP="009B4150">
            <w:pPr>
              <w:pStyle w:val="Default"/>
              <w:widowControl w:val="0"/>
              <w:jc w:val="center"/>
              <w:rPr>
                <w:b/>
                <w:bCs/>
                <w:sz w:val="20"/>
                <w:szCs w:val="20"/>
                <w:lang w:val="uk-UA"/>
              </w:rPr>
            </w:pPr>
          </w:p>
        </w:tc>
        <w:tc>
          <w:tcPr>
            <w:tcW w:w="355" w:type="dxa"/>
            <w:shd w:val="clear" w:color="auto" w:fill="auto"/>
          </w:tcPr>
          <w:p w14:paraId="7F8B7A54" w14:textId="4FDB9A43"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24E0D58A"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606CCDB2"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91C1934"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55FFBD2D" w14:textId="77777777" w:rsidR="009B4150" w:rsidRPr="00864A94" w:rsidRDefault="009B4150" w:rsidP="009B4150">
            <w:pPr>
              <w:pStyle w:val="Default"/>
              <w:widowControl w:val="0"/>
              <w:jc w:val="center"/>
              <w:rPr>
                <w:b/>
                <w:bCs/>
                <w:sz w:val="20"/>
                <w:szCs w:val="20"/>
                <w:lang w:val="uk-UA"/>
              </w:rPr>
            </w:pPr>
          </w:p>
        </w:tc>
        <w:tc>
          <w:tcPr>
            <w:tcW w:w="354" w:type="dxa"/>
            <w:shd w:val="clear" w:color="auto" w:fill="auto"/>
          </w:tcPr>
          <w:p w14:paraId="4F0946A8" w14:textId="77777777" w:rsidR="009B4150" w:rsidRPr="00864A94" w:rsidRDefault="009B4150" w:rsidP="009B4150">
            <w:pPr>
              <w:pStyle w:val="Default"/>
              <w:widowControl w:val="0"/>
              <w:jc w:val="center"/>
              <w:rPr>
                <w:b/>
                <w:bCs/>
                <w:sz w:val="20"/>
                <w:szCs w:val="20"/>
                <w:lang w:val="uk-UA"/>
              </w:rPr>
            </w:pPr>
          </w:p>
        </w:tc>
      </w:tr>
    </w:tbl>
    <w:p w14:paraId="592213F0" w14:textId="77777777" w:rsidR="00A570C1" w:rsidRPr="00864A94" w:rsidRDefault="00A570C1" w:rsidP="009D05F0">
      <w:pPr>
        <w:pStyle w:val="Default"/>
        <w:widowControl w:val="0"/>
        <w:jc w:val="center"/>
        <w:rPr>
          <w:b/>
          <w:bCs/>
          <w:sz w:val="23"/>
          <w:szCs w:val="23"/>
          <w:lang w:val="uk-UA"/>
        </w:rPr>
      </w:pPr>
    </w:p>
    <w:p w14:paraId="0B63C67E" w14:textId="77777777" w:rsidR="00A570C1" w:rsidRPr="00864A94" w:rsidRDefault="002C4DB4" w:rsidP="009D05F0">
      <w:pPr>
        <w:pStyle w:val="Default"/>
        <w:widowControl w:val="0"/>
        <w:jc w:val="center"/>
        <w:rPr>
          <w:b/>
          <w:bCs/>
          <w:sz w:val="23"/>
          <w:szCs w:val="23"/>
          <w:lang w:val="uk-UA"/>
        </w:rPr>
      </w:pPr>
      <w:r w:rsidRPr="00864A94">
        <w:rPr>
          <w:b/>
          <w:bCs/>
          <w:sz w:val="23"/>
          <w:szCs w:val="23"/>
          <w:lang w:val="uk-UA"/>
        </w:rPr>
        <w:br w:type="page"/>
      </w:r>
      <w:r w:rsidR="00A570C1" w:rsidRPr="00864A94">
        <w:rPr>
          <w:b/>
          <w:bCs/>
          <w:sz w:val="23"/>
          <w:szCs w:val="23"/>
          <w:lang w:val="uk-UA"/>
        </w:rPr>
        <w:lastRenderedPageBreak/>
        <w:t>5. Матриця забезпечення програмних результатів навчання (ПРН)</w:t>
      </w:r>
    </w:p>
    <w:p w14:paraId="0DC27D42" w14:textId="0E6667D6" w:rsidR="00A570C1" w:rsidRPr="00864A94" w:rsidRDefault="00A570C1" w:rsidP="009D05F0">
      <w:pPr>
        <w:pStyle w:val="Default"/>
        <w:widowControl w:val="0"/>
        <w:jc w:val="center"/>
        <w:rPr>
          <w:b/>
          <w:bCs/>
          <w:sz w:val="23"/>
          <w:szCs w:val="23"/>
          <w:lang w:val="uk-UA"/>
        </w:rPr>
      </w:pPr>
      <w:r w:rsidRPr="00864A94">
        <w:rPr>
          <w:b/>
          <w:bCs/>
          <w:sz w:val="23"/>
          <w:szCs w:val="23"/>
          <w:lang w:val="uk-UA"/>
        </w:rPr>
        <w:t>відповідними компонентами освітньої програми</w:t>
      </w:r>
    </w:p>
    <w:p w14:paraId="09AA32EB" w14:textId="77777777" w:rsidR="00392D51" w:rsidRPr="00864A94" w:rsidRDefault="00392D51" w:rsidP="009D05F0">
      <w:pPr>
        <w:pStyle w:val="Default"/>
        <w:widowControl w:val="0"/>
        <w:jc w:val="center"/>
        <w:rPr>
          <w:b/>
          <w:bCs/>
          <w:sz w:val="23"/>
          <w:szCs w:val="23"/>
          <w:lang w:val="uk-UA"/>
        </w:rPr>
      </w:pPr>
    </w:p>
    <w:p w14:paraId="794C0A44" w14:textId="77777777" w:rsidR="00A570C1" w:rsidRPr="00864A94" w:rsidRDefault="00A570C1" w:rsidP="009D05F0">
      <w:pPr>
        <w:pStyle w:val="Default"/>
        <w:widowControl w:val="0"/>
        <w:jc w:val="center"/>
        <w:rPr>
          <w:b/>
          <w:bCs/>
          <w:sz w:val="23"/>
          <w:szCs w:val="23"/>
          <w:lang w:val="uk-UA"/>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6"/>
        <w:gridCol w:w="356"/>
        <w:gridCol w:w="356"/>
        <w:gridCol w:w="356"/>
        <w:gridCol w:w="356"/>
        <w:gridCol w:w="356"/>
        <w:gridCol w:w="356"/>
        <w:gridCol w:w="356"/>
        <w:gridCol w:w="357"/>
        <w:gridCol w:w="356"/>
        <w:gridCol w:w="356"/>
        <w:gridCol w:w="356"/>
        <w:gridCol w:w="356"/>
        <w:gridCol w:w="356"/>
        <w:gridCol w:w="356"/>
        <w:gridCol w:w="356"/>
        <w:gridCol w:w="357"/>
        <w:gridCol w:w="356"/>
        <w:gridCol w:w="356"/>
        <w:gridCol w:w="356"/>
        <w:gridCol w:w="356"/>
        <w:gridCol w:w="356"/>
        <w:gridCol w:w="356"/>
        <w:gridCol w:w="356"/>
        <w:gridCol w:w="357"/>
        <w:gridCol w:w="356"/>
        <w:gridCol w:w="356"/>
        <w:gridCol w:w="356"/>
        <w:gridCol w:w="356"/>
        <w:gridCol w:w="356"/>
        <w:gridCol w:w="356"/>
        <w:gridCol w:w="356"/>
        <w:gridCol w:w="357"/>
        <w:gridCol w:w="356"/>
        <w:gridCol w:w="356"/>
        <w:gridCol w:w="356"/>
        <w:gridCol w:w="356"/>
        <w:gridCol w:w="356"/>
        <w:gridCol w:w="356"/>
        <w:gridCol w:w="356"/>
        <w:gridCol w:w="356"/>
      </w:tblGrid>
      <w:tr w:rsidR="009B4150" w:rsidRPr="00864A94" w14:paraId="099A67CD" w14:textId="3E85C6E5" w:rsidTr="009B4150">
        <w:trPr>
          <w:cantSplit/>
          <w:trHeight w:val="1134"/>
        </w:trPr>
        <w:tc>
          <w:tcPr>
            <w:tcW w:w="817" w:type="dxa"/>
            <w:shd w:val="clear" w:color="auto" w:fill="auto"/>
          </w:tcPr>
          <w:p w14:paraId="7532C2D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extDirection w:val="btLr"/>
            <w:vAlign w:val="bottom"/>
          </w:tcPr>
          <w:p w14:paraId="376ABBB4" w14:textId="3977A92E" w:rsidR="009B4150" w:rsidRPr="00864A94" w:rsidRDefault="009B4150" w:rsidP="009B4150">
            <w:pPr>
              <w:widowControl w:val="0"/>
              <w:rPr>
                <w:color w:val="000000"/>
                <w:sz w:val="20"/>
                <w:szCs w:val="20"/>
                <w:lang w:val="uk-UA"/>
              </w:rPr>
            </w:pPr>
            <w:r w:rsidRPr="00864A94">
              <w:rPr>
                <w:color w:val="000000"/>
                <w:sz w:val="20"/>
                <w:szCs w:val="20"/>
                <w:lang w:val="uk-UA"/>
              </w:rPr>
              <w:t>ОК01</w:t>
            </w:r>
          </w:p>
        </w:tc>
        <w:tc>
          <w:tcPr>
            <w:tcW w:w="356" w:type="dxa"/>
            <w:shd w:val="clear" w:color="auto" w:fill="auto"/>
            <w:textDirection w:val="btLr"/>
            <w:vAlign w:val="bottom"/>
          </w:tcPr>
          <w:p w14:paraId="14AFC860" w14:textId="6AC25D59" w:rsidR="009B4150" w:rsidRPr="00864A94" w:rsidRDefault="009B4150" w:rsidP="009B4150">
            <w:pPr>
              <w:widowControl w:val="0"/>
              <w:rPr>
                <w:color w:val="000000"/>
                <w:sz w:val="20"/>
                <w:szCs w:val="20"/>
                <w:lang w:val="uk-UA"/>
              </w:rPr>
            </w:pPr>
            <w:r w:rsidRPr="00864A94">
              <w:rPr>
                <w:color w:val="000000"/>
                <w:sz w:val="20"/>
                <w:szCs w:val="20"/>
                <w:lang w:val="uk-UA"/>
              </w:rPr>
              <w:t>ОК02</w:t>
            </w:r>
          </w:p>
        </w:tc>
        <w:tc>
          <w:tcPr>
            <w:tcW w:w="356" w:type="dxa"/>
            <w:shd w:val="clear" w:color="auto" w:fill="auto"/>
            <w:textDirection w:val="btLr"/>
            <w:vAlign w:val="bottom"/>
          </w:tcPr>
          <w:p w14:paraId="36A6D880" w14:textId="0D31252F" w:rsidR="009B4150" w:rsidRPr="00864A94" w:rsidRDefault="009B4150" w:rsidP="009B4150">
            <w:pPr>
              <w:widowControl w:val="0"/>
              <w:rPr>
                <w:color w:val="000000"/>
                <w:sz w:val="20"/>
                <w:szCs w:val="20"/>
                <w:lang w:val="uk-UA"/>
              </w:rPr>
            </w:pPr>
            <w:r w:rsidRPr="00864A94">
              <w:rPr>
                <w:color w:val="000000"/>
                <w:sz w:val="20"/>
                <w:szCs w:val="20"/>
                <w:lang w:val="uk-UA"/>
              </w:rPr>
              <w:t>ОК03</w:t>
            </w:r>
          </w:p>
        </w:tc>
        <w:tc>
          <w:tcPr>
            <w:tcW w:w="356" w:type="dxa"/>
            <w:shd w:val="clear" w:color="auto" w:fill="auto"/>
            <w:textDirection w:val="btLr"/>
            <w:vAlign w:val="bottom"/>
          </w:tcPr>
          <w:p w14:paraId="39CC873C" w14:textId="1D693168" w:rsidR="009B4150" w:rsidRPr="00864A94" w:rsidRDefault="009B4150" w:rsidP="009B4150">
            <w:pPr>
              <w:widowControl w:val="0"/>
              <w:rPr>
                <w:color w:val="000000"/>
                <w:sz w:val="20"/>
                <w:szCs w:val="20"/>
                <w:lang w:val="uk-UA"/>
              </w:rPr>
            </w:pPr>
            <w:r w:rsidRPr="00864A94">
              <w:rPr>
                <w:color w:val="000000"/>
                <w:sz w:val="20"/>
                <w:szCs w:val="20"/>
                <w:lang w:val="uk-UA"/>
              </w:rPr>
              <w:t>ОК04</w:t>
            </w:r>
          </w:p>
        </w:tc>
        <w:tc>
          <w:tcPr>
            <w:tcW w:w="356" w:type="dxa"/>
            <w:shd w:val="clear" w:color="auto" w:fill="auto"/>
            <w:textDirection w:val="btLr"/>
            <w:vAlign w:val="bottom"/>
          </w:tcPr>
          <w:p w14:paraId="766CCF60" w14:textId="7A1F6F4E" w:rsidR="009B4150" w:rsidRPr="00864A94" w:rsidRDefault="009B4150" w:rsidP="009B4150">
            <w:pPr>
              <w:widowControl w:val="0"/>
              <w:rPr>
                <w:color w:val="000000"/>
                <w:sz w:val="20"/>
                <w:szCs w:val="20"/>
                <w:lang w:val="uk-UA"/>
              </w:rPr>
            </w:pPr>
            <w:r w:rsidRPr="00864A94">
              <w:rPr>
                <w:color w:val="000000"/>
                <w:sz w:val="20"/>
                <w:szCs w:val="20"/>
                <w:lang w:val="uk-UA"/>
              </w:rPr>
              <w:t>ОК05</w:t>
            </w:r>
          </w:p>
        </w:tc>
        <w:tc>
          <w:tcPr>
            <w:tcW w:w="356" w:type="dxa"/>
            <w:shd w:val="clear" w:color="auto" w:fill="auto"/>
            <w:textDirection w:val="btLr"/>
            <w:vAlign w:val="bottom"/>
          </w:tcPr>
          <w:p w14:paraId="475C9A20" w14:textId="04B84405" w:rsidR="009B4150" w:rsidRPr="00864A94" w:rsidRDefault="009B4150" w:rsidP="009B4150">
            <w:pPr>
              <w:widowControl w:val="0"/>
              <w:rPr>
                <w:color w:val="000000"/>
                <w:sz w:val="20"/>
                <w:szCs w:val="20"/>
                <w:lang w:val="uk-UA"/>
              </w:rPr>
            </w:pPr>
            <w:r w:rsidRPr="00864A94">
              <w:rPr>
                <w:color w:val="000000"/>
                <w:sz w:val="20"/>
                <w:szCs w:val="20"/>
                <w:lang w:val="uk-UA"/>
              </w:rPr>
              <w:t>ОК06</w:t>
            </w:r>
          </w:p>
        </w:tc>
        <w:tc>
          <w:tcPr>
            <w:tcW w:w="356" w:type="dxa"/>
            <w:shd w:val="clear" w:color="auto" w:fill="auto"/>
            <w:textDirection w:val="btLr"/>
            <w:vAlign w:val="bottom"/>
          </w:tcPr>
          <w:p w14:paraId="46918807" w14:textId="6A164C98" w:rsidR="009B4150" w:rsidRPr="00864A94" w:rsidRDefault="009B4150" w:rsidP="009B4150">
            <w:pPr>
              <w:widowControl w:val="0"/>
              <w:rPr>
                <w:color w:val="000000"/>
                <w:sz w:val="20"/>
                <w:szCs w:val="20"/>
                <w:lang w:val="uk-UA"/>
              </w:rPr>
            </w:pPr>
            <w:r w:rsidRPr="00864A94">
              <w:rPr>
                <w:color w:val="000000"/>
                <w:sz w:val="20"/>
                <w:szCs w:val="20"/>
                <w:lang w:val="uk-UA"/>
              </w:rPr>
              <w:t>ОК07</w:t>
            </w:r>
          </w:p>
        </w:tc>
        <w:tc>
          <w:tcPr>
            <w:tcW w:w="356" w:type="dxa"/>
            <w:shd w:val="clear" w:color="auto" w:fill="auto"/>
            <w:textDirection w:val="btLr"/>
            <w:vAlign w:val="bottom"/>
          </w:tcPr>
          <w:p w14:paraId="581C5C8B" w14:textId="3BD3DCF3" w:rsidR="009B4150" w:rsidRPr="00864A94" w:rsidRDefault="009B4150" w:rsidP="009B4150">
            <w:pPr>
              <w:widowControl w:val="0"/>
              <w:rPr>
                <w:color w:val="000000"/>
                <w:sz w:val="20"/>
                <w:szCs w:val="20"/>
                <w:lang w:val="uk-UA"/>
              </w:rPr>
            </w:pPr>
            <w:r w:rsidRPr="00864A94">
              <w:rPr>
                <w:color w:val="000000"/>
                <w:sz w:val="20"/>
                <w:szCs w:val="20"/>
                <w:lang w:val="uk-UA"/>
              </w:rPr>
              <w:t>ОК08</w:t>
            </w:r>
          </w:p>
        </w:tc>
        <w:tc>
          <w:tcPr>
            <w:tcW w:w="357" w:type="dxa"/>
            <w:shd w:val="clear" w:color="auto" w:fill="auto"/>
            <w:textDirection w:val="btLr"/>
            <w:vAlign w:val="bottom"/>
          </w:tcPr>
          <w:p w14:paraId="53171ED4" w14:textId="53DB34AC" w:rsidR="009B4150" w:rsidRPr="00864A94" w:rsidRDefault="009B4150" w:rsidP="009B4150">
            <w:pPr>
              <w:widowControl w:val="0"/>
              <w:rPr>
                <w:color w:val="000000"/>
                <w:sz w:val="20"/>
                <w:szCs w:val="20"/>
                <w:lang w:val="uk-UA"/>
              </w:rPr>
            </w:pPr>
            <w:r w:rsidRPr="00864A94">
              <w:rPr>
                <w:color w:val="000000"/>
                <w:sz w:val="20"/>
                <w:szCs w:val="20"/>
                <w:lang w:val="uk-UA"/>
              </w:rPr>
              <w:t>ОК09</w:t>
            </w:r>
          </w:p>
        </w:tc>
        <w:tc>
          <w:tcPr>
            <w:tcW w:w="356" w:type="dxa"/>
            <w:shd w:val="clear" w:color="auto" w:fill="auto"/>
            <w:textDirection w:val="btLr"/>
            <w:vAlign w:val="bottom"/>
          </w:tcPr>
          <w:p w14:paraId="39069F28" w14:textId="2CFC6ED8" w:rsidR="009B4150" w:rsidRPr="00864A94" w:rsidRDefault="009B4150" w:rsidP="009B4150">
            <w:pPr>
              <w:widowControl w:val="0"/>
              <w:rPr>
                <w:color w:val="000000"/>
                <w:sz w:val="20"/>
                <w:szCs w:val="20"/>
                <w:lang w:val="uk-UA"/>
              </w:rPr>
            </w:pPr>
            <w:r w:rsidRPr="00864A94">
              <w:rPr>
                <w:color w:val="000000"/>
                <w:sz w:val="20"/>
                <w:szCs w:val="20"/>
                <w:lang w:val="uk-UA"/>
              </w:rPr>
              <w:t>ОК10</w:t>
            </w:r>
          </w:p>
        </w:tc>
        <w:tc>
          <w:tcPr>
            <w:tcW w:w="356" w:type="dxa"/>
            <w:shd w:val="clear" w:color="auto" w:fill="auto"/>
            <w:textDirection w:val="btLr"/>
            <w:vAlign w:val="bottom"/>
          </w:tcPr>
          <w:p w14:paraId="4E1489D6" w14:textId="6D92942B" w:rsidR="009B4150" w:rsidRPr="00864A94" w:rsidRDefault="009B4150" w:rsidP="009B4150">
            <w:pPr>
              <w:widowControl w:val="0"/>
              <w:rPr>
                <w:color w:val="000000"/>
                <w:sz w:val="20"/>
                <w:szCs w:val="20"/>
                <w:lang w:val="uk-UA"/>
              </w:rPr>
            </w:pPr>
            <w:r w:rsidRPr="00864A94">
              <w:rPr>
                <w:color w:val="000000"/>
                <w:sz w:val="20"/>
                <w:szCs w:val="20"/>
                <w:lang w:val="uk-UA"/>
              </w:rPr>
              <w:t>ОК11</w:t>
            </w:r>
          </w:p>
        </w:tc>
        <w:tc>
          <w:tcPr>
            <w:tcW w:w="356" w:type="dxa"/>
            <w:shd w:val="clear" w:color="auto" w:fill="auto"/>
            <w:textDirection w:val="btLr"/>
            <w:vAlign w:val="bottom"/>
          </w:tcPr>
          <w:p w14:paraId="04F8BB73" w14:textId="7D85469B" w:rsidR="009B4150" w:rsidRPr="00864A94" w:rsidRDefault="009B4150" w:rsidP="009B4150">
            <w:pPr>
              <w:widowControl w:val="0"/>
              <w:rPr>
                <w:color w:val="000000"/>
                <w:sz w:val="20"/>
                <w:szCs w:val="20"/>
                <w:lang w:val="uk-UA"/>
              </w:rPr>
            </w:pPr>
            <w:r w:rsidRPr="00864A94">
              <w:rPr>
                <w:color w:val="000000"/>
                <w:sz w:val="20"/>
                <w:szCs w:val="20"/>
                <w:lang w:val="uk-UA"/>
              </w:rPr>
              <w:t>ОК12</w:t>
            </w:r>
          </w:p>
        </w:tc>
        <w:tc>
          <w:tcPr>
            <w:tcW w:w="356" w:type="dxa"/>
            <w:shd w:val="clear" w:color="auto" w:fill="auto"/>
            <w:textDirection w:val="btLr"/>
            <w:vAlign w:val="bottom"/>
          </w:tcPr>
          <w:p w14:paraId="553BE30C" w14:textId="02FE2983" w:rsidR="009B4150" w:rsidRPr="00864A94" w:rsidRDefault="009B4150" w:rsidP="009B4150">
            <w:pPr>
              <w:widowControl w:val="0"/>
              <w:rPr>
                <w:color w:val="000000"/>
                <w:sz w:val="20"/>
                <w:szCs w:val="20"/>
                <w:lang w:val="uk-UA"/>
              </w:rPr>
            </w:pPr>
            <w:r w:rsidRPr="00864A94">
              <w:rPr>
                <w:color w:val="000000"/>
                <w:sz w:val="20"/>
                <w:szCs w:val="20"/>
                <w:lang w:val="uk-UA"/>
              </w:rPr>
              <w:t>ОК13</w:t>
            </w:r>
          </w:p>
        </w:tc>
        <w:tc>
          <w:tcPr>
            <w:tcW w:w="356" w:type="dxa"/>
            <w:shd w:val="clear" w:color="auto" w:fill="auto"/>
            <w:textDirection w:val="btLr"/>
            <w:vAlign w:val="bottom"/>
          </w:tcPr>
          <w:p w14:paraId="75822D01" w14:textId="579B6BB6" w:rsidR="009B4150" w:rsidRPr="00864A94" w:rsidRDefault="009B4150" w:rsidP="009B4150">
            <w:pPr>
              <w:widowControl w:val="0"/>
              <w:rPr>
                <w:color w:val="000000"/>
                <w:sz w:val="20"/>
                <w:szCs w:val="20"/>
                <w:lang w:val="uk-UA"/>
              </w:rPr>
            </w:pPr>
            <w:r w:rsidRPr="00864A94">
              <w:rPr>
                <w:color w:val="000000"/>
                <w:sz w:val="20"/>
                <w:szCs w:val="20"/>
                <w:lang w:val="uk-UA"/>
              </w:rPr>
              <w:t>ОК14</w:t>
            </w:r>
          </w:p>
        </w:tc>
        <w:tc>
          <w:tcPr>
            <w:tcW w:w="356" w:type="dxa"/>
            <w:shd w:val="clear" w:color="auto" w:fill="auto"/>
            <w:textDirection w:val="btLr"/>
            <w:vAlign w:val="bottom"/>
          </w:tcPr>
          <w:p w14:paraId="1E0583EA" w14:textId="4A450497" w:rsidR="009B4150" w:rsidRPr="00864A94" w:rsidRDefault="009B4150" w:rsidP="009B4150">
            <w:pPr>
              <w:widowControl w:val="0"/>
              <w:rPr>
                <w:color w:val="000000"/>
                <w:sz w:val="20"/>
                <w:szCs w:val="20"/>
                <w:lang w:val="uk-UA"/>
              </w:rPr>
            </w:pPr>
            <w:r w:rsidRPr="00864A94">
              <w:rPr>
                <w:color w:val="000000"/>
                <w:sz w:val="20"/>
                <w:szCs w:val="20"/>
                <w:lang w:val="uk-UA"/>
              </w:rPr>
              <w:t>ОК15</w:t>
            </w:r>
          </w:p>
        </w:tc>
        <w:tc>
          <w:tcPr>
            <w:tcW w:w="356" w:type="dxa"/>
            <w:shd w:val="clear" w:color="auto" w:fill="auto"/>
            <w:textDirection w:val="btLr"/>
            <w:vAlign w:val="bottom"/>
          </w:tcPr>
          <w:p w14:paraId="54A267EC" w14:textId="790C19A9" w:rsidR="009B4150" w:rsidRPr="00864A94" w:rsidRDefault="009B4150" w:rsidP="009B4150">
            <w:pPr>
              <w:widowControl w:val="0"/>
              <w:rPr>
                <w:color w:val="000000"/>
                <w:sz w:val="20"/>
                <w:szCs w:val="20"/>
                <w:lang w:val="uk-UA"/>
              </w:rPr>
            </w:pPr>
            <w:r w:rsidRPr="00864A94">
              <w:rPr>
                <w:color w:val="000000"/>
                <w:sz w:val="20"/>
                <w:szCs w:val="20"/>
                <w:lang w:val="uk-UA"/>
              </w:rPr>
              <w:t>ОК16</w:t>
            </w:r>
          </w:p>
        </w:tc>
        <w:tc>
          <w:tcPr>
            <w:tcW w:w="357" w:type="dxa"/>
            <w:shd w:val="clear" w:color="auto" w:fill="auto"/>
            <w:textDirection w:val="btLr"/>
          </w:tcPr>
          <w:p w14:paraId="67434DFD" w14:textId="49DA95F2" w:rsidR="009B4150" w:rsidRPr="00864A94" w:rsidRDefault="009B4150" w:rsidP="009B4150">
            <w:pPr>
              <w:widowControl w:val="0"/>
              <w:rPr>
                <w:color w:val="000000"/>
                <w:sz w:val="20"/>
                <w:szCs w:val="20"/>
                <w:lang w:val="uk-UA"/>
              </w:rPr>
            </w:pPr>
            <w:r w:rsidRPr="00864A94">
              <w:rPr>
                <w:color w:val="000000"/>
                <w:sz w:val="20"/>
                <w:szCs w:val="20"/>
                <w:lang w:val="uk-UA"/>
              </w:rPr>
              <w:t>ОК17</w:t>
            </w:r>
          </w:p>
        </w:tc>
        <w:tc>
          <w:tcPr>
            <w:tcW w:w="356" w:type="dxa"/>
            <w:shd w:val="clear" w:color="auto" w:fill="auto"/>
            <w:textDirection w:val="btLr"/>
          </w:tcPr>
          <w:p w14:paraId="1C13DE2B" w14:textId="4D11EDBE" w:rsidR="009B4150" w:rsidRPr="00864A94" w:rsidRDefault="009B4150" w:rsidP="009B4150">
            <w:pPr>
              <w:widowControl w:val="0"/>
              <w:rPr>
                <w:color w:val="000000"/>
                <w:sz w:val="20"/>
                <w:szCs w:val="20"/>
                <w:lang w:val="uk-UA"/>
              </w:rPr>
            </w:pPr>
            <w:r w:rsidRPr="00864A94">
              <w:rPr>
                <w:color w:val="000000"/>
                <w:sz w:val="20"/>
                <w:szCs w:val="20"/>
                <w:lang w:val="uk-UA"/>
              </w:rPr>
              <w:t>ОК18</w:t>
            </w:r>
          </w:p>
        </w:tc>
        <w:tc>
          <w:tcPr>
            <w:tcW w:w="356" w:type="dxa"/>
            <w:shd w:val="clear" w:color="auto" w:fill="auto"/>
            <w:textDirection w:val="btLr"/>
            <w:vAlign w:val="bottom"/>
          </w:tcPr>
          <w:p w14:paraId="7579A03F" w14:textId="314D2274" w:rsidR="009B4150" w:rsidRPr="00864A94" w:rsidRDefault="009B4150" w:rsidP="009B4150">
            <w:pPr>
              <w:widowControl w:val="0"/>
              <w:rPr>
                <w:color w:val="000000"/>
                <w:sz w:val="20"/>
                <w:szCs w:val="20"/>
                <w:lang w:val="uk-UA"/>
              </w:rPr>
            </w:pPr>
            <w:r w:rsidRPr="00864A94">
              <w:rPr>
                <w:color w:val="000000"/>
                <w:sz w:val="20"/>
                <w:szCs w:val="20"/>
                <w:lang w:val="uk-UA"/>
              </w:rPr>
              <w:t>ОК19</w:t>
            </w:r>
          </w:p>
        </w:tc>
        <w:tc>
          <w:tcPr>
            <w:tcW w:w="356" w:type="dxa"/>
            <w:shd w:val="clear" w:color="auto" w:fill="auto"/>
            <w:textDirection w:val="btLr"/>
            <w:vAlign w:val="bottom"/>
          </w:tcPr>
          <w:p w14:paraId="56059715" w14:textId="7651DE98" w:rsidR="009B4150" w:rsidRPr="00864A94" w:rsidRDefault="009B4150" w:rsidP="009B4150">
            <w:pPr>
              <w:widowControl w:val="0"/>
              <w:rPr>
                <w:color w:val="000000"/>
                <w:sz w:val="20"/>
                <w:szCs w:val="20"/>
                <w:lang w:val="uk-UA"/>
              </w:rPr>
            </w:pPr>
            <w:r w:rsidRPr="00864A94">
              <w:rPr>
                <w:color w:val="000000"/>
                <w:sz w:val="20"/>
                <w:szCs w:val="20"/>
                <w:lang w:val="uk-UA"/>
              </w:rPr>
              <w:t>ОК20</w:t>
            </w:r>
          </w:p>
        </w:tc>
        <w:tc>
          <w:tcPr>
            <w:tcW w:w="356" w:type="dxa"/>
            <w:shd w:val="clear" w:color="auto" w:fill="auto"/>
            <w:textDirection w:val="btLr"/>
            <w:vAlign w:val="bottom"/>
          </w:tcPr>
          <w:p w14:paraId="2F81E6C2" w14:textId="412C8A76" w:rsidR="009B4150" w:rsidRPr="00864A94" w:rsidRDefault="009B4150" w:rsidP="009B4150">
            <w:pPr>
              <w:widowControl w:val="0"/>
              <w:rPr>
                <w:color w:val="000000"/>
                <w:sz w:val="20"/>
                <w:szCs w:val="20"/>
                <w:lang w:val="uk-UA"/>
              </w:rPr>
            </w:pPr>
            <w:r w:rsidRPr="00864A94">
              <w:rPr>
                <w:color w:val="000000"/>
                <w:sz w:val="20"/>
                <w:szCs w:val="20"/>
                <w:lang w:val="uk-UA"/>
              </w:rPr>
              <w:t>ОК21</w:t>
            </w:r>
          </w:p>
        </w:tc>
        <w:tc>
          <w:tcPr>
            <w:tcW w:w="356" w:type="dxa"/>
            <w:shd w:val="clear" w:color="auto" w:fill="auto"/>
            <w:textDirection w:val="btLr"/>
            <w:vAlign w:val="bottom"/>
          </w:tcPr>
          <w:p w14:paraId="257E6A0F" w14:textId="02E4C0F0" w:rsidR="009B4150" w:rsidRPr="00864A94" w:rsidRDefault="009B4150" w:rsidP="009B4150">
            <w:pPr>
              <w:widowControl w:val="0"/>
              <w:rPr>
                <w:color w:val="000000"/>
                <w:sz w:val="20"/>
                <w:szCs w:val="20"/>
                <w:lang w:val="uk-UA"/>
              </w:rPr>
            </w:pPr>
            <w:r w:rsidRPr="00864A94">
              <w:rPr>
                <w:color w:val="000000"/>
                <w:sz w:val="20"/>
                <w:szCs w:val="20"/>
                <w:lang w:val="uk-UA"/>
              </w:rPr>
              <w:t>ОК22</w:t>
            </w:r>
          </w:p>
        </w:tc>
        <w:tc>
          <w:tcPr>
            <w:tcW w:w="356" w:type="dxa"/>
            <w:shd w:val="clear" w:color="auto" w:fill="auto"/>
            <w:textDirection w:val="btLr"/>
            <w:vAlign w:val="bottom"/>
          </w:tcPr>
          <w:p w14:paraId="042FA134" w14:textId="02E0F4CC" w:rsidR="009B4150" w:rsidRPr="00864A94" w:rsidRDefault="009B4150" w:rsidP="009B4150">
            <w:pPr>
              <w:widowControl w:val="0"/>
              <w:rPr>
                <w:color w:val="000000"/>
                <w:sz w:val="20"/>
                <w:szCs w:val="20"/>
                <w:lang w:val="uk-UA"/>
              </w:rPr>
            </w:pPr>
            <w:r w:rsidRPr="00864A94">
              <w:rPr>
                <w:color w:val="000000"/>
                <w:sz w:val="20"/>
                <w:szCs w:val="20"/>
                <w:lang w:val="uk-UA"/>
              </w:rPr>
              <w:t>ОК23</w:t>
            </w:r>
          </w:p>
        </w:tc>
        <w:tc>
          <w:tcPr>
            <w:tcW w:w="356" w:type="dxa"/>
            <w:shd w:val="clear" w:color="auto" w:fill="auto"/>
            <w:textDirection w:val="btLr"/>
            <w:vAlign w:val="bottom"/>
          </w:tcPr>
          <w:p w14:paraId="0C1632C2" w14:textId="47DD1CAD" w:rsidR="009B4150" w:rsidRPr="00864A94" w:rsidRDefault="009B4150" w:rsidP="009B4150">
            <w:pPr>
              <w:widowControl w:val="0"/>
              <w:rPr>
                <w:color w:val="000000"/>
                <w:sz w:val="20"/>
                <w:szCs w:val="20"/>
                <w:lang w:val="uk-UA"/>
              </w:rPr>
            </w:pPr>
            <w:r w:rsidRPr="00864A94">
              <w:rPr>
                <w:color w:val="000000"/>
                <w:sz w:val="20"/>
                <w:szCs w:val="20"/>
                <w:lang w:val="uk-UA"/>
              </w:rPr>
              <w:t>ОК24</w:t>
            </w:r>
          </w:p>
        </w:tc>
        <w:tc>
          <w:tcPr>
            <w:tcW w:w="357" w:type="dxa"/>
            <w:shd w:val="clear" w:color="auto" w:fill="auto"/>
            <w:textDirection w:val="btLr"/>
            <w:vAlign w:val="bottom"/>
          </w:tcPr>
          <w:p w14:paraId="4AA5F74C" w14:textId="48C235C5" w:rsidR="009B4150" w:rsidRPr="00864A94" w:rsidRDefault="009B4150" w:rsidP="009B4150">
            <w:pPr>
              <w:widowControl w:val="0"/>
              <w:rPr>
                <w:color w:val="000000"/>
                <w:sz w:val="20"/>
                <w:szCs w:val="20"/>
                <w:lang w:val="uk-UA"/>
              </w:rPr>
            </w:pPr>
            <w:r w:rsidRPr="00864A94">
              <w:rPr>
                <w:color w:val="000000"/>
                <w:sz w:val="20"/>
                <w:szCs w:val="20"/>
                <w:lang w:val="uk-UA"/>
              </w:rPr>
              <w:t>ОК25</w:t>
            </w:r>
          </w:p>
        </w:tc>
        <w:tc>
          <w:tcPr>
            <w:tcW w:w="356" w:type="dxa"/>
            <w:shd w:val="clear" w:color="auto" w:fill="auto"/>
            <w:textDirection w:val="btLr"/>
            <w:vAlign w:val="bottom"/>
          </w:tcPr>
          <w:p w14:paraId="7645A0BC" w14:textId="4EE456B7" w:rsidR="009B4150" w:rsidRPr="00864A94" w:rsidRDefault="009B4150" w:rsidP="009B4150">
            <w:pPr>
              <w:widowControl w:val="0"/>
              <w:rPr>
                <w:color w:val="000000"/>
                <w:sz w:val="20"/>
                <w:szCs w:val="20"/>
                <w:lang w:val="uk-UA"/>
              </w:rPr>
            </w:pPr>
            <w:r w:rsidRPr="00864A94">
              <w:rPr>
                <w:color w:val="000000"/>
                <w:sz w:val="20"/>
                <w:szCs w:val="20"/>
                <w:lang w:val="uk-UA"/>
              </w:rPr>
              <w:t>ОК26</w:t>
            </w:r>
          </w:p>
        </w:tc>
        <w:tc>
          <w:tcPr>
            <w:tcW w:w="356" w:type="dxa"/>
            <w:shd w:val="clear" w:color="auto" w:fill="auto"/>
            <w:textDirection w:val="btLr"/>
            <w:vAlign w:val="bottom"/>
          </w:tcPr>
          <w:p w14:paraId="68343F3C" w14:textId="1FF5A5B5" w:rsidR="009B4150" w:rsidRPr="00864A94" w:rsidRDefault="009B4150" w:rsidP="009B4150">
            <w:pPr>
              <w:widowControl w:val="0"/>
              <w:rPr>
                <w:color w:val="000000"/>
                <w:sz w:val="20"/>
                <w:szCs w:val="20"/>
                <w:lang w:val="uk-UA"/>
              </w:rPr>
            </w:pPr>
            <w:r w:rsidRPr="00864A94">
              <w:rPr>
                <w:color w:val="000000"/>
                <w:sz w:val="20"/>
                <w:szCs w:val="20"/>
                <w:lang w:val="uk-UA"/>
              </w:rPr>
              <w:t>ОК27</w:t>
            </w:r>
          </w:p>
        </w:tc>
        <w:tc>
          <w:tcPr>
            <w:tcW w:w="356" w:type="dxa"/>
            <w:shd w:val="clear" w:color="auto" w:fill="auto"/>
            <w:textDirection w:val="btLr"/>
            <w:vAlign w:val="bottom"/>
          </w:tcPr>
          <w:p w14:paraId="1835A678" w14:textId="723AFE53" w:rsidR="009B4150" w:rsidRPr="00864A94" w:rsidRDefault="009B4150" w:rsidP="009B4150">
            <w:pPr>
              <w:widowControl w:val="0"/>
              <w:rPr>
                <w:color w:val="000000"/>
                <w:sz w:val="20"/>
                <w:szCs w:val="20"/>
                <w:lang w:val="uk-UA"/>
              </w:rPr>
            </w:pPr>
            <w:r w:rsidRPr="00864A94">
              <w:rPr>
                <w:color w:val="000000"/>
                <w:sz w:val="20"/>
                <w:szCs w:val="20"/>
                <w:lang w:val="uk-UA"/>
              </w:rPr>
              <w:t>ОК28</w:t>
            </w:r>
          </w:p>
        </w:tc>
        <w:tc>
          <w:tcPr>
            <w:tcW w:w="356" w:type="dxa"/>
            <w:shd w:val="clear" w:color="auto" w:fill="auto"/>
            <w:textDirection w:val="btLr"/>
            <w:vAlign w:val="bottom"/>
          </w:tcPr>
          <w:p w14:paraId="5D4019FE" w14:textId="767CB915" w:rsidR="009B4150" w:rsidRPr="00864A94" w:rsidRDefault="009B4150" w:rsidP="009B4150">
            <w:pPr>
              <w:widowControl w:val="0"/>
              <w:rPr>
                <w:color w:val="000000"/>
                <w:sz w:val="20"/>
                <w:szCs w:val="20"/>
                <w:lang w:val="uk-UA"/>
              </w:rPr>
            </w:pPr>
            <w:r w:rsidRPr="00864A94">
              <w:rPr>
                <w:color w:val="000000"/>
                <w:sz w:val="20"/>
                <w:szCs w:val="20"/>
                <w:lang w:val="uk-UA"/>
              </w:rPr>
              <w:t>ОК29</w:t>
            </w:r>
          </w:p>
        </w:tc>
        <w:tc>
          <w:tcPr>
            <w:tcW w:w="356" w:type="dxa"/>
            <w:shd w:val="clear" w:color="auto" w:fill="auto"/>
            <w:textDirection w:val="btLr"/>
            <w:vAlign w:val="bottom"/>
          </w:tcPr>
          <w:p w14:paraId="7F31FB4A" w14:textId="78D99165" w:rsidR="009B4150" w:rsidRPr="00864A94" w:rsidRDefault="009B4150" w:rsidP="009B4150">
            <w:pPr>
              <w:widowControl w:val="0"/>
              <w:rPr>
                <w:color w:val="000000"/>
                <w:sz w:val="20"/>
                <w:szCs w:val="20"/>
                <w:lang w:val="uk-UA"/>
              </w:rPr>
            </w:pPr>
            <w:r w:rsidRPr="00864A94">
              <w:rPr>
                <w:color w:val="000000"/>
                <w:sz w:val="20"/>
                <w:szCs w:val="20"/>
                <w:lang w:val="uk-UA"/>
              </w:rPr>
              <w:t>ОК30</w:t>
            </w:r>
          </w:p>
        </w:tc>
        <w:tc>
          <w:tcPr>
            <w:tcW w:w="356" w:type="dxa"/>
            <w:shd w:val="clear" w:color="auto" w:fill="auto"/>
            <w:textDirection w:val="btLr"/>
            <w:vAlign w:val="bottom"/>
          </w:tcPr>
          <w:p w14:paraId="3B8233CE" w14:textId="5458EA3E" w:rsidR="009B4150" w:rsidRPr="00864A94" w:rsidRDefault="009B4150" w:rsidP="009B4150">
            <w:pPr>
              <w:widowControl w:val="0"/>
              <w:rPr>
                <w:color w:val="000000"/>
                <w:sz w:val="20"/>
                <w:szCs w:val="20"/>
                <w:lang w:val="uk-UA"/>
              </w:rPr>
            </w:pPr>
            <w:r w:rsidRPr="00864A94">
              <w:rPr>
                <w:color w:val="000000"/>
                <w:sz w:val="20"/>
                <w:szCs w:val="20"/>
                <w:lang w:val="uk-UA"/>
              </w:rPr>
              <w:t>ОК31</w:t>
            </w:r>
          </w:p>
        </w:tc>
        <w:tc>
          <w:tcPr>
            <w:tcW w:w="356" w:type="dxa"/>
            <w:shd w:val="clear" w:color="auto" w:fill="auto"/>
            <w:textDirection w:val="btLr"/>
            <w:vAlign w:val="bottom"/>
          </w:tcPr>
          <w:p w14:paraId="0D0A2B4C" w14:textId="335F894F" w:rsidR="009B4150" w:rsidRPr="00864A94" w:rsidRDefault="009B4150" w:rsidP="009B4150">
            <w:pPr>
              <w:widowControl w:val="0"/>
              <w:rPr>
                <w:color w:val="000000"/>
                <w:sz w:val="20"/>
                <w:szCs w:val="20"/>
                <w:lang w:val="uk-UA"/>
              </w:rPr>
            </w:pPr>
            <w:r w:rsidRPr="00864A94">
              <w:rPr>
                <w:color w:val="000000"/>
                <w:sz w:val="20"/>
                <w:szCs w:val="20"/>
                <w:lang w:val="uk-UA"/>
              </w:rPr>
              <w:t>ОК32</w:t>
            </w:r>
          </w:p>
        </w:tc>
        <w:tc>
          <w:tcPr>
            <w:tcW w:w="357" w:type="dxa"/>
            <w:shd w:val="clear" w:color="auto" w:fill="auto"/>
            <w:textDirection w:val="btLr"/>
            <w:vAlign w:val="bottom"/>
          </w:tcPr>
          <w:p w14:paraId="2FA16AD4" w14:textId="2E5BEF1B" w:rsidR="009B4150" w:rsidRPr="00864A94" w:rsidRDefault="009B4150" w:rsidP="009B4150">
            <w:pPr>
              <w:widowControl w:val="0"/>
              <w:rPr>
                <w:color w:val="000000"/>
                <w:sz w:val="20"/>
                <w:szCs w:val="20"/>
                <w:lang w:val="uk-UA"/>
              </w:rPr>
            </w:pPr>
            <w:r w:rsidRPr="00864A94">
              <w:rPr>
                <w:color w:val="000000"/>
                <w:sz w:val="20"/>
                <w:szCs w:val="20"/>
                <w:lang w:val="uk-UA"/>
              </w:rPr>
              <w:t>ОК33</w:t>
            </w:r>
          </w:p>
        </w:tc>
        <w:tc>
          <w:tcPr>
            <w:tcW w:w="356" w:type="dxa"/>
            <w:shd w:val="clear" w:color="auto" w:fill="auto"/>
            <w:textDirection w:val="btLr"/>
            <w:vAlign w:val="bottom"/>
          </w:tcPr>
          <w:p w14:paraId="5E8C1191" w14:textId="05B82EB5" w:rsidR="009B4150" w:rsidRPr="00864A94" w:rsidRDefault="009B4150" w:rsidP="009B4150">
            <w:pPr>
              <w:widowControl w:val="0"/>
              <w:rPr>
                <w:color w:val="000000"/>
                <w:sz w:val="20"/>
                <w:szCs w:val="20"/>
                <w:lang w:val="uk-UA"/>
              </w:rPr>
            </w:pPr>
            <w:r w:rsidRPr="00864A94">
              <w:rPr>
                <w:color w:val="000000"/>
                <w:sz w:val="20"/>
                <w:szCs w:val="20"/>
                <w:lang w:val="uk-UA"/>
              </w:rPr>
              <w:t>ОК34</w:t>
            </w:r>
          </w:p>
        </w:tc>
        <w:tc>
          <w:tcPr>
            <w:tcW w:w="356" w:type="dxa"/>
            <w:textDirection w:val="btLr"/>
          </w:tcPr>
          <w:p w14:paraId="5008A70F" w14:textId="416551F5" w:rsidR="009B4150" w:rsidRPr="00864A94" w:rsidRDefault="009B4150" w:rsidP="009B4150">
            <w:pPr>
              <w:widowControl w:val="0"/>
              <w:rPr>
                <w:color w:val="000000"/>
                <w:sz w:val="20"/>
                <w:szCs w:val="20"/>
                <w:lang w:val="uk-UA"/>
              </w:rPr>
            </w:pPr>
            <w:r w:rsidRPr="00864A94">
              <w:rPr>
                <w:color w:val="000000"/>
                <w:sz w:val="20"/>
                <w:szCs w:val="20"/>
                <w:lang w:val="uk-UA"/>
              </w:rPr>
              <w:t>ОК35</w:t>
            </w:r>
          </w:p>
        </w:tc>
        <w:tc>
          <w:tcPr>
            <w:tcW w:w="356" w:type="dxa"/>
            <w:shd w:val="clear" w:color="auto" w:fill="auto"/>
            <w:textDirection w:val="btLr"/>
            <w:vAlign w:val="bottom"/>
          </w:tcPr>
          <w:p w14:paraId="7064A620" w14:textId="42AF0968" w:rsidR="009B4150" w:rsidRPr="00864A94" w:rsidRDefault="009B4150" w:rsidP="009B4150">
            <w:pPr>
              <w:widowControl w:val="0"/>
              <w:rPr>
                <w:color w:val="000000"/>
                <w:sz w:val="20"/>
                <w:szCs w:val="20"/>
                <w:lang w:val="uk-UA"/>
              </w:rPr>
            </w:pPr>
            <w:r w:rsidRPr="00864A94">
              <w:rPr>
                <w:color w:val="000000"/>
                <w:sz w:val="20"/>
                <w:szCs w:val="20"/>
                <w:lang w:val="uk-UA"/>
              </w:rPr>
              <w:t>ОК36</w:t>
            </w:r>
          </w:p>
        </w:tc>
        <w:tc>
          <w:tcPr>
            <w:tcW w:w="356" w:type="dxa"/>
            <w:shd w:val="clear" w:color="auto" w:fill="auto"/>
            <w:textDirection w:val="btLr"/>
            <w:vAlign w:val="bottom"/>
          </w:tcPr>
          <w:p w14:paraId="5ABA7849" w14:textId="3A3F11B7" w:rsidR="009B4150" w:rsidRPr="00864A94" w:rsidRDefault="009B4150" w:rsidP="009B4150">
            <w:pPr>
              <w:widowControl w:val="0"/>
              <w:rPr>
                <w:color w:val="000000"/>
                <w:sz w:val="20"/>
                <w:szCs w:val="20"/>
                <w:lang w:val="uk-UA"/>
              </w:rPr>
            </w:pPr>
            <w:r w:rsidRPr="00864A94">
              <w:rPr>
                <w:color w:val="000000"/>
                <w:sz w:val="20"/>
                <w:szCs w:val="20"/>
                <w:lang w:val="uk-UA"/>
              </w:rPr>
              <w:t>ОК37</w:t>
            </w:r>
          </w:p>
        </w:tc>
        <w:tc>
          <w:tcPr>
            <w:tcW w:w="356" w:type="dxa"/>
            <w:shd w:val="clear" w:color="auto" w:fill="auto"/>
            <w:textDirection w:val="btLr"/>
            <w:vAlign w:val="bottom"/>
          </w:tcPr>
          <w:p w14:paraId="60460E83" w14:textId="7B9D2EB8" w:rsidR="009B4150" w:rsidRPr="00864A94" w:rsidRDefault="009B4150" w:rsidP="009B4150">
            <w:pPr>
              <w:widowControl w:val="0"/>
              <w:rPr>
                <w:color w:val="000000"/>
                <w:sz w:val="20"/>
                <w:szCs w:val="20"/>
                <w:lang w:val="uk-UA"/>
              </w:rPr>
            </w:pPr>
            <w:r w:rsidRPr="00864A94">
              <w:rPr>
                <w:color w:val="000000"/>
                <w:sz w:val="20"/>
                <w:szCs w:val="20"/>
                <w:lang w:val="uk-UA"/>
              </w:rPr>
              <w:t>ОК38</w:t>
            </w:r>
          </w:p>
        </w:tc>
        <w:tc>
          <w:tcPr>
            <w:tcW w:w="356" w:type="dxa"/>
            <w:shd w:val="clear" w:color="auto" w:fill="auto"/>
            <w:textDirection w:val="btLr"/>
            <w:vAlign w:val="bottom"/>
          </w:tcPr>
          <w:p w14:paraId="7AA79F36" w14:textId="691A2453" w:rsidR="009B4150" w:rsidRPr="00864A94" w:rsidRDefault="009B4150" w:rsidP="009B4150">
            <w:pPr>
              <w:widowControl w:val="0"/>
              <w:rPr>
                <w:color w:val="000000"/>
                <w:sz w:val="20"/>
                <w:szCs w:val="20"/>
                <w:lang w:val="uk-UA"/>
              </w:rPr>
            </w:pPr>
            <w:r w:rsidRPr="00864A94">
              <w:rPr>
                <w:color w:val="000000"/>
                <w:sz w:val="20"/>
                <w:szCs w:val="20"/>
                <w:lang w:val="uk-UA"/>
              </w:rPr>
              <w:t>ОК39</w:t>
            </w:r>
          </w:p>
        </w:tc>
        <w:tc>
          <w:tcPr>
            <w:tcW w:w="356" w:type="dxa"/>
            <w:shd w:val="clear" w:color="auto" w:fill="auto"/>
            <w:textDirection w:val="btLr"/>
            <w:vAlign w:val="bottom"/>
          </w:tcPr>
          <w:p w14:paraId="0B93E2D7" w14:textId="64BCAF23" w:rsidR="009B4150" w:rsidRPr="00864A94" w:rsidRDefault="009B4150" w:rsidP="009B4150">
            <w:pPr>
              <w:widowControl w:val="0"/>
              <w:rPr>
                <w:color w:val="000000"/>
                <w:sz w:val="20"/>
                <w:szCs w:val="20"/>
                <w:lang w:val="uk-UA"/>
              </w:rPr>
            </w:pPr>
            <w:r w:rsidRPr="00864A94">
              <w:rPr>
                <w:color w:val="000000"/>
                <w:sz w:val="20"/>
                <w:szCs w:val="20"/>
                <w:lang w:val="uk-UA"/>
              </w:rPr>
              <w:t>ОК40</w:t>
            </w:r>
          </w:p>
        </w:tc>
        <w:tc>
          <w:tcPr>
            <w:tcW w:w="356" w:type="dxa"/>
            <w:shd w:val="clear" w:color="auto" w:fill="auto"/>
            <w:textDirection w:val="btLr"/>
            <w:vAlign w:val="bottom"/>
          </w:tcPr>
          <w:p w14:paraId="43720E46" w14:textId="1BBEDD29" w:rsidR="009B4150" w:rsidRPr="00864A94" w:rsidRDefault="009B4150" w:rsidP="009B4150">
            <w:pPr>
              <w:widowControl w:val="0"/>
              <w:rPr>
                <w:color w:val="000000"/>
                <w:sz w:val="20"/>
                <w:szCs w:val="20"/>
                <w:lang w:val="uk-UA"/>
              </w:rPr>
            </w:pPr>
            <w:r w:rsidRPr="00864A94">
              <w:rPr>
                <w:color w:val="000000"/>
                <w:sz w:val="20"/>
                <w:szCs w:val="20"/>
                <w:lang w:val="uk-UA"/>
              </w:rPr>
              <w:t>ОК41</w:t>
            </w:r>
          </w:p>
        </w:tc>
      </w:tr>
      <w:tr w:rsidR="009B4150" w:rsidRPr="00864A94" w14:paraId="088631DB" w14:textId="0FE5D84A" w:rsidTr="009B4150">
        <w:tc>
          <w:tcPr>
            <w:tcW w:w="817" w:type="dxa"/>
            <w:shd w:val="clear" w:color="auto" w:fill="auto"/>
            <w:vAlign w:val="bottom"/>
          </w:tcPr>
          <w:p w14:paraId="038CEB2F"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ПР01</w:t>
            </w:r>
          </w:p>
        </w:tc>
        <w:tc>
          <w:tcPr>
            <w:tcW w:w="356" w:type="dxa"/>
            <w:shd w:val="clear" w:color="auto" w:fill="auto"/>
          </w:tcPr>
          <w:p w14:paraId="5027170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6AB6726" w14:textId="26D1CD98"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8A0DD1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E4EB5B6" w14:textId="0B7160CC"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C9DF8C9" w14:textId="179B361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35DFF8E" w14:textId="387620B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8219779" w14:textId="53BA2F6D"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BBCA8DD"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6FA7110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7464011" w14:textId="0491E59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D14C14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0480A2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6B94A16" w14:textId="01C09253"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D5C0D6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F7A0CDD" w14:textId="3A26E8DF"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84C7732"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599FAD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F39A5C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88564D8" w14:textId="0540D36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07AAEB3" w14:textId="6FCD5E8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D8CE928" w14:textId="6D75A0DF"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1D9A57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5352AB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86F9914"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C504BA4" w14:textId="351B0D4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8E3A95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0E55CE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C8DE8E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B2DCDA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737355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C05405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08304C1"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60C10E8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957DB56" w14:textId="77777777" w:rsidR="009B4150" w:rsidRPr="00864A94" w:rsidRDefault="009B4150" w:rsidP="009B4150">
            <w:pPr>
              <w:pStyle w:val="Default"/>
              <w:widowControl w:val="0"/>
              <w:jc w:val="center"/>
              <w:rPr>
                <w:b/>
                <w:bCs/>
                <w:sz w:val="20"/>
                <w:szCs w:val="20"/>
                <w:lang w:val="uk-UA"/>
              </w:rPr>
            </w:pPr>
          </w:p>
        </w:tc>
        <w:tc>
          <w:tcPr>
            <w:tcW w:w="356" w:type="dxa"/>
          </w:tcPr>
          <w:p w14:paraId="7FDBE28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04C2ED5" w14:textId="76FDC0D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A39AF67" w14:textId="696FCDA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5AD6F87" w14:textId="6436FF6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99C7931" w14:textId="73F9BC7D"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2E21CE5" w14:textId="27DA306D"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77B840F" w14:textId="4EA2214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02B52A33" w14:textId="4E2B1AC9" w:rsidTr="009B4150">
        <w:tc>
          <w:tcPr>
            <w:tcW w:w="817" w:type="dxa"/>
            <w:shd w:val="clear" w:color="auto" w:fill="auto"/>
            <w:vAlign w:val="bottom"/>
          </w:tcPr>
          <w:p w14:paraId="1F336272"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ПР02</w:t>
            </w:r>
          </w:p>
        </w:tc>
        <w:tc>
          <w:tcPr>
            <w:tcW w:w="356" w:type="dxa"/>
            <w:shd w:val="clear" w:color="auto" w:fill="auto"/>
          </w:tcPr>
          <w:p w14:paraId="1154789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0A430F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F87A2E" w14:textId="5D3D040F"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87424E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AB99FB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E3126D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EABED8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4C3612D"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6673EA2A" w14:textId="5723697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7EB3FE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6FF30F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7059E4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D973A3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DA0C04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AFC052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15F9CD0"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6E7430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1033BE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C0FAF01" w14:textId="22F9C23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0B9923A" w14:textId="34B0609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A2BA53F" w14:textId="03635BF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76F2433" w14:textId="2EB7CE3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AAAE23F" w14:textId="17BD0EB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623BDB0" w14:textId="0E59E36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7" w:type="dxa"/>
            <w:shd w:val="clear" w:color="auto" w:fill="auto"/>
          </w:tcPr>
          <w:p w14:paraId="4430C794" w14:textId="2CFA682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F445FCF" w14:textId="541C73C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D1C67E1" w14:textId="00CE6CE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6692C32" w14:textId="72EED35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BD165AF" w14:textId="7561C8D6"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B36DD83" w14:textId="3A00933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2DCDD01" w14:textId="3714B1A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E175737" w14:textId="1D05B31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7" w:type="dxa"/>
            <w:shd w:val="clear" w:color="auto" w:fill="auto"/>
          </w:tcPr>
          <w:p w14:paraId="3C6CDF89" w14:textId="436A2FA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7C85027" w14:textId="61A07A8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tcPr>
          <w:p w14:paraId="13C377C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7BFCB36" w14:textId="318D4602"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731D052" w14:textId="623FE87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3E38B4B" w14:textId="2913345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B638A52" w14:textId="5DE388A4"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4BE4FF7" w14:textId="74D112A4"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40EB150" w14:textId="2495ECD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2CAB9E19" w14:textId="71055E37" w:rsidTr="009B4150">
        <w:tc>
          <w:tcPr>
            <w:tcW w:w="817" w:type="dxa"/>
            <w:shd w:val="clear" w:color="auto" w:fill="auto"/>
            <w:vAlign w:val="bottom"/>
          </w:tcPr>
          <w:p w14:paraId="7B209BB9"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ПР03</w:t>
            </w:r>
          </w:p>
        </w:tc>
        <w:tc>
          <w:tcPr>
            <w:tcW w:w="356" w:type="dxa"/>
            <w:shd w:val="clear" w:color="auto" w:fill="auto"/>
          </w:tcPr>
          <w:p w14:paraId="2D03071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832CF2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041B29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36CC66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F05750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F677A8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FD5CB2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7DFF6FC"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3612C42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8FC55F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37A2B2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0D7971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9CC589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F6EC59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79FD31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9718534"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10080F3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03BA89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30FD4B0" w14:textId="629CCEF6"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15F31A4" w14:textId="0D80B44B"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C0021EB" w14:textId="5F3C7DED"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C21F6D5" w14:textId="5C6E8A5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54051AD" w14:textId="4AEA01F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0786071" w14:textId="2976BB1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7" w:type="dxa"/>
            <w:shd w:val="clear" w:color="auto" w:fill="auto"/>
          </w:tcPr>
          <w:p w14:paraId="0518ABBE" w14:textId="67A8794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F7133BC" w14:textId="629171F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4DA8FC3" w14:textId="0A3373D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F5DAE88" w14:textId="4F2FBC9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7FD4C61" w14:textId="4362A27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B680F2F" w14:textId="431C7DD8"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21B7821" w14:textId="2FEFC92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2DC8625" w14:textId="7EB36658"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7" w:type="dxa"/>
            <w:shd w:val="clear" w:color="auto" w:fill="auto"/>
          </w:tcPr>
          <w:p w14:paraId="40BC4BAF" w14:textId="5BB248D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2B049A6" w14:textId="6488750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tcPr>
          <w:p w14:paraId="02A369B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8051EE4" w14:textId="4CD78202"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8CF140F" w14:textId="0092B0A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77EFFF2" w14:textId="6D685E2D"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E2DCF11" w14:textId="32D145F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E6D8515" w14:textId="07C4851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A976286" w14:textId="4F32CB7F"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0DC6FE27" w14:textId="6B7D14C5" w:rsidTr="009B4150">
        <w:tc>
          <w:tcPr>
            <w:tcW w:w="817" w:type="dxa"/>
            <w:shd w:val="clear" w:color="auto" w:fill="auto"/>
            <w:vAlign w:val="bottom"/>
          </w:tcPr>
          <w:p w14:paraId="4EDD02BE"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ПР04</w:t>
            </w:r>
          </w:p>
        </w:tc>
        <w:tc>
          <w:tcPr>
            <w:tcW w:w="356" w:type="dxa"/>
            <w:shd w:val="clear" w:color="auto" w:fill="auto"/>
          </w:tcPr>
          <w:p w14:paraId="0FBF0ED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FA8089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C5E908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2DC493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7F099B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445F52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ADB5DD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CABFE9D"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3D538A07" w14:textId="00A1740D"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8E302D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7F0B2D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809DFE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DDFC68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CCF538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8C5186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C45C250"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C25D1D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1F02D8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B3C7F49" w14:textId="2BC05266"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AEBCFAF" w14:textId="1D916163"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38B674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607098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CB0C87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7AC67CE" w14:textId="72414AD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7" w:type="dxa"/>
            <w:shd w:val="clear" w:color="auto" w:fill="auto"/>
          </w:tcPr>
          <w:p w14:paraId="1C171238" w14:textId="5AC7B21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A52E82F" w14:textId="3A09049D"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9A216BB" w14:textId="0702BB1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47E231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615EFE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2A0EE4B" w14:textId="6872AA8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2E2A5BC" w14:textId="1203DFD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BFD0C1D"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3482200F" w14:textId="721F0A6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F14B697" w14:textId="335A9136" w:rsidR="009B4150" w:rsidRPr="00864A94" w:rsidRDefault="009B4150" w:rsidP="009B4150">
            <w:pPr>
              <w:pStyle w:val="Default"/>
              <w:widowControl w:val="0"/>
              <w:jc w:val="center"/>
              <w:rPr>
                <w:b/>
                <w:bCs/>
                <w:sz w:val="20"/>
                <w:szCs w:val="20"/>
                <w:lang w:val="uk-UA"/>
              </w:rPr>
            </w:pPr>
          </w:p>
        </w:tc>
        <w:tc>
          <w:tcPr>
            <w:tcW w:w="356" w:type="dxa"/>
          </w:tcPr>
          <w:p w14:paraId="7523E26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9EE021A" w14:textId="521B1C92"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78D5BA5" w14:textId="07949E18"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5AD350E6" w14:textId="33430BF3"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tcPr>
          <w:p w14:paraId="77D35CE5" w14:textId="1CDDCB8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29FB920" w14:textId="11BFCB0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48DC4E2" w14:textId="56A8149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1D430589" w14:textId="728719FC" w:rsidTr="009B4150">
        <w:tc>
          <w:tcPr>
            <w:tcW w:w="817" w:type="dxa"/>
            <w:shd w:val="clear" w:color="auto" w:fill="auto"/>
            <w:vAlign w:val="bottom"/>
          </w:tcPr>
          <w:p w14:paraId="2610E5CD"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ПР05</w:t>
            </w:r>
          </w:p>
        </w:tc>
        <w:tc>
          <w:tcPr>
            <w:tcW w:w="356" w:type="dxa"/>
            <w:shd w:val="clear" w:color="auto" w:fill="auto"/>
          </w:tcPr>
          <w:p w14:paraId="714CB5D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6E83D0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679828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E90E76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80A585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FED1B6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6408DD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58F3C84"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631156A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B359E6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309D00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A7F29E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B77A96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8AAEBD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026C15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9D41AD2"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A1FAAE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BEB247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915B990" w14:textId="16104B26"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17CA9E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68E9534" w14:textId="5D79590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6FEABA8" w14:textId="76C8989D"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1A5E9BF" w14:textId="22F1E8D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21D34F5"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58563B0" w14:textId="5E078E5F"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30C0981" w14:textId="15FF469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FD58563" w14:textId="55DDA0BC"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B10C744" w14:textId="78D4EBD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DB977DC" w14:textId="0BEDBD46"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F380C0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431A7CF" w14:textId="001C482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FFF6612"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9301C36" w14:textId="2BDF950C"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5B70987" w14:textId="77777777" w:rsidR="009B4150" w:rsidRPr="00864A94" w:rsidRDefault="009B4150" w:rsidP="009B4150">
            <w:pPr>
              <w:pStyle w:val="Default"/>
              <w:widowControl w:val="0"/>
              <w:jc w:val="center"/>
              <w:rPr>
                <w:b/>
                <w:bCs/>
                <w:sz w:val="20"/>
                <w:szCs w:val="20"/>
                <w:lang w:val="uk-UA"/>
              </w:rPr>
            </w:pPr>
          </w:p>
        </w:tc>
        <w:tc>
          <w:tcPr>
            <w:tcW w:w="356" w:type="dxa"/>
          </w:tcPr>
          <w:p w14:paraId="2249977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17B07D2" w14:textId="7CB0B62B"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A478A69" w14:textId="67A58088"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27E7E0F4" w14:textId="2E2E3602"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tcPr>
          <w:p w14:paraId="05ADA612" w14:textId="29048A7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1C8A135" w14:textId="3600E8B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8DD4F96" w14:textId="3372EFB6"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518F5E0C" w14:textId="51B021FD" w:rsidTr="009B4150">
        <w:tc>
          <w:tcPr>
            <w:tcW w:w="817" w:type="dxa"/>
            <w:shd w:val="clear" w:color="auto" w:fill="auto"/>
            <w:vAlign w:val="bottom"/>
          </w:tcPr>
          <w:p w14:paraId="2F381CA8"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ПР06</w:t>
            </w:r>
          </w:p>
        </w:tc>
        <w:tc>
          <w:tcPr>
            <w:tcW w:w="356" w:type="dxa"/>
            <w:shd w:val="clear" w:color="auto" w:fill="auto"/>
          </w:tcPr>
          <w:p w14:paraId="16B0223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E1E436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A0C4D3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4FBE50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E8DABB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C01364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58B9DC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82FC0CB"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B03F0E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13DC0D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91C83D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FA0F9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534065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7E326B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050494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3177E03"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AB742E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38F4DD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749F76E" w14:textId="06E217CA"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BA6159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D9768E0" w14:textId="1359CADF"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49F0821" w14:textId="0893A37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88486ED" w14:textId="357D475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B0A422C"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3994F81" w14:textId="62EDC4A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B59A1DF" w14:textId="7D44DCF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8A3C213" w14:textId="326C1E58"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2FEF0B5" w14:textId="1B6850B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9654578" w14:textId="3A82E7C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D26CDD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4B42C6A" w14:textId="580811F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F18C10A"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5D9DB4DC" w14:textId="3B65AFAC"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630352A" w14:textId="77777777" w:rsidR="009B4150" w:rsidRPr="00864A94" w:rsidRDefault="009B4150" w:rsidP="009B4150">
            <w:pPr>
              <w:pStyle w:val="Default"/>
              <w:widowControl w:val="0"/>
              <w:jc w:val="center"/>
              <w:rPr>
                <w:b/>
                <w:bCs/>
                <w:sz w:val="20"/>
                <w:szCs w:val="20"/>
                <w:lang w:val="uk-UA"/>
              </w:rPr>
            </w:pPr>
          </w:p>
        </w:tc>
        <w:tc>
          <w:tcPr>
            <w:tcW w:w="356" w:type="dxa"/>
          </w:tcPr>
          <w:p w14:paraId="6E43514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2A96ADB" w14:textId="7C449634"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636EFFB" w14:textId="77561AC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vAlign w:val="center"/>
          </w:tcPr>
          <w:p w14:paraId="78751EC9" w14:textId="3DDAB535"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tcPr>
          <w:p w14:paraId="402B03F3" w14:textId="7ACBE50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D434FBA" w14:textId="7C224D4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A56733B" w14:textId="7B29D40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65333411" w14:textId="5024F811" w:rsidTr="009B4150">
        <w:tc>
          <w:tcPr>
            <w:tcW w:w="817" w:type="dxa"/>
            <w:shd w:val="clear" w:color="auto" w:fill="auto"/>
            <w:vAlign w:val="bottom"/>
          </w:tcPr>
          <w:p w14:paraId="0417D45F"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ПР07</w:t>
            </w:r>
          </w:p>
        </w:tc>
        <w:tc>
          <w:tcPr>
            <w:tcW w:w="356" w:type="dxa"/>
            <w:shd w:val="clear" w:color="auto" w:fill="auto"/>
          </w:tcPr>
          <w:p w14:paraId="213AE41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B4D9DF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BB336B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5463CA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290D0E5" w14:textId="637D423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8AAA3F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5609B6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636E7FC"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36E640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D00EE5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7C51CA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FE84B3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D99768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3662B0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18DBF1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5E82EB2"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6A3AF11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23F27E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75420A2" w14:textId="3BA95552"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174AE1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448380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19AEFF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4FC32B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8A48339"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5A4B15F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EF66D3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EC81CE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FABE79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0E04F8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857559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97C5FFE" w14:textId="48A569B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37B8C0E"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51D968E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C9A81D9" w14:textId="608EA4C3" w:rsidR="009B4150" w:rsidRPr="00864A94" w:rsidRDefault="009B4150" w:rsidP="009B4150">
            <w:pPr>
              <w:pStyle w:val="Default"/>
              <w:widowControl w:val="0"/>
              <w:jc w:val="center"/>
              <w:rPr>
                <w:b/>
                <w:bCs/>
                <w:sz w:val="20"/>
                <w:szCs w:val="20"/>
                <w:lang w:val="uk-UA"/>
              </w:rPr>
            </w:pPr>
          </w:p>
        </w:tc>
        <w:tc>
          <w:tcPr>
            <w:tcW w:w="356" w:type="dxa"/>
          </w:tcPr>
          <w:p w14:paraId="0A82BEE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659A9C2" w14:textId="2791414C"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4971F6E" w14:textId="161E3F98"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vAlign w:val="center"/>
          </w:tcPr>
          <w:p w14:paraId="68D25D4D" w14:textId="0A667ADD"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tcPr>
          <w:p w14:paraId="69524D7A" w14:textId="50E3495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57340DA" w14:textId="400DEFAD"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18BA485" w14:textId="55F18E2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7273BA5E" w14:textId="7BF04E34" w:rsidTr="009B4150">
        <w:tc>
          <w:tcPr>
            <w:tcW w:w="817" w:type="dxa"/>
            <w:shd w:val="clear" w:color="auto" w:fill="auto"/>
            <w:vAlign w:val="bottom"/>
          </w:tcPr>
          <w:p w14:paraId="78616164"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ПР08</w:t>
            </w:r>
          </w:p>
        </w:tc>
        <w:tc>
          <w:tcPr>
            <w:tcW w:w="356" w:type="dxa"/>
            <w:shd w:val="clear" w:color="auto" w:fill="auto"/>
          </w:tcPr>
          <w:p w14:paraId="4AE2303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261783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04CB615" w14:textId="13B6B65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9F22C0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A8EFD2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A9386E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8AA564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9BCDB40" w14:textId="293D6C0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7" w:type="dxa"/>
            <w:shd w:val="clear" w:color="auto" w:fill="auto"/>
          </w:tcPr>
          <w:p w14:paraId="5D3410F2" w14:textId="3466645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17B06E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7C5AB5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54AB1A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D8EEC8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F13BC3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3299D3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E8243FE"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4D755D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40449E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6773367" w14:textId="7BEB16D1"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5FBBEE0" w14:textId="2D956174"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5D663A6" w14:textId="56C8750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CB9D40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B30B4F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A1BDB01"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79ADAA66" w14:textId="45DBDC66"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B77871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386411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DD8E77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53473A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844E40E" w14:textId="787DB93F"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5EDD95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0B86409"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1078562A" w14:textId="2BC40A33"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38E4CC4" w14:textId="77777777" w:rsidR="009B4150" w:rsidRPr="00864A94" w:rsidRDefault="009B4150" w:rsidP="009B4150">
            <w:pPr>
              <w:pStyle w:val="Default"/>
              <w:widowControl w:val="0"/>
              <w:jc w:val="center"/>
              <w:rPr>
                <w:b/>
                <w:bCs/>
                <w:sz w:val="20"/>
                <w:szCs w:val="20"/>
                <w:lang w:val="uk-UA"/>
              </w:rPr>
            </w:pPr>
          </w:p>
        </w:tc>
        <w:tc>
          <w:tcPr>
            <w:tcW w:w="356" w:type="dxa"/>
          </w:tcPr>
          <w:p w14:paraId="676DC06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E798D16" w14:textId="54E16F0A"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BB9D0A1" w14:textId="7231FBC0"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582656AA" w14:textId="18842423" w:rsidR="009B4150" w:rsidRPr="00864A94" w:rsidRDefault="009B4150" w:rsidP="009B4150">
            <w:pPr>
              <w:pStyle w:val="Default"/>
              <w:widowControl w:val="0"/>
              <w:jc w:val="center"/>
              <w:rPr>
                <w:b/>
                <w:bCs/>
                <w:sz w:val="20"/>
                <w:szCs w:val="20"/>
                <w:lang w:val="uk-UA"/>
              </w:rPr>
            </w:pPr>
            <w:r w:rsidRPr="00864A94">
              <w:rPr>
                <w:b/>
                <w:bCs/>
                <w:sz w:val="20"/>
                <w:szCs w:val="20"/>
                <w:lang w:val="uk-UA"/>
              </w:rPr>
              <w:t> </w:t>
            </w:r>
          </w:p>
        </w:tc>
        <w:tc>
          <w:tcPr>
            <w:tcW w:w="356" w:type="dxa"/>
            <w:shd w:val="clear" w:color="auto" w:fill="auto"/>
          </w:tcPr>
          <w:p w14:paraId="51D79126" w14:textId="111DB44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5E82D07" w14:textId="206656B4"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71457A9" w14:textId="711FC9D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34D3812D" w14:textId="72EC687F" w:rsidTr="009B4150">
        <w:tc>
          <w:tcPr>
            <w:tcW w:w="817" w:type="dxa"/>
            <w:shd w:val="clear" w:color="auto" w:fill="auto"/>
            <w:vAlign w:val="bottom"/>
          </w:tcPr>
          <w:p w14:paraId="5CC1AF64"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ПР09</w:t>
            </w:r>
          </w:p>
        </w:tc>
        <w:tc>
          <w:tcPr>
            <w:tcW w:w="356" w:type="dxa"/>
            <w:shd w:val="clear" w:color="auto" w:fill="auto"/>
          </w:tcPr>
          <w:p w14:paraId="0D728A4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E2FEF2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FF5B25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FC65B2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7A330C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A92D45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DE951E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AF87A50" w14:textId="16865FBB"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9793605" w14:textId="42E2EC0C"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A1A00F6" w14:textId="0D9FB4AC"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2A3981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90F539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C06DDD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E7A33A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11BD19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343DAAE"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51CCD8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D0640E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D291CBA" w14:textId="43942358"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D3FF6E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9EFF0B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4F3169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112C16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D0967EE"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3CE4BFCC" w14:textId="1EA302C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B510AA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F126F8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31E589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E3A14D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53E507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2A2202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0B93F9A"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13C6B87C" w14:textId="471129CF"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9A0314E" w14:textId="77777777" w:rsidR="009B4150" w:rsidRPr="00864A94" w:rsidRDefault="009B4150" w:rsidP="009B4150">
            <w:pPr>
              <w:pStyle w:val="Default"/>
              <w:widowControl w:val="0"/>
              <w:jc w:val="center"/>
              <w:rPr>
                <w:b/>
                <w:bCs/>
                <w:sz w:val="20"/>
                <w:szCs w:val="20"/>
                <w:lang w:val="uk-UA"/>
              </w:rPr>
            </w:pPr>
          </w:p>
        </w:tc>
        <w:tc>
          <w:tcPr>
            <w:tcW w:w="356" w:type="dxa"/>
          </w:tcPr>
          <w:p w14:paraId="23B753C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C27AB98" w14:textId="787B0D3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83548E5" w14:textId="7FEFB48E"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58EEBBA3" w14:textId="206B20DE" w:rsidR="009B4150" w:rsidRPr="00864A94" w:rsidRDefault="009B4150" w:rsidP="009B4150">
            <w:pPr>
              <w:pStyle w:val="Default"/>
              <w:widowControl w:val="0"/>
              <w:jc w:val="center"/>
              <w:rPr>
                <w:b/>
                <w:bCs/>
                <w:sz w:val="20"/>
                <w:szCs w:val="20"/>
                <w:lang w:val="uk-UA"/>
              </w:rPr>
            </w:pPr>
            <w:r w:rsidRPr="00864A94">
              <w:rPr>
                <w:b/>
                <w:bCs/>
                <w:sz w:val="20"/>
                <w:szCs w:val="20"/>
                <w:lang w:val="uk-UA"/>
              </w:rPr>
              <w:t> </w:t>
            </w:r>
          </w:p>
        </w:tc>
        <w:tc>
          <w:tcPr>
            <w:tcW w:w="356" w:type="dxa"/>
            <w:shd w:val="clear" w:color="auto" w:fill="auto"/>
          </w:tcPr>
          <w:p w14:paraId="59A138C0" w14:textId="7E56CDB6"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90B041B" w14:textId="086F24D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6A937EE" w14:textId="7A5C47B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0ADE417A" w14:textId="137D897E" w:rsidTr="009B4150">
        <w:tc>
          <w:tcPr>
            <w:tcW w:w="817" w:type="dxa"/>
            <w:shd w:val="clear" w:color="auto" w:fill="auto"/>
            <w:vAlign w:val="bottom"/>
          </w:tcPr>
          <w:p w14:paraId="310F5B6A"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ПР10</w:t>
            </w:r>
          </w:p>
        </w:tc>
        <w:tc>
          <w:tcPr>
            <w:tcW w:w="356" w:type="dxa"/>
            <w:shd w:val="clear" w:color="auto" w:fill="auto"/>
          </w:tcPr>
          <w:p w14:paraId="3532B09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4ADB52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70C3FC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BF7E3F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FF0CAA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39A44C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04E3CC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47F2D29"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3DF4499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FB7516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6BB0E2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11A9BF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4DD927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347D8B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6527C6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7BB95C"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55A8FA1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E90056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682E9DE" w14:textId="62B13C28"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752D59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FDA04C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9F66C8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1B8CA0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74F34B5"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54A5C1F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9921F9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5D1B4C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38F4A3F" w14:textId="71FC6FE8"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B203319" w14:textId="7C5E119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D55023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144259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E640C9E" w14:textId="3C133478"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DB35DD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523A811" w14:textId="77777777" w:rsidR="009B4150" w:rsidRPr="00864A94" w:rsidRDefault="009B4150" w:rsidP="009B4150">
            <w:pPr>
              <w:pStyle w:val="Default"/>
              <w:widowControl w:val="0"/>
              <w:jc w:val="center"/>
              <w:rPr>
                <w:b/>
                <w:bCs/>
                <w:sz w:val="20"/>
                <w:szCs w:val="20"/>
                <w:lang w:val="uk-UA"/>
              </w:rPr>
            </w:pPr>
          </w:p>
        </w:tc>
        <w:tc>
          <w:tcPr>
            <w:tcW w:w="356" w:type="dxa"/>
          </w:tcPr>
          <w:p w14:paraId="3805748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F6B431F" w14:textId="4B1677F9"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B11B145" w14:textId="449A6920"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10FAD8A7" w14:textId="48D8A96F" w:rsidR="009B4150" w:rsidRPr="00864A94" w:rsidRDefault="009B4150" w:rsidP="009B4150">
            <w:pPr>
              <w:pStyle w:val="Default"/>
              <w:widowControl w:val="0"/>
              <w:jc w:val="center"/>
              <w:rPr>
                <w:b/>
                <w:bCs/>
                <w:sz w:val="20"/>
                <w:szCs w:val="20"/>
                <w:lang w:val="uk-UA"/>
              </w:rPr>
            </w:pPr>
            <w:r w:rsidRPr="00864A94">
              <w:rPr>
                <w:b/>
                <w:bCs/>
                <w:sz w:val="20"/>
                <w:szCs w:val="20"/>
                <w:lang w:val="uk-UA"/>
              </w:rPr>
              <w:t> </w:t>
            </w:r>
          </w:p>
        </w:tc>
        <w:tc>
          <w:tcPr>
            <w:tcW w:w="356" w:type="dxa"/>
            <w:shd w:val="clear" w:color="auto" w:fill="auto"/>
          </w:tcPr>
          <w:p w14:paraId="025630B9" w14:textId="2F5EEA5D"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F97E992" w14:textId="40C5F2A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1E86101" w14:textId="1A8AFBC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r>
      <w:tr w:rsidR="009B4150" w:rsidRPr="00864A94" w14:paraId="2902150D" w14:textId="56E7ABFE" w:rsidTr="009B4150">
        <w:tc>
          <w:tcPr>
            <w:tcW w:w="817" w:type="dxa"/>
            <w:shd w:val="clear" w:color="auto" w:fill="auto"/>
            <w:vAlign w:val="bottom"/>
          </w:tcPr>
          <w:p w14:paraId="0B829E32"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ПР11</w:t>
            </w:r>
          </w:p>
        </w:tc>
        <w:tc>
          <w:tcPr>
            <w:tcW w:w="356" w:type="dxa"/>
            <w:shd w:val="clear" w:color="auto" w:fill="auto"/>
          </w:tcPr>
          <w:p w14:paraId="2CFB927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A2EE92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4B4263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E29B3D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0E40B20" w14:textId="5DD56A2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78BBF4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7364CA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9287E1D"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717ADC4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1615D0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F3B535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1F8795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452A39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15AB42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FBEBE1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38E9A53"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39CA6B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BB4B45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0C31748" w14:textId="062CE6BD"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760D051" w14:textId="633DADB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8247EE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B24543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310F6F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A767EFE"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EF2D62D" w14:textId="1ACBD75D"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8C63CF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81DE51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FA1E7B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1425C7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9E177E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9C0ACE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FB53225"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1C70272" w14:textId="445DB24F"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AB57C98" w14:textId="77777777" w:rsidR="009B4150" w:rsidRPr="00864A94" w:rsidRDefault="009B4150" w:rsidP="009B4150">
            <w:pPr>
              <w:pStyle w:val="Default"/>
              <w:widowControl w:val="0"/>
              <w:jc w:val="center"/>
              <w:rPr>
                <w:b/>
                <w:bCs/>
                <w:sz w:val="20"/>
                <w:szCs w:val="20"/>
                <w:lang w:val="uk-UA"/>
              </w:rPr>
            </w:pPr>
          </w:p>
        </w:tc>
        <w:tc>
          <w:tcPr>
            <w:tcW w:w="356" w:type="dxa"/>
          </w:tcPr>
          <w:p w14:paraId="4F64295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CFBFE13" w14:textId="44536C0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1A951D5" w14:textId="407F8328"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1A4F1152" w14:textId="3AE8D76C" w:rsidR="009B4150" w:rsidRPr="00864A94" w:rsidRDefault="009B4150" w:rsidP="009B4150">
            <w:pPr>
              <w:pStyle w:val="Default"/>
              <w:widowControl w:val="0"/>
              <w:jc w:val="center"/>
              <w:rPr>
                <w:b/>
                <w:bCs/>
                <w:sz w:val="20"/>
                <w:szCs w:val="20"/>
                <w:lang w:val="uk-UA"/>
              </w:rPr>
            </w:pPr>
            <w:r w:rsidRPr="00864A94">
              <w:rPr>
                <w:b/>
                <w:bCs/>
                <w:sz w:val="20"/>
                <w:szCs w:val="20"/>
                <w:lang w:val="uk-UA"/>
              </w:rPr>
              <w:t> </w:t>
            </w:r>
          </w:p>
        </w:tc>
        <w:tc>
          <w:tcPr>
            <w:tcW w:w="356" w:type="dxa"/>
            <w:shd w:val="clear" w:color="auto" w:fill="auto"/>
          </w:tcPr>
          <w:p w14:paraId="66583859" w14:textId="449C51B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176AC0F" w14:textId="0DC8714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0B3B3B6" w14:textId="51D5CB35" w:rsidR="009B4150" w:rsidRPr="00864A94" w:rsidRDefault="009B4150" w:rsidP="009B4150">
            <w:pPr>
              <w:pStyle w:val="Default"/>
              <w:widowControl w:val="0"/>
              <w:jc w:val="center"/>
              <w:rPr>
                <w:b/>
                <w:bCs/>
                <w:sz w:val="20"/>
                <w:szCs w:val="20"/>
                <w:lang w:val="uk-UA"/>
              </w:rPr>
            </w:pPr>
          </w:p>
        </w:tc>
      </w:tr>
      <w:tr w:rsidR="009B4150" w:rsidRPr="00864A94" w14:paraId="060393AE" w14:textId="6667A415" w:rsidTr="009B4150">
        <w:tc>
          <w:tcPr>
            <w:tcW w:w="817" w:type="dxa"/>
            <w:shd w:val="clear" w:color="auto" w:fill="auto"/>
            <w:vAlign w:val="bottom"/>
          </w:tcPr>
          <w:p w14:paraId="4FEE5595"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ПР12</w:t>
            </w:r>
          </w:p>
        </w:tc>
        <w:tc>
          <w:tcPr>
            <w:tcW w:w="356" w:type="dxa"/>
            <w:shd w:val="clear" w:color="auto" w:fill="auto"/>
          </w:tcPr>
          <w:p w14:paraId="0556285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55785E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9B99E88" w14:textId="04236B3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1037B3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D99814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50089E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0B67E7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41D78A2"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9A9D8E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3F343F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683A5C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37BF37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5375E0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81F889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CC8C6D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D816E89"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ABE2A9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C73F7C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97A79B3" w14:textId="4E76483D"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A9BB2A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221765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8C631B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F00399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B085985"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3A5F456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D95189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BDC4A6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5127F9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1B5149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AE3341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951B39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E6376E7" w14:textId="72B015C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7" w:type="dxa"/>
            <w:shd w:val="clear" w:color="auto" w:fill="auto"/>
          </w:tcPr>
          <w:p w14:paraId="6C8120C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0D2FA16" w14:textId="77777777" w:rsidR="009B4150" w:rsidRPr="00864A94" w:rsidRDefault="009B4150" w:rsidP="009B4150">
            <w:pPr>
              <w:pStyle w:val="Default"/>
              <w:widowControl w:val="0"/>
              <w:jc w:val="center"/>
              <w:rPr>
                <w:b/>
                <w:bCs/>
                <w:sz w:val="20"/>
                <w:szCs w:val="20"/>
                <w:lang w:val="uk-UA"/>
              </w:rPr>
            </w:pPr>
          </w:p>
        </w:tc>
        <w:tc>
          <w:tcPr>
            <w:tcW w:w="356" w:type="dxa"/>
          </w:tcPr>
          <w:p w14:paraId="39885DA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31F7F4A" w14:textId="50932F3F"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1313387" w14:textId="40AD6EA2"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1A633A3D" w14:textId="119D2ABF" w:rsidR="009B4150" w:rsidRPr="00864A94" w:rsidRDefault="009B4150" w:rsidP="009B4150">
            <w:pPr>
              <w:pStyle w:val="Default"/>
              <w:widowControl w:val="0"/>
              <w:jc w:val="center"/>
              <w:rPr>
                <w:b/>
                <w:bCs/>
                <w:sz w:val="20"/>
                <w:szCs w:val="20"/>
                <w:lang w:val="uk-UA"/>
              </w:rPr>
            </w:pPr>
            <w:r w:rsidRPr="00864A94">
              <w:rPr>
                <w:b/>
                <w:bCs/>
                <w:sz w:val="20"/>
                <w:szCs w:val="20"/>
                <w:lang w:val="uk-UA"/>
              </w:rPr>
              <w:t> </w:t>
            </w:r>
          </w:p>
        </w:tc>
        <w:tc>
          <w:tcPr>
            <w:tcW w:w="356" w:type="dxa"/>
            <w:shd w:val="clear" w:color="auto" w:fill="auto"/>
            <w:vAlign w:val="center"/>
          </w:tcPr>
          <w:p w14:paraId="6BBDEF7A" w14:textId="102444FC"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tcPr>
          <w:p w14:paraId="709919CC" w14:textId="65A94BB5"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C7F9854" w14:textId="11E19FFA" w:rsidR="009B4150" w:rsidRPr="00864A94" w:rsidRDefault="009B4150" w:rsidP="009B4150">
            <w:pPr>
              <w:pStyle w:val="Default"/>
              <w:widowControl w:val="0"/>
              <w:jc w:val="center"/>
              <w:rPr>
                <w:b/>
                <w:bCs/>
                <w:sz w:val="20"/>
                <w:szCs w:val="20"/>
                <w:lang w:val="uk-UA"/>
              </w:rPr>
            </w:pPr>
          </w:p>
        </w:tc>
      </w:tr>
      <w:tr w:rsidR="009B4150" w:rsidRPr="00864A94" w14:paraId="1D50E168" w14:textId="1B8C029B" w:rsidTr="009B4150">
        <w:tc>
          <w:tcPr>
            <w:tcW w:w="817" w:type="dxa"/>
            <w:shd w:val="clear" w:color="auto" w:fill="auto"/>
            <w:vAlign w:val="bottom"/>
          </w:tcPr>
          <w:p w14:paraId="5245206C"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ПР13</w:t>
            </w:r>
          </w:p>
        </w:tc>
        <w:tc>
          <w:tcPr>
            <w:tcW w:w="356" w:type="dxa"/>
            <w:shd w:val="clear" w:color="auto" w:fill="auto"/>
          </w:tcPr>
          <w:p w14:paraId="40F9C18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881256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D852C2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8FB8313" w14:textId="592C4DEF"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3E03E8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CCAA318" w14:textId="1911C12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4DFAD7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40E1DE5" w14:textId="64A9A64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7" w:type="dxa"/>
            <w:shd w:val="clear" w:color="auto" w:fill="auto"/>
          </w:tcPr>
          <w:p w14:paraId="0C9DC378" w14:textId="5B5DE48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B608DF1" w14:textId="3C1552A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23204A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3E8898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AF0CF3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34B572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C5ABCD7" w14:textId="090D4BCD"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00B9039"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54C315F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B2EA63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6A8BEE4" w14:textId="67F59E34"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2AFDEAF" w14:textId="503DECB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FFEBFB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B0D5E5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669FBB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DF16847"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613A509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40716F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F094F4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28063B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27D4E9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C3D209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017447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7AAC215"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6FBA7C0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0362E47" w14:textId="77777777" w:rsidR="009B4150" w:rsidRPr="00864A94" w:rsidRDefault="009B4150" w:rsidP="009B4150">
            <w:pPr>
              <w:pStyle w:val="Default"/>
              <w:widowControl w:val="0"/>
              <w:jc w:val="center"/>
              <w:rPr>
                <w:b/>
                <w:bCs/>
                <w:sz w:val="20"/>
                <w:szCs w:val="20"/>
                <w:lang w:val="uk-UA"/>
              </w:rPr>
            </w:pPr>
          </w:p>
        </w:tc>
        <w:tc>
          <w:tcPr>
            <w:tcW w:w="356" w:type="dxa"/>
          </w:tcPr>
          <w:p w14:paraId="50980C0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F19F8BA" w14:textId="3F7D9A5F"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EA6BC71" w14:textId="5FB6CB1C"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3267C845" w14:textId="557D9310"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tcPr>
          <w:p w14:paraId="527ACA98" w14:textId="091F76D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BBB06A7" w14:textId="2E70884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0FB21E9" w14:textId="17C2E6A1" w:rsidR="009B4150" w:rsidRPr="00864A94" w:rsidRDefault="009B4150" w:rsidP="009B4150">
            <w:pPr>
              <w:pStyle w:val="Default"/>
              <w:widowControl w:val="0"/>
              <w:jc w:val="center"/>
              <w:rPr>
                <w:b/>
                <w:bCs/>
                <w:sz w:val="20"/>
                <w:szCs w:val="20"/>
                <w:lang w:val="uk-UA"/>
              </w:rPr>
            </w:pPr>
          </w:p>
        </w:tc>
      </w:tr>
      <w:tr w:rsidR="009B4150" w:rsidRPr="00864A94" w14:paraId="2EA975EE" w14:textId="4D0C2ACE" w:rsidTr="009B4150">
        <w:tc>
          <w:tcPr>
            <w:tcW w:w="817" w:type="dxa"/>
            <w:shd w:val="clear" w:color="auto" w:fill="auto"/>
            <w:vAlign w:val="bottom"/>
          </w:tcPr>
          <w:p w14:paraId="42E40CA0"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ПР14</w:t>
            </w:r>
          </w:p>
        </w:tc>
        <w:tc>
          <w:tcPr>
            <w:tcW w:w="356" w:type="dxa"/>
            <w:shd w:val="clear" w:color="auto" w:fill="auto"/>
          </w:tcPr>
          <w:p w14:paraId="41C538A8" w14:textId="5178034C"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61B596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2418C2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7A97AF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BDE6F2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F5B11D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3C7794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684B0C0"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4B7D775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7570F6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1F7C0D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8AE7FD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96BB66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4421A1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6F08BF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535B2B5"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693687AA" w14:textId="235561BA"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BFF7FB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815A3E5" w14:textId="27AB144D"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13D4F6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81ADEC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9E16E6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871145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1713490"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1EFA7E3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EDCF01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CF2EF7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E732B7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3575BC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968E2B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7CD94B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4CFFAD8"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32C42A1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A8F401F" w14:textId="77777777" w:rsidR="009B4150" w:rsidRPr="00864A94" w:rsidRDefault="009B4150" w:rsidP="009B4150">
            <w:pPr>
              <w:pStyle w:val="Default"/>
              <w:widowControl w:val="0"/>
              <w:jc w:val="center"/>
              <w:rPr>
                <w:b/>
                <w:bCs/>
                <w:sz w:val="20"/>
                <w:szCs w:val="20"/>
                <w:lang w:val="uk-UA"/>
              </w:rPr>
            </w:pPr>
          </w:p>
        </w:tc>
        <w:tc>
          <w:tcPr>
            <w:tcW w:w="356" w:type="dxa"/>
          </w:tcPr>
          <w:p w14:paraId="73FDD22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3391A0F" w14:textId="7412100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4767ABE" w14:textId="07374618"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70A99F4B" w14:textId="4D7FB70F"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vAlign w:val="center"/>
          </w:tcPr>
          <w:p w14:paraId="3650E52D" w14:textId="2AA020FF"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tcPr>
          <w:p w14:paraId="5874BC99" w14:textId="7939763C"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1741DD7" w14:textId="2B1679CB" w:rsidR="009B4150" w:rsidRPr="00864A94" w:rsidRDefault="009B4150" w:rsidP="009B4150">
            <w:pPr>
              <w:pStyle w:val="Default"/>
              <w:widowControl w:val="0"/>
              <w:jc w:val="center"/>
              <w:rPr>
                <w:b/>
                <w:bCs/>
                <w:sz w:val="20"/>
                <w:szCs w:val="20"/>
                <w:lang w:val="uk-UA"/>
              </w:rPr>
            </w:pPr>
          </w:p>
        </w:tc>
      </w:tr>
      <w:tr w:rsidR="009B4150" w:rsidRPr="00864A94" w14:paraId="0038957E" w14:textId="491AF72C" w:rsidTr="009B4150">
        <w:tc>
          <w:tcPr>
            <w:tcW w:w="817" w:type="dxa"/>
            <w:shd w:val="clear" w:color="auto" w:fill="auto"/>
            <w:vAlign w:val="bottom"/>
          </w:tcPr>
          <w:p w14:paraId="361E0779"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ПР15</w:t>
            </w:r>
          </w:p>
        </w:tc>
        <w:tc>
          <w:tcPr>
            <w:tcW w:w="356" w:type="dxa"/>
            <w:shd w:val="clear" w:color="auto" w:fill="auto"/>
          </w:tcPr>
          <w:p w14:paraId="391188E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0BD8E28" w14:textId="190C4EFE"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30393F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B510357" w14:textId="2EC6BB4D"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DF9DD7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5B14B22" w14:textId="3ABE3A13"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D9C46B3" w14:textId="635A3A23"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F50F15B"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1F480FF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A9963C1" w14:textId="27C7E58E"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994A19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6087D8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EC4125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301325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FF5AC4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EDF8DEB"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0E69BAE" w14:textId="683F7A0F"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9EF163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1542D96" w14:textId="43D36C18"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565BCB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B04AD0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D6F313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D007AB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85CE536"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ED2199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6182CA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87557F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896F05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18FE37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815671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8203BD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7A55FB5"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DD63B2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EA8165D" w14:textId="77777777" w:rsidR="009B4150" w:rsidRPr="00864A94" w:rsidRDefault="009B4150" w:rsidP="009B4150">
            <w:pPr>
              <w:pStyle w:val="Default"/>
              <w:widowControl w:val="0"/>
              <w:jc w:val="center"/>
              <w:rPr>
                <w:b/>
                <w:bCs/>
                <w:sz w:val="20"/>
                <w:szCs w:val="20"/>
                <w:lang w:val="uk-UA"/>
              </w:rPr>
            </w:pPr>
          </w:p>
        </w:tc>
        <w:tc>
          <w:tcPr>
            <w:tcW w:w="356" w:type="dxa"/>
          </w:tcPr>
          <w:p w14:paraId="04DE4F1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7A434F8" w14:textId="6B750F71"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5A35B70" w14:textId="0DE8FE02"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190F3D8" w14:textId="37E68BD6"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0E798EF" w14:textId="189E2C7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FE2DF25" w14:textId="58E00A6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D974B83" w14:textId="184B2948" w:rsidR="009B4150" w:rsidRPr="00864A94" w:rsidRDefault="009B4150" w:rsidP="009B4150">
            <w:pPr>
              <w:pStyle w:val="Default"/>
              <w:widowControl w:val="0"/>
              <w:jc w:val="center"/>
              <w:rPr>
                <w:b/>
                <w:bCs/>
                <w:sz w:val="20"/>
                <w:szCs w:val="20"/>
                <w:lang w:val="uk-UA"/>
              </w:rPr>
            </w:pPr>
          </w:p>
        </w:tc>
      </w:tr>
      <w:tr w:rsidR="009B4150" w:rsidRPr="00864A94" w14:paraId="28053D50" w14:textId="6B27B0B8" w:rsidTr="009B4150">
        <w:tc>
          <w:tcPr>
            <w:tcW w:w="817" w:type="dxa"/>
            <w:shd w:val="clear" w:color="auto" w:fill="auto"/>
            <w:vAlign w:val="bottom"/>
          </w:tcPr>
          <w:p w14:paraId="15CBBF65"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ПР16</w:t>
            </w:r>
          </w:p>
        </w:tc>
        <w:tc>
          <w:tcPr>
            <w:tcW w:w="356" w:type="dxa"/>
            <w:shd w:val="clear" w:color="auto" w:fill="auto"/>
          </w:tcPr>
          <w:p w14:paraId="447A372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FA26A2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4CF32C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BDD047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9013E3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FBBCC6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29D1C6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058646E"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1A1199D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047AAB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86C1D1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6A5F969" w14:textId="08A2A8A6"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85E387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1A908D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CC60C1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4CB5163" w14:textId="6AD3C04F"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7" w:type="dxa"/>
            <w:shd w:val="clear" w:color="auto" w:fill="auto"/>
          </w:tcPr>
          <w:p w14:paraId="07CC694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7F0597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6FDF3D1" w14:textId="7433F1B4"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77F833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1DAFE6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95F5CB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346F1E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A2D9F5D"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7347AE9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9CD770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A5CC67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6DF59F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18AA13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E5757A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7CB779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3B6C8EC"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126ED75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147CCFE" w14:textId="77777777" w:rsidR="009B4150" w:rsidRPr="00864A94" w:rsidRDefault="009B4150" w:rsidP="009B4150">
            <w:pPr>
              <w:pStyle w:val="Default"/>
              <w:widowControl w:val="0"/>
              <w:jc w:val="center"/>
              <w:rPr>
                <w:b/>
                <w:bCs/>
                <w:sz w:val="20"/>
                <w:szCs w:val="20"/>
                <w:lang w:val="uk-UA"/>
              </w:rPr>
            </w:pPr>
          </w:p>
        </w:tc>
        <w:tc>
          <w:tcPr>
            <w:tcW w:w="356" w:type="dxa"/>
          </w:tcPr>
          <w:p w14:paraId="2411AAC6" w14:textId="6705F30D"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1BA7E8C" w14:textId="5F8C4A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7CF94CC" w14:textId="4C436195"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A957E13" w14:textId="716919C6"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412881C" w14:textId="01B38CBC"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5FC3F2F" w14:textId="677E3D9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910E3F0" w14:textId="167B5C0B" w:rsidR="009B4150" w:rsidRPr="00864A94" w:rsidRDefault="009B4150" w:rsidP="009B4150">
            <w:pPr>
              <w:pStyle w:val="Default"/>
              <w:widowControl w:val="0"/>
              <w:jc w:val="center"/>
              <w:rPr>
                <w:b/>
                <w:bCs/>
                <w:sz w:val="20"/>
                <w:szCs w:val="20"/>
                <w:lang w:val="uk-UA"/>
              </w:rPr>
            </w:pPr>
          </w:p>
        </w:tc>
      </w:tr>
      <w:tr w:rsidR="009B4150" w:rsidRPr="00864A94" w14:paraId="3B93010D" w14:textId="3BA64CE7" w:rsidTr="009B4150">
        <w:tc>
          <w:tcPr>
            <w:tcW w:w="817" w:type="dxa"/>
            <w:shd w:val="clear" w:color="auto" w:fill="auto"/>
            <w:vAlign w:val="bottom"/>
          </w:tcPr>
          <w:p w14:paraId="6C0DF8B5"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ПР17</w:t>
            </w:r>
          </w:p>
        </w:tc>
        <w:tc>
          <w:tcPr>
            <w:tcW w:w="356" w:type="dxa"/>
            <w:shd w:val="clear" w:color="auto" w:fill="auto"/>
          </w:tcPr>
          <w:p w14:paraId="6F0B1F0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8B14EE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2C5F7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2571B8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2C7752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8E5A5F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D1DD8CA" w14:textId="3E66DF2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D129D38"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3E262D1C" w14:textId="50844092"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99D54C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3C931D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88950F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6F390A9" w14:textId="17D2AF7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9016C1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69BF615" w14:textId="588595D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83C7405"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4C0C1D49" w14:textId="663A6F7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7CC678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23BCF57" w14:textId="4D595F52"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B8E092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3031BF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9551FC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AAE015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D71EC6A"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66875E9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2D4755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BA757A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F823D7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27D341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843DD6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E916EB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C523CF3"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A767FA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F0CF275" w14:textId="77777777" w:rsidR="009B4150" w:rsidRPr="00864A94" w:rsidRDefault="009B4150" w:rsidP="009B4150">
            <w:pPr>
              <w:pStyle w:val="Default"/>
              <w:widowControl w:val="0"/>
              <w:jc w:val="center"/>
              <w:rPr>
                <w:b/>
                <w:bCs/>
                <w:sz w:val="20"/>
                <w:szCs w:val="20"/>
                <w:lang w:val="uk-UA"/>
              </w:rPr>
            </w:pPr>
          </w:p>
        </w:tc>
        <w:tc>
          <w:tcPr>
            <w:tcW w:w="356" w:type="dxa"/>
          </w:tcPr>
          <w:p w14:paraId="767F9E8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FFD5D44" w14:textId="54D124DA"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F4E1305" w14:textId="2ECC7686"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65EFF3C2" w14:textId="15CB9145"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vAlign w:val="center"/>
          </w:tcPr>
          <w:p w14:paraId="416755A2" w14:textId="41DC05F5"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tcPr>
          <w:p w14:paraId="344D00DE" w14:textId="5F37DB8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9271666" w14:textId="1586BDE8" w:rsidR="009B4150" w:rsidRPr="00864A94" w:rsidRDefault="009B4150" w:rsidP="009B4150">
            <w:pPr>
              <w:pStyle w:val="Default"/>
              <w:widowControl w:val="0"/>
              <w:jc w:val="center"/>
              <w:rPr>
                <w:b/>
                <w:bCs/>
                <w:sz w:val="20"/>
                <w:szCs w:val="20"/>
                <w:lang w:val="uk-UA"/>
              </w:rPr>
            </w:pPr>
          </w:p>
        </w:tc>
      </w:tr>
      <w:tr w:rsidR="009B4150" w:rsidRPr="00864A94" w14:paraId="51A6DDC6" w14:textId="5663CF49" w:rsidTr="009B4150">
        <w:tc>
          <w:tcPr>
            <w:tcW w:w="817" w:type="dxa"/>
            <w:shd w:val="clear" w:color="auto" w:fill="auto"/>
            <w:vAlign w:val="bottom"/>
          </w:tcPr>
          <w:p w14:paraId="119C19D4"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ПР18</w:t>
            </w:r>
          </w:p>
        </w:tc>
        <w:tc>
          <w:tcPr>
            <w:tcW w:w="356" w:type="dxa"/>
            <w:shd w:val="clear" w:color="auto" w:fill="auto"/>
          </w:tcPr>
          <w:p w14:paraId="2C97A62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0CDA1E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BC8C0D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F9A81C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5714D0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6A556B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FFD964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E7A36A6"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18F3B8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EEB468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2FD10B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1762ED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DF0C91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95FA4D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42AC8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9E0D543"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C6E30B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A4F02F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162439B" w14:textId="632CAD2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1C86A1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09B244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ACBF13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3044B8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70FDCCC"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6963CA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1FC717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C99C19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62B1CE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F01270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A4338A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FE0EA9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2942B67" w14:textId="3B1968EB"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58C4CF1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148EEA9" w14:textId="0B68B0A0"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tcPr>
          <w:p w14:paraId="60CA8C0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B2B6E0C" w14:textId="18F09681"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43AB30" w14:textId="14E99DCD"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6C297070" w14:textId="3D90CBD9"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vAlign w:val="center"/>
          </w:tcPr>
          <w:p w14:paraId="0CCB6DBB" w14:textId="30DD5CC0"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tcPr>
          <w:p w14:paraId="733D47EB" w14:textId="59EAA6F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0FCE9ED" w14:textId="6D3031B0" w:rsidR="009B4150" w:rsidRPr="00864A94" w:rsidRDefault="009B4150" w:rsidP="009B4150">
            <w:pPr>
              <w:pStyle w:val="Default"/>
              <w:widowControl w:val="0"/>
              <w:jc w:val="center"/>
              <w:rPr>
                <w:b/>
                <w:bCs/>
                <w:sz w:val="20"/>
                <w:szCs w:val="20"/>
                <w:lang w:val="uk-UA"/>
              </w:rPr>
            </w:pPr>
          </w:p>
        </w:tc>
      </w:tr>
      <w:tr w:rsidR="009B4150" w:rsidRPr="00864A94" w14:paraId="082FBA82" w14:textId="7263E7A4" w:rsidTr="009B4150">
        <w:tc>
          <w:tcPr>
            <w:tcW w:w="817" w:type="dxa"/>
            <w:shd w:val="clear" w:color="auto" w:fill="auto"/>
            <w:vAlign w:val="bottom"/>
          </w:tcPr>
          <w:p w14:paraId="0996C302"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ПР19</w:t>
            </w:r>
          </w:p>
        </w:tc>
        <w:tc>
          <w:tcPr>
            <w:tcW w:w="356" w:type="dxa"/>
            <w:shd w:val="clear" w:color="auto" w:fill="auto"/>
          </w:tcPr>
          <w:p w14:paraId="77C3E18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0B065B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A3AFD9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4204B99" w14:textId="29042322"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601053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03230FB" w14:textId="710D5F0B"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08DB56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775B878"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4A328AF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00A087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BF4665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A06398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BD8919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E55CFCE" w14:textId="5FBC447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D11E12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1F8AFA0"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3AB8FF0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61BD5C7" w14:textId="43FBFB5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C76682A" w14:textId="6430AF11"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586E15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27F5E0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B4839A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3DCDA2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4ED672E"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629C1E4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10F39F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03034F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55CC49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2EE0FD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1E2C69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3E9184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056081A"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564ABC4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C24B573" w14:textId="77777777" w:rsidR="009B4150" w:rsidRPr="00864A94" w:rsidRDefault="009B4150" w:rsidP="009B4150">
            <w:pPr>
              <w:pStyle w:val="Default"/>
              <w:widowControl w:val="0"/>
              <w:jc w:val="center"/>
              <w:rPr>
                <w:b/>
                <w:bCs/>
                <w:sz w:val="20"/>
                <w:szCs w:val="20"/>
                <w:lang w:val="uk-UA"/>
              </w:rPr>
            </w:pPr>
          </w:p>
        </w:tc>
        <w:tc>
          <w:tcPr>
            <w:tcW w:w="356" w:type="dxa"/>
          </w:tcPr>
          <w:p w14:paraId="04D6B1E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561CE16" w14:textId="556AFF73"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CCB3920" w14:textId="7602BF5B"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42BF071" w14:textId="5EFF0CA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4B3FFB6" w14:textId="00A506C9"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vAlign w:val="center"/>
          </w:tcPr>
          <w:p w14:paraId="0865A8BC" w14:textId="0DCE1A1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3F06EFF1" w14:textId="77777777" w:rsidR="009B4150" w:rsidRPr="00864A94" w:rsidRDefault="009B4150" w:rsidP="009B4150">
            <w:pPr>
              <w:pStyle w:val="Default"/>
              <w:widowControl w:val="0"/>
              <w:jc w:val="center"/>
              <w:rPr>
                <w:b/>
                <w:bCs/>
                <w:sz w:val="20"/>
                <w:szCs w:val="20"/>
                <w:lang w:val="uk-UA"/>
              </w:rPr>
            </w:pPr>
          </w:p>
        </w:tc>
      </w:tr>
      <w:tr w:rsidR="009B4150" w:rsidRPr="00864A94" w14:paraId="41900E5A" w14:textId="72E9FB14" w:rsidTr="009B4150">
        <w:tc>
          <w:tcPr>
            <w:tcW w:w="817" w:type="dxa"/>
            <w:shd w:val="clear" w:color="auto" w:fill="auto"/>
            <w:vAlign w:val="bottom"/>
          </w:tcPr>
          <w:p w14:paraId="2A12CB6B"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ПР20</w:t>
            </w:r>
          </w:p>
        </w:tc>
        <w:tc>
          <w:tcPr>
            <w:tcW w:w="356" w:type="dxa"/>
            <w:shd w:val="clear" w:color="auto" w:fill="auto"/>
          </w:tcPr>
          <w:p w14:paraId="2E12989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A73E492" w14:textId="56E52C0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B146C1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9845B6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5B3EB6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25B2FA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F3FF3F6" w14:textId="5156ABF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37ED320"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5376334A" w14:textId="330E15C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89A6E5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788760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9256DD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BF4D0B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9F8BC80" w14:textId="549AAEC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6644C2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0CB0D61"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747A48E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24B847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8CCEA2E" w14:textId="54E51C44"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840931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056ECE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1CAFD2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4D0DFE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2475215"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4524D0D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7F0DD6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E699ED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31435E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965C41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020EEB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A72C81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072B329"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15A92C0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60B5972" w14:textId="1EC485D4" w:rsidR="009B4150" w:rsidRPr="00864A94" w:rsidRDefault="009B4150" w:rsidP="009B4150">
            <w:pPr>
              <w:pStyle w:val="Default"/>
              <w:widowControl w:val="0"/>
              <w:jc w:val="center"/>
              <w:rPr>
                <w:b/>
                <w:bCs/>
                <w:sz w:val="20"/>
                <w:szCs w:val="20"/>
                <w:lang w:val="uk-UA"/>
              </w:rPr>
            </w:pPr>
          </w:p>
        </w:tc>
        <w:tc>
          <w:tcPr>
            <w:tcW w:w="356" w:type="dxa"/>
          </w:tcPr>
          <w:p w14:paraId="37D8ECC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9AFEA14" w14:textId="3B72A2B6"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1A088CC" w14:textId="17A84F85"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6CB409B5" w14:textId="68356061"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tcPr>
          <w:p w14:paraId="51E55C1D" w14:textId="24C0267C"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70BAC02" w14:textId="62917B8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5D2C302" w14:textId="6CEF26EB" w:rsidR="009B4150" w:rsidRPr="00864A94" w:rsidRDefault="009B4150" w:rsidP="009B4150">
            <w:pPr>
              <w:pStyle w:val="Default"/>
              <w:widowControl w:val="0"/>
              <w:jc w:val="center"/>
              <w:rPr>
                <w:b/>
                <w:bCs/>
                <w:sz w:val="20"/>
                <w:szCs w:val="20"/>
                <w:lang w:val="uk-UA"/>
              </w:rPr>
            </w:pPr>
          </w:p>
        </w:tc>
      </w:tr>
      <w:tr w:rsidR="009B4150" w:rsidRPr="00864A94" w14:paraId="4A9B7A26" w14:textId="0A9FDC6F" w:rsidTr="009B4150">
        <w:tc>
          <w:tcPr>
            <w:tcW w:w="817" w:type="dxa"/>
            <w:shd w:val="clear" w:color="auto" w:fill="auto"/>
            <w:vAlign w:val="bottom"/>
          </w:tcPr>
          <w:p w14:paraId="4E835861"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ПР21</w:t>
            </w:r>
          </w:p>
        </w:tc>
        <w:tc>
          <w:tcPr>
            <w:tcW w:w="356" w:type="dxa"/>
            <w:shd w:val="clear" w:color="auto" w:fill="auto"/>
          </w:tcPr>
          <w:p w14:paraId="1FE2583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95FA4DA" w14:textId="30D75F8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5441BB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0E8BB4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B65BE2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93CC7D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BCA7B1D" w14:textId="050F4CF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1E1C75F"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7DAA7E6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0C0D94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15BCC0F" w14:textId="3CDE822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9B04AC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B322471" w14:textId="7D0AF06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DACBC9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6CC003E" w14:textId="3EE1F1ED"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B320903"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37C985D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9214A9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990A4AA" w14:textId="34E57B8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D09C8C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B693F6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FB257F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504ECB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8BC171C"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72CF734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9127B7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516B7A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62A03D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4E24F9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914DAD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01CCC7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BDCC0F4"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4ABAF7B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1BE8353" w14:textId="77777777" w:rsidR="009B4150" w:rsidRPr="00864A94" w:rsidRDefault="009B4150" w:rsidP="009B4150">
            <w:pPr>
              <w:pStyle w:val="Default"/>
              <w:widowControl w:val="0"/>
              <w:jc w:val="center"/>
              <w:rPr>
                <w:b/>
                <w:bCs/>
                <w:sz w:val="20"/>
                <w:szCs w:val="20"/>
                <w:lang w:val="uk-UA"/>
              </w:rPr>
            </w:pPr>
          </w:p>
        </w:tc>
        <w:tc>
          <w:tcPr>
            <w:tcW w:w="356" w:type="dxa"/>
          </w:tcPr>
          <w:p w14:paraId="561CE27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062C88F" w14:textId="18001471"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CD09F88" w14:textId="184FF449"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8B4F8FF" w14:textId="73B9503C"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71C11E48" w14:textId="12AFA35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8B3B395" w14:textId="08BF2C1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0FD25AF" w14:textId="2DB4FA7C" w:rsidR="009B4150" w:rsidRPr="00864A94" w:rsidRDefault="009B4150" w:rsidP="009B4150">
            <w:pPr>
              <w:pStyle w:val="Default"/>
              <w:widowControl w:val="0"/>
              <w:jc w:val="center"/>
              <w:rPr>
                <w:b/>
                <w:bCs/>
                <w:sz w:val="20"/>
                <w:szCs w:val="20"/>
                <w:lang w:val="uk-UA"/>
              </w:rPr>
            </w:pPr>
          </w:p>
        </w:tc>
      </w:tr>
      <w:tr w:rsidR="009B4150" w:rsidRPr="00864A94" w14:paraId="6D86B76E" w14:textId="506F867F" w:rsidTr="009B4150">
        <w:tc>
          <w:tcPr>
            <w:tcW w:w="817" w:type="dxa"/>
            <w:shd w:val="clear" w:color="auto" w:fill="auto"/>
            <w:vAlign w:val="bottom"/>
          </w:tcPr>
          <w:p w14:paraId="49A9D9E6" w14:textId="77777777"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ПР22</w:t>
            </w:r>
          </w:p>
        </w:tc>
        <w:tc>
          <w:tcPr>
            <w:tcW w:w="356" w:type="dxa"/>
            <w:shd w:val="clear" w:color="auto" w:fill="auto"/>
          </w:tcPr>
          <w:p w14:paraId="14191B15"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230B5E5" w14:textId="6C9AD94E"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1BECDA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FE594F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590417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A2B35A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6B580C9" w14:textId="37076DD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C1A7F73"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7F98563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23043F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0AD09D0" w14:textId="3F333A8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95E66A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94D255" w14:textId="2899635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955F38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16C440F" w14:textId="69DC1DEE"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017BA7E7"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053DCD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C4AED4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FE50216" w14:textId="1D389FB6"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F8DF68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437C46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A768D1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99DE6B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58E0C55"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557BD89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FA19B8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5D7626F"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501930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871465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CA3205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91C62B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103569B"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402ED88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035276D" w14:textId="77777777" w:rsidR="009B4150" w:rsidRPr="00864A94" w:rsidRDefault="009B4150" w:rsidP="009B4150">
            <w:pPr>
              <w:pStyle w:val="Default"/>
              <w:widowControl w:val="0"/>
              <w:jc w:val="center"/>
              <w:rPr>
                <w:b/>
                <w:bCs/>
                <w:sz w:val="20"/>
                <w:szCs w:val="20"/>
                <w:lang w:val="uk-UA"/>
              </w:rPr>
            </w:pPr>
          </w:p>
        </w:tc>
        <w:tc>
          <w:tcPr>
            <w:tcW w:w="356" w:type="dxa"/>
          </w:tcPr>
          <w:p w14:paraId="2795E1C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F14F45D" w14:textId="2D2961B3"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98AFA89" w14:textId="21C2D255" w:rsidR="009B4150" w:rsidRPr="00864A94" w:rsidRDefault="009B4150" w:rsidP="009B4150">
            <w:pPr>
              <w:pStyle w:val="Default"/>
              <w:widowControl w:val="0"/>
              <w:jc w:val="center"/>
              <w:rPr>
                <w:b/>
                <w:bCs/>
                <w:sz w:val="20"/>
                <w:szCs w:val="20"/>
                <w:lang w:val="uk-UA"/>
              </w:rPr>
            </w:pPr>
          </w:p>
        </w:tc>
        <w:tc>
          <w:tcPr>
            <w:tcW w:w="356" w:type="dxa"/>
            <w:shd w:val="clear" w:color="auto" w:fill="auto"/>
            <w:vAlign w:val="center"/>
          </w:tcPr>
          <w:p w14:paraId="51EF598B" w14:textId="6077112D" w:rsidR="009B4150" w:rsidRPr="00864A94" w:rsidRDefault="009B4150" w:rsidP="009B4150">
            <w:pPr>
              <w:pStyle w:val="Default"/>
              <w:widowControl w:val="0"/>
              <w:jc w:val="center"/>
              <w:rPr>
                <w:b/>
                <w:bCs/>
                <w:sz w:val="20"/>
                <w:szCs w:val="20"/>
                <w:lang w:val="uk-UA"/>
              </w:rPr>
            </w:pPr>
            <w:r w:rsidRPr="00864A94">
              <w:rPr>
                <w:b/>
                <w:bCs/>
                <w:sz w:val="20"/>
                <w:szCs w:val="20"/>
                <w:lang w:val="uk-UA"/>
              </w:rPr>
              <w:t> </w:t>
            </w:r>
          </w:p>
        </w:tc>
        <w:tc>
          <w:tcPr>
            <w:tcW w:w="356" w:type="dxa"/>
            <w:shd w:val="clear" w:color="auto" w:fill="auto"/>
            <w:vAlign w:val="center"/>
          </w:tcPr>
          <w:p w14:paraId="664B0774" w14:textId="3BB5E2F3" w:rsidR="009B4150" w:rsidRPr="00864A94" w:rsidRDefault="009B4150" w:rsidP="009B4150">
            <w:pPr>
              <w:pStyle w:val="Default"/>
              <w:widowControl w:val="0"/>
              <w:jc w:val="center"/>
              <w:rPr>
                <w:b/>
                <w:bCs/>
                <w:sz w:val="20"/>
                <w:szCs w:val="20"/>
                <w:lang w:val="uk-UA"/>
              </w:rPr>
            </w:pPr>
            <w:r w:rsidRPr="00864A94">
              <w:rPr>
                <w:b/>
                <w:bCs/>
                <w:sz w:val="20"/>
                <w:szCs w:val="20"/>
              </w:rPr>
              <w:t> </w:t>
            </w:r>
          </w:p>
        </w:tc>
        <w:tc>
          <w:tcPr>
            <w:tcW w:w="356" w:type="dxa"/>
            <w:shd w:val="clear" w:color="auto" w:fill="auto"/>
          </w:tcPr>
          <w:p w14:paraId="6769E4CD" w14:textId="0F509142"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647B6962" w14:textId="12FA3D4B" w:rsidR="009B4150" w:rsidRPr="00864A94" w:rsidRDefault="009B4150" w:rsidP="009B4150">
            <w:pPr>
              <w:pStyle w:val="Default"/>
              <w:widowControl w:val="0"/>
              <w:jc w:val="center"/>
              <w:rPr>
                <w:b/>
                <w:bCs/>
                <w:sz w:val="20"/>
                <w:szCs w:val="20"/>
                <w:lang w:val="uk-UA"/>
              </w:rPr>
            </w:pPr>
          </w:p>
        </w:tc>
      </w:tr>
      <w:tr w:rsidR="009B4150" w:rsidRPr="00864A94" w14:paraId="735531E1" w14:textId="2B433D9F" w:rsidTr="009B4150">
        <w:tc>
          <w:tcPr>
            <w:tcW w:w="817" w:type="dxa"/>
            <w:shd w:val="clear" w:color="auto" w:fill="auto"/>
            <w:vAlign w:val="bottom"/>
          </w:tcPr>
          <w:p w14:paraId="6437E734" w14:textId="2407C205"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ПР23</w:t>
            </w:r>
          </w:p>
        </w:tc>
        <w:tc>
          <w:tcPr>
            <w:tcW w:w="356" w:type="dxa"/>
            <w:shd w:val="clear" w:color="auto" w:fill="auto"/>
          </w:tcPr>
          <w:p w14:paraId="4FAD93A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10543E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209F803"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37C6CC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766A28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776F042"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8EC098A" w14:textId="697A1446"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236CCD3"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0B5C7E6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6697D9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8043B0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5A429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2BA08D4" w14:textId="1B0B38F7"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5F182A9" w14:textId="78117731"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D2E5879" w14:textId="3C75237B"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604F3F2"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7E9D61C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6BC2F9B" w14:textId="711B178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70F6A86" w14:textId="3761E50A"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57667D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A79FEF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381AF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78A177A"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B820351"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5C6183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2A0967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B95BA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402990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2B48360"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2209C57"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81AA4B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12E4C5C"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23ED63E4"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1DD920" w14:textId="77777777" w:rsidR="009B4150" w:rsidRPr="00864A94" w:rsidRDefault="009B4150" w:rsidP="009B4150">
            <w:pPr>
              <w:pStyle w:val="Default"/>
              <w:widowControl w:val="0"/>
              <w:jc w:val="center"/>
              <w:rPr>
                <w:b/>
                <w:bCs/>
                <w:sz w:val="20"/>
                <w:szCs w:val="20"/>
                <w:lang w:val="uk-UA"/>
              </w:rPr>
            </w:pPr>
          </w:p>
        </w:tc>
        <w:tc>
          <w:tcPr>
            <w:tcW w:w="356" w:type="dxa"/>
          </w:tcPr>
          <w:p w14:paraId="651F65F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3F4B58A" w14:textId="3C03494A"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8E7BE84" w14:textId="4265BF49"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3DE55077" w14:textId="5B5CD87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214CBD33" w14:textId="4F64A421"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8030A72" w14:textId="15BE2418"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47B484BD" w14:textId="250E1C59" w:rsidR="009B4150" w:rsidRPr="00864A94" w:rsidRDefault="009B4150" w:rsidP="009B4150">
            <w:pPr>
              <w:pStyle w:val="Default"/>
              <w:widowControl w:val="0"/>
              <w:jc w:val="center"/>
              <w:rPr>
                <w:b/>
                <w:bCs/>
                <w:sz w:val="20"/>
                <w:szCs w:val="20"/>
                <w:lang w:val="uk-UA"/>
              </w:rPr>
            </w:pPr>
          </w:p>
        </w:tc>
      </w:tr>
      <w:tr w:rsidR="009B4150" w:rsidRPr="00C52FF7" w14:paraId="78B304E9" w14:textId="77777777" w:rsidTr="009B4150">
        <w:tc>
          <w:tcPr>
            <w:tcW w:w="817" w:type="dxa"/>
            <w:shd w:val="clear" w:color="auto" w:fill="auto"/>
            <w:vAlign w:val="bottom"/>
          </w:tcPr>
          <w:p w14:paraId="4B5B7103" w14:textId="19EE25CF" w:rsidR="009B4150" w:rsidRPr="00864A94" w:rsidRDefault="009B4150" w:rsidP="009B4150">
            <w:pPr>
              <w:widowControl w:val="0"/>
              <w:jc w:val="center"/>
              <w:rPr>
                <w:bCs/>
                <w:color w:val="000000"/>
                <w:sz w:val="20"/>
                <w:szCs w:val="20"/>
                <w:lang w:val="uk-UA"/>
              </w:rPr>
            </w:pPr>
            <w:r w:rsidRPr="00864A94">
              <w:rPr>
                <w:bCs/>
                <w:color w:val="000000"/>
                <w:sz w:val="20"/>
                <w:szCs w:val="20"/>
                <w:lang w:val="uk-UA"/>
              </w:rPr>
              <w:t>ПР24</w:t>
            </w:r>
          </w:p>
        </w:tc>
        <w:tc>
          <w:tcPr>
            <w:tcW w:w="356" w:type="dxa"/>
            <w:shd w:val="clear" w:color="auto" w:fill="auto"/>
          </w:tcPr>
          <w:p w14:paraId="0E0B622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5C202E8"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EF65EB6"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2C9C638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6A4069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D9DBE0C"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0790C17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75B4D78" w14:textId="77777777" w:rsidR="009B4150" w:rsidRPr="00864A94" w:rsidRDefault="009B4150" w:rsidP="009B4150">
            <w:pPr>
              <w:pStyle w:val="Default"/>
              <w:widowControl w:val="0"/>
              <w:jc w:val="center"/>
              <w:rPr>
                <w:b/>
                <w:bCs/>
                <w:sz w:val="20"/>
                <w:szCs w:val="20"/>
                <w:lang w:val="uk-UA"/>
              </w:rPr>
            </w:pPr>
          </w:p>
        </w:tc>
        <w:tc>
          <w:tcPr>
            <w:tcW w:w="357" w:type="dxa"/>
            <w:shd w:val="clear" w:color="auto" w:fill="auto"/>
          </w:tcPr>
          <w:p w14:paraId="64B7E0DD"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7D3A6A2E"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45085621"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6BDD0DB9"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1A6454F7" w14:textId="57A33673" w:rsidR="009B4150" w:rsidRPr="00864A94"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161C4ACB" w14:textId="77777777" w:rsidR="009B4150" w:rsidRPr="00864A94" w:rsidRDefault="009B4150" w:rsidP="009B4150">
            <w:pPr>
              <w:pStyle w:val="Default"/>
              <w:widowControl w:val="0"/>
              <w:jc w:val="center"/>
              <w:rPr>
                <w:b/>
                <w:bCs/>
                <w:sz w:val="20"/>
                <w:szCs w:val="20"/>
                <w:lang w:val="uk-UA"/>
              </w:rPr>
            </w:pPr>
          </w:p>
        </w:tc>
        <w:tc>
          <w:tcPr>
            <w:tcW w:w="356" w:type="dxa"/>
            <w:shd w:val="clear" w:color="auto" w:fill="auto"/>
          </w:tcPr>
          <w:p w14:paraId="566E1706" w14:textId="74DEEE5C" w:rsidR="009B4150" w:rsidRPr="00D63B86" w:rsidRDefault="009B4150" w:rsidP="009B4150">
            <w:pPr>
              <w:pStyle w:val="Default"/>
              <w:widowControl w:val="0"/>
              <w:jc w:val="center"/>
              <w:rPr>
                <w:b/>
                <w:bCs/>
                <w:sz w:val="20"/>
                <w:szCs w:val="20"/>
                <w:lang w:val="uk-UA"/>
              </w:rPr>
            </w:pPr>
            <w:r w:rsidRPr="00864A94">
              <w:rPr>
                <w:b/>
                <w:bCs/>
                <w:sz w:val="20"/>
                <w:szCs w:val="20"/>
                <w:lang w:val="uk-UA"/>
              </w:rPr>
              <w:t>+</w:t>
            </w:r>
          </w:p>
        </w:tc>
        <w:tc>
          <w:tcPr>
            <w:tcW w:w="356" w:type="dxa"/>
            <w:shd w:val="clear" w:color="auto" w:fill="auto"/>
          </w:tcPr>
          <w:p w14:paraId="587633BE" w14:textId="77777777" w:rsidR="009B4150" w:rsidRPr="00D63B86" w:rsidRDefault="009B4150" w:rsidP="009B4150">
            <w:pPr>
              <w:pStyle w:val="Default"/>
              <w:widowControl w:val="0"/>
              <w:jc w:val="center"/>
              <w:rPr>
                <w:b/>
                <w:bCs/>
                <w:sz w:val="20"/>
                <w:szCs w:val="20"/>
                <w:lang w:val="uk-UA"/>
              </w:rPr>
            </w:pPr>
          </w:p>
        </w:tc>
        <w:tc>
          <w:tcPr>
            <w:tcW w:w="357" w:type="dxa"/>
            <w:shd w:val="clear" w:color="auto" w:fill="auto"/>
          </w:tcPr>
          <w:p w14:paraId="49ABF5CF"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6501F4B7"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17160D9D"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4415008C"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74C2E3C2"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73A86EB4"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1FABD884"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1E9E13CD" w14:textId="77777777" w:rsidR="009B4150" w:rsidRPr="00D63B86" w:rsidRDefault="009B4150" w:rsidP="009B4150">
            <w:pPr>
              <w:pStyle w:val="Default"/>
              <w:widowControl w:val="0"/>
              <w:jc w:val="center"/>
              <w:rPr>
                <w:b/>
                <w:bCs/>
                <w:sz w:val="20"/>
                <w:szCs w:val="20"/>
                <w:lang w:val="uk-UA"/>
              </w:rPr>
            </w:pPr>
          </w:p>
        </w:tc>
        <w:tc>
          <w:tcPr>
            <w:tcW w:w="357" w:type="dxa"/>
            <w:shd w:val="clear" w:color="auto" w:fill="auto"/>
          </w:tcPr>
          <w:p w14:paraId="316A5CC4"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58759502"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31E24458"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5064BCE8"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43B0016C"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523370B6"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1A77E636"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04C77545" w14:textId="77777777" w:rsidR="009B4150" w:rsidRPr="00D63B86" w:rsidRDefault="009B4150" w:rsidP="009B4150">
            <w:pPr>
              <w:pStyle w:val="Default"/>
              <w:widowControl w:val="0"/>
              <w:jc w:val="center"/>
              <w:rPr>
                <w:b/>
                <w:bCs/>
                <w:sz w:val="20"/>
                <w:szCs w:val="20"/>
                <w:lang w:val="uk-UA"/>
              </w:rPr>
            </w:pPr>
          </w:p>
        </w:tc>
        <w:tc>
          <w:tcPr>
            <w:tcW w:w="357" w:type="dxa"/>
            <w:shd w:val="clear" w:color="auto" w:fill="auto"/>
          </w:tcPr>
          <w:p w14:paraId="72EA8EC3"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2B73BF9C" w14:textId="77777777" w:rsidR="009B4150" w:rsidRPr="00D63B86" w:rsidRDefault="009B4150" w:rsidP="009B4150">
            <w:pPr>
              <w:pStyle w:val="Default"/>
              <w:widowControl w:val="0"/>
              <w:jc w:val="center"/>
              <w:rPr>
                <w:b/>
                <w:bCs/>
                <w:sz w:val="20"/>
                <w:szCs w:val="20"/>
                <w:lang w:val="uk-UA"/>
              </w:rPr>
            </w:pPr>
          </w:p>
        </w:tc>
        <w:tc>
          <w:tcPr>
            <w:tcW w:w="356" w:type="dxa"/>
          </w:tcPr>
          <w:p w14:paraId="71B5B316" w14:textId="77777777"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128A8563" w14:textId="0098670B" w:rsidR="009B4150" w:rsidRPr="00D63B86" w:rsidRDefault="009B4150" w:rsidP="009B4150">
            <w:pPr>
              <w:pStyle w:val="Default"/>
              <w:widowControl w:val="0"/>
              <w:jc w:val="center"/>
              <w:rPr>
                <w:b/>
                <w:bCs/>
                <w:sz w:val="20"/>
                <w:szCs w:val="20"/>
                <w:lang w:val="uk-UA"/>
              </w:rPr>
            </w:pPr>
          </w:p>
        </w:tc>
        <w:tc>
          <w:tcPr>
            <w:tcW w:w="356" w:type="dxa"/>
            <w:shd w:val="clear" w:color="auto" w:fill="auto"/>
          </w:tcPr>
          <w:p w14:paraId="672BE5E7" w14:textId="3CEB8539" w:rsidR="009B4150" w:rsidRPr="00D63B86" w:rsidRDefault="009B4150" w:rsidP="009B4150">
            <w:pPr>
              <w:pStyle w:val="Default"/>
              <w:widowControl w:val="0"/>
              <w:jc w:val="center"/>
              <w:rPr>
                <w:b/>
                <w:bCs/>
                <w:sz w:val="20"/>
                <w:szCs w:val="20"/>
                <w:lang w:val="uk-UA"/>
              </w:rPr>
            </w:pPr>
          </w:p>
        </w:tc>
        <w:tc>
          <w:tcPr>
            <w:tcW w:w="356" w:type="dxa"/>
            <w:shd w:val="clear" w:color="auto" w:fill="auto"/>
            <w:vAlign w:val="center"/>
          </w:tcPr>
          <w:p w14:paraId="1A1FBEF0" w14:textId="2E444EAE" w:rsidR="009B4150" w:rsidRPr="00D63B86" w:rsidRDefault="009B4150" w:rsidP="009B4150">
            <w:pPr>
              <w:pStyle w:val="Default"/>
              <w:widowControl w:val="0"/>
              <w:jc w:val="center"/>
              <w:rPr>
                <w:b/>
                <w:bCs/>
                <w:sz w:val="20"/>
                <w:szCs w:val="20"/>
                <w:lang w:val="uk-UA"/>
              </w:rPr>
            </w:pPr>
            <w:r w:rsidRPr="00D63B86">
              <w:rPr>
                <w:b/>
                <w:bCs/>
                <w:sz w:val="20"/>
                <w:szCs w:val="20"/>
                <w:lang w:val="uk-UA"/>
              </w:rPr>
              <w:t> </w:t>
            </w:r>
          </w:p>
        </w:tc>
        <w:tc>
          <w:tcPr>
            <w:tcW w:w="356" w:type="dxa"/>
            <w:shd w:val="clear" w:color="auto" w:fill="auto"/>
            <w:vAlign w:val="center"/>
          </w:tcPr>
          <w:p w14:paraId="4EECC5DE" w14:textId="14A60BD7" w:rsidR="009B4150" w:rsidRPr="00D63B86" w:rsidRDefault="009B4150" w:rsidP="009B4150">
            <w:pPr>
              <w:pStyle w:val="Default"/>
              <w:widowControl w:val="0"/>
              <w:jc w:val="center"/>
              <w:rPr>
                <w:b/>
                <w:bCs/>
                <w:sz w:val="20"/>
                <w:szCs w:val="20"/>
                <w:lang w:val="uk-UA"/>
              </w:rPr>
            </w:pPr>
            <w:r w:rsidRPr="00D63B86">
              <w:rPr>
                <w:b/>
                <w:bCs/>
                <w:sz w:val="20"/>
                <w:szCs w:val="20"/>
                <w:lang w:val="uk-UA"/>
              </w:rPr>
              <w:t> </w:t>
            </w:r>
          </w:p>
        </w:tc>
        <w:tc>
          <w:tcPr>
            <w:tcW w:w="356" w:type="dxa"/>
            <w:shd w:val="clear" w:color="auto" w:fill="auto"/>
            <w:vAlign w:val="center"/>
          </w:tcPr>
          <w:p w14:paraId="6C6FB6D4" w14:textId="6A013673" w:rsidR="009B4150" w:rsidRPr="00D63B86" w:rsidRDefault="009B4150" w:rsidP="009B4150">
            <w:pPr>
              <w:pStyle w:val="Default"/>
              <w:widowControl w:val="0"/>
              <w:jc w:val="center"/>
              <w:rPr>
                <w:b/>
                <w:bCs/>
                <w:sz w:val="20"/>
                <w:szCs w:val="20"/>
                <w:lang w:val="uk-UA"/>
              </w:rPr>
            </w:pPr>
            <w:r w:rsidRPr="00D63B86">
              <w:rPr>
                <w:b/>
                <w:bCs/>
                <w:sz w:val="20"/>
                <w:szCs w:val="20"/>
              </w:rPr>
              <w:t> </w:t>
            </w:r>
          </w:p>
        </w:tc>
        <w:tc>
          <w:tcPr>
            <w:tcW w:w="356" w:type="dxa"/>
            <w:shd w:val="clear" w:color="auto" w:fill="auto"/>
          </w:tcPr>
          <w:p w14:paraId="14C5D369" w14:textId="77777777" w:rsidR="009B4150" w:rsidRPr="00D63B86" w:rsidRDefault="009B4150" w:rsidP="009B4150">
            <w:pPr>
              <w:pStyle w:val="Default"/>
              <w:widowControl w:val="0"/>
              <w:jc w:val="center"/>
              <w:rPr>
                <w:b/>
                <w:bCs/>
                <w:sz w:val="20"/>
                <w:szCs w:val="20"/>
                <w:lang w:val="uk-UA"/>
              </w:rPr>
            </w:pPr>
          </w:p>
        </w:tc>
      </w:tr>
    </w:tbl>
    <w:p w14:paraId="2667822C" w14:textId="77777777" w:rsidR="002C4DB4" w:rsidRPr="00C52FF7" w:rsidRDefault="002C4DB4" w:rsidP="009D05F0">
      <w:pPr>
        <w:pStyle w:val="Default"/>
        <w:widowControl w:val="0"/>
        <w:jc w:val="center"/>
        <w:rPr>
          <w:b/>
          <w:bCs/>
          <w:sz w:val="23"/>
          <w:szCs w:val="23"/>
          <w:lang w:val="uk-UA"/>
        </w:rPr>
      </w:pPr>
    </w:p>
    <w:p w14:paraId="6BF98828" w14:textId="77777777" w:rsidR="002C4DB4" w:rsidRPr="00C52FF7" w:rsidRDefault="002C4DB4" w:rsidP="009D05F0">
      <w:pPr>
        <w:pStyle w:val="Default"/>
        <w:widowControl w:val="0"/>
        <w:jc w:val="center"/>
        <w:rPr>
          <w:b/>
          <w:bCs/>
          <w:sz w:val="23"/>
          <w:szCs w:val="23"/>
          <w:lang w:val="uk-UA"/>
        </w:rPr>
      </w:pPr>
    </w:p>
    <w:sectPr w:rsidR="002C4DB4" w:rsidRPr="00C52FF7" w:rsidSect="00AF0AF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CF55E" w14:textId="77777777" w:rsidR="00B27449" w:rsidRDefault="00B27449" w:rsidP="003802FE">
      <w:r>
        <w:separator/>
      </w:r>
    </w:p>
  </w:endnote>
  <w:endnote w:type="continuationSeparator" w:id="0">
    <w:p w14:paraId="374B8B32" w14:textId="77777777" w:rsidR="00B27449" w:rsidRDefault="00B27449" w:rsidP="0038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F1">
    <w:altName w:val="Calibri"/>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F6">
    <w:panose1 w:val="00000000000000000000"/>
    <w:charset w:val="CC"/>
    <w:family w:val="auto"/>
    <w:notTrueType/>
    <w:pitch w:val="default"/>
    <w:sig w:usb0="00000201" w:usb1="00000000" w:usb2="00000000" w:usb3="00000000" w:csb0="00000004" w:csb1="00000000"/>
  </w:font>
  <w:font w:name="F7">
    <w:panose1 w:val="00000000000000000000"/>
    <w:charset w:val="CC"/>
    <w:family w:val="auto"/>
    <w:notTrueType/>
    <w:pitch w:val="default"/>
    <w:sig w:usb0="00000201" w:usb1="00000000" w:usb2="00000000" w:usb3="00000000" w:csb0="00000004" w:csb1="00000000"/>
  </w:font>
  <w:font w:name="F8">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E06D6" w14:textId="77777777" w:rsidR="00B27449" w:rsidRDefault="00B27449" w:rsidP="003802FE">
      <w:r>
        <w:separator/>
      </w:r>
    </w:p>
  </w:footnote>
  <w:footnote w:type="continuationSeparator" w:id="0">
    <w:p w14:paraId="7CA6F8A8" w14:textId="77777777" w:rsidR="00B27449" w:rsidRDefault="00B27449" w:rsidP="00380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7C75"/>
    <w:multiLevelType w:val="hybridMultilevel"/>
    <w:tmpl w:val="D00ACDB8"/>
    <w:lvl w:ilvl="0" w:tplc="BC8A76C8">
      <w:start w:val="1"/>
      <w:numFmt w:val="decimal"/>
      <w:lvlText w:val="%1."/>
      <w:lvlJc w:val="left"/>
      <w:pPr>
        <w:tabs>
          <w:tab w:val="num" w:pos="810"/>
        </w:tabs>
        <w:ind w:left="81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1841482"/>
    <w:multiLevelType w:val="hybridMultilevel"/>
    <w:tmpl w:val="5DFE3964"/>
    <w:lvl w:ilvl="0" w:tplc="BC8A76C8">
      <w:start w:val="1"/>
      <w:numFmt w:val="decimal"/>
      <w:lvlText w:val="%1."/>
      <w:lvlJc w:val="left"/>
      <w:pPr>
        <w:tabs>
          <w:tab w:val="num" w:pos="810"/>
        </w:tabs>
        <w:ind w:left="810" w:hanging="360"/>
      </w:pPr>
      <w:rPr>
        <w:rFonts w:cs="Times New Roman" w:hint="default"/>
        <w:b w:val="0"/>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66"/>
    <w:rsid w:val="00000BBF"/>
    <w:rsid w:val="00002F4A"/>
    <w:rsid w:val="000054F9"/>
    <w:rsid w:val="0001462D"/>
    <w:rsid w:val="0002517A"/>
    <w:rsid w:val="000272C6"/>
    <w:rsid w:val="00054F81"/>
    <w:rsid w:val="00065AEB"/>
    <w:rsid w:val="00074268"/>
    <w:rsid w:val="000A0BED"/>
    <w:rsid w:val="000A61D5"/>
    <w:rsid w:val="000A622B"/>
    <w:rsid w:val="000B0294"/>
    <w:rsid w:val="000B1E45"/>
    <w:rsid w:val="000B2F14"/>
    <w:rsid w:val="000B607E"/>
    <w:rsid w:val="000C1A92"/>
    <w:rsid w:val="000C23AB"/>
    <w:rsid w:val="000C579F"/>
    <w:rsid w:val="000E00FA"/>
    <w:rsid w:val="000E0FCF"/>
    <w:rsid w:val="000F3A9D"/>
    <w:rsid w:val="000F5634"/>
    <w:rsid w:val="000F6AEE"/>
    <w:rsid w:val="001036D6"/>
    <w:rsid w:val="00103BF9"/>
    <w:rsid w:val="001041E1"/>
    <w:rsid w:val="00107B72"/>
    <w:rsid w:val="00107E45"/>
    <w:rsid w:val="00110183"/>
    <w:rsid w:val="00112C1B"/>
    <w:rsid w:val="00114626"/>
    <w:rsid w:val="001231D2"/>
    <w:rsid w:val="00127CD7"/>
    <w:rsid w:val="00131B7F"/>
    <w:rsid w:val="00140D59"/>
    <w:rsid w:val="001567F0"/>
    <w:rsid w:val="00157638"/>
    <w:rsid w:val="00160805"/>
    <w:rsid w:val="0017225B"/>
    <w:rsid w:val="001740C6"/>
    <w:rsid w:val="00184202"/>
    <w:rsid w:val="00184441"/>
    <w:rsid w:val="00186A6A"/>
    <w:rsid w:val="00187B20"/>
    <w:rsid w:val="00187C51"/>
    <w:rsid w:val="0019079E"/>
    <w:rsid w:val="001A3CDF"/>
    <w:rsid w:val="001A6F18"/>
    <w:rsid w:val="001B0781"/>
    <w:rsid w:val="001B1448"/>
    <w:rsid w:val="001B4344"/>
    <w:rsid w:val="001C1A53"/>
    <w:rsid w:val="001C2B31"/>
    <w:rsid w:val="001C4E79"/>
    <w:rsid w:val="001D79FB"/>
    <w:rsid w:val="0020046E"/>
    <w:rsid w:val="0020101F"/>
    <w:rsid w:val="002101F2"/>
    <w:rsid w:val="00225E3A"/>
    <w:rsid w:val="00235CE5"/>
    <w:rsid w:val="00237213"/>
    <w:rsid w:val="00246E1D"/>
    <w:rsid w:val="002517A5"/>
    <w:rsid w:val="00251D61"/>
    <w:rsid w:val="0026694E"/>
    <w:rsid w:val="00271D9B"/>
    <w:rsid w:val="00273801"/>
    <w:rsid w:val="00277379"/>
    <w:rsid w:val="0028137C"/>
    <w:rsid w:val="00281946"/>
    <w:rsid w:val="00284E48"/>
    <w:rsid w:val="00293FDE"/>
    <w:rsid w:val="00294CDC"/>
    <w:rsid w:val="002969BE"/>
    <w:rsid w:val="002A057A"/>
    <w:rsid w:val="002A57DB"/>
    <w:rsid w:val="002A59D0"/>
    <w:rsid w:val="002B249B"/>
    <w:rsid w:val="002B4C5D"/>
    <w:rsid w:val="002C4DB4"/>
    <w:rsid w:val="002C65DB"/>
    <w:rsid w:val="002D1220"/>
    <w:rsid w:val="002D4E59"/>
    <w:rsid w:val="002E1E84"/>
    <w:rsid w:val="002E40B3"/>
    <w:rsid w:val="00314B8E"/>
    <w:rsid w:val="003223C8"/>
    <w:rsid w:val="003455F1"/>
    <w:rsid w:val="00345704"/>
    <w:rsid w:val="00353336"/>
    <w:rsid w:val="0036134B"/>
    <w:rsid w:val="003625FD"/>
    <w:rsid w:val="00365E08"/>
    <w:rsid w:val="00372FE1"/>
    <w:rsid w:val="003802FE"/>
    <w:rsid w:val="00381B46"/>
    <w:rsid w:val="00385362"/>
    <w:rsid w:val="00385BAE"/>
    <w:rsid w:val="00392D51"/>
    <w:rsid w:val="003A1506"/>
    <w:rsid w:val="003A22DB"/>
    <w:rsid w:val="003A6D44"/>
    <w:rsid w:val="003A78CB"/>
    <w:rsid w:val="003B3826"/>
    <w:rsid w:val="003C225E"/>
    <w:rsid w:val="003E0112"/>
    <w:rsid w:val="003E452C"/>
    <w:rsid w:val="003E4DE9"/>
    <w:rsid w:val="003E5A91"/>
    <w:rsid w:val="003F0D39"/>
    <w:rsid w:val="003F7AFA"/>
    <w:rsid w:val="00405425"/>
    <w:rsid w:val="00412EB6"/>
    <w:rsid w:val="00423AD1"/>
    <w:rsid w:val="004250A0"/>
    <w:rsid w:val="00426194"/>
    <w:rsid w:val="004267B7"/>
    <w:rsid w:val="00427155"/>
    <w:rsid w:val="00437F90"/>
    <w:rsid w:val="004459F3"/>
    <w:rsid w:val="004543E9"/>
    <w:rsid w:val="0045689D"/>
    <w:rsid w:val="0046530B"/>
    <w:rsid w:val="00470DA5"/>
    <w:rsid w:val="00473E34"/>
    <w:rsid w:val="00476117"/>
    <w:rsid w:val="00480F36"/>
    <w:rsid w:val="004865DF"/>
    <w:rsid w:val="00490710"/>
    <w:rsid w:val="00490CC4"/>
    <w:rsid w:val="00494824"/>
    <w:rsid w:val="00495E13"/>
    <w:rsid w:val="00495FA1"/>
    <w:rsid w:val="00497B3C"/>
    <w:rsid w:val="004A594B"/>
    <w:rsid w:val="004C119A"/>
    <w:rsid w:val="004C2402"/>
    <w:rsid w:val="004C6051"/>
    <w:rsid w:val="004E01AD"/>
    <w:rsid w:val="004E0C2F"/>
    <w:rsid w:val="004E25A1"/>
    <w:rsid w:val="004E5B63"/>
    <w:rsid w:val="004E6E23"/>
    <w:rsid w:val="004F0A0B"/>
    <w:rsid w:val="004F785F"/>
    <w:rsid w:val="005044D0"/>
    <w:rsid w:val="00506345"/>
    <w:rsid w:val="00506A60"/>
    <w:rsid w:val="00513B3A"/>
    <w:rsid w:val="005163D5"/>
    <w:rsid w:val="00516748"/>
    <w:rsid w:val="00520FF3"/>
    <w:rsid w:val="0052279A"/>
    <w:rsid w:val="00524EE4"/>
    <w:rsid w:val="005314C7"/>
    <w:rsid w:val="00533CF6"/>
    <w:rsid w:val="00544B54"/>
    <w:rsid w:val="00551643"/>
    <w:rsid w:val="00552C91"/>
    <w:rsid w:val="00553243"/>
    <w:rsid w:val="00553A4D"/>
    <w:rsid w:val="00560D65"/>
    <w:rsid w:val="0056115C"/>
    <w:rsid w:val="00564CEE"/>
    <w:rsid w:val="005704B8"/>
    <w:rsid w:val="00585C4A"/>
    <w:rsid w:val="00590D43"/>
    <w:rsid w:val="005A44BD"/>
    <w:rsid w:val="005B57EA"/>
    <w:rsid w:val="005C0F27"/>
    <w:rsid w:val="005D26AA"/>
    <w:rsid w:val="005D4326"/>
    <w:rsid w:val="005D4D45"/>
    <w:rsid w:val="005D6806"/>
    <w:rsid w:val="005E161C"/>
    <w:rsid w:val="005E731C"/>
    <w:rsid w:val="005F3EE8"/>
    <w:rsid w:val="00607620"/>
    <w:rsid w:val="006204D6"/>
    <w:rsid w:val="0062472F"/>
    <w:rsid w:val="00632A9B"/>
    <w:rsid w:val="00643113"/>
    <w:rsid w:val="00656163"/>
    <w:rsid w:val="00656776"/>
    <w:rsid w:val="00657EB9"/>
    <w:rsid w:val="00667BEF"/>
    <w:rsid w:val="006713EA"/>
    <w:rsid w:val="006746CD"/>
    <w:rsid w:val="006764F6"/>
    <w:rsid w:val="0068123B"/>
    <w:rsid w:val="0068366A"/>
    <w:rsid w:val="00695B5C"/>
    <w:rsid w:val="006A42DE"/>
    <w:rsid w:val="006A46E7"/>
    <w:rsid w:val="006A58DA"/>
    <w:rsid w:val="006A7F9F"/>
    <w:rsid w:val="006D6BC6"/>
    <w:rsid w:val="006E0E1D"/>
    <w:rsid w:val="006E2891"/>
    <w:rsid w:val="006E3101"/>
    <w:rsid w:val="006E3411"/>
    <w:rsid w:val="006E3506"/>
    <w:rsid w:val="006E5567"/>
    <w:rsid w:val="006F0B25"/>
    <w:rsid w:val="006F4350"/>
    <w:rsid w:val="006F6E01"/>
    <w:rsid w:val="006F72F9"/>
    <w:rsid w:val="00701C3E"/>
    <w:rsid w:val="00712CA5"/>
    <w:rsid w:val="00716926"/>
    <w:rsid w:val="00721AB4"/>
    <w:rsid w:val="007228A1"/>
    <w:rsid w:val="00726E6E"/>
    <w:rsid w:val="00733668"/>
    <w:rsid w:val="00736080"/>
    <w:rsid w:val="007374F5"/>
    <w:rsid w:val="00751551"/>
    <w:rsid w:val="00755BEE"/>
    <w:rsid w:val="00760413"/>
    <w:rsid w:val="00771C42"/>
    <w:rsid w:val="00775CCB"/>
    <w:rsid w:val="007765CF"/>
    <w:rsid w:val="00777E04"/>
    <w:rsid w:val="0078496F"/>
    <w:rsid w:val="00791C0A"/>
    <w:rsid w:val="00797C02"/>
    <w:rsid w:val="007A61AF"/>
    <w:rsid w:val="007B4E30"/>
    <w:rsid w:val="007B520B"/>
    <w:rsid w:val="007B7EA8"/>
    <w:rsid w:val="007C3769"/>
    <w:rsid w:val="007D641C"/>
    <w:rsid w:val="007E0EB5"/>
    <w:rsid w:val="007E1113"/>
    <w:rsid w:val="007E5799"/>
    <w:rsid w:val="007F27BD"/>
    <w:rsid w:val="007F4AE8"/>
    <w:rsid w:val="007F5086"/>
    <w:rsid w:val="007F5C00"/>
    <w:rsid w:val="007F6CA9"/>
    <w:rsid w:val="007F7C42"/>
    <w:rsid w:val="00803367"/>
    <w:rsid w:val="00807076"/>
    <w:rsid w:val="00821184"/>
    <w:rsid w:val="0084021F"/>
    <w:rsid w:val="008416E0"/>
    <w:rsid w:val="00842137"/>
    <w:rsid w:val="00851E3C"/>
    <w:rsid w:val="00853203"/>
    <w:rsid w:val="008563BF"/>
    <w:rsid w:val="008640AA"/>
    <w:rsid w:val="00864A94"/>
    <w:rsid w:val="00867836"/>
    <w:rsid w:val="00881524"/>
    <w:rsid w:val="00890268"/>
    <w:rsid w:val="00890CBB"/>
    <w:rsid w:val="00892AAF"/>
    <w:rsid w:val="008B39DA"/>
    <w:rsid w:val="008C77B5"/>
    <w:rsid w:val="008D0CEA"/>
    <w:rsid w:val="008D19D4"/>
    <w:rsid w:val="008D5637"/>
    <w:rsid w:val="008D5B0A"/>
    <w:rsid w:val="008E0317"/>
    <w:rsid w:val="008E73C6"/>
    <w:rsid w:val="008F0C10"/>
    <w:rsid w:val="008F5804"/>
    <w:rsid w:val="008F6072"/>
    <w:rsid w:val="009006FF"/>
    <w:rsid w:val="00903545"/>
    <w:rsid w:val="0092094F"/>
    <w:rsid w:val="00925A18"/>
    <w:rsid w:val="00936040"/>
    <w:rsid w:val="0093773D"/>
    <w:rsid w:val="009419FF"/>
    <w:rsid w:val="00945E63"/>
    <w:rsid w:val="00951C25"/>
    <w:rsid w:val="00972831"/>
    <w:rsid w:val="00973C23"/>
    <w:rsid w:val="009762C4"/>
    <w:rsid w:val="00980D3D"/>
    <w:rsid w:val="009830D2"/>
    <w:rsid w:val="00994180"/>
    <w:rsid w:val="009A25DD"/>
    <w:rsid w:val="009A32EA"/>
    <w:rsid w:val="009A7030"/>
    <w:rsid w:val="009B3390"/>
    <w:rsid w:val="009B346C"/>
    <w:rsid w:val="009B4150"/>
    <w:rsid w:val="009B6229"/>
    <w:rsid w:val="009B679B"/>
    <w:rsid w:val="009C0769"/>
    <w:rsid w:val="009C3AE6"/>
    <w:rsid w:val="009C5F33"/>
    <w:rsid w:val="009C7656"/>
    <w:rsid w:val="009D02A3"/>
    <w:rsid w:val="009D05F0"/>
    <w:rsid w:val="009E4EDB"/>
    <w:rsid w:val="009E6EBF"/>
    <w:rsid w:val="009E7E72"/>
    <w:rsid w:val="009F3D0A"/>
    <w:rsid w:val="009F62E1"/>
    <w:rsid w:val="00A01467"/>
    <w:rsid w:val="00A02A4B"/>
    <w:rsid w:val="00A052E4"/>
    <w:rsid w:val="00A128DB"/>
    <w:rsid w:val="00A13815"/>
    <w:rsid w:val="00A1463D"/>
    <w:rsid w:val="00A20418"/>
    <w:rsid w:val="00A21D86"/>
    <w:rsid w:val="00A361FA"/>
    <w:rsid w:val="00A37D68"/>
    <w:rsid w:val="00A421BE"/>
    <w:rsid w:val="00A424A9"/>
    <w:rsid w:val="00A570C1"/>
    <w:rsid w:val="00A57542"/>
    <w:rsid w:val="00A73C28"/>
    <w:rsid w:val="00A773A4"/>
    <w:rsid w:val="00A84B0E"/>
    <w:rsid w:val="00A87BCF"/>
    <w:rsid w:val="00A92E12"/>
    <w:rsid w:val="00A968C3"/>
    <w:rsid w:val="00A97F1D"/>
    <w:rsid w:val="00AA0D9E"/>
    <w:rsid w:val="00AA330D"/>
    <w:rsid w:val="00AA6DEB"/>
    <w:rsid w:val="00AB1B7F"/>
    <w:rsid w:val="00AB2C94"/>
    <w:rsid w:val="00AB4BEC"/>
    <w:rsid w:val="00AB5DFB"/>
    <w:rsid w:val="00AC02EE"/>
    <w:rsid w:val="00AC1FD6"/>
    <w:rsid w:val="00AD4F3E"/>
    <w:rsid w:val="00AE08C0"/>
    <w:rsid w:val="00AE1BB8"/>
    <w:rsid w:val="00AE4AEB"/>
    <w:rsid w:val="00AE711E"/>
    <w:rsid w:val="00AE7466"/>
    <w:rsid w:val="00AE77D5"/>
    <w:rsid w:val="00AE7CC4"/>
    <w:rsid w:val="00AF0AF7"/>
    <w:rsid w:val="00AF61B1"/>
    <w:rsid w:val="00B032DC"/>
    <w:rsid w:val="00B072F9"/>
    <w:rsid w:val="00B10A5D"/>
    <w:rsid w:val="00B22D9B"/>
    <w:rsid w:val="00B27449"/>
    <w:rsid w:val="00B36CEB"/>
    <w:rsid w:val="00B5021D"/>
    <w:rsid w:val="00B50BB9"/>
    <w:rsid w:val="00B526F6"/>
    <w:rsid w:val="00B54CAD"/>
    <w:rsid w:val="00B605E7"/>
    <w:rsid w:val="00B724AA"/>
    <w:rsid w:val="00B85239"/>
    <w:rsid w:val="00B969F5"/>
    <w:rsid w:val="00B97FE7"/>
    <w:rsid w:val="00BA5FE2"/>
    <w:rsid w:val="00BA68B4"/>
    <w:rsid w:val="00BA7AF2"/>
    <w:rsid w:val="00BC5F75"/>
    <w:rsid w:val="00BD77E1"/>
    <w:rsid w:val="00BE6222"/>
    <w:rsid w:val="00BE782F"/>
    <w:rsid w:val="00BF3D16"/>
    <w:rsid w:val="00C1213D"/>
    <w:rsid w:val="00C17473"/>
    <w:rsid w:val="00C21255"/>
    <w:rsid w:val="00C229D4"/>
    <w:rsid w:val="00C32A1E"/>
    <w:rsid w:val="00C406D8"/>
    <w:rsid w:val="00C4225D"/>
    <w:rsid w:val="00C46D79"/>
    <w:rsid w:val="00C52FF7"/>
    <w:rsid w:val="00C54358"/>
    <w:rsid w:val="00C5515C"/>
    <w:rsid w:val="00C604FD"/>
    <w:rsid w:val="00C60614"/>
    <w:rsid w:val="00C615BB"/>
    <w:rsid w:val="00C64132"/>
    <w:rsid w:val="00C74990"/>
    <w:rsid w:val="00C826EC"/>
    <w:rsid w:val="00C871A1"/>
    <w:rsid w:val="00C9573F"/>
    <w:rsid w:val="00C97737"/>
    <w:rsid w:val="00CA15B1"/>
    <w:rsid w:val="00CA2C60"/>
    <w:rsid w:val="00CA3866"/>
    <w:rsid w:val="00CB28B1"/>
    <w:rsid w:val="00CC5FFA"/>
    <w:rsid w:val="00CD09AA"/>
    <w:rsid w:val="00CD1712"/>
    <w:rsid w:val="00CD1B12"/>
    <w:rsid w:val="00CD252A"/>
    <w:rsid w:val="00CD5CC4"/>
    <w:rsid w:val="00CF1372"/>
    <w:rsid w:val="00CF1805"/>
    <w:rsid w:val="00CF1CEB"/>
    <w:rsid w:val="00D06FAF"/>
    <w:rsid w:val="00D13283"/>
    <w:rsid w:val="00D16B2F"/>
    <w:rsid w:val="00D175D1"/>
    <w:rsid w:val="00D200AF"/>
    <w:rsid w:val="00D33BE4"/>
    <w:rsid w:val="00D35FC7"/>
    <w:rsid w:val="00D47BC4"/>
    <w:rsid w:val="00D50654"/>
    <w:rsid w:val="00D62907"/>
    <w:rsid w:val="00D63B86"/>
    <w:rsid w:val="00D64D35"/>
    <w:rsid w:val="00D65520"/>
    <w:rsid w:val="00D730B9"/>
    <w:rsid w:val="00D805CC"/>
    <w:rsid w:val="00DA0E5F"/>
    <w:rsid w:val="00DA1D46"/>
    <w:rsid w:val="00DB50B6"/>
    <w:rsid w:val="00DB7948"/>
    <w:rsid w:val="00DC1267"/>
    <w:rsid w:val="00DC14E4"/>
    <w:rsid w:val="00DC1502"/>
    <w:rsid w:val="00DD4821"/>
    <w:rsid w:val="00DE1029"/>
    <w:rsid w:val="00DF1FAF"/>
    <w:rsid w:val="00DF6284"/>
    <w:rsid w:val="00E03BE5"/>
    <w:rsid w:val="00E05279"/>
    <w:rsid w:val="00E13FCD"/>
    <w:rsid w:val="00E140EE"/>
    <w:rsid w:val="00E15682"/>
    <w:rsid w:val="00E20053"/>
    <w:rsid w:val="00E31A91"/>
    <w:rsid w:val="00E32212"/>
    <w:rsid w:val="00E330B1"/>
    <w:rsid w:val="00E517C8"/>
    <w:rsid w:val="00E62138"/>
    <w:rsid w:val="00E75EB5"/>
    <w:rsid w:val="00E811B8"/>
    <w:rsid w:val="00E9257F"/>
    <w:rsid w:val="00E936E5"/>
    <w:rsid w:val="00E94D3C"/>
    <w:rsid w:val="00E95887"/>
    <w:rsid w:val="00E97821"/>
    <w:rsid w:val="00E97843"/>
    <w:rsid w:val="00EA0472"/>
    <w:rsid w:val="00EA2C18"/>
    <w:rsid w:val="00EA3DCD"/>
    <w:rsid w:val="00EA5403"/>
    <w:rsid w:val="00EB0777"/>
    <w:rsid w:val="00EB7CB4"/>
    <w:rsid w:val="00EC1CD8"/>
    <w:rsid w:val="00ED0CBD"/>
    <w:rsid w:val="00ED2270"/>
    <w:rsid w:val="00ED3627"/>
    <w:rsid w:val="00EE0BE1"/>
    <w:rsid w:val="00EE0D65"/>
    <w:rsid w:val="00EE6BC8"/>
    <w:rsid w:val="00EE7818"/>
    <w:rsid w:val="00EF0878"/>
    <w:rsid w:val="00EF25D9"/>
    <w:rsid w:val="00EF6CB4"/>
    <w:rsid w:val="00F00377"/>
    <w:rsid w:val="00F103C0"/>
    <w:rsid w:val="00F13E2B"/>
    <w:rsid w:val="00F17406"/>
    <w:rsid w:val="00F240D2"/>
    <w:rsid w:val="00F26513"/>
    <w:rsid w:val="00F34071"/>
    <w:rsid w:val="00F36C58"/>
    <w:rsid w:val="00F464D7"/>
    <w:rsid w:val="00F551DB"/>
    <w:rsid w:val="00F715D7"/>
    <w:rsid w:val="00F74D60"/>
    <w:rsid w:val="00F820DA"/>
    <w:rsid w:val="00F84CAD"/>
    <w:rsid w:val="00F90A97"/>
    <w:rsid w:val="00FA0328"/>
    <w:rsid w:val="00FA2413"/>
    <w:rsid w:val="00FA666F"/>
    <w:rsid w:val="00FB27EA"/>
    <w:rsid w:val="00FB6042"/>
    <w:rsid w:val="00FC3E7C"/>
    <w:rsid w:val="00FD4C19"/>
    <w:rsid w:val="00FD4C88"/>
    <w:rsid w:val="00FE2FE7"/>
    <w:rsid w:val="00FF1C1B"/>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ru-RU"/>
    </w:rPr>
  </w:style>
  <w:style w:type="paragraph" w:styleId="1">
    <w:name w:val="heading 1"/>
    <w:basedOn w:val="a"/>
    <w:next w:val="a"/>
    <w:qFormat/>
    <w:pPr>
      <w:keepNext/>
      <w:autoSpaceDE w:val="0"/>
      <w:autoSpaceDN w:val="0"/>
      <w:adjustRightInd w:val="0"/>
      <w:outlineLvl w:val="0"/>
    </w:pPr>
    <w:rPr>
      <w:rFonts w:ascii="F1" w:hAnsi="F1"/>
      <w:b/>
      <w:bCs/>
      <w:color w:val="000000"/>
      <w:sz w:val="28"/>
      <w:szCs w:val="28"/>
    </w:rPr>
  </w:style>
  <w:style w:type="paragraph" w:styleId="2">
    <w:name w:val="heading 2"/>
    <w:basedOn w:val="a"/>
    <w:next w:val="a"/>
    <w:qFormat/>
    <w:pPr>
      <w:keepNext/>
      <w:autoSpaceDE w:val="0"/>
      <w:autoSpaceDN w:val="0"/>
      <w:adjustRightInd w:val="0"/>
      <w:jc w:val="center"/>
      <w:outlineLvl w:val="1"/>
    </w:pPr>
    <w:rPr>
      <w:b/>
      <w:bCs/>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pPr>
    <w:rPr>
      <w:color w:val="000000"/>
      <w:sz w:val="24"/>
      <w:szCs w:val="24"/>
      <w:lang w:val="ru-RU" w:eastAsia="ru-RU"/>
    </w:rPr>
  </w:style>
  <w:style w:type="paragraph" w:customStyle="1" w:styleId="rvps2">
    <w:name w:val="rvps2"/>
    <w:basedOn w:val="a"/>
    <w:pPr>
      <w:spacing w:before="100" w:beforeAutospacing="1" w:after="100" w:afterAutospacing="1"/>
    </w:pPr>
  </w:style>
  <w:style w:type="character" w:styleId="a3">
    <w:name w:val="Hyperlink"/>
    <w:semiHidden/>
    <w:rPr>
      <w:color w:val="0000FF"/>
      <w:u w:val="single"/>
    </w:rPr>
  </w:style>
  <w:style w:type="character" w:styleId="a4">
    <w:name w:val="FollowedHyperlink"/>
    <w:semiHidden/>
    <w:rPr>
      <w:color w:val="800080"/>
      <w:u w:val="single"/>
    </w:rPr>
  </w:style>
  <w:style w:type="character" w:customStyle="1" w:styleId="fontstyle01">
    <w:name w:val="fontstyle01"/>
    <w:rsid w:val="0092094F"/>
    <w:rPr>
      <w:rFonts w:ascii="TimesNewRoman" w:hAnsi="TimesNewRoman" w:hint="default"/>
      <w:b w:val="0"/>
      <w:bCs w:val="0"/>
      <w:i w:val="0"/>
      <w:iCs w:val="0"/>
      <w:color w:val="000000"/>
      <w:sz w:val="28"/>
      <w:szCs w:val="28"/>
    </w:rPr>
  </w:style>
  <w:style w:type="table" w:styleId="a5">
    <w:name w:val="Table Grid"/>
    <w:basedOn w:val="a1"/>
    <w:uiPriority w:val="39"/>
    <w:rsid w:val="000E0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0A622B"/>
    <w:pPr>
      <w:overflowPunct w:val="0"/>
      <w:autoSpaceDE w:val="0"/>
      <w:autoSpaceDN w:val="0"/>
      <w:adjustRightInd w:val="0"/>
    </w:pPr>
    <w:rPr>
      <w:lang w:val="ru-RU" w:eastAsia="ru-RU"/>
    </w:rPr>
  </w:style>
  <w:style w:type="paragraph" w:customStyle="1" w:styleId="10">
    <w:name w:val="Обычный1"/>
    <w:rsid w:val="000A622B"/>
    <w:rPr>
      <w:sz w:val="24"/>
      <w:szCs w:val="24"/>
      <w:lang w:eastAsia="ru-RU"/>
    </w:rPr>
  </w:style>
  <w:style w:type="paragraph" w:styleId="a6">
    <w:name w:val="Balloon Text"/>
    <w:basedOn w:val="a"/>
    <w:link w:val="a7"/>
    <w:uiPriority w:val="99"/>
    <w:semiHidden/>
    <w:unhideWhenUsed/>
    <w:rsid w:val="003F0D39"/>
    <w:rPr>
      <w:rFonts w:ascii="Tahoma" w:hAnsi="Tahoma" w:cs="Tahoma"/>
      <w:sz w:val="16"/>
      <w:szCs w:val="16"/>
    </w:rPr>
  </w:style>
  <w:style w:type="character" w:customStyle="1" w:styleId="a7">
    <w:name w:val="Текст выноски Знак"/>
    <w:basedOn w:val="a0"/>
    <w:link w:val="a6"/>
    <w:uiPriority w:val="99"/>
    <w:semiHidden/>
    <w:rsid w:val="003F0D39"/>
    <w:rPr>
      <w:rFonts w:ascii="Tahoma" w:hAnsi="Tahoma" w:cs="Tahoma"/>
      <w:sz w:val="16"/>
      <w:szCs w:val="16"/>
      <w:lang w:val="ru-RU" w:eastAsia="ru-RU"/>
    </w:rPr>
  </w:style>
  <w:style w:type="paragraph" w:styleId="a8">
    <w:name w:val="header"/>
    <w:basedOn w:val="a"/>
    <w:link w:val="a9"/>
    <w:uiPriority w:val="99"/>
    <w:unhideWhenUsed/>
    <w:rsid w:val="003802FE"/>
    <w:pPr>
      <w:tabs>
        <w:tab w:val="center" w:pos="4677"/>
        <w:tab w:val="right" w:pos="9355"/>
      </w:tabs>
    </w:pPr>
  </w:style>
  <w:style w:type="character" w:customStyle="1" w:styleId="a9">
    <w:name w:val="Верхний колонтитул Знак"/>
    <w:basedOn w:val="a0"/>
    <w:link w:val="a8"/>
    <w:uiPriority w:val="99"/>
    <w:rsid w:val="003802FE"/>
    <w:rPr>
      <w:sz w:val="24"/>
      <w:szCs w:val="24"/>
      <w:lang w:val="ru-RU" w:eastAsia="ru-RU"/>
    </w:rPr>
  </w:style>
  <w:style w:type="paragraph" w:styleId="aa">
    <w:name w:val="footer"/>
    <w:basedOn w:val="a"/>
    <w:link w:val="ab"/>
    <w:uiPriority w:val="99"/>
    <w:unhideWhenUsed/>
    <w:rsid w:val="003802FE"/>
    <w:pPr>
      <w:tabs>
        <w:tab w:val="center" w:pos="4677"/>
        <w:tab w:val="right" w:pos="9355"/>
      </w:tabs>
    </w:pPr>
  </w:style>
  <w:style w:type="character" w:customStyle="1" w:styleId="ab">
    <w:name w:val="Нижний колонтитул Знак"/>
    <w:basedOn w:val="a0"/>
    <w:link w:val="aa"/>
    <w:uiPriority w:val="99"/>
    <w:rsid w:val="003802FE"/>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ru-RU"/>
    </w:rPr>
  </w:style>
  <w:style w:type="paragraph" w:styleId="1">
    <w:name w:val="heading 1"/>
    <w:basedOn w:val="a"/>
    <w:next w:val="a"/>
    <w:qFormat/>
    <w:pPr>
      <w:keepNext/>
      <w:autoSpaceDE w:val="0"/>
      <w:autoSpaceDN w:val="0"/>
      <w:adjustRightInd w:val="0"/>
      <w:outlineLvl w:val="0"/>
    </w:pPr>
    <w:rPr>
      <w:rFonts w:ascii="F1" w:hAnsi="F1"/>
      <w:b/>
      <w:bCs/>
      <w:color w:val="000000"/>
      <w:sz w:val="28"/>
      <w:szCs w:val="28"/>
    </w:rPr>
  </w:style>
  <w:style w:type="paragraph" w:styleId="2">
    <w:name w:val="heading 2"/>
    <w:basedOn w:val="a"/>
    <w:next w:val="a"/>
    <w:qFormat/>
    <w:pPr>
      <w:keepNext/>
      <w:autoSpaceDE w:val="0"/>
      <w:autoSpaceDN w:val="0"/>
      <w:adjustRightInd w:val="0"/>
      <w:jc w:val="center"/>
      <w:outlineLvl w:val="1"/>
    </w:pPr>
    <w:rPr>
      <w:b/>
      <w:bCs/>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pPr>
    <w:rPr>
      <w:color w:val="000000"/>
      <w:sz w:val="24"/>
      <w:szCs w:val="24"/>
      <w:lang w:val="ru-RU" w:eastAsia="ru-RU"/>
    </w:rPr>
  </w:style>
  <w:style w:type="paragraph" w:customStyle="1" w:styleId="rvps2">
    <w:name w:val="rvps2"/>
    <w:basedOn w:val="a"/>
    <w:pPr>
      <w:spacing w:before="100" w:beforeAutospacing="1" w:after="100" w:afterAutospacing="1"/>
    </w:pPr>
  </w:style>
  <w:style w:type="character" w:styleId="a3">
    <w:name w:val="Hyperlink"/>
    <w:semiHidden/>
    <w:rPr>
      <w:color w:val="0000FF"/>
      <w:u w:val="single"/>
    </w:rPr>
  </w:style>
  <w:style w:type="character" w:styleId="a4">
    <w:name w:val="FollowedHyperlink"/>
    <w:semiHidden/>
    <w:rPr>
      <w:color w:val="800080"/>
      <w:u w:val="single"/>
    </w:rPr>
  </w:style>
  <w:style w:type="character" w:customStyle="1" w:styleId="fontstyle01">
    <w:name w:val="fontstyle01"/>
    <w:rsid w:val="0092094F"/>
    <w:rPr>
      <w:rFonts w:ascii="TimesNewRoman" w:hAnsi="TimesNewRoman" w:hint="default"/>
      <w:b w:val="0"/>
      <w:bCs w:val="0"/>
      <w:i w:val="0"/>
      <w:iCs w:val="0"/>
      <w:color w:val="000000"/>
      <w:sz w:val="28"/>
      <w:szCs w:val="28"/>
    </w:rPr>
  </w:style>
  <w:style w:type="table" w:styleId="a5">
    <w:name w:val="Table Grid"/>
    <w:basedOn w:val="a1"/>
    <w:uiPriority w:val="39"/>
    <w:rsid w:val="000E0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0A622B"/>
    <w:pPr>
      <w:overflowPunct w:val="0"/>
      <w:autoSpaceDE w:val="0"/>
      <w:autoSpaceDN w:val="0"/>
      <w:adjustRightInd w:val="0"/>
    </w:pPr>
    <w:rPr>
      <w:lang w:val="ru-RU" w:eastAsia="ru-RU"/>
    </w:rPr>
  </w:style>
  <w:style w:type="paragraph" w:customStyle="1" w:styleId="10">
    <w:name w:val="Обычный1"/>
    <w:rsid w:val="000A622B"/>
    <w:rPr>
      <w:sz w:val="24"/>
      <w:szCs w:val="24"/>
      <w:lang w:eastAsia="ru-RU"/>
    </w:rPr>
  </w:style>
  <w:style w:type="paragraph" w:styleId="a6">
    <w:name w:val="Balloon Text"/>
    <w:basedOn w:val="a"/>
    <w:link w:val="a7"/>
    <w:uiPriority w:val="99"/>
    <w:semiHidden/>
    <w:unhideWhenUsed/>
    <w:rsid w:val="003F0D39"/>
    <w:rPr>
      <w:rFonts w:ascii="Tahoma" w:hAnsi="Tahoma" w:cs="Tahoma"/>
      <w:sz w:val="16"/>
      <w:szCs w:val="16"/>
    </w:rPr>
  </w:style>
  <w:style w:type="character" w:customStyle="1" w:styleId="a7">
    <w:name w:val="Текст выноски Знак"/>
    <w:basedOn w:val="a0"/>
    <w:link w:val="a6"/>
    <w:uiPriority w:val="99"/>
    <w:semiHidden/>
    <w:rsid w:val="003F0D39"/>
    <w:rPr>
      <w:rFonts w:ascii="Tahoma" w:hAnsi="Tahoma" w:cs="Tahoma"/>
      <w:sz w:val="16"/>
      <w:szCs w:val="16"/>
      <w:lang w:val="ru-RU" w:eastAsia="ru-RU"/>
    </w:rPr>
  </w:style>
  <w:style w:type="paragraph" w:styleId="a8">
    <w:name w:val="header"/>
    <w:basedOn w:val="a"/>
    <w:link w:val="a9"/>
    <w:uiPriority w:val="99"/>
    <w:unhideWhenUsed/>
    <w:rsid w:val="003802FE"/>
    <w:pPr>
      <w:tabs>
        <w:tab w:val="center" w:pos="4677"/>
        <w:tab w:val="right" w:pos="9355"/>
      </w:tabs>
    </w:pPr>
  </w:style>
  <w:style w:type="character" w:customStyle="1" w:styleId="a9">
    <w:name w:val="Верхний колонтитул Знак"/>
    <w:basedOn w:val="a0"/>
    <w:link w:val="a8"/>
    <w:uiPriority w:val="99"/>
    <w:rsid w:val="003802FE"/>
    <w:rPr>
      <w:sz w:val="24"/>
      <w:szCs w:val="24"/>
      <w:lang w:val="ru-RU" w:eastAsia="ru-RU"/>
    </w:rPr>
  </w:style>
  <w:style w:type="paragraph" w:styleId="aa">
    <w:name w:val="footer"/>
    <w:basedOn w:val="a"/>
    <w:link w:val="ab"/>
    <w:uiPriority w:val="99"/>
    <w:unhideWhenUsed/>
    <w:rsid w:val="003802FE"/>
    <w:pPr>
      <w:tabs>
        <w:tab w:val="center" w:pos="4677"/>
        <w:tab w:val="right" w:pos="9355"/>
      </w:tabs>
    </w:pPr>
  </w:style>
  <w:style w:type="character" w:customStyle="1" w:styleId="ab">
    <w:name w:val="Нижний колонтитул Знак"/>
    <w:basedOn w:val="a0"/>
    <w:link w:val="aa"/>
    <w:uiPriority w:val="99"/>
    <w:rsid w:val="003802F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7392">
      <w:bodyDiv w:val="1"/>
      <w:marLeft w:val="0"/>
      <w:marRight w:val="0"/>
      <w:marTop w:val="0"/>
      <w:marBottom w:val="0"/>
      <w:divBdr>
        <w:top w:val="none" w:sz="0" w:space="0" w:color="auto"/>
        <w:left w:val="none" w:sz="0" w:space="0" w:color="auto"/>
        <w:bottom w:val="none" w:sz="0" w:space="0" w:color="auto"/>
        <w:right w:val="none" w:sz="0" w:space="0" w:color="auto"/>
      </w:divBdr>
    </w:div>
    <w:div w:id="201213233">
      <w:bodyDiv w:val="1"/>
      <w:marLeft w:val="0"/>
      <w:marRight w:val="0"/>
      <w:marTop w:val="0"/>
      <w:marBottom w:val="0"/>
      <w:divBdr>
        <w:top w:val="none" w:sz="0" w:space="0" w:color="auto"/>
        <w:left w:val="none" w:sz="0" w:space="0" w:color="auto"/>
        <w:bottom w:val="none" w:sz="0" w:space="0" w:color="auto"/>
        <w:right w:val="none" w:sz="0" w:space="0" w:color="auto"/>
      </w:divBdr>
    </w:div>
    <w:div w:id="243875462">
      <w:bodyDiv w:val="1"/>
      <w:marLeft w:val="0"/>
      <w:marRight w:val="0"/>
      <w:marTop w:val="0"/>
      <w:marBottom w:val="0"/>
      <w:divBdr>
        <w:top w:val="none" w:sz="0" w:space="0" w:color="auto"/>
        <w:left w:val="none" w:sz="0" w:space="0" w:color="auto"/>
        <w:bottom w:val="none" w:sz="0" w:space="0" w:color="auto"/>
        <w:right w:val="none" w:sz="0" w:space="0" w:color="auto"/>
      </w:divBdr>
    </w:div>
    <w:div w:id="305206367">
      <w:bodyDiv w:val="1"/>
      <w:marLeft w:val="0"/>
      <w:marRight w:val="0"/>
      <w:marTop w:val="0"/>
      <w:marBottom w:val="0"/>
      <w:divBdr>
        <w:top w:val="none" w:sz="0" w:space="0" w:color="auto"/>
        <w:left w:val="none" w:sz="0" w:space="0" w:color="auto"/>
        <w:bottom w:val="none" w:sz="0" w:space="0" w:color="auto"/>
        <w:right w:val="none" w:sz="0" w:space="0" w:color="auto"/>
      </w:divBdr>
    </w:div>
    <w:div w:id="318849085">
      <w:bodyDiv w:val="1"/>
      <w:marLeft w:val="0"/>
      <w:marRight w:val="0"/>
      <w:marTop w:val="0"/>
      <w:marBottom w:val="0"/>
      <w:divBdr>
        <w:top w:val="none" w:sz="0" w:space="0" w:color="auto"/>
        <w:left w:val="none" w:sz="0" w:space="0" w:color="auto"/>
        <w:bottom w:val="none" w:sz="0" w:space="0" w:color="auto"/>
        <w:right w:val="none" w:sz="0" w:space="0" w:color="auto"/>
      </w:divBdr>
    </w:div>
    <w:div w:id="330959658">
      <w:bodyDiv w:val="1"/>
      <w:marLeft w:val="0"/>
      <w:marRight w:val="0"/>
      <w:marTop w:val="0"/>
      <w:marBottom w:val="0"/>
      <w:divBdr>
        <w:top w:val="none" w:sz="0" w:space="0" w:color="auto"/>
        <w:left w:val="none" w:sz="0" w:space="0" w:color="auto"/>
        <w:bottom w:val="none" w:sz="0" w:space="0" w:color="auto"/>
        <w:right w:val="none" w:sz="0" w:space="0" w:color="auto"/>
      </w:divBdr>
    </w:div>
    <w:div w:id="353001566">
      <w:bodyDiv w:val="1"/>
      <w:marLeft w:val="0"/>
      <w:marRight w:val="0"/>
      <w:marTop w:val="0"/>
      <w:marBottom w:val="0"/>
      <w:divBdr>
        <w:top w:val="none" w:sz="0" w:space="0" w:color="auto"/>
        <w:left w:val="none" w:sz="0" w:space="0" w:color="auto"/>
        <w:bottom w:val="none" w:sz="0" w:space="0" w:color="auto"/>
        <w:right w:val="none" w:sz="0" w:space="0" w:color="auto"/>
      </w:divBdr>
    </w:div>
    <w:div w:id="418185777">
      <w:bodyDiv w:val="1"/>
      <w:marLeft w:val="0"/>
      <w:marRight w:val="0"/>
      <w:marTop w:val="0"/>
      <w:marBottom w:val="0"/>
      <w:divBdr>
        <w:top w:val="none" w:sz="0" w:space="0" w:color="auto"/>
        <w:left w:val="none" w:sz="0" w:space="0" w:color="auto"/>
        <w:bottom w:val="none" w:sz="0" w:space="0" w:color="auto"/>
        <w:right w:val="none" w:sz="0" w:space="0" w:color="auto"/>
      </w:divBdr>
    </w:div>
    <w:div w:id="419452155">
      <w:bodyDiv w:val="1"/>
      <w:marLeft w:val="0"/>
      <w:marRight w:val="0"/>
      <w:marTop w:val="0"/>
      <w:marBottom w:val="0"/>
      <w:divBdr>
        <w:top w:val="none" w:sz="0" w:space="0" w:color="auto"/>
        <w:left w:val="none" w:sz="0" w:space="0" w:color="auto"/>
        <w:bottom w:val="none" w:sz="0" w:space="0" w:color="auto"/>
        <w:right w:val="none" w:sz="0" w:space="0" w:color="auto"/>
      </w:divBdr>
    </w:div>
    <w:div w:id="431780258">
      <w:bodyDiv w:val="1"/>
      <w:marLeft w:val="0"/>
      <w:marRight w:val="0"/>
      <w:marTop w:val="0"/>
      <w:marBottom w:val="0"/>
      <w:divBdr>
        <w:top w:val="none" w:sz="0" w:space="0" w:color="auto"/>
        <w:left w:val="none" w:sz="0" w:space="0" w:color="auto"/>
        <w:bottom w:val="none" w:sz="0" w:space="0" w:color="auto"/>
        <w:right w:val="none" w:sz="0" w:space="0" w:color="auto"/>
      </w:divBdr>
    </w:div>
    <w:div w:id="461968462">
      <w:bodyDiv w:val="1"/>
      <w:marLeft w:val="0"/>
      <w:marRight w:val="0"/>
      <w:marTop w:val="0"/>
      <w:marBottom w:val="0"/>
      <w:divBdr>
        <w:top w:val="none" w:sz="0" w:space="0" w:color="auto"/>
        <w:left w:val="none" w:sz="0" w:space="0" w:color="auto"/>
        <w:bottom w:val="none" w:sz="0" w:space="0" w:color="auto"/>
        <w:right w:val="none" w:sz="0" w:space="0" w:color="auto"/>
      </w:divBdr>
    </w:div>
    <w:div w:id="480271892">
      <w:bodyDiv w:val="1"/>
      <w:marLeft w:val="0"/>
      <w:marRight w:val="0"/>
      <w:marTop w:val="0"/>
      <w:marBottom w:val="0"/>
      <w:divBdr>
        <w:top w:val="none" w:sz="0" w:space="0" w:color="auto"/>
        <w:left w:val="none" w:sz="0" w:space="0" w:color="auto"/>
        <w:bottom w:val="none" w:sz="0" w:space="0" w:color="auto"/>
        <w:right w:val="none" w:sz="0" w:space="0" w:color="auto"/>
      </w:divBdr>
    </w:div>
    <w:div w:id="512570851">
      <w:bodyDiv w:val="1"/>
      <w:marLeft w:val="0"/>
      <w:marRight w:val="0"/>
      <w:marTop w:val="0"/>
      <w:marBottom w:val="0"/>
      <w:divBdr>
        <w:top w:val="none" w:sz="0" w:space="0" w:color="auto"/>
        <w:left w:val="none" w:sz="0" w:space="0" w:color="auto"/>
        <w:bottom w:val="none" w:sz="0" w:space="0" w:color="auto"/>
        <w:right w:val="none" w:sz="0" w:space="0" w:color="auto"/>
      </w:divBdr>
    </w:div>
    <w:div w:id="516040261">
      <w:bodyDiv w:val="1"/>
      <w:marLeft w:val="0"/>
      <w:marRight w:val="0"/>
      <w:marTop w:val="0"/>
      <w:marBottom w:val="0"/>
      <w:divBdr>
        <w:top w:val="none" w:sz="0" w:space="0" w:color="auto"/>
        <w:left w:val="none" w:sz="0" w:space="0" w:color="auto"/>
        <w:bottom w:val="none" w:sz="0" w:space="0" w:color="auto"/>
        <w:right w:val="none" w:sz="0" w:space="0" w:color="auto"/>
      </w:divBdr>
    </w:div>
    <w:div w:id="539439280">
      <w:bodyDiv w:val="1"/>
      <w:marLeft w:val="0"/>
      <w:marRight w:val="0"/>
      <w:marTop w:val="0"/>
      <w:marBottom w:val="0"/>
      <w:divBdr>
        <w:top w:val="none" w:sz="0" w:space="0" w:color="auto"/>
        <w:left w:val="none" w:sz="0" w:space="0" w:color="auto"/>
        <w:bottom w:val="none" w:sz="0" w:space="0" w:color="auto"/>
        <w:right w:val="none" w:sz="0" w:space="0" w:color="auto"/>
      </w:divBdr>
    </w:div>
    <w:div w:id="552619003">
      <w:bodyDiv w:val="1"/>
      <w:marLeft w:val="0"/>
      <w:marRight w:val="0"/>
      <w:marTop w:val="0"/>
      <w:marBottom w:val="0"/>
      <w:divBdr>
        <w:top w:val="none" w:sz="0" w:space="0" w:color="auto"/>
        <w:left w:val="none" w:sz="0" w:space="0" w:color="auto"/>
        <w:bottom w:val="none" w:sz="0" w:space="0" w:color="auto"/>
        <w:right w:val="none" w:sz="0" w:space="0" w:color="auto"/>
      </w:divBdr>
    </w:div>
    <w:div w:id="628321420">
      <w:bodyDiv w:val="1"/>
      <w:marLeft w:val="0"/>
      <w:marRight w:val="0"/>
      <w:marTop w:val="0"/>
      <w:marBottom w:val="0"/>
      <w:divBdr>
        <w:top w:val="none" w:sz="0" w:space="0" w:color="auto"/>
        <w:left w:val="none" w:sz="0" w:space="0" w:color="auto"/>
        <w:bottom w:val="none" w:sz="0" w:space="0" w:color="auto"/>
        <w:right w:val="none" w:sz="0" w:space="0" w:color="auto"/>
      </w:divBdr>
    </w:div>
    <w:div w:id="636421042">
      <w:bodyDiv w:val="1"/>
      <w:marLeft w:val="0"/>
      <w:marRight w:val="0"/>
      <w:marTop w:val="0"/>
      <w:marBottom w:val="0"/>
      <w:divBdr>
        <w:top w:val="none" w:sz="0" w:space="0" w:color="auto"/>
        <w:left w:val="none" w:sz="0" w:space="0" w:color="auto"/>
        <w:bottom w:val="none" w:sz="0" w:space="0" w:color="auto"/>
        <w:right w:val="none" w:sz="0" w:space="0" w:color="auto"/>
      </w:divBdr>
    </w:div>
    <w:div w:id="644356885">
      <w:bodyDiv w:val="1"/>
      <w:marLeft w:val="0"/>
      <w:marRight w:val="0"/>
      <w:marTop w:val="0"/>
      <w:marBottom w:val="0"/>
      <w:divBdr>
        <w:top w:val="none" w:sz="0" w:space="0" w:color="auto"/>
        <w:left w:val="none" w:sz="0" w:space="0" w:color="auto"/>
        <w:bottom w:val="none" w:sz="0" w:space="0" w:color="auto"/>
        <w:right w:val="none" w:sz="0" w:space="0" w:color="auto"/>
      </w:divBdr>
    </w:div>
    <w:div w:id="663247256">
      <w:bodyDiv w:val="1"/>
      <w:marLeft w:val="0"/>
      <w:marRight w:val="0"/>
      <w:marTop w:val="0"/>
      <w:marBottom w:val="0"/>
      <w:divBdr>
        <w:top w:val="none" w:sz="0" w:space="0" w:color="auto"/>
        <w:left w:val="none" w:sz="0" w:space="0" w:color="auto"/>
        <w:bottom w:val="none" w:sz="0" w:space="0" w:color="auto"/>
        <w:right w:val="none" w:sz="0" w:space="0" w:color="auto"/>
      </w:divBdr>
    </w:div>
    <w:div w:id="698243414">
      <w:bodyDiv w:val="1"/>
      <w:marLeft w:val="0"/>
      <w:marRight w:val="0"/>
      <w:marTop w:val="0"/>
      <w:marBottom w:val="0"/>
      <w:divBdr>
        <w:top w:val="none" w:sz="0" w:space="0" w:color="auto"/>
        <w:left w:val="none" w:sz="0" w:space="0" w:color="auto"/>
        <w:bottom w:val="none" w:sz="0" w:space="0" w:color="auto"/>
        <w:right w:val="none" w:sz="0" w:space="0" w:color="auto"/>
      </w:divBdr>
    </w:div>
    <w:div w:id="747657237">
      <w:bodyDiv w:val="1"/>
      <w:marLeft w:val="0"/>
      <w:marRight w:val="0"/>
      <w:marTop w:val="0"/>
      <w:marBottom w:val="0"/>
      <w:divBdr>
        <w:top w:val="none" w:sz="0" w:space="0" w:color="auto"/>
        <w:left w:val="none" w:sz="0" w:space="0" w:color="auto"/>
        <w:bottom w:val="none" w:sz="0" w:space="0" w:color="auto"/>
        <w:right w:val="none" w:sz="0" w:space="0" w:color="auto"/>
      </w:divBdr>
    </w:div>
    <w:div w:id="760873374">
      <w:bodyDiv w:val="1"/>
      <w:marLeft w:val="0"/>
      <w:marRight w:val="0"/>
      <w:marTop w:val="0"/>
      <w:marBottom w:val="0"/>
      <w:divBdr>
        <w:top w:val="none" w:sz="0" w:space="0" w:color="auto"/>
        <w:left w:val="none" w:sz="0" w:space="0" w:color="auto"/>
        <w:bottom w:val="none" w:sz="0" w:space="0" w:color="auto"/>
        <w:right w:val="none" w:sz="0" w:space="0" w:color="auto"/>
      </w:divBdr>
    </w:div>
    <w:div w:id="795492097">
      <w:bodyDiv w:val="1"/>
      <w:marLeft w:val="0"/>
      <w:marRight w:val="0"/>
      <w:marTop w:val="0"/>
      <w:marBottom w:val="0"/>
      <w:divBdr>
        <w:top w:val="none" w:sz="0" w:space="0" w:color="auto"/>
        <w:left w:val="none" w:sz="0" w:space="0" w:color="auto"/>
        <w:bottom w:val="none" w:sz="0" w:space="0" w:color="auto"/>
        <w:right w:val="none" w:sz="0" w:space="0" w:color="auto"/>
      </w:divBdr>
    </w:div>
    <w:div w:id="798570698">
      <w:bodyDiv w:val="1"/>
      <w:marLeft w:val="0"/>
      <w:marRight w:val="0"/>
      <w:marTop w:val="0"/>
      <w:marBottom w:val="0"/>
      <w:divBdr>
        <w:top w:val="none" w:sz="0" w:space="0" w:color="auto"/>
        <w:left w:val="none" w:sz="0" w:space="0" w:color="auto"/>
        <w:bottom w:val="none" w:sz="0" w:space="0" w:color="auto"/>
        <w:right w:val="none" w:sz="0" w:space="0" w:color="auto"/>
      </w:divBdr>
    </w:div>
    <w:div w:id="901675842">
      <w:bodyDiv w:val="1"/>
      <w:marLeft w:val="0"/>
      <w:marRight w:val="0"/>
      <w:marTop w:val="0"/>
      <w:marBottom w:val="0"/>
      <w:divBdr>
        <w:top w:val="none" w:sz="0" w:space="0" w:color="auto"/>
        <w:left w:val="none" w:sz="0" w:space="0" w:color="auto"/>
        <w:bottom w:val="none" w:sz="0" w:space="0" w:color="auto"/>
        <w:right w:val="none" w:sz="0" w:space="0" w:color="auto"/>
      </w:divBdr>
    </w:div>
    <w:div w:id="909266415">
      <w:bodyDiv w:val="1"/>
      <w:marLeft w:val="0"/>
      <w:marRight w:val="0"/>
      <w:marTop w:val="0"/>
      <w:marBottom w:val="0"/>
      <w:divBdr>
        <w:top w:val="none" w:sz="0" w:space="0" w:color="auto"/>
        <w:left w:val="none" w:sz="0" w:space="0" w:color="auto"/>
        <w:bottom w:val="none" w:sz="0" w:space="0" w:color="auto"/>
        <w:right w:val="none" w:sz="0" w:space="0" w:color="auto"/>
      </w:divBdr>
    </w:div>
    <w:div w:id="1011680679">
      <w:bodyDiv w:val="1"/>
      <w:marLeft w:val="0"/>
      <w:marRight w:val="0"/>
      <w:marTop w:val="0"/>
      <w:marBottom w:val="0"/>
      <w:divBdr>
        <w:top w:val="none" w:sz="0" w:space="0" w:color="auto"/>
        <w:left w:val="none" w:sz="0" w:space="0" w:color="auto"/>
        <w:bottom w:val="none" w:sz="0" w:space="0" w:color="auto"/>
        <w:right w:val="none" w:sz="0" w:space="0" w:color="auto"/>
      </w:divBdr>
    </w:div>
    <w:div w:id="1019549179">
      <w:bodyDiv w:val="1"/>
      <w:marLeft w:val="0"/>
      <w:marRight w:val="0"/>
      <w:marTop w:val="0"/>
      <w:marBottom w:val="0"/>
      <w:divBdr>
        <w:top w:val="none" w:sz="0" w:space="0" w:color="auto"/>
        <w:left w:val="none" w:sz="0" w:space="0" w:color="auto"/>
        <w:bottom w:val="none" w:sz="0" w:space="0" w:color="auto"/>
        <w:right w:val="none" w:sz="0" w:space="0" w:color="auto"/>
      </w:divBdr>
    </w:div>
    <w:div w:id="1020009447">
      <w:bodyDiv w:val="1"/>
      <w:marLeft w:val="0"/>
      <w:marRight w:val="0"/>
      <w:marTop w:val="0"/>
      <w:marBottom w:val="0"/>
      <w:divBdr>
        <w:top w:val="none" w:sz="0" w:space="0" w:color="auto"/>
        <w:left w:val="none" w:sz="0" w:space="0" w:color="auto"/>
        <w:bottom w:val="none" w:sz="0" w:space="0" w:color="auto"/>
        <w:right w:val="none" w:sz="0" w:space="0" w:color="auto"/>
      </w:divBdr>
    </w:div>
    <w:div w:id="1113861971">
      <w:bodyDiv w:val="1"/>
      <w:marLeft w:val="0"/>
      <w:marRight w:val="0"/>
      <w:marTop w:val="0"/>
      <w:marBottom w:val="0"/>
      <w:divBdr>
        <w:top w:val="none" w:sz="0" w:space="0" w:color="auto"/>
        <w:left w:val="none" w:sz="0" w:space="0" w:color="auto"/>
        <w:bottom w:val="none" w:sz="0" w:space="0" w:color="auto"/>
        <w:right w:val="none" w:sz="0" w:space="0" w:color="auto"/>
      </w:divBdr>
    </w:div>
    <w:div w:id="1146363384">
      <w:bodyDiv w:val="1"/>
      <w:marLeft w:val="0"/>
      <w:marRight w:val="0"/>
      <w:marTop w:val="0"/>
      <w:marBottom w:val="0"/>
      <w:divBdr>
        <w:top w:val="none" w:sz="0" w:space="0" w:color="auto"/>
        <w:left w:val="none" w:sz="0" w:space="0" w:color="auto"/>
        <w:bottom w:val="none" w:sz="0" w:space="0" w:color="auto"/>
        <w:right w:val="none" w:sz="0" w:space="0" w:color="auto"/>
      </w:divBdr>
    </w:div>
    <w:div w:id="1186020839">
      <w:bodyDiv w:val="1"/>
      <w:marLeft w:val="0"/>
      <w:marRight w:val="0"/>
      <w:marTop w:val="0"/>
      <w:marBottom w:val="0"/>
      <w:divBdr>
        <w:top w:val="none" w:sz="0" w:space="0" w:color="auto"/>
        <w:left w:val="none" w:sz="0" w:space="0" w:color="auto"/>
        <w:bottom w:val="none" w:sz="0" w:space="0" w:color="auto"/>
        <w:right w:val="none" w:sz="0" w:space="0" w:color="auto"/>
      </w:divBdr>
    </w:div>
    <w:div w:id="1190139758">
      <w:bodyDiv w:val="1"/>
      <w:marLeft w:val="0"/>
      <w:marRight w:val="0"/>
      <w:marTop w:val="0"/>
      <w:marBottom w:val="0"/>
      <w:divBdr>
        <w:top w:val="none" w:sz="0" w:space="0" w:color="auto"/>
        <w:left w:val="none" w:sz="0" w:space="0" w:color="auto"/>
        <w:bottom w:val="none" w:sz="0" w:space="0" w:color="auto"/>
        <w:right w:val="none" w:sz="0" w:space="0" w:color="auto"/>
      </w:divBdr>
    </w:div>
    <w:div w:id="1257246256">
      <w:bodyDiv w:val="1"/>
      <w:marLeft w:val="0"/>
      <w:marRight w:val="0"/>
      <w:marTop w:val="0"/>
      <w:marBottom w:val="0"/>
      <w:divBdr>
        <w:top w:val="none" w:sz="0" w:space="0" w:color="auto"/>
        <w:left w:val="none" w:sz="0" w:space="0" w:color="auto"/>
        <w:bottom w:val="none" w:sz="0" w:space="0" w:color="auto"/>
        <w:right w:val="none" w:sz="0" w:space="0" w:color="auto"/>
      </w:divBdr>
    </w:div>
    <w:div w:id="1296377446">
      <w:bodyDiv w:val="1"/>
      <w:marLeft w:val="0"/>
      <w:marRight w:val="0"/>
      <w:marTop w:val="0"/>
      <w:marBottom w:val="0"/>
      <w:divBdr>
        <w:top w:val="none" w:sz="0" w:space="0" w:color="auto"/>
        <w:left w:val="none" w:sz="0" w:space="0" w:color="auto"/>
        <w:bottom w:val="none" w:sz="0" w:space="0" w:color="auto"/>
        <w:right w:val="none" w:sz="0" w:space="0" w:color="auto"/>
      </w:divBdr>
    </w:div>
    <w:div w:id="1314943910">
      <w:bodyDiv w:val="1"/>
      <w:marLeft w:val="0"/>
      <w:marRight w:val="0"/>
      <w:marTop w:val="0"/>
      <w:marBottom w:val="0"/>
      <w:divBdr>
        <w:top w:val="none" w:sz="0" w:space="0" w:color="auto"/>
        <w:left w:val="none" w:sz="0" w:space="0" w:color="auto"/>
        <w:bottom w:val="none" w:sz="0" w:space="0" w:color="auto"/>
        <w:right w:val="none" w:sz="0" w:space="0" w:color="auto"/>
      </w:divBdr>
    </w:div>
    <w:div w:id="1316834664">
      <w:bodyDiv w:val="1"/>
      <w:marLeft w:val="0"/>
      <w:marRight w:val="0"/>
      <w:marTop w:val="0"/>
      <w:marBottom w:val="0"/>
      <w:divBdr>
        <w:top w:val="none" w:sz="0" w:space="0" w:color="auto"/>
        <w:left w:val="none" w:sz="0" w:space="0" w:color="auto"/>
        <w:bottom w:val="none" w:sz="0" w:space="0" w:color="auto"/>
        <w:right w:val="none" w:sz="0" w:space="0" w:color="auto"/>
      </w:divBdr>
    </w:div>
    <w:div w:id="1462960382">
      <w:bodyDiv w:val="1"/>
      <w:marLeft w:val="0"/>
      <w:marRight w:val="0"/>
      <w:marTop w:val="0"/>
      <w:marBottom w:val="0"/>
      <w:divBdr>
        <w:top w:val="none" w:sz="0" w:space="0" w:color="auto"/>
        <w:left w:val="none" w:sz="0" w:space="0" w:color="auto"/>
        <w:bottom w:val="none" w:sz="0" w:space="0" w:color="auto"/>
        <w:right w:val="none" w:sz="0" w:space="0" w:color="auto"/>
      </w:divBdr>
    </w:div>
    <w:div w:id="1476408940">
      <w:bodyDiv w:val="1"/>
      <w:marLeft w:val="0"/>
      <w:marRight w:val="0"/>
      <w:marTop w:val="0"/>
      <w:marBottom w:val="0"/>
      <w:divBdr>
        <w:top w:val="none" w:sz="0" w:space="0" w:color="auto"/>
        <w:left w:val="none" w:sz="0" w:space="0" w:color="auto"/>
        <w:bottom w:val="none" w:sz="0" w:space="0" w:color="auto"/>
        <w:right w:val="none" w:sz="0" w:space="0" w:color="auto"/>
      </w:divBdr>
    </w:div>
    <w:div w:id="1524055134">
      <w:bodyDiv w:val="1"/>
      <w:marLeft w:val="0"/>
      <w:marRight w:val="0"/>
      <w:marTop w:val="0"/>
      <w:marBottom w:val="0"/>
      <w:divBdr>
        <w:top w:val="none" w:sz="0" w:space="0" w:color="auto"/>
        <w:left w:val="none" w:sz="0" w:space="0" w:color="auto"/>
        <w:bottom w:val="none" w:sz="0" w:space="0" w:color="auto"/>
        <w:right w:val="none" w:sz="0" w:space="0" w:color="auto"/>
      </w:divBdr>
    </w:div>
    <w:div w:id="1556508539">
      <w:bodyDiv w:val="1"/>
      <w:marLeft w:val="0"/>
      <w:marRight w:val="0"/>
      <w:marTop w:val="0"/>
      <w:marBottom w:val="0"/>
      <w:divBdr>
        <w:top w:val="none" w:sz="0" w:space="0" w:color="auto"/>
        <w:left w:val="none" w:sz="0" w:space="0" w:color="auto"/>
        <w:bottom w:val="none" w:sz="0" w:space="0" w:color="auto"/>
        <w:right w:val="none" w:sz="0" w:space="0" w:color="auto"/>
      </w:divBdr>
    </w:div>
    <w:div w:id="1558204116">
      <w:bodyDiv w:val="1"/>
      <w:marLeft w:val="0"/>
      <w:marRight w:val="0"/>
      <w:marTop w:val="0"/>
      <w:marBottom w:val="0"/>
      <w:divBdr>
        <w:top w:val="none" w:sz="0" w:space="0" w:color="auto"/>
        <w:left w:val="none" w:sz="0" w:space="0" w:color="auto"/>
        <w:bottom w:val="none" w:sz="0" w:space="0" w:color="auto"/>
        <w:right w:val="none" w:sz="0" w:space="0" w:color="auto"/>
      </w:divBdr>
    </w:div>
    <w:div w:id="1568221126">
      <w:bodyDiv w:val="1"/>
      <w:marLeft w:val="0"/>
      <w:marRight w:val="0"/>
      <w:marTop w:val="0"/>
      <w:marBottom w:val="0"/>
      <w:divBdr>
        <w:top w:val="none" w:sz="0" w:space="0" w:color="auto"/>
        <w:left w:val="none" w:sz="0" w:space="0" w:color="auto"/>
        <w:bottom w:val="none" w:sz="0" w:space="0" w:color="auto"/>
        <w:right w:val="none" w:sz="0" w:space="0" w:color="auto"/>
      </w:divBdr>
    </w:div>
    <w:div w:id="1590772079">
      <w:bodyDiv w:val="1"/>
      <w:marLeft w:val="0"/>
      <w:marRight w:val="0"/>
      <w:marTop w:val="0"/>
      <w:marBottom w:val="0"/>
      <w:divBdr>
        <w:top w:val="none" w:sz="0" w:space="0" w:color="auto"/>
        <w:left w:val="none" w:sz="0" w:space="0" w:color="auto"/>
        <w:bottom w:val="none" w:sz="0" w:space="0" w:color="auto"/>
        <w:right w:val="none" w:sz="0" w:space="0" w:color="auto"/>
      </w:divBdr>
    </w:div>
    <w:div w:id="1607614800">
      <w:bodyDiv w:val="1"/>
      <w:marLeft w:val="0"/>
      <w:marRight w:val="0"/>
      <w:marTop w:val="0"/>
      <w:marBottom w:val="0"/>
      <w:divBdr>
        <w:top w:val="none" w:sz="0" w:space="0" w:color="auto"/>
        <w:left w:val="none" w:sz="0" w:space="0" w:color="auto"/>
        <w:bottom w:val="none" w:sz="0" w:space="0" w:color="auto"/>
        <w:right w:val="none" w:sz="0" w:space="0" w:color="auto"/>
      </w:divBdr>
    </w:div>
    <w:div w:id="1611430238">
      <w:bodyDiv w:val="1"/>
      <w:marLeft w:val="0"/>
      <w:marRight w:val="0"/>
      <w:marTop w:val="0"/>
      <w:marBottom w:val="0"/>
      <w:divBdr>
        <w:top w:val="none" w:sz="0" w:space="0" w:color="auto"/>
        <w:left w:val="none" w:sz="0" w:space="0" w:color="auto"/>
        <w:bottom w:val="none" w:sz="0" w:space="0" w:color="auto"/>
        <w:right w:val="none" w:sz="0" w:space="0" w:color="auto"/>
      </w:divBdr>
    </w:div>
    <w:div w:id="1634481251">
      <w:bodyDiv w:val="1"/>
      <w:marLeft w:val="0"/>
      <w:marRight w:val="0"/>
      <w:marTop w:val="0"/>
      <w:marBottom w:val="0"/>
      <w:divBdr>
        <w:top w:val="none" w:sz="0" w:space="0" w:color="auto"/>
        <w:left w:val="none" w:sz="0" w:space="0" w:color="auto"/>
        <w:bottom w:val="none" w:sz="0" w:space="0" w:color="auto"/>
        <w:right w:val="none" w:sz="0" w:space="0" w:color="auto"/>
      </w:divBdr>
    </w:div>
    <w:div w:id="1705517253">
      <w:bodyDiv w:val="1"/>
      <w:marLeft w:val="0"/>
      <w:marRight w:val="0"/>
      <w:marTop w:val="0"/>
      <w:marBottom w:val="0"/>
      <w:divBdr>
        <w:top w:val="none" w:sz="0" w:space="0" w:color="auto"/>
        <w:left w:val="none" w:sz="0" w:space="0" w:color="auto"/>
        <w:bottom w:val="none" w:sz="0" w:space="0" w:color="auto"/>
        <w:right w:val="none" w:sz="0" w:space="0" w:color="auto"/>
      </w:divBdr>
    </w:div>
    <w:div w:id="1767726264">
      <w:bodyDiv w:val="1"/>
      <w:marLeft w:val="0"/>
      <w:marRight w:val="0"/>
      <w:marTop w:val="0"/>
      <w:marBottom w:val="0"/>
      <w:divBdr>
        <w:top w:val="none" w:sz="0" w:space="0" w:color="auto"/>
        <w:left w:val="none" w:sz="0" w:space="0" w:color="auto"/>
        <w:bottom w:val="none" w:sz="0" w:space="0" w:color="auto"/>
        <w:right w:val="none" w:sz="0" w:space="0" w:color="auto"/>
      </w:divBdr>
    </w:div>
    <w:div w:id="1785689644">
      <w:bodyDiv w:val="1"/>
      <w:marLeft w:val="0"/>
      <w:marRight w:val="0"/>
      <w:marTop w:val="0"/>
      <w:marBottom w:val="0"/>
      <w:divBdr>
        <w:top w:val="none" w:sz="0" w:space="0" w:color="auto"/>
        <w:left w:val="none" w:sz="0" w:space="0" w:color="auto"/>
        <w:bottom w:val="none" w:sz="0" w:space="0" w:color="auto"/>
        <w:right w:val="none" w:sz="0" w:space="0" w:color="auto"/>
      </w:divBdr>
    </w:div>
    <w:div w:id="1809928848">
      <w:bodyDiv w:val="1"/>
      <w:marLeft w:val="0"/>
      <w:marRight w:val="0"/>
      <w:marTop w:val="0"/>
      <w:marBottom w:val="0"/>
      <w:divBdr>
        <w:top w:val="none" w:sz="0" w:space="0" w:color="auto"/>
        <w:left w:val="none" w:sz="0" w:space="0" w:color="auto"/>
        <w:bottom w:val="none" w:sz="0" w:space="0" w:color="auto"/>
        <w:right w:val="none" w:sz="0" w:space="0" w:color="auto"/>
      </w:divBdr>
    </w:div>
    <w:div w:id="1872765329">
      <w:bodyDiv w:val="1"/>
      <w:marLeft w:val="0"/>
      <w:marRight w:val="0"/>
      <w:marTop w:val="0"/>
      <w:marBottom w:val="0"/>
      <w:divBdr>
        <w:top w:val="none" w:sz="0" w:space="0" w:color="auto"/>
        <w:left w:val="none" w:sz="0" w:space="0" w:color="auto"/>
        <w:bottom w:val="none" w:sz="0" w:space="0" w:color="auto"/>
        <w:right w:val="none" w:sz="0" w:space="0" w:color="auto"/>
      </w:divBdr>
    </w:div>
    <w:div w:id="1917084289">
      <w:bodyDiv w:val="1"/>
      <w:marLeft w:val="0"/>
      <w:marRight w:val="0"/>
      <w:marTop w:val="0"/>
      <w:marBottom w:val="0"/>
      <w:divBdr>
        <w:top w:val="none" w:sz="0" w:space="0" w:color="auto"/>
        <w:left w:val="none" w:sz="0" w:space="0" w:color="auto"/>
        <w:bottom w:val="none" w:sz="0" w:space="0" w:color="auto"/>
        <w:right w:val="none" w:sz="0" w:space="0" w:color="auto"/>
      </w:divBdr>
    </w:div>
    <w:div w:id="1938514204">
      <w:bodyDiv w:val="1"/>
      <w:marLeft w:val="0"/>
      <w:marRight w:val="0"/>
      <w:marTop w:val="0"/>
      <w:marBottom w:val="0"/>
      <w:divBdr>
        <w:top w:val="none" w:sz="0" w:space="0" w:color="auto"/>
        <w:left w:val="none" w:sz="0" w:space="0" w:color="auto"/>
        <w:bottom w:val="none" w:sz="0" w:space="0" w:color="auto"/>
        <w:right w:val="none" w:sz="0" w:space="0" w:color="auto"/>
      </w:divBdr>
    </w:div>
    <w:div w:id="2038580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E8F34-E94C-4743-ACC3-53FF5F93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12</Pages>
  <Words>3798</Words>
  <Characters>21649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71</cp:revision>
  <cp:lastPrinted>2023-11-16T09:08:00Z</cp:lastPrinted>
  <dcterms:created xsi:type="dcterms:W3CDTF">2023-06-14T10:11:00Z</dcterms:created>
  <dcterms:modified xsi:type="dcterms:W3CDTF">2025-08-14T08:05:00Z</dcterms:modified>
</cp:coreProperties>
</file>