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C73" w:rsidRPr="00042C26" w:rsidRDefault="00B20C73" w:rsidP="004B2834">
      <w:pPr>
        <w:spacing w:after="0" w:line="240" w:lineRule="auto"/>
        <w:jc w:val="center"/>
        <w:rPr>
          <w:rFonts w:ascii="Times New Roman" w:hAnsi="Times New Roman" w:cs="Times New Roman"/>
          <w:b/>
          <w:sz w:val="28"/>
          <w:szCs w:val="28"/>
          <w:lang w:val="uk-UA"/>
        </w:rPr>
      </w:pPr>
      <w:r w:rsidRPr="00042C26">
        <w:rPr>
          <w:rFonts w:ascii="Times New Roman" w:hAnsi="Times New Roman" w:cs="Times New Roman"/>
          <w:b/>
          <w:sz w:val="28"/>
          <w:szCs w:val="28"/>
          <w:lang w:val="uk-UA"/>
        </w:rPr>
        <w:t>МІНІСТЕРСТВО ОСВІТИ І НАУКИ УКРАЇНИ</w:t>
      </w:r>
    </w:p>
    <w:p w:rsidR="00B20C73" w:rsidRPr="00042C26" w:rsidRDefault="00B20C73" w:rsidP="004B2834">
      <w:pPr>
        <w:spacing w:after="0" w:line="240" w:lineRule="auto"/>
        <w:jc w:val="center"/>
        <w:rPr>
          <w:rFonts w:ascii="Times New Roman" w:hAnsi="Times New Roman" w:cs="Times New Roman"/>
          <w:b/>
          <w:sz w:val="28"/>
          <w:szCs w:val="28"/>
          <w:lang w:val="uk-UA"/>
        </w:rPr>
      </w:pPr>
      <w:r w:rsidRPr="00042C26">
        <w:rPr>
          <w:rFonts w:ascii="Times New Roman" w:hAnsi="Times New Roman" w:cs="Times New Roman"/>
          <w:b/>
          <w:sz w:val="28"/>
          <w:szCs w:val="28"/>
          <w:lang w:val="uk-UA"/>
        </w:rPr>
        <w:t>НАЦІОНАЛЬНИЙ УНІВЕРСИТЕТ «ЗАПОРІЗЬКА ПОЛІТЕХНІКА»</w:t>
      </w:r>
    </w:p>
    <w:p w:rsidR="00B20C73" w:rsidRPr="00042C26" w:rsidRDefault="00B20C73" w:rsidP="004B2834">
      <w:pPr>
        <w:spacing w:after="0" w:line="240" w:lineRule="auto"/>
        <w:jc w:val="center"/>
        <w:rPr>
          <w:rFonts w:ascii="Times New Roman" w:hAnsi="Times New Roman" w:cs="Times New Roman"/>
          <w:b/>
          <w:sz w:val="28"/>
          <w:szCs w:val="28"/>
          <w:lang w:val="uk-UA"/>
        </w:rPr>
      </w:pPr>
    </w:p>
    <w:p w:rsidR="00B20C73" w:rsidRDefault="00B20C73" w:rsidP="004B2834">
      <w:pPr>
        <w:spacing w:after="0" w:line="240" w:lineRule="auto"/>
        <w:rPr>
          <w:rFonts w:ascii="Times New Roman" w:hAnsi="Times New Roman" w:cs="Times New Roman"/>
          <w:b/>
          <w:sz w:val="28"/>
          <w:szCs w:val="28"/>
          <w:lang w:val="uk-UA"/>
        </w:rPr>
      </w:pPr>
      <w:r w:rsidRPr="00042C26">
        <w:rPr>
          <w:rFonts w:ascii="Times New Roman" w:hAnsi="Times New Roman" w:cs="Times New Roman"/>
          <w:b/>
          <w:sz w:val="28"/>
          <w:szCs w:val="28"/>
          <w:lang w:val="uk-UA"/>
        </w:rPr>
        <w:t>Кафедра</w:t>
      </w:r>
      <w:r w:rsidRPr="00042C26">
        <w:rPr>
          <w:rFonts w:ascii="Times New Roman" w:hAnsi="Times New Roman" w:cs="Times New Roman"/>
          <w:sz w:val="28"/>
          <w:szCs w:val="28"/>
          <w:lang w:val="uk-UA"/>
        </w:rPr>
        <w:t xml:space="preserve"> </w:t>
      </w:r>
      <w:r>
        <w:rPr>
          <w:rFonts w:ascii="Times New Roman" w:hAnsi="Times New Roman" w:cs="Times New Roman"/>
          <w:b/>
          <w:sz w:val="28"/>
          <w:szCs w:val="28"/>
          <w:lang w:val="uk-UA"/>
        </w:rPr>
        <w:t>_________</w:t>
      </w:r>
      <w:r w:rsidRPr="00DF6C70">
        <w:rPr>
          <w:rFonts w:ascii="Times New Roman" w:hAnsi="Times New Roman" w:cs="Times New Roman"/>
          <w:sz w:val="28"/>
          <w:szCs w:val="28"/>
          <w:u w:val="single"/>
          <w:lang w:val="uk-UA"/>
        </w:rPr>
        <w:t>кримінального, цивільного та міжнародного права</w:t>
      </w:r>
      <w:r>
        <w:rPr>
          <w:rFonts w:ascii="Times New Roman" w:hAnsi="Times New Roman" w:cs="Times New Roman"/>
          <w:b/>
          <w:sz w:val="28"/>
          <w:szCs w:val="28"/>
          <w:lang w:val="uk-UA"/>
        </w:rPr>
        <w:t>__________</w:t>
      </w:r>
    </w:p>
    <w:p w:rsidR="00B20C73" w:rsidRPr="00721D66" w:rsidRDefault="00B20C73" w:rsidP="004B2834">
      <w:pPr>
        <w:spacing w:after="0" w:line="240" w:lineRule="auto"/>
        <w:jc w:val="center"/>
        <w:rPr>
          <w:rFonts w:ascii="Times New Roman" w:hAnsi="Times New Roman" w:cs="Times New Roman"/>
          <w:bCs/>
          <w:sz w:val="14"/>
          <w:szCs w:val="14"/>
          <w:lang w:val="uk-UA"/>
        </w:rPr>
      </w:pPr>
      <w:r w:rsidRPr="00721D66">
        <w:rPr>
          <w:rFonts w:ascii="Times New Roman" w:hAnsi="Times New Roman" w:cs="Times New Roman"/>
          <w:bCs/>
          <w:sz w:val="14"/>
          <w:szCs w:val="14"/>
          <w:lang w:val="uk-UA"/>
        </w:rPr>
        <w:t>(найменування кафедри)</w:t>
      </w:r>
    </w:p>
    <w:p w:rsidR="00B20C73" w:rsidRDefault="00B20C73" w:rsidP="004B2834">
      <w:pPr>
        <w:spacing w:after="0" w:line="240" w:lineRule="auto"/>
        <w:rPr>
          <w:rFonts w:ascii="Times New Roman" w:hAnsi="Times New Roman" w:cs="Times New Roman"/>
          <w:sz w:val="24"/>
          <w:szCs w:val="24"/>
          <w:lang w:val="uk-UA"/>
        </w:rPr>
      </w:pPr>
    </w:p>
    <w:p w:rsidR="00B20C73" w:rsidRDefault="00B20C73" w:rsidP="004B2834">
      <w:pPr>
        <w:spacing w:after="0" w:line="240" w:lineRule="auto"/>
        <w:rPr>
          <w:rFonts w:ascii="Times New Roman" w:hAnsi="Times New Roman" w:cs="Times New Roman"/>
          <w:sz w:val="24"/>
          <w:szCs w:val="24"/>
          <w:lang w:val="uk-UA"/>
        </w:rPr>
      </w:pPr>
    </w:p>
    <w:p w:rsidR="00B20C73" w:rsidRDefault="00B20C73" w:rsidP="004B2834">
      <w:pPr>
        <w:spacing w:after="0" w:line="240" w:lineRule="auto"/>
        <w:jc w:val="center"/>
        <w:rPr>
          <w:rFonts w:ascii="Times New Roman" w:hAnsi="Times New Roman" w:cs="Times New Roman"/>
          <w:b/>
          <w:sz w:val="28"/>
          <w:szCs w:val="28"/>
          <w:lang w:val="uk-UA"/>
        </w:rPr>
      </w:pPr>
    </w:p>
    <w:p w:rsidR="00B20C73" w:rsidRDefault="00B20C73" w:rsidP="004B2834">
      <w:pPr>
        <w:spacing w:after="0" w:line="240" w:lineRule="auto"/>
        <w:jc w:val="center"/>
        <w:rPr>
          <w:rFonts w:ascii="Times New Roman" w:hAnsi="Times New Roman" w:cs="Times New Roman"/>
          <w:b/>
          <w:sz w:val="28"/>
          <w:szCs w:val="28"/>
          <w:lang w:val="uk-UA"/>
        </w:rPr>
      </w:pPr>
      <w:r w:rsidRPr="00042C26">
        <w:rPr>
          <w:rFonts w:ascii="Times New Roman" w:hAnsi="Times New Roman" w:cs="Times New Roman"/>
          <w:b/>
          <w:sz w:val="28"/>
          <w:szCs w:val="28"/>
          <w:lang w:val="uk-UA"/>
        </w:rPr>
        <w:t>СИЛАБУС НАВЧАЛЬНОЇ ДИСЦИПЛІНИ</w:t>
      </w:r>
    </w:p>
    <w:p w:rsidR="000D0643" w:rsidRPr="00042C26" w:rsidRDefault="000D0643" w:rsidP="004B2834">
      <w:pPr>
        <w:spacing w:after="0" w:line="240" w:lineRule="auto"/>
        <w:jc w:val="center"/>
        <w:rPr>
          <w:rFonts w:ascii="Times New Roman" w:hAnsi="Times New Roman" w:cs="Times New Roman"/>
          <w:b/>
          <w:sz w:val="28"/>
          <w:szCs w:val="28"/>
          <w:lang w:val="uk-UA"/>
        </w:rPr>
      </w:pPr>
    </w:p>
    <w:p w:rsidR="00B20C73" w:rsidRPr="0088613D" w:rsidRDefault="00B20C73" w:rsidP="004B2834">
      <w:pPr>
        <w:spacing w:after="0" w:line="240" w:lineRule="auto"/>
        <w:rPr>
          <w:rFonts w:ascii="Times New Roman" w:hAnsi="Times New Roman" w:cs="Times New Roman"/>
          <w:bCs/>
          <w:sz w:val="24"/>
          <w:szCs w:val="24"/>
          <w:lang w:val="uk-UA"/>
        </w:rPr>
      </w:pPr>
      <w:r w:rsidRPr="00036CD1">
        <w:rPr>
          <w:rFonts w:ascii="Times New Roman" w:hAnsi="Times New Roman" w:cs="Times New Roman"/>
          <w:bCs/>
          <w:sz w:val="28"/>
          <w:szCs w:val="28"/>
          <w:lang w:val="uk-UA"/>
        </w:rPr>
        <w:t>___</w:t>
      </w:r>
      <w:r>
        <w:rPr>
          <w:rFonts w:ascii="Times New Roman" w:hAnsi="Times New Roman" w:cs="Times New Roman"/>
          <w:bCs/>
          <w:sz w:val="28"/>
          <w:szCs w:val="28"/>
          <w:lang w:val="uk-UA"/>
        </w:rPr>
        <w:t>__________________</w:t>
      </w:r>
      <w:r w:rsidRPr="00036CD1">
        <w:rPr>
          <w:rFonts w:ascii="Times New Roman" w:hAnsi="Times New Roman" w:cs="Times New Roman"/>
          <w:bCs/>
          <w:sz w:val="28"/>
          <w:szCs w:val="28"/>
          <w:lang w:val="uk-UA"/>
        </w:rPr>
        <w:t>_</w:t>
      </w:r>
      <w:r>
        <w:rPr>
          <w:rFonts w:ascii="Times New Roman" w:hAnsi="Times New Roman" w:cs="Times New Roman"/>
          <w:bCs/>
          <w:sz w:val="28"/>
          <w:szCs w:val="28"/>
          <w:lang w:val="uk-UA"/>
        </w:rPr>
        <w:t>_</w:t>
      </w:r>
      <w:r w:rsidRPr="00036CD1">
        <w:rPr>
          <w:rFonts w:ascii="Times New Roman" w:hAnsi="Times New Roman" w:cs="Times New Roman"/>
          <w:bCs/>
          <w:sz w:val="28"/>
          <w:szCs w:val="28"/>
          <w:lang w:val="uk-UA"/>
        </w:rPr>
        <w:t>__</w:t>
      </w:r>
      <w:r>
        <w:rPr>
          <w:rFonts w:ascii="Times New Roman" w:hAnsi="Times New Roman" w:cs="Times New Roman"/>
          <w:bCs/>
          <w:sz w:val="28"/>
          <w:szCs w:val="28"/>
          <w:lang w:val="uk-UA"/>
        </w:rPr>
        <w:t>__</w:t>
      </w:r>
      <w:r w:rsidR="0085444D" w:rsidRPr="0085444D">
        <w:rPr>
          <w:rFonts w:ascii="Times New Roman" w:hAnsi="Times New Roman" w:cs="Times New Roman"/>
          <w:bCs/>
          <w:sz w:val="28"/>
          <w:szCs w:val="28"/>
          <w:u w:val="single"/>
          <w:lang w:val="uk-UA"/>
        </w:rPr>
        <w:t>Основи цивільного процесу</w:t>
      </w:r>
      <w:r>
        <w:rPr>
          <w:rFonts w:ascii="Times New Roman" w:hAnsi="Times New Roman" w:cs="Times New Roman"/>
          <w:bCs/>
          <w:sz w:val="24"/>
          <w:szCs w:val="24"/>
          <w:lang w:val="uk-UA"/>
        </w:rPr>
        <w:t>_______________</w:t>
      </w:r>
    </w:p>
    <w:p w:rsidR="00B20C73" w:rsidRPr="00721D66" w:rsidRDefault="00B20C73" w:rsidP="004B2834">
      <w:pPr>
        <w:spacing w:after="0" w:line="240" w:lineRule="auto"/>
        <w:jc w:val="center"/>
        <w:rPr>
          <w:rFonts w:ascii="Times New Roman" w:hAnsi="Times New Roman" w:cs="Times New Roman"/>
          <w:bCs/>
          <w:sz w:val="14"/>
          <w:szCs w:val="14"/>
          <w:lang w:val="uk-UA"/>
        </w:rPr>
      </w:pPr>
      <w:r w:rsidRPr="00721D66">
        <w:rPr>
          <w:rFonts w:ascii="Times New Roman" w:hAnsi="Times New Roman" w:cs="Times New Roman"/>
          <w:bCs/>
          <w:sz w:val="14"/>
          <w:szCs w:val="14"/>
          <w:lang w:val="uk-UA"/>
        </w:rPr>
        <w:t>(</w:t>
      </w:r>
      <w:r>
        <w:rPr>
          <w:rFonts w:ascii="Times New Roman" w:hAnsi="Times New Roman" w:cs="Times New Roman"/>
          <w:bCs/>
          <w:sz w:val="14"/>
          <w:szCs w:val="14"/>
          <w:lang w:val="uk-UA"/>
        </w:rPr>
        <w:t>назва навчальної дисципліни</w:t>
      </w:r>
      <w:r w:rsidRPr="00721D66">
        <w:rPr>
          <w:rFonts w:ascii="Times New Roman" w:hAnsi="Times New Roman" w:cs="Times New Roman"/>
          <w:bCs/>
          <w:sz w:val="14"/>
          <w:szCs w:val="14"/>
          <w:lang w:val="uk-UA"/>
        </w:rPr>
        <w:t>)</w:t>
      </w:r>
    </w:p>
    <w:p w:rsidR="00B20C73" w:rsidRPr="002B0109" w:rsidRDefault="00B20C73" w:rsidP="004B2834">
      <w:pPr>
        <w:spacing w:after="0" w:line="240" w:lineRule="auto"/>
        <w:jc w:val="center"/>
        <w:rPr>
          <w:rFonts w:ascii="Times New Roman" w:hAnsi="Times New Roman" w:cs="Times New Roman"/>
          <w:sz w:val="24"/>
          <w:szCs w:val="24"/>
          <w:lang w:val="uk-UA"/>
        </w:rPr>
      </w:pPr>
    </w:p>
    <w:p w:rsidR="00B20C73" w:rsidRPr="002B0109" w:rsidRDefault="00B20C73" w:rsidP="004B283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Освітня програма: </w:t>
      </w:r>
      <w:r>
        <w:rPr>
          <w:rFonts w:ascii="Times New Roman" w:hAnsi="Times New Roman" w:cs="Times New Roman"/>
          <w:sz w:val="24"/>
          <w:szCs w:val="24"/>
        </w:rPr>
        <w:t>___________</w:t>
      </w:r>
      <w:r w:rsidRPr="002B0109">
        <w:rPr>
          <w:rFonts w:ascii="Times New Roman" w:hAnsi="Times New Roman" w:cs="Times New Roman"/>
          <w:sz w:val="24"/>
          <w:szCs w:val="24"/>
        </w:rPr>
        <w:t>___</w:t>
      </w:r>
      <w:r w:rsidR="0085444D" w:rsidRPr="0085444D">
        <w:rPr>
          <w:rFonts w:ascii="Times New Roman" w:hAnsi="Times New Roman" w:cs="Times New Roman"/>
          <w:sz w:val="24"/>
          <w:szCs w:val="24"/>
          <w:u w:val="single"/>
          <w:lang w:val="uk-UA"/>
        </w:rPr>
        <w:t xml:space="preserve"> </w:t>
      </w:r>
      <w:r w:rsidR="0085444D">
        <w:rPr>
          <w:rFonts w:ascii="Times New Roman" w:hAnsi="Times New Roman" w:cs="Times New Roman"/>
          <w:sz w:val="24"/>
          <w:szCs w:val="24"/>
          <w:u w:val="single"/>
          <w:lang w:val="uk-UA"/>
        </w:rPr>
        <w:t>Правоохоронна діяльність</w:t>
      </w:r>
      <w:r w:rsidR="0085444D" w:rsidRPr="002B0109">
        <w:rPr>
          <w:rFonts w:ascii="Times New Roman" w:hAnsi="Times New Roman" w:cs="Times New Roman"/>
          <w:sz w:val="24"/>
          <w:szCs w:val="24"/>
        </w:rPr>
        <w:t xml:space="preserve"> </w:t>
      </w:r>
      <w:r w:rsidRPr="002B0109">
        <w:rPr>
          <w:rFonts w:ascii="Times New Roman" w:hAnsi="Times New Roman" w:cs="Times New Roman"/>
          <w:sz w:val="24"/>
          <w:szCs w:val="24"/>
        </w:rPr>
        <w:t>_________________</w:t>
      </w:r>
      <w:r>
        <w:rPr>
          <w:rFonts w:ascii="Times New Roman" w:hAnsi="Times New Roman" w:cs="Times New Roman"/>
          <w:sz w:val="24"/>
          <w:szCs w:val="24"/>
          <w:lang w:val="uk-UA"/>
        </w:rPr>
        <w:t>__________</w:t>
      </w:r>
    </w:p>
    <w:p w:rsidR="00B20C73" w:rsidRPr="00721D66" w:rsidRDefault="00B20C73" w:rsidP="004B2834">
      <w:pPr>
        <w:spacing w:after="0" w:line="240" w:lineRule="auto"/>
        <w:jc w:val="center"/>
        <w:rPr>
          <w:rFonts w:ascii="Times New Roman" w:hAnsi="Times New Roman" w:cs="Times New Roman"/>
          <w:bCs/>
          <w:sz w:val="14"/>
          <w:szCs w:val="14"/>
          <w:lang w:val="uk-UA"/>
        </w:rPr>
      </w:pPr>
      <w:r w:rsidRPr="00721D66">
        <w:rPr>
          <w:rFonts w:ascii="Times New Roman" w:hAnsi="Times New Roman" w:cs="Times New Roman"/>
          <w:bCs/>
          <w:sz w:val="14"/>
          <w:szCs w:val="14"/>
          <w:lang w:val="uk-UA"/>
        </w:rPr>
        <w:t>(</w:t>
      </w:r>
      <w:r>
        <w:rPr>
          <w:rFonts w:ascii="Times New Roman" w:hAnsi="Times New Roman" w:cs="Times New Roman"/>
          <w:bCs/>
          <w:sz w:val="14"/>
          <w:szCs w:val="14"/>
          <w:lang w:val="uk-UA"/>
        </w:rPr>
        <w:t>назва</w:t>
      </w:r>
      <w:r w:rsidRPr="00721D66">
        <w:rPr>
          <w:rFonts w:ascii="Times New Roman" w:hAnsi="Times New Roman" w:cs="Times New Roman"/>
          <w:bCs/>
          <w:sz w:val="14"/>
          <w:szCs w:val="14"/>
          <w:lang w:val="uk-UA"/>
        </w:rPr>
        <w:t xml:space="preserve"> </w:t>
      </w:r>
      <w:r>
        <w:rPr>
          <w:rFonts w:ascii="Times New Roman" w:hAnsi="Times New Roman" w:cs="Times New Roman"/>
          <w:bCs/>
          <w:sz w:val="14"/>
          <w:szCs w:val="14"/>
          <w:lang w:val="uk-UA"/>
        </w:rPr>
        <w:t>освітньої програми</w:t>
      </w:r>
      <w:r w:rsidRPr="00721D66">
        <w:rPr>
          <w:rFonts w:ascii="Times New Roman" w:hAnsi="Times New Roman" w:cs="Times New Roman"/>
          <w:bCs/>
          <w:sz w:val="14"/>
          <w:szCs w:val="14"/>
          <w:lang w:val="uk-UA"/>
        </w:rPr>
        <w:t>)</w:t>
      </w:r>
    </w:p>
    <w:p w:rsidR="00B20C73" w:rsidRPr="002B0109" w:rsidRDefault="00B20C73" w:rsidP="004B2834">
      <w:pPr>
        <w:spacing w:after="0" w:line="240" w:lineRule="auto"/>
        <w:jc w:val="center"/>
        <w:rPr>
          <w:rFonts w:ascii="Times New Roman" w:hAnsi="Times New Roman" w:cs="Times New Roman"/>
          <w:sz w:val="24"/>
          <w:szCs w:val="24"/>
        </w:rPr>
      </w:pPr>
    </w:p>
    <w:p w:rsidR="00B20C73" w:rsidRDefault="00B20C73" w:rsidP="004B283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Спеціальність:________________</w:t>
      </w:r>
      <w:r w:rsidR="0085444D">
        <w:rPr>
          <w:rFonts w:ascii="Times New Roman" w:hAnsi="Times New Roman" w:cs="Times New Roman"/>
          <w:sz w:val="24"/>
          <w:szCs w:val="24"/>
          <w:u w:val="single"/>
          <w:lang w:val="uk-UA"/>
        </w:rPr>
        <w:t>262 Правоохоронна діяльність</w:t>
      </w:r>
      <w:r w:rsidR="0085444D">
        <w:rPr>
          <w:rFonts w:ascii="Times New Roman" w:hAnsi="Times New Roman" w:cs="Times New Roman"/>
          <w:sz w:val="24"/>
          <w:szCs w:val="24"/>
          <w:lang w:val="uk-UA"/>
        </w:rPr>
        <w:t xml:space="preserve"> </w:t>
      </w:r>
      <w:r>
        <w:rPr>
          <w:rFonts w:ascii="Times New Roman" w:hAnsi="Times New Roman" w:cs="Times New Roman"/>
          <w:sz w:val="24"/>
          <w:szCs w:val="24"/>
          <w:lang w:val="uk-UA"/>
        </w:rPr>
        <w:t>___________________________</w:t>
      </w:r>
    </w:p>
    <w:p w:rsidR="00B20C73" w:rsidRPr="00721D66" w:rsidRDefault="00B20C73" w:rsidP="004B2834">
      <w:pPr>
        <w:spacing w:after="0" w:line="240" w:lineRule="auto"/>
        <w:jc w:val="center"/>
        <w:rPr>
          <w:rFonts w:ascii="Times New Roman" w:hAnsi="Times New Roman" w:cs="Times New Roman"/>
          <w:bCs/>
          <w:sz w:val="14"/>
          <w:szCs w:val="14"/>
          <w:lang w:val="uk-UA"/>
        </w:rPr>
      </w:pPr>
      <w:r w:rsidRPr="00721D66">
        <w:rPr>
          <w:rFonts w:ascii="Times New Roman" w:hAnsi="Times New Roman" w:cs="Times New Roman"/>
          <w:bCs/>
          <w:sz w:val="14"/>
          <w:szCs w:val="14"/>
          <w:lang w:val="uk-UA"/>
        </w:rPr>
        <w:t xml:space="preserve">(найменування </w:t>
      </w:r>
      <w:r>
        <w:rPr>
          <w:rFonts w:ascii="Times New Roman" w:hAnsi="Times New Roman" w:cs="Times New Roman"/>
          <w:bCs/>
          <w:sz w:val="14"/>
          <w:szCs w:val="14"/>
          <w:lang w:val="uk-UA"/>
        </w:rPr>
        <w:t>спеціальності</w:t>
      </w:r>
      <w:r w:rsidRPr="00721D66">
        <w:rPr>
          <w:rFonts w:ascii="Times New Roman" w:hAnsi="Times New Roman" w:cs="Times New Roman"/>
          <w:bCs/>
          <w:sz w:val="14"/>
          <w:szCs w:val="14"/>
          <w:lang w:val="uk-UA"/>
        </w:rPr>
        <w:t>)</w:t>
      </w:r>
    </w:p>
    <w:p w:rsidR="00B20C73" w:rsidRDefault="00B20C73" w:rsidP="004B2834">
      <w:pPr>
        <w:spacing w:after="0" w:line="240" w:lineRule="auto"/>
        <w:jc w:val="center"/>
        <w:rPr>
          <w:rFonts w:ascii="Times New Roman" w:hAnsi="Times New Roman" w:cs="Times New Roman"/>
          <w:sz w:val="24"/>
          <w:szCs w:val="24"/>
          <w:lang w:val="uk-UA"/>
        </w:rPr>
      </w:pPr>
    </w:p>
    <w:p w:rsidR="00B20C73" w:rsidRDefault="00B20C73" w:rsidP="004B283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Галузь знань: _______________________</w:t>
      </w:r>
      <w:r w:rsidR="0085444D">
        <w:rPr>
          <w:rFonts w:ascii="Times New Roman" w:hAnsi="Times New Roman" w:cs="Times New Roman"/>
          <w:sz w:val="24"/>
          <w:szCs w:val="24"/>
          <w:u w:val="single"/>
          <w:lang w:val="uk-UA"/>
        </w:rPr>
        <w:t>26 Цивільна безпека</w:t>
      </w:r>
      <w:r w:rsidR="0085444D">
        <w:rPr>
          <w:rFonts w:ascii="Times New Roman" w:hAnsi="Times New Roman" w:cs="Times New Roman"/>
          <w:sz w:val="24"/>
          <w:szCs w:val="24"/>
          <w:lang w:val="uk-UA"/>
        </w:rPr>
        <w:t xml:space="preserve"> </w:t>
      </w:r>
      <w:r>
        <w:rPr>
          <w:rFonts w:ascii="Times New Roman" w:hAnsi="Times New Roman" w:cs="Times New Roman"/>
          <w:sz w:val="24"/>
          <w:szCs w:val="24"/>
          <w:lang w:val="uk-UA"/>
        </w:rPr>
        <w:t>___________________________</w:t>
      </w:r>
    </w:p>
    <w:p w:rsidR="00B20C73" w:rsidRPr="00721D66" w:rsidRDefault="00B20C73" w:rsidP="004B2834">
      <w:pPr>
        <w:spacing w:after="0" w:line="240" w:lineRule="auto"/>
        <w:jc w:val="center"/>
        <w:rPr>
          <w:rFonts w:ascii="Times New Roman" w:hAnsi="Times New Roman" w:cs="Times New Roman"/>
          <w:bCs/>
          <w:sz w:val="14"/>
          <w:szCs w:val="14"/>
          <w:lang w:val="uk-UA"/>
        </w:rPr>
      </w:pPr>
      <w:r w:rsidRPr="00721D66">
        <w:rPr>
          <w:rFonts w:ascii="Times New Roman" w:hAnsi="Times New Roman" w:cs="Times New Roman"/>
          <w:bCs/>
          <w:sz w:val="14"/>
          <w:szCs w:val="14"/>
          <w:lang w:val="uk-UA"/>
        </w:rPr>
        <w:t xml:space="preserve">(найменування </w:t>
      </w:r>
      <w:r>
        <w:rPr>
          <w:rFonts w:ascii="Times New Roman" w:hAnsi="Times New Roman" w:cs="Times New Roman"/>
          <w:bCs/>
          <w:sz w:val="14"/>
          <w:szCs w:val="14"/>
          <w:lang w:val="uk-UA"/>
        </w:rPr>
        <w:t>галузі знань</w:t>
      </w:r>
      <w:r w:rsidRPr="00721D66">
        <w:rPr>
          <w:rFonts w:ascii="Times New Roman" w:hAnsi="Times New Roman" w:cs="Times New Roman"/>
          <w:bCs/>
          <w:sz w:val="14"/>
          <w:szCs w:val="14"/>
          <w:lang w:val="uk-UA"/>
        </w:rPr>
        <w:t>)</w:t>
      </w:r>
    </w:p>
    <w:p w:rsidR="00B20C73" w:rsidRDefault="00B20C73" w:rsidP="004B2834">
      <w:pPr>
        <w:spacing w:after="0" w:line="240" w:lineRule="auto"/>
        <w:jc w:val="center"/>
        <w:rPr>
          <w:rFonts w:ascii="Times New Roman" w:hAnsi="Times New Roman" w:cs="Times New Roman"/>
          <w:sz w:val="24"/>
          <w:szCs w:val="24"/>
          <w:lang w:val="uk-UA"/>
        </w:rPr>
      </w:pPr>
    </w:p>
    <w:p w:rsidR="00B20C73" w:rsidRDefault="00B20C73" w:rsidP="004B283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Ступінь вищої освіти: __________________________</w:t>
      </w:r>
      <w:r w:rsidRPr="00BE0A75">
        <w:rPr>
          <w:rFonts w:ascii="Times New Roman" w:hAnsi="Times New Roman" w:cs="Times New Roman"/>
          <w:sz w:val="24"/>
          <w:szCs w:val="24"/>
          <w:u w:val="single"/>
        </w:rPr>
        <w:t>бакалавр</w:t>
      </w:r>
      <w:r>
        <w:rPr>
          <w:rFonts w:ascii="Times New Roman" w:hAnsi="Times New Roman" w:cs="Times New Roman"/>
          <w:sz w:val="24"/>
          <w:szCs w:val="24"/>
          <w:lang w:val="uk-UA"/>
        </w:rPr>
        <w:t>_____________________________</w:t>
      </w:r>
    </w:p>
    <w:p w:rsidR="00B20C73" w:rsidRPr="00721D66" w:rsidRDefault="00B20C73" w:rsidP="004B2834">
      <w:pPr>
        <w:spacing w:after="0" w:line="240" w:lineRule="auto"/>
        <w:jc w:val="center"/>
        <w:rPr>
          <w:rFonts w:ascii="Times New Roman" w:hAnsi="Times New Roman" w:cs="Times New Roman"/>
          <w:bCs/>
          <w:sz w:val="14"/>
          <w:szCs w:val="14"/>
          <w:lang w:val="uk-UA"/>
        </w:rPr>
      </w:pPr>
      <w:r w:rsidRPr="00721D66">
        <w:rPr>
          <w:rFonts w:ascii="Times New Roman" w:hAnsi="Times New Roman" w:cs="Times New Roman"/>
          <w:bCs/>
          <w:sz w:val="14"/>
          <w:szCs w:val="14"/>
          <w:lang w:val="uk-UA"/>
        </w:rPr>
        <w:t>(</w:t>
      </w:r>
      <w:r>
        <w:rPr>
          <w:rFonts w:ascii="Times New Roman" w:hAnsi="Times New Roman" w:cs="Times New Roman"/>
          <w:bCs/>
          <w:sz w:val="14"/>
          <w:szCs w:val="14"/>
          <w:lang w:val="uk-UA"/>
        </w:rPr>
        <w:t>назва ступеня вищої освіти</w:t>
      </w:r>
      <w:r w:rsidRPr="00721D66">
        <w:rPr>
          <w:rFonts w:ascii="Times New Roman" w:hAnsi="Times New Roman" w:cs="Times New Roman"/>
          <w:bCs/>
          <w:sz w:val="14"/>
          <w:szCs w:val="14"/>
          <w:lang w:val="uk-UA"/>
        </w:rPr>
        <w:t>)</w:t>
      </w:r>
    </w:p>
    <w:p w:rsidR="00B20C73" w:rsidRDefault="00B20C73" w:rsidP="004B2834">
      <w:pPr>
        <w:spacing w:after="0" w:line="240" w:lineRule="auto"/>
        <w:jc w:val="center"/>
        <w:rPr>
          <w:rFonts w:ascii="Times New Roman" w:hAnsi="Times New Roman" w:cs="Times New Roman"/>
          <w:sz w:val="24"/>
          <w:szCs w:val="24"/>
          <w:lang w:val="uk-UA"/>
        </w:rPr>
      </w:pPr>
    </w:p>
    <w:p w:rsidR="00B20C73" w:rsidRDefault="00B20C73" w:rsidP="004B2834">
      <w:pPr>
        <w:spacing w:after="0" w:line="240" w:lineRule="auto"/>
        <w:rPr>
          <w:rFonts w:ascii="Times New Roman" w:hAnsi="Times New Roman" w:cs="Times New Roman"/>
          <w:sz w:val="24"/>
          <w:szCs w:val="24"/>
          <w:lang w:val="uk-UA"/>
        </w:rPr>
      </w:pPr>
    </w:p>
    <w:p w:rsidR="00B20C73" w:rsidRDefault="00B20C73" w:rsidP="004B2834">
      <w:pPr>
        <w:spacing w:after="0" w:line="240" w:lineRule="auto"/>
        <w:rPr>
          <w:rFonts w:ascii="Times New Roman" w:hAnsi="Times New Roman" w:cs="Times New Roman"/>
          <w:sz w:val="24"/>
          <w:szCs w:val="24"/>
          <w:lang w:val="uk-UA"/>
        </w:rPr>
      </w:pPr>
    </w:p>
    <w:p w:rsidR="00B20C73" w:rsidRDefault="00B20C73" w:rsidP="004B2834">
      <w:pPr>
        <w:spacing w:after="0" w:line="240" w:lineRule="auto"/>
        <w:rPr>
          <w:rFonts w:ascii="Times New Roman" w:hAnsi="Times New Roman" w:cs="Times New Roman"/>
          <w:sz w:val="24"/>
          <w:szCs w:val="24"/>
          <w:lang w:val="uk-UA"/>
        </w:rPr>
      </w:pPr>
    </w:p>
    <w:p w:rsidR="00B20C73" w:rsidRDefault="00B20C73" w:rsidP="004B2834">
      <w:pPr>
        <w:spacing w:after="0" w:line="240" w:lineRule="auto"/>
        <w:rPr>
          <w:rFonts w:ascii="Times New Roman" w:hAnsi="Times New Roman" w:cs="Times New Roman"/>
          <w:sz w:val="24"/>
          <w:szCs w:val="24"/>
          <w:lang w:val="uk-UA"/>
        </w:rPr>
      </w:pPr>
    </w:p>
    <w:p w:rsidR="00B20C73" w:rsidRDefault="00B20C73" w:rsidP="004B2834">
      <w:pPr>
        <w:spacing w:after="0" w:line="240" w:lineRule="auto"/>
        <w:rPr>
          <w:rFonts w:ascii="Times New Roman" w:hAnsi="Times New Roman" w:cs="Times New Roman"/>
          <w:sz w:val="24"/>
          <w:szCs w:val="24"/>
          <w:lang w:val="uk-UA"/>
        </w:rPr>
      </w:pPr>
    </w:p>
    <w:p w:rsidR="00B20C73" w:rsidRDefault="00B20C73" w:rsidP="004B2834">
      <w:pPr>
        <w:spacing w:after="0" w:line="240" w:lineRule="auto"/>
        <w:rPr>
          <w:rFonts w:ascii="Times New Roman" w:hAnsi="Times New Roman" w:cs="Times New Roman"/>
          <w:sz w:val="24"/>
          <w:szCs w:val="24"/>
          <w:lang w:val="uk-UA"/>
        </w:rPr>
      </w:pPr>
    </w:p>
    <w:p w:rsidR="00B20C73" w:rsidRDefault="00B20C73" w:rsidP="004B2834">
      <w:pPr>
        <w:spacing w:after="0" w:line="240" w:lineRule="auto"/>
        <w:rPr>
          <w:rFonts w:ascii="Times New Roman" w:hAnsi="Times New Roman" w:cs="Times New Roman"/>
          <w:sz w:val="24"/>
          <w:szCs w:val="24"/>
          <w:lang w:val="uk-UA"/>
        </w:rPr>
      </w:pPr>
    </w:p>
    <w:p w:rsidR="00B20C73" w:rsidRDefault="00B20C73" w:rsidP="004B2834">
      <w:pPr>
        <w:spacing w:after="0" w:line="240" w:lineRule="auto"/>
        <w:rPr>
          <w:rFonts w:ascii="Times New Roman" w:hAnsi="Times New Roman" w:cs="Times New Roman"/>
          <w:sz w:val="24"/>
          <w:szCs w:val="24"/>
          <w:lang w:val="uk-UA"/>
        </w:rPr>
      </w:pPr>
    </w:p>
    <w:p w:rsidR="00B20C73" w:rsidRDefault="00B20C73" w:rsidP="004B2834">
      <w:pPr>
        <w:spacing w:after="0" w:line="240" w:lineRule="auto"/>
        <w:rPr>
          <w:rFonts w:ascii="Times New Roman" w:hAnsi="Times New Roman" w:cs="Times New Roman"/>
          <w:sz w:val="24"/>
          <w:szCs w:val="24"/>
          <w:lang w:val="uk-UA"/>
        </w:rPr>
      </w:pPr>
    </w:p>
    <w:p w:rsidR="00364E28" w:rsidRDefault="00364E28" w:rsidP="004B2834">
      <w:pPr>
        <w:spacing w:after="0" w:line="240" w:lineRule="auto"/>
        <w:rPr>
          <w:rFonts w:ascii="Times New Roman" w:hAnsi="Times New Roman" w:cs="Times New Roman"/>
          <w:sz w:val="24"/>
          <w:szCs w:val="24"/>
          <w:lang w:val="uk-UA"/>
        </w:rPr>
      </w:pPr>
    </w:p>
    <w:p w:rsidR="00364E28" w:rsidRDefault="00364E28" w:rsidP="004B2834">
      <w:pPr>
        <w:spacing w:after="0" w:line="240" w:lineRule="auto"/>
        <w:rPr>
          <w:rFonts w:ascii="Times New Roman" w:hAnsi="Times New Roman" w:cs="Times New Roman"/>
          <w:sz w:val="24"/>
          <w:szCs w:val="24"/>
          <w:lang w:val="uk-UA"/>
        </w:rPr>
      </w:pPr>
    </w:p>
    <w:p w:rsidR="009376AB" w:rsidRDefault="009376AB" w:rsidP="004B2834">
      <w:pPr>
        <w:spacing w:after="0" w:line="240" w:lineRule="auto"/>
        <w:jc w:val="center"/>
        <w:rPr>
          <w:rFonts w:ascii="Times New Roman" w:hAnsi="Times New Roman" w:cs="Times New Roman"/>
          <w:sz w:val="24"/>
          <w:szCs w:val="24"/>
          <w:lang w:val="uk-UA"/>
        </w:rPr>
      </w:pPr>
    </w:p>
    <w:p w:rsidR="009376AB" w:rsidRDefault="009376AB" w:rsidP="004B2834">
      <w:pPr>
        <w:spacing w:after="0" w:line="240" w:lineRule="auto"/>
        <w:jc w:val="center"/>
        <w:rPr>
          <w:rFonts w:ascii="Times New Roman" w:hAnsi="Times New Roman" w:cs="Times New Roman"/>
          <w:sz w:val="24"/>
          <w:szCs w:val="24"/>
          <w:lang w:val="uk-UA"/>
        </w:rPr>
      </w:pPr>
    </w:p>
    <w:p w:rsidR="009376AB" w:rsidRDefault="009376AB" w:rsidP="004B2834">
      <w:pPr>
        <w:spacing w:after="0" w:line="240" w:lineRule="auto"/>
        <w:jc w:val="center"/>
        <w:rPr>
          <w:rFonts w:ascii="Times New Roman" w:hAnsi="Times New Roman" w:cs="Times New Roman"/>
          <w:sz w:val="24"/>
          <w:szCs w:val="24"/>
          <w:lang w:val="uk-UA"/>
        </w:rPr>
      </w:pPr>
    </w:p>
    <w:p w:rsidR="009376AB" w:rsidRDefault="009376AB" w:rsidP="004B2834">
      <w:pPr>
        <w:spacing w:after="0" w:line="240" w:lineRule="auto"/>
        <w:jc w:val="center"/>
        <w:rPr>
          <w:rFonts w:ascii="Times New Roman" w:hAnsi="Times New Roman" w:cs="Times New Roman"/>
          <w:sz w:val="24"/>
          <w:szCs w:val="24"/>
          <w:lang w:val="uk-UA"/>
        </w:rPr>
      </w:pPr>
    </w:p>
    <w:p w:rsidR="009376AB" w:rsidRDefault="009376AB" w:rsidP="004B2834">
      <w:pPr>
        <w:spacing w:after="0" w:line="240" w:lineRule="auto"/>
        <w:jc w:val="center"/>
        <w:rPr>
          <w:rFonts w:ascii="Times New Roman" w:hAnsi="Times New Roman" w:cs="Times New Roman"/>
          <w:sz w:val="24"/>
          <w:szCs w:val="24"/>
          <w:lang w:val="uk-UA"/>
        </w:rPr>
      </w:pPr>
    </w:p>
    <w:p w:rsidR="009376AB" w:rsidRDefault="009376AB" w:rsidP="004B2834">
      <w:pPr>
        <w:spacing w:after="0" w:line="240" w:lineRule="auto"/>
        <w:jc w:val="center"/>
        <w:rPr>
          <w:rFonts w:ascii="Times New Roman" w:hAnsi="Times New Roman" w:cs="Times New Roman"/>
          <w:sz w:val="24"/>
          <w:szCs w:val="24"/>
          <w:lang w:val="uk-UA"/>
        </w:rPr>
      </w:pPr>
    </w:p>
    <w:p w:rsidR="009376AB" w:rsidRDefault="009376AB" w:rsidP="004B2834">
      <w:pPr>
        <w:spacing w:after="0" w:line="240" w:lineRule="auto"/>
        <w:jc w:val="center"/>
        <w:rPr>
          <w:rFonts w:ascii="Times New Roman" w:hAnsi="Times New Roman" w:cs="Times New Roman"/>
          <w:sz w:val="24"/>
          <w:szCs w:val="24"/>
          <w:lang w:val="uk-UA"/>
        </w:rPr>
      </w:pPr>
    </w:p>
    <w:p w:rsidR="009376AB" w:rsidRDefault="009376AB" w:rsidP="004B2834">
      <w:pPr>
        <w:spacing w:after="0" w:line="240" w:lineRule="auto"/>
        <w:jc w:val="center"/>
        <w:rPr>
          <w:rFonts w:ascii="Times New Roman" w:hAnsi="Times New Roman" w:cs="Times New Roman"/>
          <w:sz w:val="24"/>
          <w:szCs w:val="24"/>
          <w:lang w:val="uk-UA"/>
        </w:rPr>
      </w:pPr>
    </w:p>
    <w:p w:rsidR="009376AB" w:rsidRDefault="009376AB" w:rsidP="004B2834">
      <w:pPr>
        <w:spacing w:after="0" w:line="240" w:lineRule="auto"/>
        <w:jc w:val="center"/>
        <w:rPr>
          <w:rFonts w:ascii="Times New Roman" w:hAnsi="Times New Roman" w:cs="Times New Roman"/>
          <w:sz w:val="24"/>
          <w:szCs w:val="24"/>
          <w:lang w:val="uk-UA"/>
        </w:rPr>
      </w:pPr>
    </w:p>
    <w:p w:rsidR="009376AB" w:rsidRDefault="009376AB" w:rsidP="004B2834">
      <w:pPr>
        <w:spacing w:after="0" w:line="240" w:lineRule="auto"/>
        <w:jc w:val="center"/>
        <w:rPr>
          <w:rFonts w:ascii="Times New Roman" w:hAnsi="Times New Roman" w:cs="Times New Roman"/>
          <w:sz w:val="24"/>
          <w:szCs w:val="24"/>
          <w:lang w:val="uk-UA"/>
        </w:rPr>
      </w:pPr>
    </w:p>
    <w:p w:rsidR="009376AB" w:rsidRDefault="009376AB" w:rsidP="004B2834">
      <w:pPr>
        <w:spacing w:after="0" w:line="240" w:lineRule="auto"/>
        <w:jc w:val="center"/>
        <w:rPr>
          <w:rFonts w:ascii="Times New Roman" w:hAnsi="Times New Roman" w:cs="Times New Roman"/>
          <w:sz w:val="24"/>
          <w:szCs w:val="24"/>
          <w:lang w:val="uk-UA"/>
        </w:rPr>
      </w:pPr>
    </w:p>
    <w:p w:rsidR="009376AB" w:rsidRDefault="009376AB" w:rsidP="004B2834">
      <w:pPr>
        <w:spacing w:after="0" w:line="240" w:lineRule="auto"/>
        <w:jc w:val="center"/>
        <w:rPr>
          <w:rFonts w:ascii="Times New Roman" w:hAnsi="Times New Roman" w:cs="Times New Roman"/>
          <w:sz w:val="24"/>
          <w:szCs w:val="24"/>
          <w:lang w:val="uk-UA"/>
        </w:rPr>
      </w:pPr>
    </w:p>
    <w:p w:rsidR="009376AB" w:rsidRDefault="009376AB" w:rsidP="004B2834">
      <w:pPr>
        <w:spacing w:after="0" w:line="240" w:lineRule="auto"/>
        <w:jc w:val="center"/>
        <w:rPr>
          <w:rFonts w:ascii="Times New Roman" w:hAnsi="Times New Roman" w:cs="Times New Roman"/>
          <w:sz w:val="24"/>
          <w:szCs w:val="24"/>
          <w:lang w:val="uk-UA"/>
        </w:rPr>
      </w:pPr>
    </w:p>
    <w:p w:rsidR="009376AB" w:rsidRDefault="009376AB" w:rsidP="004B2834">
      <w:pPr>
        <w:spacing w:after="0" w:line="240" w:lineRule="auto"/>
        <w:jc w:val="center"/>
        <w:rPr>
          <w:rFonts w:ascii="Times New Roman" w:hAnsi="Times New Roman" w:cs="Times New Roman"/>
          <w:sz w:val="24"/>
          <w:szCs w:val="24"/>
          <w:lang w:val="uk-UA"/>
        </w:rPr>
      </w:pPr>
    </w:p>
    <w:p w:rsidR="009376AB" w:rsidRDefault="009376AB" w:rsidP="004B2834">
      <w:pPr>
        <w:spacing w:after="0" w:line="240" w:lineRule="auto"/>
        <w:jc w:val="center"/>
        <w:rPr>
          <w:rFonts w:ascii="Times New Roman" w:hAnsi="Times New Roman" w:cs="Times New Roman"/>
          <w:sz w:val="24"/>
          <w:szCs w:val="24"/>
          <w:lang w:val="uk-UA"/>
        </w:rPr>
      </w:pPr>
    </w:p>
    <w:p w:rsidR="00364E28" w:rsidRPr="008A30A7" w:rsidRDefault="00364E28" w:rsidP="004B2834">
      <w:pPr>
        <w:spacing w:after="0" w:line="240" w:lineRule="auto"/>
        <w:jc w:val="center"/>
        <w:rPr>
          <w:rFonts w:ascii="Times New Roman" w:hAnsi="Times New Roman" w:cs="Times New Roman"/>
          <w:b/>
          <w:sz w:val="28"/>
          <w:szCs w:val="28"/>
          <w:lang w:val="uk-UA"/>
        </w:rPr>
      </w:pPr>
      <w:r w:rsidRPr="008A30A7">
        <w:rPr>
          <w:rFonts w:ascii="Times New Roman" w:hAnsi="Times New Roman" w:cs="Times New Roman"/>
          <w:sz w:val="24"/>
          <w:szCs w:val="24"/>
          <w:lang w:val="uk-UA"/>
        </w:rPr>
        <w:t>м. Запоріжжя _</w:t>
      </w:r>
      <w:r>
        <w:rPr>
          <w:rFonts w:ascii="Times New Roman" w:hAnsi="Times New Roman" w:cs="Times New Roman"/>
          <w:sz w:val="24"/>
          <w:szCs w:val="24"/>
          <w:u w:val="single"/>
          <w:lang w:val="uk-UA"/>
        </w:rPr>
        <w:t>2023</w:t>
      </w:r>
      <w:r w:rsidRPr="008A30A7">
        <w:rPr>
          <w:rFonts w:ascii="Times New Roman" w:hAnsi="Times New Roman" w:cs="Times New Roman"/>
          <w:sz w:val="24"/>
          <w:szCs w:val="24"/>
          <w:lang w:val="uk-UA"/>
        </w:rPr>
        <w:t>_</w:t>
      </w:r>
      <w:r w:rsidRPr="008A30A7">
        <w:rPr>
          <w:rFonts w:ascii="Times New Roman" w:hAnsi="Times New Roman" w:cs="Times New Roman"/>
          <w:b/>
          <w:sz w:val="28"/>
          <w:szCs w:val="28"/>
          <w:lang w:val="uk-UA"/>
        </w:rPr>
        <w:t xml:space="preserve"> </w:t>
      </w:r>
      <w:r w:rsidRPr="008A30A7">
        <w:rPr>
          <w:rFonts w:ascii="Times New Roman" w:hAnsi="Times New Roman" w:cs="Times New Roman"/>
          <w:b/>
          <w:sz w:val="28"/>
          <w:szCs w:val="28"/>
          <w:lang w:val="uk-UA"/>
        </w:rPr>
        <w:br w:type="page"/>
      </w:r>
    </w:p>
    <w:tbl>
      <w:tblPr>
        <w:tblStyle w:val="a3"/>
        <w:tblW w:w="0" w:type="auto"/>
        <w:tblLook w:val="04A0"/>
      </w:tblPr>
      <w:tblGrid>
        <w:gridCol w:w="2372"/>
        <w:gridCol w:w="2148"/>
        <w:gridCol w:w="681"/>
        <w:gridCol w:w="2675"/>
        <w:gridCol w:w="2035"/>
      </w:tblGrid>
      <w:tr w:rsidR="00B20C73" w:rsidRPr="008D13E8" w:rsidTr="000A6EED">
        <w:tc>
          <w:tcPr>
            <w:tcW w:w="9911" w:type="dxa"/>
            <w:gridSpan w:val="5"/>
          </w:tcPr>
          <w:p w:rsidR="00B20C73" w:rsidRPr="004130ED" w:rsidRDefault="00B20C73" w:rsidP="004B2834">
            <w:pPr>
              <w:pStyle w:val="a4"/>
              <w:numPr>
                <w:ilvl w:val="0"/>
                <w:numId w:val="1"/>
              </w:numPr>
              <w:spacing w:after="0" w:line="240" w:lineRule="auto"/>
              <w:ind w:left="0"/>
              <w:jc w:val="center"/>
              <w:rPr>
                <w:rFonts w:ascii="Times New Roman" w:hAnsi="Times New Roman" w:cs="Times New Roman"/>
                <w:b/>
                <w:sz w:val="24"/>
                <w:szCs w:val="24"/>
                <w:lang w:val="uk-UA"/>
              </w:rPr>
            </w:pPr>
            <w:r w:rsidRPr="004130ED">
              <w:rPr>
                <w:rFonts w:ascii="Times New Roman" w:hAnsi="Times New Roman" w:cs="Times New Roman"/>
                <w:b/>
                <w:sz w:val="24"/>
                <w:szCs w:val="24"/>
                <w:lang w:val="uk-UA"/>
              </w:rPr>
              <w:lastRenderedPageBreak/>
              <w:t>Загальна інформація</w:t>
            </w:r>
          </w:p>
        </w:tc>
      </w:tr>
      <w:tr w:rsidR="00B20C73" w:rsidRPr="00721D66" w:rsidTr="00BC40EA">
        <w:tc>
          <w:tcPr>
            <w:tcW w:w="4520" w:type="dxa"/>
            <w:gridSpan w:val="2"/>
          </w:tcPr>
          <w:p w:rsidR="00B20C73" w:rsidRPr="004130ED" w:rsidRDefault="00B20C73" w:rsidP="004B2834">
            <w:pPr>
              <w:spacing w:after="0" w:line="240" w:lineRule="auto"/>
              <w:rPr>
                <w:rFonts w:ascii="Times New Roman" w:hAnsi="Times New Roman" w:cs="Times New Roman"/>
                <w:b/>
                <w:sz w:val="24"/>
                <w:szCs w:val="24"/>
                <w:lang w:val="uk-UA"/>
              </w:rPr>
            </w:pPr>
            <w:r w:rsidRPr="004130ED">
              <w:rPr>
                <w:rFonts w:ascii="Times New Roman" w:hAnsi="Times New Roman" w:cs="Times New Roman"/>
                <w:b/>
                <w:sz w:val="24"/>
                <w:szCs w:val="24"/>
                <w:lang w:val="uk-UA"/>
              </w:rPr>
              <w:t>Назва дисципліни</w:t>
            </w:r>
          </w:p>
        </w:tc>
        <w:tc>
          <w:tcPr>
            <w:tcW w:w="5391" w:type="dxa"/>
            <w:gridSpan w:val="3"/>
          </w:tcPr>
          <w:p w:rsidR="00B20C73" w:rsidRPr="00015781" w:rsidRDefault="000A6EED" w:rsidP="004B2834">
            <w:pPr>
              <w:spacing w:after="0" w:line="240" w:lineRule="auto"/>
              <w:jc w:val="both"/>
              <w:rPr>
                <w:rFonts w:ascii="Times New Roman" w:hAnsi="Times New Roman" w:cs="Times New Roman"/>
                <w:i/>
                <w:sz w:val="24"/>
                <w:szCs w:val="24"/>
                <w:lang w:val="uk-UA"/>
              </w:rPr>
            </w:pPr>
            <w:r>
              <w:rPr>
                <w:rFonts w:ascii="Times New Roman" w:eastAsia="Calibri" w:hAnsi="Times New Roman" w:cs="Times New Roman"/>
                <w:bCs/>
                <w:i/>
                <w:iCs/>
                <w:sz w:val="24"/>
                <w:szCs w:val="24"/>
                <w:lang w:val="uk-UA"/>
              </w:rPr>
              <w:t>Основи цивільного процесу</w:t>
            </w:r>
            <w:r w:rsidR="00B20C73" w:rsidRPr="00015781">
              <w:rPr>
                <w:rFonts w:ascii="Times New Roman" w:hAnsi="Times New Roman" w:cs="Times New Roman"/>
                <w:i/>
                <w:sz w:val="24"/>
                <w:szCs w:val="24"/>
                <w:lang w:val="uk-UA"/>
              </w:rPr>
              <w:t xml:space="preserve">, </w:t>
            </w:r>
            <w:r>
              <w:rPr>
                <w:rFonts w:ascii="Times New Roman" w:hAnsi="Times New Roman" w:cs="Times New Roman"/>
                <w:i/>
                <w:sz w:val="24"/>
                <w:szCs w:val="24"/>
                <w:lang w:val="uk-UA"/>
              </w:rPr>
              <w:t>ВК,</w:t>
            </w:r>
            <w:r w:rsidRPr="00F136F4">
              <w:rPr>
                <w:rFonts w:ascii="Times New Roman" w:hAnsi="Times New Roman" w:cs="Times New Roman"/>
                <w:i/>
                <w:sz w:val="24"/>
                <w:szCs w:val="24"/>
                <w:lang w:val="uk-UA"/>
              </w:rPr>
              <w:t xml:space="preserve"> вибіркова</w:t>
            </w:r>
          </w:p>
        </w:tc>
      </w:tr>
      <w:tr w:rsidR="00B20C73" w:rsidRPr="008D13E8" w:rsidTr="00BC40EA">
        <w:tc>
          <w:tcPr>
            <w:tcW w:w="4520" w:type="dxa"/>
            <w:gridSpan w:val="2"/>
          </w:tcPr>
          <w:p w:rsidR="00B20C73" w:rsidRPr="004130ED" w:rsidRDefault="00B20C73" w:rsidP="004B2834">
            <w:pPr>
              <w:spacing w:after="0" w:line="240" w:lineRule="auto"/>
              <w:rPr>
                <w:rFonts w:ascii="Times New Roman" w:hAnsi="Times New Roman" w:cs="Times New Roman"/>
                <w:b/>
                <w:sz w:val="24"/>
                <w:szCs w:val="24"/>
                <w:lang w:val="uk-UA"/>
              </w:rPr>
            </w:pPr>
            <w:r w:rsidRPr="004130ED">
              <w:rPr>
                <w:rFonts w:ascii="Times New Roman" w:hAnsi="Times New Roman" w:cs="Times New Roman"/>
                <w:b/>
                <w:sz w:val="24"/>
                <w:szCs w:val="24"/>
                <w:lang w:val="uk-UA"/>
              </w:rPr>
              <w:t>Рівень вищої освіти</w:t>
            </w:r>
          </w:p>
        </w:tc>
        <w:tc>
          <w:tcPr>
            <w:tcW w:w="5391" w:type="dxa"/>
            <w:gridSpan w:val="3"/>
          </w:tcPr>
          <w:p w:rsidR="00B20C73" w:rsidRPr="004130ED" w:rsidRDefault="00B20C73" w:rsidP="004B2834">
            <w:pPr>
              <w:spacing w:after="0" w:line="240" w:lineRule="auto"/>
              <w:jc w:val="both"/>
              <w:rPr>
                <w:rFonts w:ascii="Times New Roman" w:hAnsi="Times New Roman" w:cs="Times New Roman"/>
                <w:i/>
                <w:sz w:val="24"/>
                <w:szCs w:val="24"/>
                <w:lang w:val="uk-UA"/>
              </w:rPr>
            </w:pPr>
            <w:r w:rsidRPr="004130ED">
              <w:rPr>
                <w:rFonts w:ascii="Times New Roman" w:hAnsi="Times New Roman" w:cs="Times New Roman"/>
                <w:i/>
                <w:sz w:val="24"/>
                <w:szCs w:val="24"/>
                <w:lang w:val="uk-UA"/>
              </w:rPr>
              <w:t>Перший (бакалаврський) рівень</w:t>
            </w:r>
          </w:p>
        </w:tc>
      </w:tr>
      <w:tr w:rsidR="000A6EED" w:rsidRPr="008D13E8" w:rsidTr="00BC40EA">
        <w:tc>
          <w:tcPr>
            <w:tcW w:w="4520" w:type="dxa"/>
            <w:gridSpan w:val="2"/>
          </w:tcPr>
          <w:p w:rsidR="000A6EED" w:rsidRPr="004130ED" w:rsidRDefault="000A6EED" w:rsidP="004B2834">
            <w:pPr>
              <w:spacing w:after="0" w:line="240" w:lineRule="auto"/>
              <w:rPr>
                <w:rFonts w:ascii="Times New Roman" w:hAnsi="Times New Roman" w:cs="Times New Roman"/>
                <w:b/>
                <w:sz w:val="24"/>
                <w:szCs w:val="24"/>
                <w:lang w:val="uk-UA"/>
              </w:rPr>
            </w:pPr>
            <w:r w:rsidRPr="004130ED">
              <w:rPr>
                <w:rFonts w:ascii="Times New Roman" w:hAnsi="Times New Roman" w:cs="Times New Roman"/>
                <w:b/>
                <w:sz w:val="24"/>
                <w:szCs w:val="24"/>
                <w:lang w:val="uk-UA"/>
              </w:rPr>
              <w:t>Викладач</w:t>
            </w:r>
          </w:p>
        </w:tc>
        <w:tc>
          <w:tcPr>
            <w:tcW w:w="5391" w:type="dxa"/>
            <w:gridSpan w:val="3"/>
          </w:tcPr>
          <w:p w:rsidR="000A6EED" w:rsidRPr="00F947A8" w:rsidRDefault="000A6EED" w:rsidP="004B2834">
            <w:pPr>
              <w:spacing w:after="0" w:line="240" w:lineRule="auto"/>
              <w:jc w:val="both"/>
              <w:rPr>
                <w:rFonts w:ascii="Times New Roman" w:hAnsi="Times New Roman" w:cs="Times New Roman"/>
                <w:i/>
                <w:sz w:val="24"/>
                <w:szCs w:val="24"/>
                <w:lang w:val="uk-UA"/>
              </w:rPr>
            </w:pPr>
            <w:r w:rsidRPr="00F136F4">
              <w:rPr>
                <w:rFonts w:ascii="Times New Roman" w:hAnsi="Times New Roman" w:cs="Times New Roman"/>
                <w:i/>
                <w:sz w:val="24"/>
                <w:szCs w:val="24"/>
                <w:lang w:val="uk-UA"/>
              </w:rPr>
              <w:t>Шиян</w:t>
            </w:r>
            <w:r w:rsidRPr="00F136F4">
              <w:rPr>
                <w:rFonts w:ascii="Times New Roman" w:hAnsi="Times New Roman" w:cs="Times New Roman"/>
                <w:bCs/>
                <w:i/>
                <w:sz w:val="24"/>
                <w:szCs w:val="24"/>
                <w:lang w:val="uk-UA"/>
              </w:rPr>
              <w:t xml:space="preserve"> </w:t>
            </w:r>
            <w:r w:rsidRPr="00F136F4">
              <w:rPr>
                <w:rFonts w:ascii="Times New Roman" w:eastAsia="Calibri" w:hAnsi="Times New Roman" w:cs="Times New Roman"/>
                <w:bCs/>
                <w:i/>
                <w:sz w:val="24"/>
                <w:szCs w:val="24"/>
                <w:lang w:val="uk-UA"/>
              </w:rPr>
              <w:t>Ольга Юріївна</w:t>
            </w:r>
            <w:r w:rsidRPr="00F136F4">
              <w:rPr>
                <w:rFonts w:ascii="Times New Roman" w:hAnsi="Times New Roman" w:cs="Times New Roman"/>
                <w:i/>
                <w:sz w:val="24"/>
                <w:szCs w:val="24"/>
                <w:lang w:val="uk-UA"/>
              </w:rPr>
              <w:t xml:space="preserve">, </w:t>
            </w:r>
            <w:r w:rsidRPr="00F136F4">
              <w:rPr>
                <w:rFonts w:ascii="Times New Roman" w:eastAsia="Calibri" w:hAnsi="Times New Roman" w:cs="Times New Roman"/>
                <w:i/>
                <w:sz w:val="24"/>
                <w:szCs w:val="24"/>
                <w:lang w:val="uk-UA"/>
              </w:rPr>
              <w:t>кандидат юридичних наук, доцент кафедри кримінального, цивільного та міжнародного права юридичного факультету</w:t>
            </w:r>
            <w:r w:rsidRPr="00F136F4">
              <w:rPr>
                <w:rFonts w:ascii="Times New Roman" w:hAnsi="Times New Roman" w:cs="Times New Roman"/>
                <w:i/>
                <w:sz w:val="24"/>
                <w:szCs w:val="24"/>
                <w:lang w:val="uk-UA"/>
              </w:rPr>
              <w:t>;</w:t>
            </w:r>
          </w:p>
        </w:tc>
      </w:tr>
      <w:tr w:rsidR="000A6EED" w:rsidRPr="008D13E8" w:rsidTr="00BC40EA">
        <w:tc>
          <w:tcPr>
            <w:tcW w:w="4520" w:type="dxa"/>
            <w:gridSpan w:val="2"/>
          </w:tcPr>
          <w:p w:rsidR="000A6EED" w:rsidRPr="004130ED" w:rsidRDefault="000A6EED" w:rsidP="004B2834">
            <w:pPr>
              <w:spacing w:after="0" w:line="240" w:lineRule="auto"/>
              <w:rPr>
                <w:rFonts w:ascii="Times New Roman" w:hAnsi="Times New Roman" w:cs="Times New Roman"/>
                <w:b/>
                <w:sz w:val="24"/>
                <w:szCs w:val="24"/>
                <w:lang w:val="uk-UA"/>
              </w:rPr>
            </w:pPr>
            <w:r w:rsidRPr="004130ED">
              <w:rPr>
                <w:rFonts w:ascii="Times New Roman" w:hAnsi="Times New Roman" w:cs="Times New Roman"/>
                <w:b/>
                <w:sz w:val="24"/>
                <w:szCs w:val="24"/>
                <w:lang w:val="uk-UA"/>
              </w:rPr>
              <w:t>Контактна інформація викладача</w:t>
            </w:r>
          </w:p>
        </w:tc>
        <w:tc>
          <w:tcPr>
            <w:tcW w:w="5391" w:type="dxa"/>
            <w:gridSpan w:val="3"/>
          </w:tcPr>
          <w:p w:rsidR="000A6EED" w:rsidRPr="009F6D05" w:rsidRDefault="000A6EED" w:rsidP="004B2834">
            <w:pPr>
              <w:spacing w:after="0" w:line="240" w:lineRule="auto"/>
              <w:jc w:val="both"/>
              <w:rPr>
                <w:rFonts w:ascii="Times New Roman" w:hAnsi="Times New Roman" w:cs="Times New Roman"/>
                <w:i/>
                <w:sz w:val="24"/>
                <w:szCs w:val="24"/>
                <w:lang w:val="uk-UA"/>
              </w:rPr>
            </w:pPr>
            <w:r w:rsidRPr="00F136F4">
              <w:rPr>
                <w:rFonts w:ascii="Times New Roman" w:hAnsi="Times New Roman" w:cs="Times New Roman"/>
                <w:i/>
                <w:sz w:val="24"/>
                <w:szCs w:val="24"/>
                <w:lang w:val="uk-UA"/>
              </w:rPr>
              <w:t>Телефон кафедри 0617698537, телефон викладача 0962230550, E-</w:t>
            </w:r>
            <w:proofErr w:type="spellStart"/>
            <w:r w:rsidRPr="00F136F4">
              <w:rPr>
                <w:rFonts w:ascii="Times New Roman" w:hAnsi="Times New Roman" w:cs="Times New Roman"/>
                <w:i/>
                <w:sz w:val="24"/>
                <w:szCs w:val="24"/>
                <w:lang w:val="uk-UA"/>
              </w:rPr>
              <w:t>mail</w:t>
            </w:r>
            <w:proofErr w:type="spellEnd"/>
            <w:r w:rsidRPr="00F136F4">
              <w:rPr>
                <w:rFonts w:ascii="Times New Roman" w:hAnsi="Times New Roman" w:cs="Times New Roman"/>
                <w:i/>
                <w:sz w:val="24"/>
                <w:szCs w:val="24"/>
                <w:lang w:val="uk-UA"/>
              </w:rPr>
              <w:t xml:space="preserve"> викладача dsshiyan@gmail.com</w:t>
            </w:r>
          </w:p>
        </w:tc>
      </w:tr>
      <w:tr w:rsidR="000A6EED" w:rsidRPr="008D13E8" w:rsidTr="00BC40EA">
        <w:tc>
          <w:tcPr>
            <w:tcW w:w="4520" w:type="dxa"/>
            <w:gridSpan w:val="2"/>
          </w:tcPr>
          <w:p w:rsidR="000A6EED" w:rsidRPr="004130ED" w:rsidRDefault="000A6EED" w:rsidP="004B2834">
            <w:pPr>
              <w:spacing w:after="0" w:line="240" w:lineRule="auto"/>
              <w:rPr>
                <w:rFonts w:ascii="Times New Roman" w:hAnsi="Times New Roman" w:cs="Times New Roman"/>
                <w:b/>
                <w:sz w:val="24"/>
                <w:szCs w:val="24"/>
                <w:lang w:val="uk-UA"/>
              </w:rPr>
            </w:pPr>
            <w:r w:rsidRPr="004130ED">
              <w:rPr>
                <w:rFonts w:ascii="Times New Roman" w:hAnsi="Times New Roman" w:cs="Times New Roman"/>
                <w:b/>
                <w:sz w:val="24"/>
                <w:szCs w:val="24"/>
                <w:lang w:val="uk-UA"/>
              </w:rPr>
              <w:t>Час і місце проведення навчальної дисципліни</w:t>
            </w:r>
          </w:p>
        </w:tc>
        <w:tc>
          <w:tcPr>
            <w:tcW w:w="5391" w:type="dxa"/>
            <w:gridSpan w:val="3"/>
          </w:tcPr>
          <w:p w:rsidR="000A6EED" w:rsidRPr="004130ED" w:rsidRDefault="000A6EED" w:rsidP="004B2834">
            <w:pPr>
              <w:spacing w:after="0" w:line="240" w:lineRule="auto"/>
              <w:jc w:val="both"/>
              <w:rPr>
                <w:rFonts w:ascii="Times New Roman" w:hAnsi="Times New Roman" w:cs="Times New Roman"/>
                <w:i/>
                <w:sz w:val="24"/>
                <w:szCs w:val="24"/>
                <w:lang w:val="uk-UA"/>
              </w:rPr>
            </w:pPr>
            <w:r w:rsidRPr="00D73BC9">
              <w:rPr>
                <w:rFonts w:ascii="Times New Roman" w:hAnsi="Times New Roman" w:cs="Times New Roman"/>
                <w:i/>
                <w:sz w:val="24"/>
                <w:szCs w:val="24"/>
                <w:lang w:val="uk-UA"/>
              </w:rPr>
              <w:t xml:space="preserve">Згідно з розкладом занять </w:t>
            </w:r>
            <w:r w:rsidRPr="00D73BC9">
              <w:rPr>
                <w:rFonts w:ascii="Times New Roman" w:hAnsi="Times New Roman" w:cs="Times New Roman"/>
                <w:sz w:val="24"/>
                <w:szCs w:val="24"/>
              </w:rPr>
              <w:t xml:space="preserve">– </w:t>
            </w:r>
            <w:hyperlink r:id="rId5" w:history="1">
              <w:r w:rsidRPr="00D73BC9">
                <w:rPr>
                  <w:rStyle w:val="a5"/>
                  <w:rFonts w:ascii="Times New Roman" w:hAnsi="Times New Roman" w:cs="Times New Roman"/>
                  <w:i/>
                  <w:sz w:val="24"/>
                  <w:szCs w:val="24"/>
                  <w:lang w:val="uk-UA"/>
                </w:rPr>
                <w:t>https://zp.edu.ua/yurydychnyy-fakultet</w:t>
              </w:r>
            </w:hyperlink>
            <w:r w:rsidRPr="00D73BC9">
              <w:rPr>
                <w:rFonts w:ascii="Times New Roman" w:hAnsi="Times New Roman" w:cs="Times New Roman"/>
                <w:i/>
                <w:sz w:val="24"/>
                <w:szCs w:val="24"/>
                <w:lang w:val="uk-UA"/>
              </w:rPr>
              <w:t>;</w:t>
            </w:r>
          </w:p>
        </w:tc>
      </w:tr>
      <w:tr w:rsidR="000A6EED" w:rsidRPr="00B20C73" w:rsidTr="00BC40EA">
        <w:tc>
          <w:tcPr>
            <w:tcW w:w="4520" w:type="dxa"/>
            <w:gridSpan w:val="2"/>
          </w:tcPr>
          <w:p w:rsidR="000A6EED" w:rsidRPr="004130ED" w:rsidRDefault="000A6EED" w:rsidP="004B2834">
            <w:pPr>
              <w:spacing w:after="0" w:line="240" w:lineRule="auto"/>
              <w:rPr>
                <w:rFonts w:ascii="Times New Roman" w:hAnsi="Times New Roman" w:cs="Times New Roman"/>
                <w:b/>
                <w:sz w:val="24"/>
                <w:szCs w:val="24"/>
                <w:lang w:val="uk-UA"/>
              </w:rPr>
            </w:pPr>
            <w:r w:rsidRPr="004130ED">
              <w:rPr>
                <w:rFonts w:ascii="Times New Roman" w:hAnsi="Times New Roman" w:cs="Times New Roman"/>
                <w:b/>
                <w:sz w:val="24"/>
                <w:szCs w:val="24"/>
                <w:lang w:val="uk-UA"/>
              </w:rPr>
              <w:t>Обсяг дисципліни</w:t>
            </w:r>
          </w:p>
        </w:tc>
        <w:tc>
          <w:tcPr>
            <w:tcW w:w="5391" w:type="dxa"/>
            <w:gridSpan w:val="3"/>
          </w:tcPr>
          <w:p w:rsidR="000A6EED" w:rsidRPr="00DB44CC" w:rsidRDefault="000A6EED" w:rsidP="004B2834">
            <w:pPr>
              <w:spacing w:after="0" w:line="240" w:lineRule="auto"/>
              <w:jc w:val="both"/>
              <w:rPr>
                <w:rFonts w:ascii="Times New Roman" w:hAnsi="Times New Roman" w:cs="Times New Roman"/>
                <w:i/>
                <w:sz w:val="24"/>
                <w:szCs w:val="24"/>
                <w:lang w:val="uk-UA"/>
              </w:rPr>
            </w:pPr>
            <w:r w:rsidRPr="008A30A7">
              <w:rPr>
                <w:rFonts w:ascii="Times New Roman" w:hAnsi="Times New Roman" w:cs="Times New Roman"/>
                <w:i/>
                <w:sz w:val="24"/>
                <w:szCs w:val="24"/>
                <w:lang w:val="uk-UA"/>
              </w:rPr>
              <w:t xml:space="preserve">Кількість годин </w:t>
            </w:r>
            <w:r w:rsidRPr="008A30A7">
              <w:rPr>
                <w:rFonts w:ascii="Times New Roman" w:hAnsi="Times New Roman" w:cs="Times New Roman"/>
                <w:i/>
                <w:sz w:val="24"/>
                <w:szCs w:val="24"/>
                <w:lang w:val="uk-UA"/>
              </w:rPr>
              <w:sym w:font="Symbol" w:char="F02D"/>
            </w:r>
            <w:r w:rsidRPr="008A30A7">
              <w:rPr>
                <w:rFonts w:ascii="Times New Roman" w:hAnsi="Times New Roman" w:cs="Times New Roman"/>
                <w:i/>
                <w:sz w:val="24"/>
                <w:szCs w:val="24"/>
                <w:lang w:val="uk-UA"/>
              </w:rPr>
              <w:t xml:space="preserve"> 90, кредитів </w:t>
            </w:r>
            <w:r w:rsidRPr="008A30A7">
              <w:rPr>
                <w:rFonts w:ascii="Times New Roman" w:hAnsi="Times New Roman" w:cs="Times New Roman"/>
                <w:i/>
                <w:sz w:val="24"/>
                <w:szCs w:val="24"/>
                <w:lang w:val="uk-UA"/>
              </w:rPr>
              <w:sym w:font="Symbol" w:char="F02D"/>
            </w:r>
            <w:r w:rsidRPr="008A30A7">
              <w:rPr>
                <w:rFonts w:ascii="Times New Roman" w:hAnsi="Times New Roman" w:cs="Times New Roman"/>
                <w:i/>
                <w:sz w:val="24"/>
                <w:szCs w:val="24"/>
                <w:lang w:val="uk-UA"/>
              </w:rPr>
              <w:t xml:space="preserve"> </w:t>
            </w:r>
            <w:r w:rsidRPr="008A30A7">
              <w:rPr>
                <w:rFonts w:ascii="Times New Roman" w:eastAsia="Times New Roman" w:hAnsi="Times New Roman" w:cs="Times New Roman"/>
                <w:i/>
                <w:sz w:val="24"/>
                <w:szCs w:val="24"/>
                <w:lang w:val="uk-UA" w:eastAsia="ru-RU"/>
              </w:rPr>
              <w:t>3</w:t>
            </w:r>
            <w:r w:rsidRPr="008A30A7">
              <w:rPr>
                <w:rFonts w:ascii="Times New Roman" w:hAnsi="Times New Roman" w:cs="Times New Roman"/>
                <w:i/>
                <w:sz w:val="24"/>
                <w:szCs w:val="24"/>
                <w:lang w:val="uk-UA"/>
              </w:rPr>
              <w:t>, розподіл годин (лекції </w:t>
            </w:r>
            <w:r w:rsidRPr="008A30A7">
              <w:rPr>
                <w:rFonts w:ascii="Times New Roman" w:hAnsi="Times New Roman" w:cs="Times New Roman"/>
                <w:i/>
                <w:sz w:val="24"/>
                <w:szCs w:val="24"/>
                <w:lang w:val="uk-UA"/>
              </w:rPr>
              <w:sym w:font="Symbol" w:char="F02D"/>
            </w:r>
            <w:r w:rsidRPr="008A30A7">
              <w:rPr>
                <w:rFonts w:ascii="Times New Roman" w:hAnsi="Times New Roman" w:cs="Times New Roman"/>
                <w:i/>
                <w:sz w:val="24"/>
                <w:szCs w:val="24"/>
                <w:lang w:val="uk-UA"/>
              </w:rPr>
              <w:t xml:space="preserve"> </w:t>
            </w:r>
            <w:r w:rsidRPr="008A30A7">
              <w:rPr>
                <w:rFonts w:ascii="Times New Roman" w:eastAsia="Times New Roman" w:hAnsi="Times New Roman" w:cs="Times New Roman"/>
                <w:i/>
                <w:sz w:val="24"/>
                <w:szCs w:val="24"/>
                <w:lang w:val="uk-UA" w:eastAsia="ru-RU"/>
              </w:rPr>
              <w:t>1</w:t>
            </w:r>
            <w:r>
              <w:rPr>
                <w:rFonts w:ascii="Times New Roman" w:eastAsia="Times New Roman" w:hAnsi="Times New Roman" w:cs="Times New Roman"/>
                <w:i/>
                <w:sz w:val="24"/>
                <w:szCs w:val="24"/>
                <w:lang w:val="uk-UA" w:eastAsia="ru-RU"/>
              </w:rPr>
              <w:t>4</w:t>
            </w:r>
            <w:r w:rsidRPr="008A30A7">
              <w:rPr>
                <w:rFonts w:ascii="Times New Roman" w:hAnsi="Times New Roman" w:cs="Times New Roman"/>
                <w:i/>
                <w:sz w:val="24"/>
                <w:szCs w:val="24"/>
                <w:lang w:val="uk-UA"/>
              </w:rPr>
              <w:t xml:space="preserve">, практичні </w:t>
            </w:r>
            <w:r w:rsidRPr="008A30A7">
              <w:rPr>
                <w:rFonts w:ascii="Times New Roman" w:hAnsi="Times New Roman" w:cs="Times New Roman"/>
                <w:i/>
                <w:sz w:val="24"/>
                <w:szCs w:val="24"/>
                <w:lang w:val="uk-UA"/>
              </w:rPr>
              <w:sym w:font="Symbol" w:char="F02D"/>
            </w:r>
            <w:r w:rsidRPr="008A30A7">
              <w:rPr>
                <w:rFonts w:ascii="Times New Roman" w:hAnsi="Times New Roman" w:cs="Times New Roman"/>
                <w:i/>
                <w:sz w:val="24"/>
                <w:szCs w:val="24"/>
                <w:lang w:val="uk-UA"/>
              </w:rPr>
              <w:t xml:space="preserve"> </w:t>
            </w:r>
            <w:r w:rsidRPr="008A30A7">
              <w:rPr>
                <w:rFonts w:ascii="Times New Roman" w:eastAsia="Times New Roman" w:hAnsi="Times New Roman" w:cs="Times New Roman"/>
                <w:i/>
                <w:sz w:val="24"/>
                <w:szCs w:val="24"/>
                <w:lang w:val="uk-UA" w:eastAsia="ru-RU"/>
              </w:rPr>
              <w:t>1</w:t>
            </w:r>
            <w:r>
              <w:rPr>
                <w:rFonts w:ascii="Times New Roman" w:eastAsia="Times New Roman" w:hAnsi="Times New Roman" w:cs="Times New Roman"/>
                <w:i/>
                <w:sz w:val="24"/>
                <w:szCs w:val="24"/>
                <w:lang w:val="uk-UA" w:eastAsia="ru-RU"/>
              </w:rPr>
              <w:t>4</w:t>
            </w:r>
            <w:r w:rsidRPr="008A30A7">
              <w:rPr>
                <w:rFonts w:ascii="Times New Roman" w:hAnsi="Times New Roman" w:cs="Times New Roman"/>
                <w:i/>
                <w:sz w:val="24"/>
                <w:szCs w:val="24"/>
                <w:lang w:val="uk-UA"/>
              </w:rPr>
              <w:t xml:space="preserve">, самостійна робота </w:t>
            </w:r>
            <w:r w:rsidRPr="008A30A7">
              <w:rPr>
                <w:rFonts w:ascii="Times New Roman" w:hAnsi="Times New Roman" w:cs="Times New Roman"/>
                <w:i/>
                <w:sz w:val="24"/>
                <w:szCs w:val="24"/>
                <w:lang w:val="uk-UA"/>
              </w:rPr>
              <w:sym w:font="Symbol" w:char="F02D"/>
            </w:r>
            <w:r w:rsidRPr="008A30A7">
              <w:rPr>
                <w:rFonts w:ascii="Times New Roman" w:hAnsi="Times New Roman" w:cs="Times New Roman"/>
                <w:i/>
                <w:sz w:val="24"/>
                <w:szCs w:val="24"/>
                <w:lang w:val="uk-UA"/>
              </w:rPr>
              <w:t xml:space="preserve"> </w:t>
            </w:r>
            <w:r>
              <w:rPr>
                <w:rFonts w:ascii="Times New Roman" w:hAnsi="Times New Roman" w:cs="Times New Roman"/>
                <w:i/>
                <w:sz w:val="24"/>
                <w:szCs w:val="24"/>
                <w:lang w:val="uk-UA"/>
              </w:rPr>
              <w:t>57</w:t>
            </w:r>
            <w:r w:rsidRPr="008A30A7">
              <w:rPr>
                <w:rFonts w:ascii="Times New Roman" w:hAnsi="Times New Roman" w:cs="Times New Roman"/>
                <w:i/>
                <w:sz w:val="24"/>
                <w:szCs w:val="24"/>
                <w:lang w:val="uk-UA"/>
              </w:rPr>
              <w:t xml:space="preserve">, індивідуальні заняття </w:t>
            </w:r>
            <w:r w:rsidRPr="008A30A7">
              <w:rPr>
                <w:rFonts w:ascii="Times New Roman" w:hAnsi="Times New Roman" w:cs="Times New Roman"/>
                <w:i/>
                <w:sz w:val="24"/>
                <w:szCs w:val="24"/>
                <w:lang w:val="uk-UA"/>
              </w:rPr>
              <w:sym w:font="Symbol" w:char="F02D"/>
            </w:r>
            <w:r w:rsidRPr="008A30A7">
              <w:rPr>
                <w:rFonts w:ascii="Times New Roman" w:hAnsi="Times New Roman" w:cs="Times New Roman"/>
                <w:i/>
                <w:sz w:val="24"/>
                <w:szCs w:val="24"/>
                <w:lang w:val="uk-UA"/>
              </w:rPr>
              <w:t xml:space="preserve"> </w:t>
            </w:r>
            <w:r>
              <w:rPr>
                <w:rFonts w:ascii="Times New Roman" w:hAnsi="Times New Roman" w:cs="Times New Roman"/>
                <w:i/>
                <w:sz w:val="24"/>
                <w:szCs w:val="24"/>
                <w:lang w:val="uk-UA"/>
              </w:rPr>
              <w:t>5</w:t>
            </w:r>
            <w:r w:rsidRPr="008A30A7">
              <w:rPr>
                <w:rFonts w:ascii="Times New Roman" w:hAnsi="Times New Roman" w:cs="Times New Roman"/>
                <w:i/>
                <w:sz w:val="24"/>
                <w:szCs w:val="24"/>
                <w:lang w:val="uk-UA"/>
              </w:rPr>
              <w:t>), вид контролю: залік</w:t>
            </w:r>
          </w:p>
        </w:tc>
      </w:tr>
      <w:tr w:rsidR="000A6EED" w:rsidRPr="008D13E8" w:rsidTr="00BC40EA">
        <w:tc>
          <w:tcPr>
            <w:tcW w:w="4520" w:type="dxa"/>
            <w:gridSpan w:val="2"/>
          </w:tcPr>
          <w:p w:rsidR="000A6EED" w:rsidRPr="004130ED" w:rsidRDefault="000A6EED" w:rsidP="004B2834">
            <w:pPr>
              <w:spacing w:after="0" w:line="240" w:lineRule="auto"/>
              <w:rPr>
                <w:rFonts w:ascii="Times New Roman" w:hAnsi="Times New Roman" w:cs="Times New Roman"/>
                <w:b/>
                <w:sz w:val="24"/>
                <w:szCs w:val="24"/>
                <w:lang w:val="uk-UA"/>
              </w:rPr>
            </w:pPr>
            <w:r w:rsidRPr="004130ED">
              <w:rPr>
                <w:rFonts w:ascii="Times New Roman" w:hAnsi="Times New Roman" w:cs="Times New Roman"/>
                <w:b/>
                <w:sz w:val="24"/>
                <w:szCs w:val="24"/>
                <w:lang w:val="uk-UA"/>
              </w:rPr>
              <w:t>Консультації</w:t>
            </w:r>
          </w:p>
        </w:tc>
        <w:tc>
          <w:tcPr>
            <w:tcW w:w="5391" w:type="dxa"/>
            <w:gridSpan w:val="3"/>
          </w:tcPr>
          <w:p w:rsidR="000A6EED" w:rsidRPr="004130ED" w:rsidRDefault="000A6EED" w:rsidP="004B2834">
            <w:pPr>
              <w:spacing w:after="0" w:line="240" w:lineRule="auto"/>
              <w:jc w:val="both"/>
              <w:rPr>
                <w:rFonts w:ascii="Times New Roman" w:hAnsi="Times New Roman" w:cs="Times New Roman"/>
                <w:i/>
                <w:sz w:val="24"/>
                <w:szCs w:val="24"/>
                <w:lang w:val="uk-UA"/>
              </w:rPr>
            </w:pPr>
            <w:r w:rsidRPr="00D73BC9">
              <w:rPr>
                <w:rFonts w:ascii="Times New Roman" w:hAnsi="Times New Roman" w:cs="Times New Roman"/>
                <w:i/>
                <w:sz w:val="24"/>
                <w:szCs w:val="24"/>
                <w:lang w:val="uk-UA"/>
              </w:rPr>
              <w:t xml:space="preserve">Згідно з графіком консультацій </w:t>
            </w:r>
            <w:r w:rsidRPr="00D73BC9">
              <w:rPr>
                <w:rFonts w:ascii="Times New Roman" w:hAnsi="Times New Roman" w:cs="Times New Roman"/>
                <w:sz w:val="24"/>
                <w:szCs w:val="24"/>
              </w:rPr>
              <w:t xml:space="preserve">– </w:t>
            </w:r>
            <w:hyperlink r:id="rId6" w:history="1">
              <w:r w:rsidRPr="00D73BC9">
                <w:rPr>
                  <w:rStyle w:val="a5"/>
                  <w:rFonts w:ascii="Times New Roman" w:hAnsi="Times New Roman" w:cs="Times New Roman"/>
                  <w:i/>
                  <w:sz w:val="24"/>
                  <w:szCs w:val="24"/>
                  <w:lang w:val="uk-UA"/>
                </w:rPr>
                <w:t>https://zp.edu.ua/yurydychnyy-fakultet</w:t>
              </w:r>
            </w:hyperlink>
          </w:p>
        </w:tc>
      </w:tr>
      <w:tr w:rsidR="000A6EED" w:rsidRPr="008D13E8" w:rsidTr="000A6EED">
        <w:tc>
          <w:tcPr>
            <w:tcW w:w="9911" w:type="dxa"/>
            <w:gridSpan w:val="5"/>
          </w:tcPr>
          <w:p w:rsidR="000A6EED" w:rsidRPr="004130ED" w:rsidRDefault="000A6EED" w:rsidP="004B2834">
            <w:pPr>
              <w:pStyle w:val="a4"/>
              <w:numPr>
                <w:ilvl w:val="0"/>
                <w:numId w:val="1"/>
              </w:numPr>
              <w:autoSpaceDE w:val="0"/>
              <w:autoSpaceDN w:val="0"/>
              <w:adjustRightInd w:val="0"/>
              <w:spacing w:after="0" w:line="240" w:lineRule="auto"/>
              <w:ind w:left="0"/>
              <w:jc w:val="center"/>
              <w:rPr>
                <w:rFonts w:ascii="Times New Roman" w:hAnsi="Times New Roman" w:cs="Times New Roman"/>
                <w:b/>
                <w:sz w:val="24"/>
                <w:szCs w:val="24"/>
                <w:lang w:val="uk-UA"/>
              </w:rPr>
            </w:pPr>
            <w:proofErr w:type="spellStart"/>
            <w:r w:rsidRPr="004130ED">
              <w:rPr>
                <w:rFonts w:ascii="Times New Roman" w:hAnsi="Times New Roman" w:cs="Times New Roman"/>
                <w:b/>
                <w:color w:val="000000"/>
                <w:sz w:val="24"/>
                <w:szCs w:val="24"/>
                <w:lang w:val="uk-UA"/>
              </w:rPr>
              <w:t>Пререквізіти</w:t>
            </w:r>
            <w:proofErr w:type="spellEnd"/>
            <w:r w:rsidRPr="004130ED">
              <w:rPr>
                <w:rFonts w:ascii="Times New Roman" w:hAnsi="Times New Roman" w:cs="Times New Roman"/>
                <w:b/>
                <w:color w:val="000000"/>
                <w:sz w:val="24"/>
                <w:szCs w:val="24"/>
                <w:lang w:val="uk-UA"/>
              </w:rPr>
              <w:t xml:space="preserve"> і </w:t>
            </w:r>
            <w:proofErr w:type="spellStart"/>
            <w:r w:rsidRPr="004130ED">
              <w:rPr>
                <w:rFonts w:ascii="Times New Roman" w:hAnsi="Times New Roman" w:cs="Times New Roman"/>
                <w:b/>
                <w:color w:val="000000"/>
                <w:sz w:val="24"/>
                <w:szCs w:val="24"/>
                <w:lang w:val="uk-UA"/>
              </w:rPr>
              <w:t>постреквізіти</w:t>
            </w:r>
            <w:proofErr w:type="spellEnd"/>
            <w:r w:rsidRPr="004130ED">
              <w:rPr>
                <w:rFonts w:ascii="Times New Roman" w:hAnsi="Times New Roman" w:cs="Times New Roman"/>
                <w:b/>
                <w:color w:val="000000"/>
                <w:sz w:val="24"/>
                <w:szCs w:val="24"/>
                <w:lang w:val="uk-UA"/>
              </w:rPr>
              <w:t xml:space="preserve"> навчальної дисципліни</w:t>
            </w:r>
          </w:p>
        </w:tc>
      </w:tr>
      <w:tr w:rsidR="000A6EED" w:rsidRPr="00B20C73" w:rsidTr="000A6EED">
        <w:tc>
          <w:tcPr>
            <w:tcW w:w="9911" w:type="dxa"/>
            <w:gridSpan w:val="5"/>
          </w:tcPr>
          <w:p w:rsidR="000A6EED" w:rsidRDefault="000A6EED" w:rsidP="004B2834">
            <w:pPr>
              <w:spacing w:after="0" w:line="240" w:lineRule="auto"/>
              <w:jc w:val="both"/>
              <w:rPr>
                <w:rFonts w:ascii="Times New Roman" w:hAnsi="Times New Roman" w:cs="Times New Roman"/>
                <w:i/>
                <w:sz w:val="24"/>
                <w:szCs w:val="24"/>
                <w:lang w:val="uk-UA"/>
              </w:rPr>
            </w:pPr>
            <w:r w:rsidRPr="00BC5C46">
              <w:rPr>
                <w:rFonts w:ascii="Times New Roman" w:hAnsi="Times New Roman" w:cs="Times New Roman"/>
                <w:i/>
                <w:sz w:val="24"/>
                <w:szCs w:val="24"/>
                <w:lang w:val="uk-UA"/>
              </w:rPr>
              <w:t>Перелік дисциплін, вивчення яких має передувати дисципліні</w:t>
            </w:r>
            <w:r>
              <w:rPr>
                <w:rFonts w:ascii="Times New Roman" w:hAnsi="Times New Roman" w:cs="Times New Roman"/>
                <w:i/>
                <w:sz w:val="24"/>
                <w:szCs w:val="24"/>
                <w:lang w:val="uk-UA"/>
              </w:rPr>
              <w:t>:</w:t>
            </w:r>
          </w:p>
          <w:p w:rsidR="000A6EED" w:rsidRDefault="000A6EED" w:rsidP="004B2834">
            <w:pPr>
              <w:spacing w:after="0" w:line="240" w:lineRule="auto"/>
              <w:jc w:val="both"/>
              <w:rPr>
                <w:rFonts w:ascii="Times New Roman" w:hAnsi="Times New Roman" w:cs="Times New Roman"/>
                <w:i/>
                <w:sz w:val="24"/>
                <w:szCs w:val="24"/>
                <w:lang w:val="uk-UA"/>
              </w:rPr>
            </w:pPr>
            <w:r w:rsidRPr="00BC5C46">
              <w:rPr>
                <w:rFonts w:ascii="Times New Roman" w:hAnsi="Times New Roman" w:cs="Times New Roman"/>
                <w:i/>
                <w:sz w:val="24"/>
                <w:szCs w:val="24"/>
                <w:lang w:val="uk-UA"/>
              </w:rPr>
              <w:t xml:space="preserve">Теорія держави та права, теми: Поняття та сутність права, </w:t>
            </w:r>
            <w:r w:rsidRPr="00BC5C46">
              <w:rPr>
                <w:rFonts w:ascii="Times New Roman" w:eastAsia="Calibri" w:hAnsi="Times New Roman" w:cs="Times New Roman"/>
                <w:i/>
                <w:sz w:val="24"/>
                <w:szCs w:val="24"/>
                <w:lang w:val="uk-UA"/>
              </w:rPr>
              <w:t>Форми (джерела) права</w:t>
            </w:r>
            <w:r>
              <w:rPr>
                <w:rFonts w:ascii="Times New Roman" w:eastAsia="Calibri" w:hAnsi="Times New Roman" w:cs="Times New Roman"/>
                <w:i/>
                <w:sz w:val="24"/>
                <w:szCs w:val="24"/>
                <w:lang w:val="uk-UA"/>
              </w:rPr>
              <w:t xml:space="preserve"> Поняття та походження держави, Форми правління, Система права, Правова система</w:t>
            </w:r>
            <w:r>
              <w:rPr>
                <w:rFonts w:ascii="Times New Roman" w:hAnsi="Times New Roman" w:cs="Times New Roman"/>
                <w:i/>
                <w:sz w:val="24"/>
                <w:szCs w:val="24"/>
                <w:lang w:val="uk-UA"/>
              </w:rPr>
              <w:t>, Джерела права.</w:t>
            </w:r>
          </w:p>
          <w:p w:rsidR="000A6EED" w:rsidRPr="00272B96" w:rsidRDefault="000A6EED" w:rsidP="004B2834">
            <w:pPr>
              <w:spacing w:after="0" w:line="240" w:lineRule="auto"/>
              <w:jc w:val="both"/>
              <w:rPr>
                <w:rFonts w:ascii="Times New Roman" w:hAnsi="Times New Roman" w:cs="Times New Roman"/>
                <w:i/>
                <w:lang w:val="uk-UA"/>
              </w:rPr>
            </w:pPr>
            <w:r w:rsidRPr="00272B96">
              <w:rPr>
                <w:rFonts w:ascii="Times New Roman" w:hAnsi="Times New Roman" w:cs="Times New Roman"/>
                <w:i/>
                <w:lang w:val="uk-UA"/>
              </w:rPr>
              <w:t>Судові та правозахисні органи,</w:t>
            </w:r>
            <w:r w:rsidR="004B2834">
              <w:rPr>
                <w:rFonts w:ascii="Times New Roman" w:hAnsi="Times New Roman" w:cs="Times New Roman"/>
                <w:i/>
                <w:lang w:val="uk-UA"/>
              </w:rPr>
              <w:t xml:space="preserve"> </w:t>
            </w:r>
            <w:r w:rsidRPr="00272B96">
              <w:rPr>
                <w:rFonts w:ascii="Times New Roman" w:hAnsi="Times New Roman" w:cs="Times New Roman"/>
                <w:i/>
                <w:lang w:val="uk-UA"/>
              </w:rPr>
              <w:t>тема: Поняття та система судових органів в Україні.</w:t>
            </w:r>
          </w:p>
          <w:p w:rsidR="000A6EED" w:rsidRPr="00272B96" w:rsidRDefault="000A6EED" w:rsidP="004B2834">
            <w:pPr>
              <w:spacing w:after="0" w:line="240" w:lineRule="auto"/>
              <w:jc w:val="both"/>
              <w:rPr>
                <w:rFonts w:ascii="Times New Roman" w:hAnsi="Times New Roman" w:cs="Times New Roman"/>
                <w:i/>
                <w:lang w:val="uk-UA"/>
              </w:rPr>
            </w:pPr>
            <w:r w:rsidRPr="00272B96">
              <w:rPr>
                <w:rFonts w:ascii="Times New Roman" w:hAnsi="Times New Roman" w:cs="Times New Roman"/>
                <w:i/>
                <w:lang w:val="uk-UA"/>
              </w:rPr>
              <w:t>Конституційне право, тема: Судова влада в Україні, Основні права громадян.</w:t>
            </w:r>
          </w:p>
          <w:p w:rsidR="000A6EED" w:rsidRPr="00272B96" w:rsidRDefault="000A6EED" w:rsidP="004B2834">
            <w:pPr>
              <w:spacing w:after="0" w:line="240" w:lineRule="auto"/>
              <w:jc w:val="both"/>
              <w:rPr>
                <w:rFonts w:ascii="Times New Roman" w:hAnsi="Times New Roman" w:cs="Times New Roman"/>
                <w:i/>
                <w:lang w:val="uk-UA"/>
              </w:rPr>
            </w:pPr>
            <w:r w:rsidRPr="00272B96">
              <w:rPr>
                <w:rFonts w:ascii="Times New Roman" w:hAnsi="Times New Roman" w:cs="Times New Roman"/>
                <w:i/>
                <w:lang w:val="uk-UA"/>
              </w:rPr>
              <w:t>Адміністративне право, тема: Поняття адміністративного права.</w:t>
            </w:r>
          </w:p>
          <w:p w:rsidR="000A6EED" w:rsidRDefault="000A6EED" w:rsidP="004B2834">
            <w:pPr>
              <w:spacing w:after="0" w:line="240" w:lineRule="auto"/>
              <w:jc w:val="both"/>
              <w:rPr>
                <w:rFonts w:ascii="Times New Roman" w:hAnsi="Times New Roman" w:cs="Times New Roman"/>
                <w:i/>
                <w:lang w:val="uk-UA"/>
              </w:rPr>
            </w:pPr>
            <w:r>
              <w:rPr>
                <w:rFonts w:ascii="Times New Roman" w:hAnsi="Times New Roman" w:cs="Times New Roman"/>
                <w:i/>
                <w:lang w:val="uk-UA"/>
              </w:rPr>
              <w:t>Адміністративне судочинство: Адміністративна юрисдикція.</w:t>
            </w:r>
          </w:p>
          <w:p w:rsidR="000A6EED" w:rsidRDefault="000A6EED" w:rsidP="004B2834">
            <w:pPr>
              <w:spacing w:after="0" w:line="240" w:lineRule="auto"/>
              <w:jc w:val="both"/>
              <w:rPr>
                <w:rFonts w:ascii="Times New Roman" w:hAnsi="Times New Roman" w:cs="Times New Roman"/>
                <w:i/>
                <w:lang w:val="uk-UA"/>
              </w:rPr>
            </w:pPr>
            <w:r>
              <w:rPr>
                <w:rFonts w:ascii="Times New Roman" w:hAnsi="Times New Roman" w:cs="Times New Roman"/>
                <w:i/>
                <w:lang w:val="uk-UA"/>
              </w:rPr>
              <w:t>Трудове право, теми: Трудове право: поняття, предмет, метод. Трудові правовідносини та їх елементи.</w:t>
            </w:r>
          </w:p>
          <w:p w:rsidR="000A6EED" w:rsidRDefault="000A6EED" w:rsidP="004B2834">
            <w:pPr>
              <w:spacing w:after="0" w:line="240" w:lineRule="auto"/>
              <w:jc w:val="both"/>
              <w:rPr>
                <w:rFonts w:ascii="Times New Roman" w:hAnsi="Times New Roman" w:cs="Times New Roman"/>
                <w:i/>
                <w:lang w:val="uk-UA"/>
              </w:rPr>
            </w:pPr>
            <w:r>
              <w:rPr>
                <w:rFonts w:ascii="Times New Roman" w:hAnsi="Times New Roman" w:cs="Times New Roman"/>
                <w:i/>
                <w:lang w:val="uk-UA"/>
              </w:rPr>
              <w:t>Сімейне право, теми: Сімейне право: поняття, предмет, метод. Сімейні правовідносини та їх елементи.</w:t>
            </w:r>
          </w:p>
          <w:p w:rsidR="000A6EED" w:rsidRPr="00272B96" w:rsidRDefault="000A6EED" w:rsidP="004B2834">
            <w:pPr>
              <w:spacing w:after="0" w:line="240" w:lineRule="auto"/>
              <w:jc w:val="both"/>
              <w:rPr>
                <w:rFonts w:ascii="Times New Roman" w:hAnsi="Times New Roman" w:cs="Times New Roman"/>
                <w:i/>
                <w:lang w:val="uk-UA"/>
              </w:rPr>
            </w:pPr>
            <w:r>
              <w:rPr>
                <w:rFonts w:ascii="Times New Roman" w:hAnsi="Times New Roman" w:cs="Times New Roman"/>
                <w:i/>
                <w:lang w:val="uk-UA"/>
              </w:rPr>
              <w:t>Ц</w:t>
            </w:r>
            <w:proofErr w:type="spellStart"/>
            <w:r w:rsidRPr="004B52F4">
              <w:rPr>
                <w:rFonts w:ascii="Times New Roman" w:hAnsi="Times New Roman" w:cs="Times New Roman"/>
                <w:i/>
              </w:rPr>
              <w:t>ивільне</w:t>
            </w:r>
            <w:proofErr w:type="spellEnd"/>
            <w:r w:rsidRPr="004B52F4">
              <w:rPr>
                <w:rFonts w:ascii="Times New Roman" w:hAnsi="Times New Roman" w:cs="Times New Roman"/>
                <w:i/>
              </w:rPr>
              <w:t xml:space="preserve"> право </w:t>
            </w:r>
            <w:r>
              <w:rPr>
                <w:rFonts w:ascii="Times New Roman" w:hAnsi="Times New Roman" w:cs="Times New Roman"/>
                <w:i/>
                <w:lang w:val="uk-UA"/>
              </w:rPr>
              <w:t>, майже всі теми.</w:t>
            </w:r>
          </w:p>
          <w:p w:rsidR="000A6EED" w:rsidRPr="00102160" w:rsidRDefault="000A6EED" w:rsidP="004B2834">
            <w:pPr>
              <w:spacing w:after="0" w:line="240" w:lineRule="auto"/>
              <w:jc w:val="both"/>
              <w:rPr>
                <w:rFonts w:ascii="Times New Roman" w:hAnsi="Times New Roman" w:cs="Times New Roman"/>
                <w:i/>
                <w:sz w:val="24"/>
                <w:szCs w:val="24"/>
                <w:lang w:val="uk-UA"/>
              </w:rPr>
            </w:pPr>
            <w:r w:rsidRPr="002B51C8">
              <w:rPr>
                <w:rFonts w:ascii="Times New Roman" w:hAnsi="Times New Roman" w:cs="Times New Roman"/>
                <w:i/>
                <w:sz w:val="24"/>
                <w:szCs w:val="24"/>
                <w:lang w:val="uk-UA"/>
              </w:rPr>
              <w:t>Компетентності, які полегшують засвоєння дисципліни:</w:t>
            </w:r>
            <w:r w:rsidRPr="0092441F">
              <w:rPr>
                <w:rFonts w:ascii="Times New Roman" w:hAnsi="Times New Roman" w:cs="Times New Roman"/>
                <w:i/>
                <w:sz w:val="24"/>
                <w:szCs w:val="24"/>
                <w:lang w:val="uk-UA"/>
              </w:rPr>
              <w:t xml:space="preserve"> </w:t>
            </w:r>
            <w:r w:rsidRPr="00DA4CDF">
              <w:rPr>
                <w:rFonts w:ascii="Times New Roman" w:hAnsi="Times New Roman" w:cs="Times New Roman"/>
                <w:i/>
                <w:sz w:val="24"/>
                <w:szCs w:val="24"/>
                <w:lang w:val="uk-UA"/>
              </w:rPr>
              <w:t>здатність розв’язувати складні спеціалізовані задачі та практичні проблеми у галузі професійної правничої діяльності або у процесі навчання, що передбачає застосування правових доктрин, принципів і правових інститутів і характеризується комплексністю та невизначеністю умов.</w:t>
            </w:r>
          </w:p>
          <w:p w:rsidR="000A6EED" w:rsidRPr="004130ED" w:rsidRDefault="000A6EED" w:rsidP="004B2834">
            <w:pPr>
              <w:spacing w:after="0" w:line="240" w:lineRule="auto"/>
              <w:jc w:val="both"/>
              <w:rPr>
                <w:rFonts w:ascii="Times New Roman" w:hAnsi="Times New Roman" w:cs="Times New Roman"/>
                <w:i/>
                <w:sz w:val="24"/>
                <w:szCs w:val="24"/>
                <w:lang w:val="uk-UA"/>
              </w:rPr>
            </w:pPr>
            <w:r>
              <w:rPr>
                <w:rFonts w:ascii="Times New Roman" w:hAnsi="Times New Roman" w:cs="Times New Roman"/>
                <w:i/>
                <w:sz w:val="24"/>
                <w:szCs w:val="24"/>
                <w:lang w:val="uk-UA"/>
              </w:rPr>
              <w:t>П</w:t>
            </w:r>
            <w:r w:rsidRPr="004130ED">
              <w:rPr>
                <w:rFonts w:ascii="Times New Roman" w:hAnsi="Times New Roman" w:cs="Times New Roman"/>
                <w:i/>
                <w:sz w:val="24"/>
                <w:szCs w:val="24"/>
                <w:lang w:val="uk-UA"/>
              </w:rPr>
              <w:t>ерелік дисциплін, для вивчення яких є обов</w:t>
            </w:r>
            <w:r>
              <w:rPr>
                <w:rFonts w:ascii="Times New Roman" w:hAnsi="Times New Roman" w:cs="Times New Roman"/>
                <w:i/>
                <w:sz w:val="24"/>
                <w:szCs w:val="24"/>
                <w:lang w:val="uk-UA"/>
              </w:rPr>
              <w:t>’</w:t>
            </w:r>
            <w:r w:rsidRPr="004130ED">
              <w:rPr>
                <w:rFonts w:ascii="Times New Roman" w:hAnsi="Times New Roman" w:cs="Times New Roman"/>
                <w:i/>
                <w:sz w:val="24"/>
                <w:szCs w:val="24"/>
                <w:lang w:val="uk-UA"/>
              </w:rPr>
              <w:t>язковими знання, здобуті при вивченні цієї дисципліни</w:t>
            </w:r>
            <w:r>
              <w:rPr>
                <w:rFonts w:ascii="Times New Roman" w:hAnsi="Times New Roman" w:cs="Times New Roman"/>
                <w:i/>
                <w:sz w:val="24"/>
                <w:szCs w:val="24"/>
                <w:lang w:val="uk-UA"/>
              </w:rPr>
              <w:t>: Житлове право, Господарське право, Право соціального захисту, Земельне право, Господарський процес, Правове регулювання захисту прав споживачів, Виконавче провадження.</w:t>
            </w:r>
            <w:r w:rsidRPr="004130ED">
              <w:rPr>
                <w:rFonts w:ascii="Times New Roman" w:hAnsi="Times New Roman" w:cs="Times New Roman"/>
                <w:i/>
                <w:sz w:val="24"/>
                <w:szCs w:val="24"/>
                <w:lang w:val="uk-UA"/>
              </w:rPr>
              <w:t>.</w:t>
            </w:r>
          </w:p>
        </w:tc>
      </w:tr>
      <w:tr w:rsidR="000A6EED" w:rsidRPr="008D13E8" w:rsidTr="000A6EED">
        <w:tc>
          <w:tcPr>
            <w:tcW w:w="9911" w:type="dxa"/>
            <w:gridSpan w:val="5"/>
          </w:tcPr>
          <w:p w:rsidR="000A6EED" w:rsidRPr="004130ED" w:rsidRDefault="000A6EED" w:rsidP="004B2834">
            <w:pPr>
              <w:pStyle w:val="Default"/>
              <w:numPr>
                <w:ilvl w:val="0"/>
                <w:numId w:val="1"/>
              </w:numPr>
              <w:ind w:left="0"/>
              <w:jc w:val="center"/>
              <w:rPr>
                <w:b/>
                <w:lang w:val="uk-UA"/>
              </w:rPr>
            </w:pPr>
            <w:r w:rsidRPr="004130ED">
              <w:rPr>
                <w:b/>
                <w:lang w:val="uk-UA"/>
              </w:rPr>
              <w:t>Характеристика навчальної дисципліни</w:t>
            </w:r>
          </w:p>
        </w:tc>
      </w:tr>
      <w:tr w:rsidR="000A6EED" w:rsidRPr="00AB5556" w:rsidTr="000A6EED">
        <w:tc>
          <w:tcPr>
            <w:tcW w:w="9911" w:type="dxa"/>
            <w:gridSpan w:val="5"/>
          </w:tcPr>
          <w:p w:rsidR="000A6EED" w:rsidRPr="00DC6736" w:rsidRDefault="000A6EED" w:rsidP="009D15D8">
            <w:pPr>
              <w:spacing w:after="0" w:line="240" w:lineRule="auto"/>
              <w:ind w:firstLine="458"/>
              <w:jc w:val="both"/>
              <w:rPr>
                <w:rFonts w:ascii="Times New Roman" w:hAnsi="Times New Roman" w:cs="Times New Roman"/>
                <w:i/>
                <w:sz w:val="24"/>
                <w:szCs w:val="24"/>
                <w:lang w:val="uk-UA"/>
              </w:rPr>
            </w:pPr>
            <w:r w:rsidRPr="00DC6736">
              <w:rPr>
                <w:rFonts w:ascii="Times New Roman" w:hAnsi="Times New Roman" w:cs="Times New Roman"/>
                <w:i/>
                <w:sz w:val="24"/>
                <w:szCs w:val="24"/>
                <w:lang w:val="uk-UA"/>
              </w:rPr>
              <w:t>Дисципліна «</w:t>
            </w:r>
            <w:r w:rsidR="004B2834">
              <w:rPr>
                <w:rFonts w:ascii="Times New Roman" w:hAnsi="Times New Roman" w:cs="Times New Roman"/>
                <w:i/>
                <w:sz w:val="24"/>
                <w:szCs w:val="24"/>
                <w:lang w:val="uk-UA"/>
              </w:rPr>
              <w:t>Основи цивільного процесу</w:t>
            </w:r>
            <w:r w:rsidRPr="00DC6736">
              <w:rPr>
                <w:rFonts w:ascii="Times New Roman" w:hAnsi="Times New Roman" w:cs="Times New Roman"/>
                <w:i/>
                <w:sz w:val="24"/>
                <w:szCs w:val="24"/>
                <w:lang w:val="uk-UA"/>
              </w:rPr>
              <w:t>» передбачає ґрунтовне засвоєння студентами значення норм, які регулюють різні форми захисту суб’єктивних прав і охоронюваних законом інтересів, їх характер; показати зростаючу роль цивільного процесуального права на сучасному етапі розвитку країни в світлі гарантованого Конституцією України права всіх громадян на судовий захист, ознайомити з порядком розгляду і вирішення цивільних справ судами, а також із здійсненням нотаріальних дій, продемонструвати нерозривний зв’язок норм права з їх практичним застосуванням відповідними органами.</w:t>
            </w:r>
          </w:p>
          <w:p w:rsidR="00AB5556" w:rsidRDefault="00AB5556" w:rsidP="00AB5556">
            <w:pPr>
              <w:spacing w:after="0" w:line="240" w:lineRule="auto"/>
              <w:ind w:firstLine="709"/>
              <w:jc w:val="both"/>
              <w:rPr>
                <w:rFonts w:ascii="Times New Roman" w:hAnsi="Times New Roman"/>
                <w:sz w:val="24"/>
                <w:szCs w:val="24"/>
                <w:lang w:val="uk-UA"/>
              </w:rPr>
            </w:pPr>
            <w:r w:rsidRPr="004B2303">
              <w:rPr>
                <w:rFonts w:ascii="Times New Roman" w:hAnsi="Times New Roman"/>
                <w:sz w:val="24"/>
                <w:szCs w:val="24"/>
                <w:lang w:val="uk-UA"/>
              </w:rPr>
              <w:t>Інтегральна компетентність: Здатність вирішувати складні спеціалізовані задачі та практичні проблеми у сфері правоохоронної діяльності або у процесі навчання, що передбачає застосування певних теорій та методів правоохоронної діяльності і характеризується комплексністю та невизначеністю умов.</w:t>
            </w:r>
          </w:p>
          <w:p w:rsidR="00AB5556" w:rsidRPr="00145E8D" w:rsidRDefault="00AB5556" w:rsidP="00AB5556">
            <w:pPr>
              <w:spacing w:after="0" w:line="240" w:lineRule="auto"/>
              <w:ind w:firstLine="709"/>
              <w:jc w:val="both"/>
              <w:rPr>
                <w:rFonts w:ascii="Times New Roman" w:hAnsi="Times New Roman"/>
                <w:sz w:val="24"/>
                <w:szCs w:val="24"/>
                <w:lang w:val="uk-UA"/>
              </w:rPr>
            </w:pPr>
            <w:r w:rsidRPr="00145E8D">
              <w:rPr>
                <w:rFonts w:ascii="Times New Roman" w:hAnsi="Times New Roman"/>
                <w:sz w:val="24"/>
                <w:szCs w:val="24"/>
                <w:lang w:val="uk-UA"/>
              </w:rPr>
              <w:t xml:space="preserve">Загальні компетентності: </w:t>
            </w:r>
            <w:r w:rsidRPr="00C1700C">
              <w:rPr>
                <w:rFonts w:ascii="Times New Roman" w:eastAsia="Times New Roman" w:hAnsi="Times New Roman"/>
                <w:sz w:val="24"/>
                <w:szCs w:val="24"/>
                <w:lang w:val="uk-UA" w:eastAsia="ru-RU"/>
              </w:rPr>
              <w:t xml:space="preserve">ЗК1. Здатність застосовувати знання у практичних ситуаціях. </w:t>
            </w:r>
            <w:r w:rsidRPr="009163EA">
              <w:rPr>
                <w:rFonts w:ascii="Times New Roman" w:eastAsia="Times New Roman" w:hAnsi="Times New Roman"/>
                <w:sz w:val="24"/>
                <w:szCs w:val="24"/>
                <w:lang w:val="uk-UA" w:eastAsia="ru-RU"/>
              </w:rPr>
              <w:t>ЗК2.</w:t>
            </w:r>
            <w:r w:rsidRPr="00C1700C">
              <w:rPr>
                <w:rFonts w:ascii="Times New Roman" w:eastAsia="Times New Roman" w:hAnsi="Times New Roman"/>
                <w:sz w:val="24"/>
                <w:szCs w:val="24"/>
                <w:lang w:val="uk-UA" w:eastAsia="ru-RU"/>
              </w:rPr>
              <w:t> </w:t>
            </w:r>
            <w:r w:rsidRPr="009163EA">
              <w:rPr>
                <w:rFonts w:ascii="Times New Roman" w:eastAsia="Times New Roman" w:hAnsi="Times New Roman"/>
                <w:sz w:val="24"/>
                <w:szCs w:val="24"/>
                <w:lang w:val="uk-UA" w:eastAsia="ru-RU"/>
              </w:rPr>
              <w:t>Знання та розуміння предметної області та розуміння професійної</w:t>
            </w:r>
            <w:r w:rsidRPr="00C1700C">
              <w:rPr>
                <w:rFonts w:ascii="Times New Roman" w:eastAsia="Times New Roman" w:hAnsi="Times New Roman"/>
                <w:sz w:val="24"/>
                <w:szCs w:val="24"/>
                <w:lang w:val="uk-UA" w:eastAsia="ru-RU"/>
              </w:rPr>
              <w:t xml:space="preserve"> </w:t>
            </w:r>
            <w:r w:rsidRPr="009163EA">
              <w:rPr>
                <w:rFonts w:ascii="Times New Roman" w:eastAsia="Times New Roman" w:hAnsi="Times New Roman"/>
                <w:sz w:val="24"/>
                <w:szCs w:val="24"/>
                <w:lang w:val="uk-UA" w:eastAsia="ru-RU"/>
              </w:rPr>
              <w:t>діяльності.</w:t>
            </w:r>
            <w:r w:rsidRPr="00C1700C">
              <w:rPr>
                <w:rFonts w:ascii="Times New Roman" w:eastAsia="Times New Roman" w:hAnsi="Times New Roman"/>
                <w:sz w:val="24"/>
                <w:szCs w:val="24"/>
                <w:lang w:val="uk-UA" w:eastAsia="ru-RU"/>
              </w:rPr>
              <w:t xml:space="preserve"> </w:t>
            </w:r>
            <w:r w:rsidRPr="009163EA">
              <w:rPr>
                <w:rFonts w:ascii="Times New Roman" w:eastAsia="Times New Roman" w:hAnsi="Times New Roman"/>
                <w:sz w:val="24"/>
                <w:szCs w:val="24"/>
                <w:lang w:val="uk-UA" w:eastAsia="ru-RU"/>
              </w:rPr>
              <w:t>ЗК3.</w:t>
            </w:r>
            <w:r w:rsidRPr="00C1700C">
              <w:rPr>
                <w:rFonts w:ascii="Times New Roman" w:eastAsia="Times New Roman" w:hAnsi="Times New Roman"/>
                <w:sz w:val="24"/>
                <w:szCs w:val="24"/>
                <w:lang w:val="uk-UA" w:eastAsia="ru-RU"/>
              </w:rPr>
              <w:t> </w:t>
            </w:r>
            <w:r w:rsidRPr="009163EA">
              <w:rPr>
                <w:rFonts w:ascii="Times New Roman" w:eastAsia="Times New Roman" w:hAnsi="Times New Roman"/>
                <w:sz w:val="24"/>
                <w:szCs w:val="24"/>
                <w:lang w:val="uk-UA" w:eastAsia="ru-RU"/>
              </w:rPr>
              <w:t>Здатність спілкуватися державною мовою як усно, так і письмово.</w:t>
            </w:r>
            <w:r w:rsidRPr="00C1700C">
              <w:rPr>
                <w:rFonts w:ascii="Times New Roman" w:eastAsia="Times New Roman" w:hAnsi="Times New Roman"/>
                <w:sz w:val="24"/>
                <w:szCs w:val="24"/>
                <w:lang w:val="uk-UA" w:eastAsia="ru-RU"/>
              </w:rPr>
              <w:t xml:space="preserve"> </w:t>
            </w:r>
            <w:r w:rsidRPr="009163EA">
              <w:rPr>
                <w:rFonts w:ascii="Times New Roman" w:eastAsia="Times New Roman" w:hAnsi="Times New Roman"/>
                <w:sz w:val="24"/>
                <w:szCs w:val="24"/>
                <w:lang w:val="uk-UA" w:eastAsia="ru-RU"/>
              </w:rPr>
              <w:t>ЗК5.</w:t>
            </w:r>
            <w:r w:rsidRPr="00C1700C">
              <w:rPr>
                <w:rFonts w:ascii="Times New Roman" w:eastAsia="Times New Roman" w:hAnsi="Times New Roman"/>
                <w:sz w:val="24"/>
                <w:szCs w:val="24"/>
                <w:lang w:val="uk-UA" w:eastAsia="ru-RU"/>
              </w:rPr>
              <w:t> </w:t>
            </w:r>
            <w:r w:rsidRPr="009163EA">
              <w:rPr>
                <w:rFonts w:ascii="Times New Roman" w:eastAsia="Times New Roman" w:hAnsi="Times New Roman"/>
                <w:sz w:val="24"/>
                <w:szCs w:val="24"/>
                <w:lang w:val="uk-UA" w:eastAsia="ru-RU"/>
              </w:rPr>
              <w:t>Здатність вчитися і оволодівати сучасними знаннями.</w:t>
            </w:r>
            <w:r w:rsidRPr="00C1700C">
              <w:rPr>
                <w:rFonts w:ascii="Times New Roman" w:eastAsia="Times New Roman" w:hAnsi="Times New Roman"/>
                <w:sz w:val="24"/>
                <w:szCs w:val="24"/>
                <w:lang w:val="uk-UA" w:eastAsia="ru-RU"/>
              </w:rPr>
              <w:t xml:space="preserve"> </w:t>
            </w:r>
            <w:r w:rsidRPr="009163EA">
              <w:rPr>
                <w:rFonts w:ascii="Times New Roman" w:eastAsia="Times New Roman" w:hAnsi="Times New Roman"/>
                <w:sz w:val="24"/>
                <w:szCs w:val="24"/>
                <w:lang w:val="uk-UA" w:eastAsia="ru-RU"/>
              </w:rPr>
              <w:t>ЗК10.</w:t>
            </w:r>
            <w:r w:rsidRPr="00C1700C">
              <w:rPr>
                <w:rFonts w:ascii="Times New Roman" w:eastAsia="Times New Roman" w:hAnsi="Times New Roman"/>
                <w:sz w:val="24"/>
                <w:szCs w:val="24"/>
                <w:lang w:val="uk-UA" w:eastAsia="ru-RU"/>
              </w:rPr>
              <w:t> </w:t>
            </w:r>
            <w:r w:rsidRPr="009163EA">
              <w:rPr>
                <w:rFonts w:ascii="Times New Roman" w:eastAsia="Times New Roman" w:hAnsi="Times New Roman"/>
                <w:sz w:val="24"/>
                <w:szCs w:val="24"/>
                <w:lang w:val="uk-UA" w:eastAsia="ru-RU"/>
              </w:rPr>
              <w:t xml:space="preserve">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w:t>
            </w:r>
            <w:r w:rsidRPr="009163EA">
              <w:rPr>
                <w:rFonts w:ascii="Times New Roman" w:eastAsia="Times New Roman" w:hAnsi="Times New Roman"/>
                <w:sz w:val="24"/>
                <w:szCs w:val="24"/>
                <w:lang w:val="uk-UA" w:eastAsia="ru-RU"/>
              </w:rPr>
              <w:lastRenderedPageBreak/>
              <w:t>і свобод людини і громадянина в Україні</w:t>
            </w:r>
            <w:r w:rsidRPr="0089282D">
              <w:rPr>
                <w:rFonts w:ascii="Times New Roman" w:eastAsia="Times New Roman" w:hAnsi="Times New Roman"/>
                <w:sz w:val="24"/>
                <w:szCs w:val="24"/>
                <w:lang w:val="uk-UA" w:eastAsia="ru-RU"/>
              </w:rPr>
              <w:t>.</w:t>
            </w:r>
            <w:r w:rsidRPr="00C1700C">
              <w:rPr>
                <w:rFonts w:ascii="Times New Roman" w:eastAsia="Times New Roman" w:hAnsi="Times New Roman"/>
                <w:sz w:val="24"/>
                <w:szCs w:val="24"/>
                <w:lang w:val="uk-UA" w:eastAsia="ru-RU"/>
              </w:rPr>
              <w:t xml:space="preserve"> </w:t>
            </w:r>
          </w:p>
          <w:p w:rsidR="00AB5556" w:rsidRPr="00AF60AA" w:rsidRDefault="00AB5556" w:rsidP="00AB5556">
            <w:pPr>
              <w:spacing w:after="0" w:line="240" w:lineRule="auto"/>
              <w:ind w:firstLine="709"/>
              <w:jc w:val="both"/>
              <w:rPr>
                <w:rFonts w:ascii="Times New Roman" w:eastAsia="Times New Roman" w:hAnsi="Times New Roman"/>
                <w:sz w:val="24"/>
                <w:szCs w:val="24"/>
                <w:lang w:val="uk-UA" w:eastAsia="ru-RU"/>
              </w:rPr>
            </w:pPr>
            <w:r w:rsidRPr="00145E8D">
              <w:rPr>
                <w:rFonts w:ascii="Times New Roman" w:hAnsi="Times New Roman"/>
                <w:sz w:val="24"/>
                <w:szCs w:val="24"/>
                <w:lang w:val="uk-UA"/>
              </w:rPr>
              <w:t xml:space="preserve">Фахові компетентності: </w:t>
            </w:r>
            <w:r w:rsidRPr="0015193B">
              <w:rPr>
                <w:rFonts w:ascii="Times New Roman" w:eastAsia="Times New Roman" w:hAnsi="Times New Roman"/>
                <w:sz w:val="24"/>
                <w:szCs w:val="24"/>
                <w:lang w:val="uk-UA" w:eastAsia="ru-RU"/>
              </w:rPr>
              <w:t>СК4.</w:t>
            </w:r>
            <w:r w:rsidRPr="00015266">
              <w:rPr>
                <w:rFonts w:ascii="Times New Roman" w:eastAsia="Times New Roman" w:hAnsi="Times New Roman"/>
                <w:sz w:val="24"/>
                <w:szCs w:val="24"/>
                <w:lang w:val="uk-UA" w:eastAsia="ru-RU"/>
              </w:rPr>
              <w:t> </w:t>
            </w:r>
            <w:r w:rsidRPr="0015193B">
              <w:rPr>
                <w:rFonts w:ascii="Times New Roman" w:eastAsia="Times New Roman" w:hAnsi="Times New Roman"/>
                <w:sz w:val="24"/>
                <w:szCs w:val="24"/>
                <w:lang w:val="uk-UA" w:eastAsia="ru-RU"/>
              </w:rPr>
              <w:t>Здатність до критичного та системного аналізу правових явищ і застосування набутих знань та навичок у професійній діяльності.</w:t>
            </w:r>
            <w:r w:rsidRPr="00015266">
              <w:rPr>
                <w:rFonts w:ascii="Times New Roman" w:eastAsia="Times New Roman" w:hAnsi="Times New Roman"/>
                <w:sz w:val="24"/>
                <w:szCs w:val="24"/>
                <w:lang w:val="uk-UA" w:eastAsia="ru-RU"/>
              </w:rPr>
              <w:t xml:space="preserve"> </w:t>
            </w:r>
            <w:r w:rsidRPr="0015193B">
              <w:rPr>
                <w:rFonts w:ascii="Times New Roman" w:eastAsia="Times New Roman" w:hAnsi="Times New Roman"/>
                <w:sz w:val="24"/>
                <w:szCs w:val="24"/>
                <w:lang w:val="uk-UA" w:eastAsia="ru-RU"/>
              </w:rPr>
              <w:t>СК5.</w:t>
            </w:r>
            <w:r w:rsidRPr="00015266">
              <w:rPr>
                <w:rFonts w:ascii="Times New Roman" w:eastAsia="Times New Roman" w:hAnsi="Times New Roman"/>
                <w:sz w:val="24"/>
                <w:szCs w:val="24"/>
                <w:lang w:val="uk-UA" w:eastAsia="ru-RU"/>
              </w:rPr>
              <w:t> </w:t>
            </w:r>
            <w:r w:rsidRPr="0015193B">
              <w:rPr>
                <w:rFonts w:ascii="Times New Roman" w:eastAsia="Times New Roman" w:hAnsi="Times New Roman"/>
                <w:sz w:val="24"/>
                <w:szCs w:val="24"/>
                <w:lang w:val="uk-UA" w:eastAsia="ru-RU"/>
              </w:rPr>
              <w:t>Здатність самостійно збирати та критично опрацьовувати, аналізувати та узагальнювати правову</w:t>
            </w:r>
            <w:r w:rsidRPr="00015266">
              <w:rPr>
                <w:rFonts w:ascii="Times New Roman" w:eastAsia="Times New Roman" w:hAnsi="Times New Roman"/>
                <w:sz w:val="24"/>
                <w:szCs w:val="24"/>
                <w:lang w:val="uk-UA" w:eastAsia="ru-RU"/>
              </w:rPr>
              <w:t xml:space="preserve"> </w:t>
            </w:r>
            <w:r w:rsidRPr="0015193B">
              <w:rPr>
                <w:rFonts w:ascii="Times New Roman" w:eastAsia="Times New Roman" w:hAnsi="Times New Roman"/>
                <w:sz w:val="24"/>
                <w:szCs w:val="24"/>
                <w:lang w:val="uk-UA" w:eastAsia="ru-RU"/>
              </w:rPr>
              <w:t>інформацію з різних джерел.</w:t>
            </w:r>
            <w:r w:rsidRPr="00015266">
              <w:rPr>
                <w:rFonts w:ascii="Times New Roman" w:eastAsia="Times New Roman" w:hAnsi="Times New Roman"/>
                <w:sz w:val="24"/>
                <w:szCs w:val="24"/>
                <w:lang w:val="uk-UA" w:eastAsia="ru-RU"/>
              </w:rPr>
              <w:t xml:space="preserve"> </w:t>
            </w:r>
            <w:r w:rsidRPr="0015193B">
              <w:rPr>
                <w:rFonts w:ascii="Times New Roman" w:eastAsia="Times New Roman" w:hAnsi="Times New Roman"/>
                <w:sz w:val="24"/>
                <w:szCs w:val="24"/>
                <w:lang w:val="uk-UA" w:eastAsia="ru-RU"/>
              </w:rPr>
              <w:t>СК10.</w:t>
            </w:r>
            <w:r w:rsidRPr="00015266">
              <w:rPr>
                <w:rFonts w:ascii="Times New Roman" w:eastAsia="Times New Roman" w:hAnsi="Times New Roman"/>
                <w:sz w:val="24"/>
                <w:szCs w:val="24"/>
                <w:lang w:val="uk-UA" w:eastAsia="ru-RU"/>
              </w:rPr>
              <w:t> </w:t>
            </w:r>
            <w:r w:rsidRPr="0015193B">
              <w:rPr>
                <w:rFonts w:ascii="Times New Roman" w:eastAsia="Times New Roman" w:hAnsi="Times New Roman"/>
                <w:sz w:val="24"/>
                <w:szCs w:val="24"/>
                <w:lang w:val="uk-UA" w:eastAsia="ru-RU"/>
              </w:rPr>
              <w:t>Здатність</w:t>
            </w:r>
            <w:r w:rsidRPr="00015266">
              <w:rPr>
                <w:rFonts w:ascii="Times New Roman" w:eastAsia="Times New Roman" w:hAnsi="Times New Roman"/>
                <w:sz w:val="24"/>
                <w:szCs w:val="24"/>
                <w:lang w:val="uk-UA" w:eastAsia="ru-RU"/>
              </w:rPr>
              <w:t xml:space="preserve"> </w:t>
            </w:r>
            <w:r w:rsidRPr="0015193B">
              <w:rPr>
                <w:rFonts w:ascii="Times New Roman" w:eastAsia="Times New Roman" w:hAnsi="Times New Roman"/>
                <w:sz w:val="24"/>
                <w:szCs w:val="24"/>
                <w:lang w:val="uk-UA" w:eastAsia="ru-RU"/>
              </w:rPr>
              <w:t>визначати належні та придатні для юридичного аналізу факти</w:t>
            </w:r>
            <w:r w:rsidR="00E4397F">
              <w:rPr>
                <w:rFonts w:ascii="Times New Roman" w:eastAsia="Times New Roman" w:hAnsi="Times New Roman"/>
                <w:sz w:val="24"/>
                <w:szCs w:val="24"/>
                <w:lang w:val="uk-UA" w:eastAsia="ru-RU"/>
              </w:rPr>
              <w:t xml:space="preserve">. </w:t>
            </w:r>
          </w:p>
          <w:p w:rsidR="000A6EED" w:rsidRPr="000734DE" w:rsidRDefault="00AB5556" w:rsidP="00AB5556">
            <w:pPr>
              <w:spacing w:after="0" w:line="240" w:lineRule="auto"/>
              <w:jc w:val="both"/>
              <w:rPr>
                <w:rFonts w:ascii="Times New Roman" w:hAnsi="Times New Roman" w:cs="Times New Roman"/>
                <w:sz w:val="24"/>
                <w:szCs w:val="24"/>
                <w:lang w:val="uk-UA"/>
              </w:rPr>
            </w:pPr>
            <w:r w:rsidRPr="00145E8D">
              <w:rPr>
                <w:rFonts w:ascii="Times New Roman" w:hAnsi="Times New Roman"/>
                <w:sz w:val="24"/>
                <w:szCs w:val="24"/>
                <w:lang w:val="uk-UA"/>
              </w:rPr>
              <w:t xml:space="preserve">Результати навчання: </w:t>
            </w:r>
            <w:r w:rsidRPr="00014FF8">
              <w:rPr>
                <w:rFonts w:ascii="Times New Roman" w:eastAsia="Times New Roman" w:hAnsi="Times New Roman"/>
                <w:sz w:val="24"/>
                <w:szCs w:val="24"/>
                <w:lang w:val="uk-UA" w:eastAsia="ru-RU"/>
              </w:rPr>
              <w:t>РН2.</w:t>
            </w:r>
            <w:r w:rsidRPr="00D50B84">
              <w:rPr>
                <w:rFonts w:ascii="Times New Roman" w:eastAsia="Times New Roman" w:hAnsi="Times New Roman"/>
                <w:sz w:val="24"/>
                <w:szCs w:val="24"/>
                <w:lang w:val="uk-UA" w:eastAsia="ru-RU"/>
              </w:rPr>
              <w:t> </w:t>
            </w:r>
            <w:r w:rsidRPr="00014FF8">
              <w:rPr>
                <w:rFonts w:ascii="Times New Roman" w:eastAsia="Times New Roman" w:hAnsi="Times New Roman"/>
                <w:sz w:val="24"/>
                <w:szCs w:val="24"/>
                <w:lang w:val="uk-UA" w:eastAsia="ru-RU"/>
              </w:rPr>
              <w:t>Організовувати культурний діалог на рівні, необхідному для ефективної професійної діяльності.</w:t>
            </w:r>
            <w:r w:rsidRPr="00D50B84">
              <w:rPr>
                <w:rFonts w:ascii="Times New Roman" w:eastAsia="Times New Roman" w:hAnsi="Times New Roman"/>
                <w:sz w:val="24"/>
                <w:szCs w:val="24"/>
                <w:lang w:val="uk-UA" w:eastAsia="ru-RU"/>
              </w:rPr>
              <w:t xml:space="preserve"> </w:t>
            </w:r>
            <w:r w:rsidRPr="00014FF8">
              <w:rPr>
                <w:rFonts w:ascii="Times New Roman" w:eastAsia="Times New Roman" w:hAnsi="Times New Roman"/>
                <w:sz w:val="24"/>
                <w:szCs w:val="24"/>
                <w:lang w:val="uk-UA" w:eastAsia="ru-RU"/>
              </w:rPr>
              <w:t>РН3.</w:t>
            </w:r>
            <w:r w:rsidRPr="00D50B84">
              <w:rPr>
                <w:rFonts w:ascii="Times New Roman" w:eastAsia="Times New Roman" w:hAnsi="Times New Roman"/>
                <w:sz w:val="24"/>
                <w:szCs w:val="24"/>
                <w:lang w:val="uk-UA" w:eastAsia="ru-RU"/>
              </w:rPr>
              <w:t> </w:t>
            </w:r>
            <w:r w:rsidRPr="00014FF8">
              <w:rPr>
                <w:rFonts w:ascii="Times New Roman" w:eastAsia="Times New Roman" w:hAnsi="Times New Roman"/>
                <w:sz w:val="24"/>
                <w:szCs w:val="24"/>
                <w:lang w:val="uk-UA" w:eastAsia="ru-RU"/>
              </w:rPr>
              <w:t>Збирати необхідну інформацію з різних джерел, аналізувати і оцінювати її.</w:t>
            </w:r>
            <w:r w:rsidRPr="00D50B84">
              <w:rPr>
                <w:rFonts w:ascii="Times New Roman" w:eastAsia="Times New Roman" w:hAnsi="Times New Roman"/>
                <w:sz w:val="24"/>
                <w:szCs w:val="24"/>
                <w:lang w:val="uk-UA" w:eastAsia="ru-RU"/>
              </w:rPr>
              <w:t xml:space="preserve"> </w:t>
            </w:r>
            <w:r w:rsidRPr="00014FF8">
              <w:rPr>
                <w:rFonts w:ascii="Times New Roman" w:eastAsia="Times New Roman" w:hAnsi="Times New Roman"/>
                <w:sz w:val="24"/>
                <w:szCs w:val="24"/>
                <w:lang w:val="uk-UA" w:eastAsia="ru-RU"/>
              </w:rPr>
              <w:t>РН4.</w:t>
            </w:r>
            <w:r w:rsidRPr="00D50B84">
              <w:rPr>
                <w:rFonts w:ascii="Times New Roman" w:eastAsia="Times New Roman" w:hAnsi="Times New Roman"/>
                <w:sz w:val="24"/>
                <w:szCs w:val="24"/>
                <w:lang w:val="uk-UA" w:eastAsia="ru-RU"/>
              </w:rPr>
              <w:t> </w:t>
            </w:r>
            <w:r w:rsidRPr="00014FF8">
              <w:rPr>
                <w:rFonts w:ascii="Times New Roman" w:eastAsia="Times New Roman" w:hAnsi="Times New Roman"/>
                <w:sz w:val="24"/>
                <w:szCs w:val="24"/>
                <w:lang w:val="uk-UA" w:eastAsia="ru-RU"/>
              </w:rPr>
              <w:t>Формулювати і перевіряти гіпотези, аргументувати висновки.</w:t>
            </w:r>
            <w:r w:rsidRPr="00D50B84">
              <w:rPr>
                <w:rFonts w:ascii="Times New Roman" w:eastAsia="Times New Roman" w:hAnsi="Times New Roman"/>
                <w:sz w:val="24"/>
                <w:szCs w:val="24"/>
                <w:lang w:val="uk-UA" w:eastAsia="ru-RU"/>
              </w:rPr>
              <w:t xml:space="preserve"> </w:t>
            </w:r>
            <w:r w:rsidRPr="00014FF8">
              <w:rPr>
                <w:rFonts w:ascii="Times New Roman" w:eastAsia="Times New Roman" w:hAnsi="Times New Roman"/>
                <w:sz w:val="24"/>
                <w:szCs w:val="24"/>
                <w:lang w:val="uk-UA" w:eastAsia="ru-RU"/>
              </w:rPr>
              <w:t>РН5.</w:t>
            </w:r>
            <w:r w:rsidRPr="00D50B84">
              <w:rPr>
                <w:rFonts w:ascii="Times New Roman" w:eastAsia="Times New Roman" w:hAnsi="Times New Roman"/>
                <w:sz w:val="24"/>
                <w:szCs w:val="24"/>
                <w:lang w:val="uk-UA" w:eastAsia="ru-RU"/>
              </w:rPr>
              <w:t> </w:t>
            </w:r>
            <w:r w:rsidRPr="00014FF8">
              <w:rPr>
                <w:rFonts w:ascii="Times New Roman" w:eastAsia="Times New Roman" w:hAnsi="Times New Roman"/>
                <w:sz w:val="24"/>
                <w:szCs w:val="24"/>
                <w:lang w:val="uk-UA" w:eastAsia="ru-RU"/>
              </w:rPr>
              <w:t>Розробляти тексти та документи з питань професійної діяльності, вільно спілкуватися українською та іноземною мовами усно і письмово у соціальній і професійній сферах.</w:t>
            </w:r>
            <w:r w:rsidRPr="00D50B84">
              <w:rPr>
                <w:rFonts w:ascii="Times New Roman" w:eastAsia="Times New Roman" w:hAnsi="Times New Roman"/>
                <w:sz w:val="24"/>
                <w:szCs w:val="24"/>
                <w:lang w:val="uk-UA" w:eastAsia="ru-RU"/>
              </w:rPr>
              <w:t xml:space="preserve"> </w:t>
            </w:r>
            <w:r w:rsidRPr="00014FF8">
              <w:rPr>
                <w:rFonts w:ascii="Times New Roman" w:eastAsia="Times New Roman" w:hAnsi="Times New Roman"/>
                <w:sz w:val="24"/>
                <w:szCs w:val="24"/>
                <w:lang w:val="uk-UA" w:eastAsia="ru-RU"/>
              </w:rPr>
              <w:t>РН11.</w:t>
            </w:r>
            <w:r w:rsidRPr="00D50B84">
              <w:rPr>
                <w:rFonts w:ascii="Times New Roman" w:eastAsia="Times New Roman" w:hAnsi="Times New Roman"/>
                <w:sz w:val="24"/>
                <w:szCs w:val="24"/>
                <w:lang w:val="uk-UA" w:eastAsia="ru-RU"/>
              </w:rPr>
              <w:t> </w:t>
            </w:r>
            <w:r w:rsidRPr="00014FF8">
              <w:rPr>
                <w:rFonts w:ascii="Times New Roman" w:eastAsia="Times New Roman" w:hAnsi="Times New Roman"/>
                <w:sz w:val="24"/>
                <w:szCs w:val="24"/>
                <w:lang w:val="uk-UA" w:eastAsia="ru-RU"/>
              </w:rPr>
              <w:t>Знати і розуміти сучасні правові доктрини, цінності та принципи функціонування національної правової системи.</w:t>
            </w:r>
          </w:p>
        </w:tc>
      </w:tr>
      <w:tr w:rsidR="000A6EED" w:rsidRPr="008D13E8" w:rsidTr="000A6EED">
        <w:tc>
          <w:tcPr>
            <w:tcW w:w="9911" w:type="dxa"/>
            <w:gridSpan w:val="5"/>
          </w:tcPr>
          <w:p w:rsidR="000A6EED" w:rsidRPr="004130ED" w:rsidRDefault="000A6EED" w:rsidP="004B2834">
            <w:pPr>
              <w:pStyle w:val="a4"/>
              <w:numPr>
                <w:ilvl w:val="0"/>
                <w:numId w:val="1"/>
              </w:numPr>
              <w:spacing w:after="0" w:line="240" w:lineRule="auto"/>
              <w:ind w:left="0"/>
              <w:jc w:val="center"/>
              <w:rPr>
                <w:rFonts w:ascii="Times New Roman" w:hAnsi="Times New Roman" w:cs="Times New Roman"/>
                <w:b/>
                <w:sz w:val="24"/>
                <w:szCs w:val="24"/>
                <w:lang w:val="uk-UA"/>
              </w:rPr>
            </w:pPr>
            <w:r w:rsidRPr="004130ED">
              <w:rPr>
                <w:rFonts w:ascii="Times New Roman" w:hAnsi="Times New Roman" w:cs="Times New Roman"/>
                <w:b/>
                <w:sz w:val="24"/>
                <w:szCs w:val="24"/>
                <w:lang w:val="uk-UA"/>
              </w:rPr>
              <w:lastRenderedPageBreak/>
              <w:t>Мета вивчення навчальної дисципліни</w:t>
            </w:r>
          </w:p>
        </w:tc>
      </w:tr>
      <w:tr w:rsidR="000A6EED" w:rsidRPr="00B20C73" w:rsidTr="000A6EED">
        <w:tc>
          <w:tcPr>
            <w:tcW w:w="9911" w:type="dxa"/>
            <w:gridSpan w:val="5"/>
          </w:tcPr>
          <w:p w:rsidR="000A6EED" w:rsidRPr="00DC6736" w:rsidRDefault="000A6EED" w:rsidP="004B2834">
            <w:pPr>
              <w:spacing w:after="0" w:line="240" w:lineRule="auto"/>
              <w:ind w:firstLine="360"/>
              <w:jc w:val="both"/>
              <w:rPr>
                <w:rFonts w:ascii="Times New Roman" w:hAnsi="Times New Roman" w:cs="Times New Roman"/>
                <w:i/>
                <w:color w:val="000000"/>
                <w:sz w:val="24"/>
                <w:szCs w:val="24"/>
                <w:lang w:val="uk-UA"/>
              </w:rPr>
            </w:pPr>
            <w:r w:rsidRPr="00FB7FBC">
              <w:rPr>
                <w:rFonts w:ascii="Times New Roman" w:hAnsi="Times New Roman" w:cs="Times New Roman"/>
                <w:i/>
                <w:color w:val="000000"/>
                <w:sz w:val="24"/>
                <w:szCs w:val="24"/>
                <w:lang w:val="uk-UA"/>
              </w:rPr>
              <w:t>Метою</w:t>
            </w:r>
            <w:r w:rsidRPr="00DC6736">
              <w:rPr>
                <w:rFonts w:ascii="Times New Roman" w:hAnsi="Times New Roman" w:cs="Times New Roman"/>
                <w:i/>
                <w:color w:val="000000"/>
                <w:sz w:val="24"/>
                <w:szCs w:val="24"/>
                <w:lang w:val="uk-UA"/>
              </w:rPr>
              <w:t xml:space="preserve"> навчальної дисципліни </w:t>
            </w:r>
            <w:r w:rsidRPr="00DC6736">
              <w:rPr>
                <w:rFonts w:ascii="Times New Roman" w:hAnsi="Times New Roman" w:cs="Times New Roman"/>
                <w:i/>
                <w:sz w:val="24"/>
                <w:szCs w:val="24"/>
                <w:lang w:val="uk-UA"/>
              </w:rPr>
              <w:t>«</w:t>
            </w:r>
            <w:r w:rsidR="00FB7FBC">
              <w:rPr>
                <w:rFonts w:ascii="Times New Roman" w:hAnsi="Times New Roman" w:cs="Times New Roman"/>
                <w:i/>
                <w:sz w:val="24"/>
                <w:szCs w:val="24"/>
                <w:lang w:val="uk-UA"/>
              </w:rPr>
              <w:t>Основи цивільного процесу</w:t>
            </w:r>
            <w:r w:rsidRPr="00DC6736">
              <w:rPr>
                <w:rFonts w:ascii="Times New Roman" w:hAnsi="Times New Roman" w:cs="Times New Roman"/>
                <w:i/>
                <w:sz w:val="24"/>
                <w:szCs w:val="24"/>
                <w:lang w:val="uk-UA"/>
              </w:rPr>
              <w:t xml:space="preserve">» є </w:t>
            </w:r>
            <w:r w:rsidRPr="00DC6736">
              <w:rPr>
                <w:rStyle w:val="hps"/>
                <w:rFonts w:ascii="Times New Roman" w:hAnsi="Times New Roman"/>
                <w:i/>
                <w:sz w:val="24"/>
                <w:szCs w:val="24"/>
                <w:lang w:val="uk-UA"/>
              </w:rPr>
              <w:t>формування</w:t>
            </w:r>
            <w:r w:rsidRPr="00DC6736">
              <w:rPr>
                <w:rFonts w:ascii="Times New Roman" w:hAnsi="Times New Roman" w:cs="Times New Roman"/>
                <w:i/>
                <w:sz w:val="24"/>
                <w:szCs w:val="24"/>
                <w:lang w:val="uk-UA"/>
              </w:rPr>
              <w:t xml:space="preserve"> у студентів системи знань про основні теоретичні положення науки </w:t>
            </w:r>
            <w:r w:rsidR="00777A6C">
              <w:rPr>
                <w:rFonts w:ascii="Times New Roman" w:hAnsi="Times New Roman" w:cs="Times New Roman"/>
                <w:i/>
                <w:sz w:val="24"/>
                <w:szCs w:val="24"/>
                <w:lang w:val="uk-UA"/>
              </w:rPr>
              <w:t>основ цивільного процесу</w:t>
            </w:r>
            <w:r w:rsidRPr="00DC6736">
              <w:rPr>
                <w:rFonts w:ascii="Times New Roman" w:hAnsi="Times New Roman" w:cs="Times New Roman"/>
                <w:i/>
                <w:sz w:val="24"/>
                <w:szCs w:val="24"/>
                <w:lang w:val="uk-UA"/>
              </w:rPr>
              <w:t>; про механізми судового захисту прав, свобод та інтересів фізичних осіб, прав та інтересів юридичних осіб, інтересів держави; про структуру та систему цивільного процесуального законодавства та судової практики його застосування.</w:t>
            </w:r>
            <w:r w:rsidRPr="009D1096">
              <w:rPr>
                <w:lang w:val="uk-UA"/>
              </w:rPr>
              <w:t xml:space="preserve"> </w:t>
            </w:r>
            <w:r w:rsidRPr="00DC6736">
              <w:rPr>
                <w:rFonts w:ascii="Times New Roman" w:hAnsi="Times New Roman" w:cs="Times New Roman"/>
                <w:i/>
                <w:sz w:val="24"/>
                <w:szCs w:val="24"/>
                <w:lang w:val="uk-UA"/>
              </w:rPr>
              <w:t>Вивчення дисципліни «</w:t>
            </w:r>
            <w:r w:rsidR="00777A6C">
              <w:rPr>
                <w:rFonts w:ascii="Times New Roman" w:hAnsi="Times New Roman" w:cs="Times New Roman"/>
                <w:i/>
                <w:sz w:val="24"/>
                <w:szCs w:val="24"/>
                <w:lang w:val="uk-UA"/>
              </w:rPr>
              <w:t>Основи цивільного процесу</w:t>
            </w:r>
            <w:r w:rsidRPr="00DC6736">
              <w:rPr>
                <w:rFonts w:ascii="Times New Roman" w:hAnsi="Times New Roman" w:cs="Times New Roman"/>
                <w:i/>
                <w:sz w:val="24"/>
                <w:szCs w:val="24"/>
                <w:lang w:val="uk-UA"/>
              </w:rPr>
              <w:t>» є формування у студентів правового світогляду та мислення, оволодіння студентами сучасними знаннями з метою формування і розвитку їх професійної компетенції у сфері цивільного судочинства, отримання необхідного обсягу теоретичних правових знань, набуття практичних навиків правозастосування, складення процесуальних документів, ознайомлення студентів з теоретичними положеннями та практикою застосування судами загальної юрисдикції законодавства та інших джерел цивільного процесуального права України, оволодіння достатнім рівнем правової культури і правосвідомості для забезпечення прав, свобод та інтересів суб’єктів правовідносин у сфері цивільного судочинства</w:t>
            </w:r>
          </w:p>
        </w:tc>
      </w:tr>
      <w:tr w:rsidR="000A6EED" w:rsidRPr="008D13E8" w:rsidTr="000A6EED">
        <w:tc>
          <w:tcPr>
            <w:tcW w:w="9911" w:type="dxa"/>
            <w:gridSpan w:val="5"/>
          </w:tcPr>
          <w:p w:rsidR="000A6EED" w:rsidRPr="004130ED" w:rsidRDefault="000A6EED" w:rsidP="004B2834">
            <w:pPr>
              <w:pStyle w:val="a4"/>
              <w:numPr>
                <w:ilvl w:val="0"/>
                <w:numId w:val="1"/>
              </w:numPr>
              <w:spacing w:after="0" w:line="240" w:lineRule="auto"/>
              <w:ind w:left="0"/>
              <w:jc w:val="center"/>
              <w:rPr>
                <w:rFonts w:ascii="Times New Roman" w:hAnsi="Times New Roman" w:cs="Times New Roman"/>
                <w:b/>
                <w:sz w:val="24"/>
                <w:szCs w:val="24"/>
                <w:lang w:val="uk-UA"/>
              </w:rPr>
            </w:pPr>
            <w:r w:rsidRPr="004130ED">
              <w:rPr>
                <w:rFonts w:ascii="Times New Roman" w:hAnsi="Times New Roman" w:cs="Times New Roman"/>
                <w:b/>
                <w:sz w:val="24"/>
                <w:szCs w:val="24"/>
                <w:lang w:val="uk-UA"/>
              </w:rPr>
              <w:t>Завдання вивчення дисципліни</w:t>
            </w:r>
          </w:p>
        </w:tc>
      </w:tr>
      <w:tr w:rsidR="000A6EED" w:rsidRPr="008D13E8" w:rsidTr="000A6EED">
        <w:tc>
          <w:tcPr>
            <w:tcW w:w="9911" w:type="dxa"/>
            <w:gridSpan w:val="5"/>
          </w:tcPr>
          <w:p w:rsidR="000A6EED" w:rsidRPr="000734DE" w:rsidRDefault="000A6EED" w:rsidP="004B2834">
            <w:pPr>
              <w:spacing w:after="0" w:line="240" w:lineRule="auto"/>
              <w:jc w:val="both"/>
              <w:rPr>
                <w:rFonts w:ascii="Times New Roman" w:hAnsi="Times New Roman" w:cs="Times New Roman"/>
                <w:i/>
                <w:sz w:val="24"/>
                <w:szCs w:val="24"/>
                <w:lang w:val="uk-UA"/>
              </w:rPr>
            </w:pPr>
            <w:r>
              <w:rPr>
                <w:rFonts w:ascii="Times New Roman" w:hAnsi="Times New Roman" w:cs="Times New Roman"/>
                <w:i/>
                <w:sz w:val="24"/>
                <w:szCs w:val="24"/>
                <w:lang w:val="uk-UA"/>
              </w:rPr>
              <w:t xml:space="preserve">Завданням </w:t>
            </w:r>
            <w:r w:rsidRPr="0053766F">
              <w:rPr>
                <w:rFonts w:ascii="Times New Roman" w:hAnsi="Times New Roman" w:cs="Times New Roman"/>
                <w:i/>
                <w:sz w:val="24"/>
                <w:szCs w:val="24"/>
                <w:lang w:val="uk-UA"/>
              </w:rPr>
              <w:t>в</w:t>
            </w:r>
            <w:r>
              <w:rPr>
                <w:rFonts w:ascii="Times New Roman" w:hAnsi="Times New Roman" w:cs="Times New Roman"/>
                <w:i/>
                <w:sz w:val="24"/>
                <w:szCs w:val="24"/>
                <w:lang w:val="uk-UA"/>
              </w:rPr>
              <w:t>ивчення навчальної дисципліни «</w:t>
            </w:r>
            <w:r w:rsidR="00777A6C">
              <w:rPr>
                <w:rFonts w:ascii="Times New Roman" w:hAnsi="Times New Roman" w:cs="Times New Roman"/>
                <w:i/>
                <w:sz w:val="24"/>
                <w:szCs w:val="24"/>
                <w:lang w:val="uk-UA"/>
              </w:rPr>
              <w:t>Основи цивільного процесу</w:t>
            </w:r>
            <w:r w:rsidRPr="0053766F">
              <w:rPr>
                <w:rFonts w:ascii="Times New Roman" w:hAnsi="Times New Roman" w:cs="Times New Roman"/>
                <w:i/>
                <w:sz w:val="24"/>
                <w:szCs w:val="24"/>
                <w:lang w:val="uk-UA"/>
              </w:rPr>
              <w:t xml:space="preserve">» </w:t>
            </w:r>
            <w:r w:rsidRPr="00DC6736">
              <w:rPr>
                <w:rFonts w:ascii="Times New Roman" w:hAnsi="Times New Roman" w:cs="Times New Roman"/>
                <w:i/>
                <w:sz w:val="24"/>
                <w:szCs w:val="24"/>
                <w:lang w:val="uk-UA"/>
              </w:rPr>
              <w:t>є: засвоїти методологію визначення місця, ролі і значення системи цивільного процесуального права України; вміти визначити правове становище учасників цивільних процесуальних правовідносин; оволодіти навичками практичного застосування норм цивільного процесуального права України в процесі вирішення конкретних ситуацій; усвідомити незворотність юридичної відповідальності за порушення цивільного процесуального законодавства; формувати правову свідомість та правову культуру.</w:t>
            </w:r>
          </w:p>
        </w:tc>
      </w:tr>
      <w:tr w:rsidR="000A6EED" w:rsidRPr="008D13E8" w:rsidTr="000A6EED">
        <w:tc>
          <w:tcPr>
            <w:tcW w:w="9911" w:type="dxa"/>
            <w:gridSpan w:val="5"/>
          </w:tcPr>
          <w:p w:rsidR="000A6EED" w:rsidRPr="004130ED" w:rsidRDefault="000A6EED" w:rsidP="004B2834">
            <w:pPr>
              <w:pStyle w:val="a4"/>
              <w:numPr>
                <w:ilvl w:val="0"/>
                <w:numId w:val="1"/>
              </w:numPr>
              <w:spacing w:after="0" w:line="240" w:lineRule="auto"/>
              <w:ind w:left="0"/>
              <w:jc w:val="center"/>
              <w:rPr>
                <w:rFonts w:ascii="Times New Roman" w:hAnsi="Times New Roman" w:cs="Times New Roman"/>
                <w:b/>
                <w:sz w:val="24"/>
                <w:szCs w:val="24"/>
                <w:lang w:val="uk-UA"/>
              </w:rPr>
            </w:pPr>
            <w:r w:rsidRPr="004130ED">
              <w:rPr>
                <w:rFonts w:ascii="Times New Roman" w:hAnsi="Times New Roman" w:cs="Times New Roman"/>
                <w:b/>
                <w:sz w:val="24"/>
                <w:szCs w:val="24"/>
                <w:lang w:val="uk-UA"/>
              </w:rPr>
              <w:t>Зміст навчальної дисципліни</w:t>
            </w:r>
          </w:p>
        </w:tc>
      </w:tr>
      <w:tr w:rsidR="000A6EED" w:rsidRPr="008D13E8" w:rsidTr="000A6EED">
        <w:tc>
          <w:tcPr>
            <w:tcW w:w="9911" w:type="dxa"/>
            <w:gridSpan w:val="5"/>
          </w:tcPr>
          <w:p w:rsidR="000A6EED" w:rsidRPr="0062648F" w:rsidRDefault="000A6EED" w:rsidP="004B2834">
            <w:pPr>
              <w:spacing w:after="0" w:line="240" w:lineRule="auto"/>
              <w:jc w:val="both"/>
              <w:rPr>
                <w:rFonts w:ascii="Times New Roman" w:eastAsia="Calibri" w:hAnsi="Times New Roman" w:cs="Times New Roman"/>
                <w:i/>
                <w:sz w:val="24"/>
                <w:szCs w:val="24"/>
                <w:lang w:val="uk-UA"/>
              </w:rPr>
            </w:pPr>
            <w:r w:rsidRPr="0062648F">
              <w:rPr>
                <w:rFonts w:ascii="Times New Roman" w:hAnsi="Times New Roman" w:cs="Times New Roman"/>
                <w:i/>
                <w:sz w:val="24"/>
                <w:szCs w:val="24"/>
                <w:lang w:val="uk-UA"/>
              </w:rPr>
              <w:t>Основним змістом</w:t>
            </w:r>
            <w:r w:rsidRPr="0062648F">
              <w:rPr>
                <w:rFonts w:ascii="Times New Roman" w:eastAsia="Times New Roman" w:hAnsi="Times New Roman" w:cs="Times New Roman"/>
                <w:i/>
                <w:sz w:val="24"/>
                <w:szCs w:val="24"/>
                <w:lang w:val="uk-UA" w:eastAsia="ru-RU"/>
              </w:rPr>
              <w:t xml:space="preserve"> навчальної дисципліни є </w:t>
            </w:r>
            <w:r w:rsidRPr="0062648F">
              <w:rPr>
                <w:rFonts w:ascii="Times New Roman" w:hAnsi="Times New Roman" w:cs="Times New Roman"/>
                <w:i/>
                <w:sz w:val="24"/>
                <w:szCs w:val="24"/>
                <w:lang w:val="uk-UA"/>
              </w:rPr>
              <w:t>ознайомлення зі  змістом цивільного процес</w:t>
            </w:r>
            <w:r>
              <w:rPr>
                <w:rFonts w:ascii="Times New Roman" w:hAnsi="Times New Roman" w:cs="Times New Roman"/>
                <w:i/>
                <w:sz w:val="24"/>
                <w:szCs w:val="24"/>
                <w:lang w:val="uk-UA"/>
              </w:rPr>
              <w:t>уального законодавства, основними положеннями</w:t>
            </w:r>
            <w:r w:rsidRPr="0062648F">
              <w:rPr>
                <w:rFonts w:ascii="Times New Roman" w:hAnsi="Times New Roman" w:cs="Times New Roman"/>
                <w:i/>
                <w:sz w:val="24"/>
                <w:szCs w:val="24"/>
                <w:lang w:val="uk-UA"/>
              </w:rPr>
              <w:t xml:space="preserve"> правових висновків Верховного Суду України у цивільних справах</w:t>
            </w:r>
            <w:r>
              <w:rPr>
                <w:rFonts w:ascii="Times New Roman" w:hAnsi="Times New Roman" w:cs="Times New Roman"/>
                <w:i/>
                <w:sz w:val="24"/>
                <w:szCs w:val="24"/>
                <w:lang w:val="uk-UA"/>
              </w:rPr>
              <w:t xml:space="preserve"> з процесуальних питань, структурою</w:t>
            </w:r>
            <w:r w:rsidRPr="0062648F">
              <w:rPr>
                <w:rFonts w:ascii="Times New Roman" w:hAnsi="Times New Roman" w:cs="Times New Roman"/>
                <w:i/>
                <w:sz w:val="24"/>
                <w:szCs w:val="24"/>
                <w:lang w:val="uk-UA"/>
              </w:rPr>
              <w:t xml:space="preserve"> і повноваження</w:t>
            </w:r>
            <w:r>
              <w:rPr>
                <w:rFonts w:ascii="Times New Roman" w:hAnsi="Times New Roman" w:cs="Times New Roman"/>
                <w:i/>
                <w:sz w:val="24"/>
                <w:szCs w:val="24"/>
                <w:lang w:val="uk-UA"/>
              </w:rPr>
              <w:t>ми</w:t>
            </w:r>
            <w:r w:rsidRPr="0062648F">
              <w:rPr>
                <w:rFonts w:ascii="Times New Roman" w:hAnsi="Times New Roman" w:cs="Times New Roman"/>
                <w:i/>
                <w:sz w:val="24"/>
                <w:szCs w:val="24"/>
                <w:lang w:val="uk-UA"/>
              </w:rPr>
              <w:t xml:space="preserve"> органів, які реалізують цивільно-процесуальну діяльність, її форми і методи, практику застосування цивільного процесуального законодавства, практичну діяльність осіб, які беруть участь у справі, прокурора, суду, адвоката-представника у цивільному судочинстві, навчити оволодіти студентів навиками самостійної роботи на практиці, розуміти та правильно тлумачити норми цивільного процесуального законодавства, вірно застосовувати норми права при вирішенні конкретних цивільних справ.</w:t>
            </w:r>
          </w:p>
          <w:p w:rsidR="000A6EED" w:rsidRPr="0062648F" w:rsidRDefault="000A6EED" w:rsidP="004B2834">
            <w:pPr>
              <w:spacing w:after="0" w:line="240" w:lineRule="auto"/>
              <w:jc w:val="both"/>
              <w:rPr>
                <w:rFonts w:ascii="Times New Roman" w:eastAsia="Times New Roman" w:hAnsi="Times New Roman" w:cs="Times New Roman"/>
                <w:i/>
                <w:sz w:val="24"/>
                <w:szCs w:val="24"/>
                <w:lang w:val="uk-UA" w:eastAsia="ru-RU"/>
              </w:rPr>
            </w:pPr>
            <w:r w:rsidRPr="0062648F">
              <w:rPr>
                <w:rFonts w:ascii="Times New Roman" w:hAnsi="Times New Roman" w:cs="Times New Roman"/>
                <w:i/>
                <w:sz w:val="24"/>
                <w:szCs w:val="24"/>
                <w:lang w:val="uk-UA"/>
              </w:rPr>
              <w:t xml:space="preserve">Структура </w:t>
            </w:r>
            <w:r w:rsidRPr="0062648F">
              <w:rPr>
                <w:rFonts w:ascii="Times New Roman" w:eastAsia="Times New Roman" w:hAnsi="Times New Roman" w:cs="Times New Roman"/>
                <w:i/>
                <w:sz w:val="24"/>
                <w:szCs w:val="24"/>
                <w:lang w:val="uk-UA" w:eastAsia="ru-RU"/>
              </w:rPr>
              <w:t>навчальної дисципліни складається з таких змістових модулів:</w:t>
            </w:r>
          </w:p>
          <w:p w:rsidR="000A6EED" w:rsidRPr="0062648F" w:rsidRDefault="000A6EED" w:rsidP="004B2834">
            <w:pPr>
              <w:tabs>
                <w:tab w:val="left" w:pos="284"/>
                <w:tab w:val="left" w:pos="567"/>
              </w:tabs>
              <w:spacing w:after="0" w:line="240" w:lineRule="auto"/>
              <w:jc w:val="both"/>
              <w:rPr>
                <w:rFonts w:ascii="Times New Roman" w:hAnsi="Times New Roman" w:cs="Times New Roman"/>
                <w:i/>
                <w:sz w:val="24"/>
                <w:szCs w:val="24"/>
                <w:lang w:val="uk-UA"/>
              </w:rPr>
            </w:pPr>
            <w:r w:rsidRPr="0062648F">
              <w:rPr>
                <w:rFonts w:ascii="Times New Roman" w:eastAsia="Times New Roman" w:hAnsi="Times New Roman" w:cs="Times New Roman"/>
                <w:i/>
                <w:sz w:val="24"/>
                <w:szCs w:val="24"/>
                <w:lang w:val="uk-UA" w:eastAsia="ru-RU"/>
              </w:rPr>
              <w:t>1.</w:t>
            </w:r>
            <w:r w:rsidRPr="0062648F">
              <w:rPr>
                <w:rFonts w:ascii="Times New Roman" w:hAnsi="Times New Roman" w:cs="Times New Roman"/>
                <w:bCs/>
                <w:i/>
                <w:sz w:val="24"/>
                <w:szCs w:val="24"/>
                <w:lang w:val="uk-UA"/>
              </w:rPr>
              <w:t xml:space="preserve"> Загальні положення </w:t>
            </w:r>
            <w:r w:rsidR="00B76E58">
              <w:rPr>
                <w:rFonts w:ascii="Times New Roman" w:hAnsi="Times New Roman" w:cs="Times New Roman"/>
                <w:bCs/>
                <w:i/>
                <w:sz w:val="24"/>
                <w:szCs w:val="24"/>
                <w:lang w:val="uk-UA"/>
              </w:rPr>
              <w:t>основ цивільного процесу</w:t>
            </w:r>
            <w:r w:rsidRPr="0062648F">
              <w:rPr>
                <w:rFonts w:ascii="Times New Roman" w:hAnsi="Times New Roman" w:cs="Times New Roman"/>
                <w:bCs/>
                <w:i/>
                <w:sz w:val="24"/>
                <w:szCs w:val="24"/>
                <w:lang w:val="uk-UA"/>
              </w:rPr>
              <w:t>.</w:t>
            </w:r>
          </w:p>
          <w:p w:rsidR="000A6EED" w:rsidRPr="0062648F" w:rsidRDefault="000A6EED" w:rsidP="00B76E58">
            <w:pPr>
              <w:spacing w:after="0" w:line="240" w:lineRule="auto"/>
              <w:jc w:val="both"/>
              <w:rPr>
                <w:rFonts w:ascii="Times New Roman" w:eastAsia="Times New Roman" w:hAnsi="Times New Roman" w:cs="Times New Roman"/>
                <w:i/>
                <w:sz w:val="24"/>
                <w:szCs w:val="24"/>
                <w:lang w:val="uk-UA" w:eastAsia="ru-RU"/>
              </w:rPr>
            </w:pPr>
            <w:r w:rsidRPr="0062648F">
              <w:rPr>
                <w:rFonts w:ascii="Times New Roman" w:eastAsia="Times New Roman" w:hAnsi="Times New Roman" w:cs="Times New Roman"/>
                <w:i/>
                <w:sz w:val="24"/>
                <w:szCs w:val="24"/>
                <w:lang w:val="uk-UA" w:eastAsia="ru-RU"/>
              </w:rPr>
              <w:t>2.</w:t>
            </w:r>
            <w:r w:rsidRPr="0062648F">
              <w:rPr>
                <w:rFonts w:ascii="Times New Roman" w:hAnsi="Times New Roman" w:cs="Times New Roman"/>
                <w:bCs/>
                <w:i/>
                <w:sz w:val="24"/>
                <w:szCs w:val="24"/>
                <w:lang w:val="uk-UA"/>
              </w:rPr>
              <w:t> </w:t>
            </w:r>
            <w:r w:rsidR="00B76E58">
              <w:rPr>
                <w:rFonts w:ascii="Times New Roman" w:hAnsi="Times New Roman" w:cs="Times New Roman"/>
                <w:bCs/>
                <w:i/>
                <w:sz w:val="24"/>
                <w:szCs w:val="24"/>
                <w:lang w:val="uk-UA"/>
              </w:rPr>
              <w:t>Спеціальні положення основ цивільного процесу</w:t>
            </w:r>
            <w:r w:rsidRPr="0062648F">
              <w:rPr>
                <w:rFonts w:ascii="Times New Roman" w:hAnsi="Times New Roman" w:cs="Times New Roman"/>
                <w:bCs/>
                <w:i/>
                <w:sz w:val="24"/>
                <w:szCs w:val="24"/>
                <w:lang w:val="uk-UA"/>
              </w:rPr>
              <w:t>.</w:t>
            </w:r>
          </w:p>
        </w:tc>
      </w:tr>
      <w:tr w:rsidR="000A6EED" w:rsidRPr="008D13E8" w:rsidTr="000A6EED">
        <w:tc>
          <w:tcPr>
            <w:tcW w:w="9911" w:type="dxa"/>
            <w:gridSpan w:val="5"/>
          </w:tcPr>
          <w:p w:rsidR="000A6EED" w:rsidRPr="004130ED" w:rsidRDefault="000A6EED" w:rsidP="004B2834">
            <w:pPr>
              <w:pStyle w:val="a4"/>
              <w:numPr>
                <w:ilvl w:val="0"/>
                <w:numId w:val="1"/>
              </w:numPr>
              <w:spacing w:after="0" w:line="240" w:lineRule="auto"/>
              <w:ind w:left="0"/>
              <w:jc w:val="center"/>
              <w:rPr>
                <w:rFonts w:ascii="Times New Roman" w:hAnsi="Times New Roman" w:cs="Times New Roman"/>
                <w:b/>
                <w:sz w:val="24"/>
                <w:szCs w:val="24"/>
                <w:lang w:val="uk-UA"/>
              </w:rPr>
            </w:pPr>
            <w:r w:rsidRPr="004130ED">
              <w:rPr>
                <w:rFonts w:ascii="Times New Roman" w:hAnsi="Times New Roman" w:cs="Times New Roman"/>
                <w:b/>
                <w:sz w:val="24"/>
                <w:szCs w:val="24"/>
                <w:lang w:val="uk-UA"/>
              </w:rPr>
              <w:t>План вивчення навчальної дисципліни</w:t>
            </w:r>
          </w:p>
        </w:tc>
      </w:tr>
      <w:tr w:rsidR="00526F14" w:rsidRPr="008D13E8" w:rsidTr="00BC40EA">
        <w:tc>
          <w:tcPr>
            <w:tcW w:w="2372" w:type="dxa"/>
          </w:tcPr>
          <w:p w:rsidR="000A6EED" w:rsidRPr="004130ED" w:rsidRDefault="000A6EED" w:rsidP="004B2834">
            <w:pPr>
              <w:spacing w:after="0" w:line="240" w:lineRule="auto"/>
              <w:jc w:val="center"/>
              <w:rPr>
                <w:rFonts w:ascii="Times New Roman" w:hAnsi="Times New Roman" w:cs="Times New Roman"/>
                <w:b/>
                <w:sz w:val="24"/>
                <w:szCs w:val="24"/>
                <w:lang w:val="uk-UA"/>
              </w:rPr>
            </w:pPr>
            <w:r w:rsidRPr="004130ED">
              <w:rPr>
                <w:rFonts w:ascii="Times New Roman" w:hAnsi="Times New Roman" w:cs="Times New Roman"/>
                <w:b/>
                <w:sz w:val="24"/>
                <w:szCs w:val="24"/>
                <w:lang w:val="uk-UA"/>
              </w:rPr>
              <w:t>№ тижня</w:t>
            </w:r>
          </w:p>
        </w:tc>
        <w:tc>
          <w:tcPr>
            <w:tcW w:w="2829" w:type="dxa"/>
            <w:gridSpan w:val="2"/>
          </w:tcPr>
          <w:p w:rsidR="000A6EED" w:rsidRPr="004130ED" w:rsidRDefault="000A6EED" w:rsidP="004B2834">
            <w:pPr>
              <w:spacing w:after="0" w:line="240" w:lineRule="auto"/>
              <w:jc w:val="center"/>
              <w:rPr>
                <w:rFonts w:ascii="Times New Roman" w:hAnsi="Times New Roman" w:cs="Times New Roman"/>
                <w:b/>
                <w:sz w:val="24"/>
                <w:szCs w:val="24"/>
                <w:lang w:val="uk-UA"/>
              </w:rPr>
            </w:pPr>
            <w:r w:rsidRPr="004130ED">
              <w:rPr>
                <w:rFonts w:ascii="Times New Roman" w:hAnsi="Times New Roman" w:cs="Times New Roman"/>
                <w:b/>
                <w:sz w:val="24"/>
                <w:szCs w:val="24"/>
                <w:lang w:val="uk-UA"/>
              </w:rPr>
              <w:t>Назва теми</w:t>
            </w:r>
          </w:p>
        </w:tc>
        <w:tc>
          <w:tcPr>
            <w:tcW w:w="2675" w:type="dxa"/>
          </w:tcPr>
          <w:tbl>
            <w:tblPr>
              <w:tblW w:w="0" w:type="auto"/>
              <w:tblBorders>
                <w:top w:val="nil"/>
                <w:left w:val="nil"/>
                <w:bottom w:val="nil"/>
                <w:right w:val="nil"/>
              </w:tblBorders>
              <w:tblLook w:val="0000"/>
            </w:tblPr>
            <w:tblGrid>
              <w:gridCol w:w="2322"/>
            </w:tblGrid>
            <w:tr w:rsidR="000A6EED" w:rsidRPr="004130ED" w:rsidTr="00D40886">
              <w:trPr>
                <w:trHeight w:val="109"/>
              </w:trPr>
              <w:tc>
                <w:tcPr>
                  <w:tcW w:w="2322" w:type="dxa"/>
                </w:tcPr>
                <w:p w:rsidR="000A6EED" w:rsidRPr="004130ED" w:rsidRDefault="000A6EED" w:rsidP="004B2834">
                  <w:pPr>
                    <w:autoSpaceDE w:val="0"/>
                    <w:autoSpaceDN w:val="0"/>
                    <w:adjustRightInd w:val="0"/>
                    <w:spacing w:after="0" w:line="240" w:lineRule="auto"/>
                    <w:jc w:val="center"/>
                    <w:rPr>
                      <w:rFonts w:ascii="Times New Roman" w:hAnsi="Times New Roman" w:cs="Times New Roman"/>
                      <w:b/>
                      <w:color w:val="000000"/>
                      <w:sz w:val="24"/>
                      <w:szCs w:val="24"/>
                      <w:lang w:val="uk-UA"/>
                    </w:rPr>
                  </w:pPr>
                  <w:r w:rsidRPr="004130ED">
                    <w:rPr>
                      <w:rFonts w:ascii="Times New Roman" w:hAnsi="Times New Roman" w:cs="Times New Roman"/>
                      <w:b/>
                      <w:iCs/>
                      <w:color w:val="000000"/>
                      <w:sz w:val="24"/>
                      <w:szCs w:val="24"/>
                      <w:lang w:val="uk-UA"/>
                    </w:rPr>
                    <w:t>Форми організації навчання</w:t>
                  </w:r>
                </w:p>
              </w:tc>
            </w:tr>
          </w:tbl>
          <w:p w:rsidR="000A6EED" w:rsidRPr="004130ED" w:rsidRDefault="000A6EED" w:rsidP="004B2834">
            <w:pPr>
              <w:spacing w:after="0" w:line="240" w:lineRule="auto"/>
              <w:jc w:val="center"/>
              <w:rPr>
                <w:rFonts w:ascii="Times New Roman" w:hAnsi="Times New Roman" w:cs="Times New Roman"/>
                <w:b/>
                <w:sz w:val="24"/>
                <w:szCs w:val="24"/>
                <w:lang w:val="uk-UA"/>
              </w:rPr>
            </w:pPr>
          </w:p>
        </w:tc>
        <w:tc>
          <w:tcPr>
            <w:tcW w:w="2035" w:type="dxa"/>
          </w:tcPr>
          <w:p w:rsidR="000A6EED" w:rsidRPr="004130ED" w:rsidRDefault="000A6EED" w:rsidP="004B2834">
            <w:pPr>
              <w:spacing w:after="0" w:line="240" w:lineRule="auto"/>
              <w:jc w:val="center"/>
              <w:rPr>
                <w:rFonts w:ascii="Times New Roman" w:hAnsi="Times New Roman" w:cs="Times New Roman"/>
                <w:b/>
                <w:sz w:val="24"/>
                <w:szCs w:val="24"/>
                <w:lang w:val="uk-UA"/>
              </w:rPr>
            </w:pPr>
            <w:r w:rsidRPr="004130ED">
              <w:rPr>
                <w:rFonts w:ascii="Times New Roman" w:hAnsi="Times New Roman" w:cs="Times New Roman"/>
                <w:b/>
                <w:sz w:val="24"/>
                <w:szCs w:val="24"/>
                <w:lang w:val="uk-UA"/>
              </w:rPr>
              <w:t>К</w:t>
            </w:r>
            <w:r>
              <w:rPr>
                <w:rFonts w:ascii="Times New Roman" w:hAnsi="Times New Roman" w:cs="Times New Roman"/>
                <w:b/>
                <w:sz w:val="24"/>
                <w:szCs w:val="24"/>
                <w:lang w:val="uk-UA"/>
              </w:rPr>
              <w:t>ількі</w:t>
            </w:r>
            <w:r w:rsidRPr="004130ED">
              <w:rPr>
                <w:rFonts w:ascii="Times New Roman" w:hAnsi="Times New Roman" w:cs="Times New Roman"/>
                <w:b/>
                <w:sz w:val="24"/>
                <w:szCs w:val="24"/>
                <w:lang w:val="uk-UA"/>
              </w:rPr>
              <w:t>сть год</w:t>
            </w:r>
            <w:r>
              <w:rPr>
                <w:rFonts w:ascii="Times New Roman" w:hAnsi="Times New Roman" w:cs="Times New Roman"/>
                <w:b/>
                <w:sz w:val="24"/>
                <w:szCs w:val="24"/>
                <w:lang w:val="uk-UA"/>
              </w:rPr>
              <w:t>ин</w:t>
            </w:r>
          </w:p>
        </w:tc>
      </w:tr>
      <w:tr w:rsidR="00526F14" w:rsidRPr="008D13E8" w:rsidTr="00BC40EA">
        <w:trPr>
          <w:trHeight w:val="313"/>
        </w:trPr>
        <w:tc>
          <w:tcPr>
            <w:tcW w:w="2372" w:type="dxa"/>
          </w:tcPr>
          <w:p w:rsidR="000A6EED" w:rsidRPr="004130ED" w:rsidRDefault="000A6EED" w:rsidP="004B2834">
            <w:pPr>
              <w:pStyle w:val="a4"/>
              <w:spacing w:after="0" w:line="240" w:lineRule="auto"/>
              <w:ind w:left="0"/>
              <w:jc w:val="center"/>
              <w:rPr>
                <w:rFonts w:ascii="Times New Roman" w:hAnsi="Times New Roman" w:cs="Times New Roman"/>
                <w:sz w:val="24"/>
                <w:szCs w:val="24"/>
                <w:lang w:val="uk-UA"/>
              </w:rPr>
            </w:pPr>
            <w:r w:rsidRPr="004130ED">
              <w:rPr>
                <w:rFonts w:ascii="Times New Roman" w:hAnsi="Times New Roman" w:cs="Times New Roman"/>
                <w:sz w:val="24"/>
                <w:szCs w:val="24"/>
                <w:lang w:val="uk-UA"/>
              </w:rPr>
              <w:t>1.</w:t>
            </w:r>
          </w:p>
        </w:tc>
        <w:tc>
          <w:tcPr>
            <w:tcW w:w="2829" w:type="dxa"/>
            <w:gridSpan w:val="2"/>
          </w:tcPr>
          <w:p w:rsidR="000A6EED" w:rsidRPr="0073208E" w:rsidRDefault="000A6EED" w:rsidP="004B2834">
            <w:pPr>
              <w:pStyle w:val="a4"/>
              <w:spacing w:after="0" w:line="240" w:lineRule="auto"/>
              <w:ind w:left="0"/>
              <w:rPr>
                <w:rFonts w:ascii="Times New Roman" w:hAnsi="Times New Roman" w:cs="Times New Roman"/>
                <w:sz w:val="24"/>
                <w:szCs w:val="24"/>
                <w:lang w:val="uk-UA"/>
              </w:rPr>
            </w:pPr>
            <w:r w:rsidRPr="0073208E">
              <w:rPr>
                <w:rFonts w:ascii="Times New Roman" w:hAnsi="Times New Roman" w:cs="Times New Roman"/>
                <w:bCs/>
                <w:sz w:val="24"/>
                <w:szCs w:val="24"/>
                <w:lang w:val="uk-UA"/>
              </w:rPr>
              <w:t>Цивільне процесуальне право як галузь права</w:t>
            </w:r>
          </w:p>
        </w:tc>
        <w:tc>
          <w:tcPr>
            <w:tcW w:w="2675" w:type="dxa"/>
          </w:tcPr>
          <w:p w:rsidR="000A6EED" w:rsidRPr="004130ED" w:rsidRDefault="000A6EED" w:rsidP="004B2834">
            <w:pPr>
              <w:pStyle w:val="a4"/>
              <w:spacing w:after="0" w:line="240" w:lineRule="auto"/>
              <w:ind w:left="0"/>
              <w:rPr>
                <w:rFonts w:ascii="Times New Roman" w:hAnsi="Times New Roman" w:cs="Times New Roman"/>
                <w:sz w:val="24"/>
                <w:szCs w:val="24"/>
                <w:lang w:val="uk-UA"/>
              </w:rPr>
            </w:pPr>
            <w:r>
              <w:rPr>
                <w:rFonts w:ascii="Times New Roman" w:hAnsi="Times New Roman" w:cs="Times New Roman"/>
                <w:sz w:val="24"/>
                <w:szCs w:val="24"/>
                <w:lang w:val="uk-UA"/>
              </w:rPr>
              <w:t>лекційне та практичне заняття</w:t>
            </w:r>
          </w:p>
        </w:tc>
        <w:tc>
          <w:tcPr>
            <w:tcW w:w="2035" w:type="dxa"/>
          </w:tcPr>
          <w:p w:rsidR="000A6EED" w:rsidRPr="004130ED" w:rsidRDefault="00FD63C1" w:rsidP="004B2834">
            <w:pPr>
              <w:pStyle w:val="a4"/>
              <w:spacing w:after="0" w:line="240" w:lineRule="auto"/>
              <w:ind w:left="0"/>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526F14" w:rsidRPr="008D13E8" w:rsidTr="00BC40EA">
        <w:tc>
          <w:tcPr>
            <w:tcW w:w="2372" w:type="dxa"/>
          </w:tcPr>
          <w:p w:rsidR="000A6EED" w:rsidRPr="004130ED" w:rsidRDefault="00526F14" w:rsidP="004B2834">
            <w:pPr>
              <w:pStyle w:val="a4"/>
              <w:spacing w:after="0" w:line="240" w:lineRule="auto"/>
              <w:ind w:left="0"/>
              <w:jc w:val="center"/>
              <w:rPr>
                <w:rFonts w:ascii="Times New Roman" w:hAnsi="Times New Roman" w:cs="Times New Roman"/>
                <w:sz w:val="24"/>
                <w:szCs w:val="24"/>
                <w:lang w:val="uk-UA"/>
              </w:rPr>
            </w:pPr>
            <w:r>
              <w:rPr>
                <w:rFonts w:ascii="Times New Roman" w:hAnsi="Times New Roman" w:cs="Times New Roman"/>
                <w:sz w:val="24"/>
                <w:szCs w:val="24"/>
                <w:lang w:val="uk-UA"/>
              </w:rPr>
              <w:t>2</w:t>
            </w:r>
            <w:r w:rsidR="000A6EED">
              <w:rPr>
                <w:rFonts w:ascii="Times New Roman" w:hAnsi="Times New Roman" w:cs="Times New Roman"/>
                <w:sz w:val="24"/>
                <w:szCs w:val="24"/>
                <w:lang w:val="uk-UA"/>
              </w:rPr>
              <w:t>.</w:t>
            </w:r>
          </w:p>
        </w:tc>
        <w:tc>
          <w:tcPr>
            <w:tcW w:w="2829" w:type="dxa"/>
            <w:gridSpan w:val="2"/>
          </w:tcPr>
          <w:p w:rsidR="000A6EED" w:rsidRPr="0073208E" w:rsidRDefault="000A6EED" w:rsidP="004B2834">
            <w:pPr>
              <w:spacing w:after="0" w:line="240" w:lineRule="auto"/>
              <w:rPr>
                <w:rFonts w:ascii="Times New Roman" w:hAnsi="Times New Roman" w:cs="Times New Roman"/>
                <w:sz w:val="24"/>
                <w:szCs w:val="24"/>
                <w:lang w:val="uk-UA"/>
              </w:rPr>
            </w:pPr>
            <w:r w:rsidRPr="0073208E">
              <w:rPr>
                <w:rFonts w:ascii="Times New Roman" w:hAnsi="Times New Roman" w:cs="Times New Roman"/>
                <w:sz w:val="24"/>
                <w:szCs w:val="24"/>
                <w:lang w:val="uk-UA"/>
              </w:rPr>
              <w:t>Суд як суб'єкт цивільного процесу</w:t>
            </w:r>
          </w:p>
        </w:tc>
        <w:tc>
          <w:tcPr>
            <w:tcW w:w="2675" w:type="dxa"/>
          </w:tcPr>
          <w:p w:rsidR="000A6EED" w:rsidRPr="004130ED" w:rsidRDefault="000A6EED" w:rsidP="004B2834">
            <w:pPr>
              <w:pStyle w:val="a4"/>
              <w:spacing w:after="0" w:line="240" w:lineRule="auto"/>
              <w:ind w:left="0"/>
              <w:rPr>
                <w:rFonts w:ascii="Times New Roman" w:hAnsi="Times New Roman" w:cs="Times New Roman"/>
                <w:sz w:val="24"/>
                <w:szCs w:val="24"/>
                <w:lang w:val="uk-UA"/>
              </w:rPr>
            </w:pPr>
            <w:r>
              <w:rPr>
                <w:rFonts w:ascii="Times New Roman" w:hAnsi="Times New Roman" w:cs="Times New Roman"/>
                <w:sz w:val="24"/>
                <w:szCs w:val="24"/>
                <w:lang w:val="uk-UA"/>
              </w:rPr>
              <w:t>лекційне та практичне заняття</w:t>
            </w:r>
          </w:p>
        </w:tc>
        <w:tc>
          <w:tcPr>
            <w:tcW w:w="2035" w:type="dxa"/>
          </w:tcPr>
          <w:p w:rsidR="000A6EED" w:rsidRPr="004130ED" w:rsidRDefault="00FD63C1" w:rsidP="004B2834">
            <w:pPr>
              <w:pStyle w:val="a4"/>
              <w:spacing w:after="0" w:line="240" w:lineRule="auto"/>
              <w:ind w:left="0"/>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526F14" w:rsidRPr="008D13E8" w:rsidTr="00BC40EA">
        <w:tc>
          <w:tcPr>
            <w:tcW w:w="2372" w:type="dxa"/>
          </w:tcPr>
          <w:p w:rsidR="000A6EED" w:rsidRPr="004130ED" w:rsidRDefault="00526F14" w:rsidP="004B2834">
            <w:pPr>
              <w:pStyle w:val="a4"/>
              <w:spacing w:after="0" w:line="240" w:lineRule="auto"/>
              <w:ind w:left="0"/>
              <w:jc w:val="center"/>
              <w:rPr>
                <w:rFonts w:ascii="Times New Roman" w:hAnsi="Times New Roman" w:cs="Times New Roman"/>
                <w:sz w:val="24"/>
                <w:szCs w:val="24"/>
                <w:lang w:val="uk-UA"/>
              </w:rPr>
            </w:pPr>
            <w:r>
              <w:rPr>
                <w:rFonts w:ascii="Times New Roman" w:hAnsi="Times New Roman" w:cs="Times New Roman"/>
                <w:sz w:val="24"/>
                <w:szCs w:val="24"/>
                <w:lang w:val="uk-UA"/>
              </w:rPr>
              <w:t>3</w:t>
            </w:r>
            <w:r w:rsidR="000A6EED">
              <w:rPr>
                <w:rFonts w:ascii="Times New Roman" w:hAnsi="Times New Roman" w:cs="Times New Roman"/>
                <w:sz w:val="24"/>
                <w:szCs w:val="24"/>
                <w:lang w:val="uk-UA"/>
              </w:rPr>
              <w:t>.</w:t>
            </w:r>
          </w:p>
        </w:tc>
        <w:tc>
          <w:tcPr>
            <w:tcW w:w="2829" w:type="dxa"/>
            <w:gridSpan w:val="2"/>
            <w:vAlign w:val="center"/>
          </w:tcPr>
          <w:p w:rsidR="000A6EED" w:rsidRPr="0073208E" w:rsidRDefault="000A6EED" w:rsidP="004B2834">
            <w:pPr>
              <w:spacing w:after="0" w:line="240" w:lineRule="auto"/>
              <w:rPr>
                <w:rFonts w:ascii="Times New Roman" w:hAnsi="Times New Roman" w:cs="Times New Roman"/>
                <w:sz w:val="24"/>
                <w:szCs w:val="24"/>
                <w:lang w:val="uk-UA"/>
              </w:rPr>
            </w:pPr>
            <w:r w:rsidRPr="0073208E">
              <w:rPr>
                <w:rFonts w:ascii="Times New Roman" w:hAnsi="Times New Roman" w:cs="Times New Roman"/>
                <w:sz w:val="24"/>
                <w:szCs w:val="24"/>
                <w:lang w:val="uk-UA"/>
              </w:rPr>
              <w:t xml:space="preserve">Учасники справи в </w:t>
            </w:r>
            <w:r w:rsidRPr="0073208E">
              <w:rPr>
                <w:rFonts w:ascii="Times New Roman" w:hAnsi="Times New Roman" w:cs="Times New Roman"/>
                <w:sz w:val="24"/>
                <w:szCs w:val="24"/>
                <w:lang w:val="uk-UA"/>
              </w:rPr>
              <w:lastRenderedPageBreak/>
              <w:t>цивільному процесі</w:t>
            </w:r>
          </w:p>
        </w:tc>
        <w:tc>
          <w:tcPr>
            <w:tcW w:w="2675" w:type="dxa"/>
          </w:tcPr>
          <w:p w:rsidR="000A6EED" w:rsidRPr="004130ED" w:rsidRDefault="000A6EED" w:rsidP="004B2834">
            <w:pPr>
              <w:pStyle w:val="a4"/>
              <w:spacing w:after="0" w:line="240" w:lineRule="auto"/>
              <w:ind w:left="0"/>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лекційне та практичне </w:t>
            </w:r>
            <w:r>
              <w:rPr>
                <w:rFonts w:ascii="Times New Roman" w:hAnsi="Times New Roman" w:cs="Times New Roman"/>
                <w:sz w:val="24"/>
                <w:szCs w:val="24"/>
                <w:lang w:val="uk-UA"/>
              </w:rPr>
              <w:lastRenderedPageBreak/>
              <w:t>заняття</w:t>
            </w:r>
          </w:p>
        </w:tc>
        <w:tc>
          <w:tcPr>
            <w:tcW w:w="2035" w:type="dxa"/>
          </w:tcPr>
          <w:p w:rsidR="000A6EED" w:rsidRPr="004130ED" w:rsidRDefault="00FD63C1" w:rsidP="004B2834">
            <w:pPr>
              <w:pStyle w:val="a4"/>
              <w:spacing w:after="0" w:line="240" w:lineRule="auto"/>
              <w:ind w:left="0"/>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2</w:t>
            </w:r>
          </w:p>
        </w:tc>
      </w:tr>
      <w:tr w:rsidR="00526F14" w:rsidRPr="008D13E8" w:rsidTr="00BC40EA">
        <w:trPr>
          <w:trHeight w:val="285"/>
        </w:trPr>
        <w:tc>
          <w:tcPr>
            <w:tcW w:w="2372" w:type="dxa"/>
          </w:tcPr>
          <w:p w:rsidR="000A6EED" w:rsidRPr="004130ED" w:rsidRDefault="00D03A27" w:rsidP="004B2834">
            <w:pPr>
              <w:pStyle w:val="a4"/>
              <w:spacing w:after="0" w:line="240" w:lineRule="auto"/>
              <w:ind w:left="0"/>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4</w:t>
            </w:r>
            <w:r w:rsidR="000A6EED">
              <w:rPr>
                <w:rFonts w:ascii="Times New Roman" w:hAnsi="Times New Roman" w:cs="Times New Roman"/>
                <w:sz w:val="24"/>
                <w:szCs w:val="24"/>
                <w:lang w:val="uk-UA"/>
              </w:rPr>
              <w:t>.</w:t>
            </w:r>
          </w:p>
        </w:tc>
        <w:tc>
          <w:tcPr>
            <w:tcW w:w="2829" w:type="dxa"/>
            <w:gridSpan w:val="2"/>
            <w:vAlign w:val="center"/>
          </w:tcPr>
          <w:p w:rsidR="000A6EED" w:rsidRPr="0073208E" w:rsidRDefault="000A6EED" w:rsidP="004B2834">
            <w:pPr>
              <w:spacing w:after="0" w:line="240" w:lineRule="auto"/>
              <w:rPr>
                <w:rFonts w:ascii="Times New Roman" w:hAnsi="Times New Roman" w:cs="Times New Roman"/>
                <w:sz w:val="24"/>
                <w:szCs w:val="24"/>
                <w:lang w:val="uk-UA"/>
              </w:rPr>
            </w:pPr>
            <w:r w:rsidRPr="0073208E">
              <w:rPr>
                <w:rFonts w:ascii="Times New Roman" w:hAnsi="Times New Roman" w:cs="Times New Roman"/>
                <w:sz w:val="24"/>
                <w:szCs w:val="24"/>
                <w:lang w:val="uk-UA"/>
              </w:rPr>
              <w:t>Представництво в цивільному процесі</w:t>
            </w:r>
          </w:p>
        </w:tc>
        <w:tc>
          <w:tcPr>
            <w:tcW w:w="2675" w:type="dxa"/>
          </w:tcPr>
          <w:p w:rsidR="000A6EED" w:rsidRPr="004130ED" w:rsidRDefault="000A6EED" w:rsidP="004B2834">
            <w:pPr>
              <w:pStyle w:val="a4"/>
              <w:spacing w:after="0" w:line="240" w:lineRule="auto"/>
              <w:ind w:left="0"/>
              <w:rPr>
                <w:rFonts w:ascii="Times New Roman" w:hAnsi="Times New Roman" w:cs="Times New Roman"/>
                <w:sz w:val="24"/>
                <w:szCs w:val="24"/>
                <w:lang w:val="uk-UA"/>
              </w:rPr>
            </w:pPr>
            <w:r>
              <w:rPr>
                <w:rFonts w:ascii="Times New Roman" w:hAnsi="Times New Roman" w:cs="Times New Roman"/>
                <w:sz w:val="24"/>
                <w:szCs w:val="24"/>
                <w:lang w:val="uk-UA"/>
              </w:rPr>
              <w:t>лекційне та практичне заняття</w:t>
            </w:r>
          </w:p>
        </w:tc>
        <w:tc>
          <w:tcPr>
            <w:tcW w:w="2035" w:type="dxa"/>
          </w:tcPr>
          <w:p w:rsidR="000A6EED" w:rsidRPr="004130ED" w:rsidRDefault="00FD63C1" w:rsidP="004B2834">
            <w:pPr>
              <w:pStyle w:val="a4"/>
              <w:spacing w:after="0" w:line="240" w:lineRule="auto"/>
              <w:ind w:left="0"/>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526F14" w:rsidRPr="008D13E8" w:rsidTr="00BC40EA">
        <w:trPr>
          <w:trHeight w:val="126"/>
        </w:trPr>
        <w:tc>
          <w:tcPr>
            <w:tcW w:w="2372" w:type="dxa"/>
          </w:tcPr>
          <w:p w:rsidR="000A6EED" w:rsidRDefault="00D03A27" w:rsidP="004B2834">
            <w:pPr>
              <w:pStyle w:val="a4"/>
              <w:spacing w:after="0" w:line="240" w:lineRule="auto"/>
              <w:ind w:left="0"/>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829" w:type="dxa"/>
            <w:gridSpan w:val="2"/>
            <w:vAlign w:val="center"/>
          </w:tcPr>
          <w:p w:rsidR="000A6EED" w:rsidRPr="006C1F5B" w:rsidRDefault="000A6EED" w:rsidP="004B2834">
            <w:pPr>
              <w:spacing w:after="0" w:line="240" w:lineRule="auto"/>
              <w:rPr>
                <w:rFonts w:ascii="Times New Roman" w:hAnsi="Times New Roman" w:cs="Times New Roman"/>
                <w:sz w:val="24"/>
                <w:szCs w:val="24"/>
                <w:lang w:val="uk-UA"/>
              </w:rPr>
            </w:pPr>
            <w:r w:rsidRPr="006C1F5B">
              <w:rPr>
                <w:rFonts w:ascii="Times New Roman" w:hAnsi="Times New Roman" w:cs="Times New Roman"/>
                <w:sz w:val="24"/>
                <w:szCs w:val="24"/>
                <w:lang w:val="uk-UA"/>
              </w:rPr>
              <w:t>Інші учасники цивільного процесу</w:t>
            </w:r>
          </w:p>
        </w:tc>
        <w:tc>
          <w:tcPr>
            <w:tcW w:w="2675" w:type="dxa"/>
          </w:tcPr>
          <w:p w:rsidR="000A6EED" w:rsidRDefault="00D03A27" w:rsidP="004B2834">
            <w:pPr>
              <w:pStyle w:val="a4"/>
              <w:spacing w:after="0" w:line="240" w:lineRule="auto"/>
              <w:ind w:left="0"/>
              <w:rPr>
                <w:rFonts w:ascii="Times New Roman" w:hAnsi="Times New Roman" w:cs="Times New Roman"/>
                <w:sz w:val="24"/>
                <w:szCs w:val="24"/>
                <w:lang w:val="uk-UA"/>
              </w:rPr>
            </w:pPr>
            <w:r>
              <w:rPr>
                <w:rFonts w:ascii="Times New Roman" w:hAnsi="Times New Roman" w:cs="Times New Roman"/>
                <w:sz w:val="24"/>
                <w:szCs w:val="24"/>
                <w:lang w:val="uk-UA"/>
              </w:rPr>
              <w:t>лекційне та практичне заняття</w:t>
            </w:r>
          </w:p>
        </w:tc>
        <w:tc>
          <w:tcPr>
            <w:tcW w:w="2035" w:type="dxa"/>
          </w:tcPr>
          <w:p w:rsidR="000A6EED" w:rsidRDefault="00FD63C1" w:rsidP="004B2834">
            <w:pPr>
              <w:pStyle w:val="a4"/>
              <w:spacing w:after="0" w:line="240" w:lineRule="auto"/>
              <w:ind w:left="0"/>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526F14" w:rsidRPr="008D13E8" w:rsidTr="00BC40EA">
        <w:trPr>
          <w:trHeight w:val="150"/>
        </w:trPr>
        <w:tc>
          <w:tcPr>
            <w:tcW w:w="2372" w:type="dxa"/>
          </w:tcPr>
          <w:p w:rsidR="000A6EED" w:rsidRDefault="00D03A27" w:rsidP="004B2834">
            <w:pPr>
              <w:pStyle w:val="a4"/>
              <w:spacing w:after="0" w:line="240" w:lineRule="auto"/>
              <w:ind w:left="0"/>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2829" w:type="dxa"/>
            <w:gridSpan w:val="2"/>
            <w:vAlign w:val="center"/>
          </w:tcPr>
          <w:p w:rsidR="000A6EED" w:rsidRPr="006C1F5B" w:rsidRDefault="000A6EED" w:rsidP="004B2834">
            <w:pPr>
              <w:spacing w:after="0" w:line="240" w:lineRule="auto"/>
              <w:rPr>
                <w:rFonts w:ascii="Times New Roman" w:hAnsi="Times New Roman" w:cs="Times New Roman"/>
                <w:sz w:val="24"/>
                <w:szCs w:val="24"/>
                <w:lang w:val="uk-UA"/>
              </w:rPr>
            </w:pPr>
            <w:r w:rsidRPr="006C1F5B">
              <w:rPr>
                <w:rFonts w:ascii="Times New Roman" w:hAnsi="Times New Roman" w:cs="Times New Roman"/>
                <w:sz w:val="24"/>
                <w:szCs w:val="24"/>
                <w:lang w:val="uk-UA"/>
              </w:rPr>
              <w:t>Цивільна юрисдикція</w:t>
            </w:r>
          </w:p>
        </w:tc>
        <w:tc>
          <w:tcPr>
            <w:tcW w:w="2675" w:type="dxa"/>
          </w:tcPr>
          <w:p w:rsidR="000A6EED" w:rsidRDefault="000A6EED" w:rsidP="004B2834">
            <w:pPr>
              <w:pStyle w:val="a4"/>
              <w:spacing w:after="0" w:line="240" w:lineRule="auto"/>
              <w:ind w:left="0"/>
              <w:rPr>
                <w:rFonts w:ascii="Times New Roman" w:hAnsi="Times New Roman" w:cs="Times New Roman"/>
                <w:sz w:val="24"/>
                <w:szCs w:val="24"/>
                <w:lang w:val="uk-UA"/>
              </w:rPr>
            </w:pPr>
            <w:r>
              <w:rPr>
                <w:rFonts w:ascii="Times New Roman" w:hAnsi="Times New Roman" w:cs="Times New Roman"/>
                <w:sz w:val="24"/>
                <w:szCs w:val="24"/>
                <w:lang w:val="uk-UA"/>
              </w:rPr>
              <w:t>лекційне та практичне заняття</w:t>
            </w:r>
          </w:p>
        </w:tc>
        <w:tc>
          <w:tcPr>
            <w:tcW w:w="2035" w:type="dxa"/>
          </w:tcPr>
          <w:p w:rsidR="000A6EED" w:rsidRDefault="00FD63C1" w:rsidP="004B2834">
            <w:pPr>
              <w:pStyle w:val="a4"/>
              <w:spacing w:after="0" w:line="240" w:lineRule="auto"/>
              <w:ind w:left="0"/>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526F14" w:rsidRPr="008D13E8" w:rsidTr="00BC40EA">
        <w:trPr>
          <w:trHeight w:val="150"/>
        </w:trPr>
        <w:tc>
          <w:tcPr>
            <w:tcW w:w="2372" w:type="dxa"/>
          </w:tcPr>
          <w:p w:rsidR="000A6EED" w:rsidRDefault="00D03A27" w:rsidP="004B2834">
            <w:pPr>
              <w:pStyle w:val="a4"/>
              <w:spacing w:after="0" w:line="240" w:lineRule="auto"/>
              <w:ind w:left="0"/>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2829" w:type="dxa"/>
            <w:gridSpan w:val="2"/>
            <w:vAlign w:val="center"/>
          </w:tcPr>
          <w:p w:rsidR="000A6EED" w:rsidRPr="006C1F5B" w:rsidRDefault="000A6EED" w:rsidP="004B2834">
            <w:pPr>
              <w:spacing w:after="0" w:line="240" w:lineRule="auto"/>
              <w:rPr>
                <w:rFonts w:ascii="Times New Roman" w:hAnsi="Times New Roman" w:cs="Times New Roman"/>
                <w:sz w:val="24"/>
                <w:szCs w:val="24"/>
                <w:lang w:val="uk-UA"/>
              </w:rPr>
            </w:pPr>
            <w:r w:rsidRPr="006C1F5B">
              <w:rPr>
                <w:rFonts w:ascii="Times New Roman" w:hAnsi="Times New Roman" w:cs="Times New Roman"/>
                <w:sz w:val="24"/>
                <w:szCs w:val="24"/>
                <w:lang w:val="uk-UA"/>
              </w:rPr>
              <w:t>Докази і доказування в цивільному процесі</w:t>
            </w:r>
          </w:p>
        </w:tc>
        <w:tc>
          <w:tcPr>
            <w:tcW w:w="2675" w:type="dxa"/>
          </w:tcPr>
          <w:p w:rsidR="000A6EED" w:rsidRDefault="000A6EED" w:rsidP="004B2834">
            <w:pPr>
              <w:pStyle w:val="a4"/>
              <w:spacing w:after="0" w:line="240" w:lineRule="auto"/>
              <w:ind w:left="0"/>
              <w:rPr>
                <w:rFonts w:ascii="Times New Roman" w:hAnsi="Times New Roman" w:cs="Times New Roman"/>
                <w:sz w:val="24"/>
                <w:szCs w:val="24"/>
                <w:lang w:val="uk-UA"/>
              </w:rPr>
            </w:pPr>
            <w:r>
              <w:rPr>
                <w:rFonts w:ascii="Times New Roman" w:hAnsi="Times New Roman" w:cs="Times New Roman"/>
                <w:sz w:val="24"/>
                <w:szCs w:val="24"/>
                <w:lang w:val="uk-UA"/>
              </w:rPr>
              <w:t>лекційне та практичне заняття</w:t>
            </w:r>
          </w:p>
        </w:tc>
        <w:tc>
          <w:tcPr>
            <w:tcW w:w="2035" w:type="dxa"/>
          </w:tcPr>
          <w:p w:rsidR="000A6EED" w:rsidRDefault="00FD63C1" w:rsidP="004B2834">
            <w:pPr>
              <w:pStyle w:val="a4"/>
              <w:spacing w:after="0" w:line="240" w:lineRule="auto"/>
              <w:ind w:left="0"/>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526F14" w:rsidRPr="008D13E8" w:rsidTr="00BC40EA">
        <w:trPr>
          <w:trHeight w:val="126"/>
        </w:trPr>
        <w:tc>
          <w:tcPr>
            <w:tcW w:w="2372" w:type="dxa"/>
          </w:tcPr>
          <w:p w:rsidR="000A6EED" w:rsidRDefault="00BC40EA" w:rsidP="004B2834">
            <w:pPr>
              <w:pStyle w:val="a4"/>
              <w:spacing w:after="0" w:line="240" w:lineRule="auto"/>
              <w:ind w:left="0"/>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2829" w:type="dxa"/>
            <w:gridSpan w:val="2"/>
            <w:vAlign w:val="center"/>
          </w:tcPr>
          <w:p w:rsidR="000A6EED" w:rsidRPr="006C1F5B" w:rsidRDefault="000A6EED" w:rsidP="004B2834">
            <w:pPr>
              <w:spacing w:after="0" w:line="240" w:lineRule="auto"/>
              <w:rPr>
                <w:rFonts w:ascii="Times New Roman" w:hAnsi="Times New Roman" w:cs="Times New Roman"/>
                <w:sz w:val="24"/>
                <w:szCs w:val="24"/>
                <w:lang w:val="uk-UA"/>
              </w:rPr>
            </w:pPr>
            <w:r w:rsidRPr="006C1F5B">
              <w:rPr>
                <w:rFonts w:ascii="Times New Roman" w:hAnsi="Times New Roman" w:cs="Times New Roman"/>
                <w:sz w:val="24"/>
                <w:szCs w:val="24"/>
                <w:lang w:val="uk-UA"/>
              </w:rPr>
              <w:t>Наказне провадження</w:t>
            </w:r>
          </w:p>
        </w:tc>
        <w:tc>
          <w:tcPr>
            <w:tcW w:w="2675" w:type="dxa"/>
          </w:tcPr>
          <w:p w:rsidR="000A6EED" w:rsidRDefault="000A6EED" w:rsidP="004B2834">
            <w:pPr>
              <w:pStyle w:val="a4"/>
              <w:spacing w:after="0" w:line="240" w:lineRule="auto"/>
              <w:ind w:left="0"/>
              <w:rPr>
                <w:rFonts w:ascii="Times New Roman" w:hAnsi="Times New Roman" w:cs="Times New Roman"/>
                <w:sz w:val="24"/>
                <w:szCs w:val="24"/>
                <w:lang w:val="uk-UA"/>
              </w:rPr>
            </w:pPr>
            <w:r>
              <w:rPr>
                <w:rFonts w:ascii="Times New Roman" w:hAnsi="Times New Roman" w:cs="Times New Roman"/>
                <w:sz w:val="24"/>
                <w:szCs w:val="24"/>
                <w:lang w:val="uk-UA"/>
              </w:rPr>
              <w:t>лекційне та практичне заняття</w:t>
            </w:r>
          </w:p>
        </w:tc>
        <w:tc>
          <w:tcPr>
            <w:tcW w:w="2035" w:type="dxa"/>
          </w:tcPr>
          <w:p w:rsidR="000A6EED" w:rsidRDefault="00FD63C1" w:rsidP="004B2834">
            <w:pPr>
              <w:pStyle w:val="a4"/>
              <w:spacing w:after="0" w:line="240" w:lineRule="auto"/>
              <w:ind w:left="0"/>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526F14" w:rsidRPr="008D13E8" w:rsidTr="00BC40EA">
        <w:trPr>
          <w:trHeight w:val="126"/>
        </w:trPr>
        <w:tc>
          <w:tcPr>
            <w:tcW w:w="2372" w:type="dxa"/>
          </w:tcPr>
          <w:p w:rsidR="000A6EED" w:rsidRDefault="00BC40EA" w:rsidP="004B2834">
            <w:pPr>
              <w:pStyle w:val="a4"/>
              <w:spacing w:after="0" w:line="240" w:lineRule="auto"/>
              <w:ind w:left="0"/>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2829" w:type="dxa"/>
            <w:gridSpan w:val="2"/>
            <w:vAlign w:val="center"/>
          </w:tcPr>
          <w:p w:rsidR="000A6EED" w:rsidRPr="006C1F5B" w:rsidRDefault="000A6EED" w:rsidP="004B2834">
            <w:pPr>
              <w:spacing w:after="0" w:line="240" w:lineRule="auto"/>
              <w:rPr>
                <w:rFonts w:ascii="Times New Roman" w:hAnsi="Times New Roman" w:cs="Times New Roman"/>
                <w:sz w:val="24"/>
                <w:szCs w:val="24"/>
                <w:lang w:val="uk-UA"/>
              </w:rPr>
            </w:pPr>
            <w:r w:rsidRPr="006C1F5B">
              <w:rPr>
                <w:rFonts w:ascii="Times New Roman" w:hAnsi="Times New Roman" w:cs="Times New Roman"/>
                <w:sz w:val="24"/>
                <w:szCs w:val="24"/>
                <w:lang w:val="uk-UA"/>
              </w:rPr>
              <w:t>Позовне провадження: загальні положення.</w:t>
            </w:r>
          </w:p>
        </w:tc>
        <w:tc>
          <w:tcPr>
            <w:tcW w:w="2675" w:type="dxa"/>
          </w:tcPr>
          <w:p w:rsidR="000A6EED" w:rsidRDefault="00BC40EA" w:rsidP="004B2834">
            <w:pPr>
              <w:pStyle w:val="a4"/>
              <w:spacing w:after="0" w:line="240" w:lineRule="auto"/>
              <w:ind w:left="0"/>
              <w:rPr>
                <w:rFonts w:ascii="Times New Roman" w:hAnsi="Times New Roman" w:cs="Times New Roman"/>
                <w:sz w:val="24"/>
                <w:szCs w:val="24"/>
                <w:lang w:val="uk-UA"/>
              </w:rPr>
            </w:pPr>
            <w:r>
              <w:rPr>
                <w:rFonts w:ascii="Times New Roman" w:hAnsi="Times New Roman" w:cs="Times New Roman"/>
                <w:sz w:val="24"/>
                <w:szCs w:val="24"/>
                <w:lang w:val="uk-UA"/>
              </w:rPr>
              <w:t>лекційне та практичне заняття</w:t>
            </w:r>
          </w:p>
        </w:tc>
        <w:tc>
          <w:tcPr>
            <w:tcW w:w="2035" w:type="dxa"/>
          </w:tcPr>
          <w:p w:rsidR="000A6EED" w:rsidRDefault="000A6EED" w:rsidP="004B2834">
            <w:pPr>
              <w:pStyle w:val="a4"/>
              <w:spacing w:after="0" w:line="240" w:lineRule="auto"/>
              <w:ind w:left="0"/>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526F14" w:rsidRPr="008D13E8" w:rsidTr="00BC40EA">
        <w:trPr>
          <w:trHeight w:val="135"/>
        </w:trPr>
        <w:tc>
          <w:tcPr>
            <w:tcW w:w="2372" w:type="dxa"/>
          </w:tcPr>
          <w:p w:rsidR="000A6EED" w:rsidRDefault="00BC40EA" w:rsidP="004B2834">
            <w:pPr>
              <w:pStyle w:val="a4"/>
              <w:spacing w:after="0" w:line="240" w:lineRule="auto"/>
              <w:ind w:left="0"/>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0A6EED">
              <w:rPr>
                <w:rFonts w:ascii="Times New Roman" w:hAnsi="Times New Roman" w:cs="Times New Roman"/>
                <w:sz w:val="24"/>
                <w:szCs w:val="24"/>
                <w:lang w:val="uk-UA"/>
              </w:rPr>
              <w:t>0</w:t>
            </w:r>
          </w:p>
        </w:tc>
        <w:tc>
          <w:tcPr>
            <w:tcW w:w="2829" w:type="dxa"/>
            <w:gridSpan w:val="2"/>
            <w:vAlign w:val="center"/>
          </w:tcPr>
          <w:p w:rsidR="000A6EED" w:rsidRPr="006C1F5B" w:rsidRDefault="000A6EED" w:rsidP="004B2834">
            <w:pPr>
              <w:spacing w:after="0" w:line="240" w:lineRule="auto"/>
              <w:rPr>
                <w:rFonts w:ascii="Times New Roman" w:hAnsi="Times New Roman" w:cs="Times New Roman"/>
                <w:sz w:val="24"/>
                <w:szCs w:val="24"/>
                <w:lang w:val="uk-UA"/>
              </w:rPr>
            </w:pPr>
            <w:r w:rsidRPr="006C1F5B">
              <w:rPr>
                <w:rFonts w:ascii="Times New Roman" w:hAnsi="Times New Roman" w:cs="Times New Roman"/>
                <w:sz w:val="24"/>
                <w:szCs w:val="24"/>
                <w:lang w:val="uk-UA"/>
              </w:rPr>
              <w:t>Судові рішення</w:t>
            </w:r>
          </w:p>
        </w:tc>
        <w:tc>
          <w:tcPr>
            <w:tcW w:w="2675" w:type="dxa"/>
          </w:tcPr>
          <w:p w:rsidR="000A6EED" w:rsidRDefault="000A6EED" w:rsidP="004B2834">
            <w:pPr>
              <w:pStyle w:val="a4"/>
              <w:spacing w:after="0" w:line="240" w:lineRule="auto"/>
              <w:ind w:left="0"/>
              <w:rPr>
                <w:rFonts w:ascii="Times New Roman" w:hAnsi="Times New Roman" w:cs="Times New Roman"/>
                <w:sz w:val="24"/>
                <w:szCs w:val="24"/>
                <w:lang w:val="uk-UA"/>
              </w:rPr>
            </w:pPr>
            <w:r>
              <w:rPr>
                <w:rFonts w:ascii="Times New Roman" w:hAnsi="Times New Roman" w:cs="Times New Roman"/>
                <w:sz w:val="24"/>
                <w:szCs w:val="24"/>
                <w:lang w:val="uk-UA"/>
              </w:rPr>
              <w:t>лекційне та практичне заняття</w:t>
            </w:r>
          </w:p>
        </w:tc>
        <w:tc>
          <w:tcPr>
            <w:tcW w:w="2035" w:type="dxa"/>
          </w:tcPr>
          <w:p w:rsidR="000A6EED" w:rsidRDefault="00FD63C1" w:rsidP="004B2834">
            <w:pPr>
              <w:pStyle w:val="a4"/>
              <w:spacing w:after="0" w:line="240" w:lineRule="auto"/>
              <w:ind w:left="0"/>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526F14" w:rsidRPr="008D13E8" w:rsidTr="00BC40EA">
        <w:trPr>
          <w:trHeight w:val="150"/>
        </w:trPr>
        <w:tc>
          <w:tcPr>
            <w:tcW w:w="2372" w:type="dxa"/>
          </w:tcPr>
          <w:p w:rsidR="000A6EED" w:rsidRDefault="00BC40EA" w:rsidP="004B2834">
            <w:pPr>
              <w:pStyle w:val="a4"/>
              <w:spacing w:after="0" w:line="240" w:lineRule="auto"/>
              <w:ind w:left="0"/>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0A6EED">
              <w:rPr>
                <w:rFonts w:ascii="Times New Roman" w:hAnsi="Times New Roman" w:cs="Times New Roman"/>
                <w:sz w:val="24"/>
                <w:szCs w:val="24"/>
                <w:lang w:val="uk-UA"/>
              </w:rPr>
              <w:t>1</w:t>
            </w:r>
          </w:p>
        </w:tc>
        <w:tc>
          <w:tcPr>
            <w:tcW w:w="2829" w:type="dxa"/>
            <w:gridSpan w:val="2"/>
            <w:vAlign w:val="center"/>
          </w:tcPr>
          <w:p w:rsidR="000A6EED" w:rsidRPr="006C1F5B" w:rsidRDefault="000A6EED" w:rsidP="004B2834">
            <w:pPr>
              <w:spacing w:after="0" w:line="240" w:lineRule="auto"/>
              <w:rPr>
                <w:rFonts w:ascii="Times New Roman" w:hAnsi="Times New Roman" w:cs="Times New Roman"/>
                <w:sz w:val="24"/>
                <w:szCs w:val="24"/>
                <w:lang w:val="uk-UA"/>
              </w:rPr>
            </w:pPr>
            <w:r w:rsidRPr="006C1F5B">
              <w:rPr>
                <w:rFonts w:ascii="Times New Roman" w:hAnsi="Times New Roman" w:cs="Times New Roman"/>
                <w:sz w:val="24"/>
                <w:szCs w:val="24"/>
                <w:lang w:val="uk-UA"/>
              </w:rPr>
              <w:t>Окреме провадження</w:t>
            </w:r>
          </w:p>
        </w:tc>
        <w:tc>
          <w:tcPr>
            <w:tcW w:w="2675" w:type="dxa"/>
          </w:tcPr>
          <w:p w:rsidR="000A6EED" w:rsidRDefault="000A6EED" w:rsidP="004B2834">
            <w:pPr>
              <w:pStyle w:val="a4"/>
              <w:spacing w:after="0" w:line="240" w:lineRule="auto"/>
              <w:ind w:left="0"/>
              <w:rPr>
                <w:rFonts w:ascii="Times New Roman" w:hAnsi="Times New Roman" w:cs="Times New Roman"/>
                <w:sz w:val="24"/>
                <w:szCs w:val="24"/>
                <w:lang w:val="uk-UA"/>
              </w:rPr>
            </w:pPr>
            <w:r>
              <w:rPr>
                <w:rFonts w:ascii="Times New Roman" w:hAnsi="Times New Roman" w:cs="Times New Roman"/>
                <w:sz w:val="24"/>
                <w:szCs w:val="24"/>
                <w:lang w:val="uk-UA"/>
              </w:rPr>
              <w:t>лекційне та практичне заняття</w:t>
            </w:r>
          </w:p>
        </w:tc>
        <w:tc>
          <w:tcPr>
            <w:tcW w:w="2035" w:type="dxa"/>
          </w:tcPr>
          <w:p w:rsidR="000A6EED" w:rsidRDefault="00FD63C1" w:rsidP="004B2834">
            <w:pPr>
              <w:pStyle w:val="a4"/>
              <w:spacing w:after="0" w:line="240" w:lineRule="auto"/>
              <w:ind w:left="0"/>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526F14" w:rsidRPr="008D13E8" w:rsidTr="00BC40EA">
        <w:trPr>
          <w:trHeight w:val="135"/>
        </w:trPr>
        <w:tc>
          <w:tcPr>
            <w:tcW w:w="2372" w:type="dxa"/>
          </w:tcPr>
          <w:p w:rsidR="000A6EED" w:rsidRDefault="00BC40EA" w:rsidP="004B2834">
            <w:pPr>
              <w:pStyle w:val="a4"/>
              <w:spacing w:after="0" w:line="240" w:lineRule="auto"/>
              <w:ind w:left="0"/>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0A6EED">
              <w:rPr>
                <w:rFonts w:ascii="Times New Roman" w:hAnsi="Times New Roman" w:cs="Times New Roman"/>
                <w:sz w:val="24"/>
                <w:szCs w:val="24"/>
                <w:lang w:val="uk-UA"/>
              </w:rPr>
              <w:t>2</w:t>
            </w:r>
          </w:p>
        </w:tc>
        <w:tc>
          <w:tcPr>
            <w:tcW w:w="2829" w:type="dxa"/>
            <w:gridSpan w:val="2"/>
            <w:vAlign w:val="center"/>
          </w:tcPr>
          <w:p w:rsidR="000A6EED" w:rsidRPr="006C1F5B" w:rsidRDefault="000A6EED" w:rsidP="004B2834">
            <w:pPr>
              <w:spacing w:after="0" w:line="240" w:lineRule="auto"/>
              <w:rPr>
                <w:rFonts w:ascii="Times New Roman" w:hAnsi="Times New Roman" w:cs="Times New Roman"/>
                <w:sz w:val="24"/>
                <w:szCs w:val="24"/>
                <w:lang w:val="uk-UA"/>
              </w:rPr>
            </w:pPr>
            <w:r w:rsidRPr="006C1F5B">
              <w:rPr>
                <w:rFonts w:ascii="Times New Roman" w:hAnsi="Times New Roman" w:cs="Times New Roman"/>
                <w:sz w:val="24"/>
                <w:szCs w:val="24"/>
                <w:lang w:val="uk-UA"/>
              </w:rPr>
              <w:t>Апеляційне провадження</w:t>
            </w:r>
          </w:p>
        </w:tc>
        <w:tc>
          <w:tcPr>
            <w:tcW w:w="2675" w:type="dxa"/>
          </w:tcPr>
          <w:p w:rsidR="000A6EED" w:rsidRDefault="000A6EED" w:rsidP="004B2834">
            <w:pPr>
              <w:pStyle w:val="a4"/>
              <w:spacing w:after="0" w:line="240" w:lineRule="auto"/>
              <w:ind w:left="0"/>
              <w:rPr>
                <w:rFonts w:ascii="Times New Roman" w:hAnsi="Times New Roman" w:cs="Times New Roman"/>
                <w:sz w:val="24"/>
                <w:szCs w:val="24"/>
                <w:lang w:val="uk-UA"/>
              </w:rPr>
            </w:pPr>
            <w:r>
              <w:rPr>
                <w:rFonts w:ascii="Times New Roman" w:hAnsi="Times New Roman" w:cs="Times New Roman"/>
                <w:sz w:val="24"/>
                <w:szCs w:val="24"/>
                <w:lang w:val="uk-UA"/>
              </w:rPr>
              <w:t>лекційне та практичне заняття</w:t>
            </w:r>
          </w:p>
        </w:tc>
        <w:tc>
          <w:tcPr>
            <w:tcW w:w="2035" w:type="dxa"/>
          </w:tcPr>
          <w:p w:rsidR="000A6EED" w:rsidRDefault="00FD63C1" w:rsidP="004B2834">
            <w:pPr>
              <w:pStyle w:val="a4"/>
              <w:spacing w:after="0" w:line="240" w:lineRule="auto"/>
              <w:ind w:left="0"/>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526F14" w:rsidRPr="008D13E8" w:rsidTr="00BC40EA">
        <w:trPr>
          <w:trHeight w:val="111"/>
        </w:trPr>
        <w:tc>
          <w:tcPr>
            <w:tcW w:w="2372" w:type="dxa"/>
          </w:tcPr>
          <w:p w:rsidR="000A6EED" w:rsidRDefault="00BC40EA" w:rsidP="004B2834">
            <w:pPr>
              <w:pStyle w:val="a4"/>
              <w:spacing w:after="0" w:line="240" w:lineRule="auto"/>
              <w:ind w:left="0"/>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0A6EED">
              <w:rPr>
                <w:rFonts w:ascii="Times New Roman" w:hAnsi="Times New Roman" w:cs="Times New Roman"/>
                <w:sz w:val="24"/>
                <w:szCs w:val="24"/>
                <w:lang w:val="uk-UA"/>
              </w:rPr>
              <w:t>3</w:t>
            </w:r>
          </w:p>
        </w:tc>
        <w:tc>
          <w:tcPr>
            <w:tcW w:w="2829" w:type="dxa"/>
            <w:gridSpan w:val="2"/>
            <w:vAlign w:val="center"/>
          </w:tcPr>
          <w:p w:rsidR="000A6EED" w:rsidRPr="006C1F5B" w:rsidRDefault="000A6EED" w:rsidP="004B2834">
            <w:pPr>
              <w:spacing w:after="0" w:line="240" w:lineRule="auto"/>
              <w:rPr>
                <w:rFonts w:ascii="Times New Roman" w:hAnsi="Times New Roman" w:cs="Times New Roman"/>
                <w:sz w:val="24"/>
                <w:szCs w:val="24"/>
                <w:lang w:val="uk-UA"/>
              </w:rPr>
            </w:pPr>
            <w:r w:rsidRPr="006C1F5B">
              <w:rPr>
                <w:rFonts w:ascii="Times New Roman" w:hAnsi="Times New Roman" w:cs="Times New Roman"/>
                <w:sz w:val="24"/>
                <w:szCs w:val="24"/>
                <w:lang w:val="uk-UA"/>
              </w:rPr>
              <w:t>Касаційне провадження</w:t>
            </w:r>
          </w:p>
        </w:tc>
        <w:tc>
          <w:tcPr>
            <w:tcW w:w="2675" w:type="dxa"/>
          </w:tcPr>
          <w:p w:rsidR="000A6EED" w:rsidRDefault="000A6EED" w:rsidP="004B2834">
            <w:pPr>
              <w:pStyle w:val="a4"/>
              <w:spacing w:after="0" w:line="240" w:lineRule="auto"/>
              <w:ind w:left="0"/>
              <w:rPr>
                <w:rFonts w:ascii="Times New Roman" w:hAnsi="Times New Roman" w:cs="Times New Roman"/>
                <w:sz w:val="24"/>
                <w:szCs w:val="24"/>
                <w:lang w:val="uk-UA"/>
              </w:rPr>
            </w:pPr>
            <w:r>
              <w:rPr>
                <w:rFonts w:ascii="Times New Roman" w:hAnsi="Times New Roman" w:cs="Times New Roman"/>
                <w:sz w:val="24"/>
                <w:szCs w:val="24"/>
                <w:lang w:val="uk-UA"/>
              </w:rPr>
              <w:t>лекційне та практичне заняття</w:t>
            </w:r>
          </w:p>
        </w:tc>
        <w:tc>
          <w:tcPr>
            <w:tcW w:w="2035" w:type="dxa"/>
          </w:tcPr>
          <w:p w:rsidR="000A6EED" w:rsidRDefault="00FD63C1" w:rsidP="004B2834">
            <w:pPr>
              <w:pStyle w:val="a4"/>
              <w:spacing w:after="0" w:line="240" w:lineRule="auto"/>
              <w:ind w:left="0"/>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526F14" w:rsidRPr="008D13E8" w:rsidTr="00BC40EA">
        <w:trPr>
          <w:trHeight w:val="165"/>
        </w:trPr>
        <w:tc>
          <w:tcPr>
            <w:tcW w:w="2372" w:type="dxa"/>
          </w:tcPr>
          <w:p w:rsidR="000A6EED" w:rsidRDefault="00BC40EA" w:rsidP="004B2834">
            <w:pPr>
              <w:pStyle w:val="a4"/>
              <w:spacing w:after="0" w:line="240" w:lineRule="auto"/>
              <w:ind w:left="0"/>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0A6EED">
              <w:rPr>
                <w:rFonts w:ascii="Times New Roman" w:hAnsi="Times New Roman" w:cs="Times New Roman"/>
                <w:sz w:val="24"/>
                <w:szCs w:val="24"/>
                <w:lang w:val="uk-UA"/>
              </w:rPr>
              <w:t>4</w:t>
            </w:r>
          </w:p>
        </w:tc>
        <w:tc>
          <w:tcPr>
            <w:tcW w:w="2829" w:type="dxa"/>
            <w:gridSpan w:val="2"/>
            <w:vAlign w:val="center"/>
          </w:tcPr>
          <w:p w:rsidR="000A6EED" w:rsidRPr="006C1F5B" w:rsidRDefault="000A6EED" w:rsidP="004B2834">
            <w:pPr>
              <w:spacing w:after="0" w:line="240" w:lineRule="auto"/>
              <w:rPr>
                <w:rFonts w:ascii="Times New Roman" w:hAnsi="Times New Roman" w:cs="Times New Roman"/>
                <w:sz w:val="24"/>
                <w:szCs w:val="24"/>
                <w:lang w:val="uk-UA"/>
              </w:rPr>
            </w:pPr>
            <w:r w:rsidRPr="006C1F5B">
              <w:rPr>
                <w:rFonts w:ascii="Times New Roman" w:hAnsi="Times New Roman" w:cs="Times New Roman"/>
                <w:sz w:val="24"/>
                <w:szCs w:val="24"/>
                <w:lang w:val="uk-UA"/>
              </w:rPr>
              <w:t>Перегляд судових рішень верховним судом України. Звернення судових рішень до виконання та поворот виконання</w:t>
            </w:r>
          </w:p>
        </w:tc>
        <w:tc>
          <w:tcPr>
            <w:tcW w:w="2675" w:type="dxa"/>
          </w:tcPr>
          <w:p w:rsidR="000A6EED" w:rsidRDefault="000A6EED" w:rsidP="004B2834">
            <w:pPr>
              <w:pStyle w:val="a4"/>
              <w:spacing w:after="0" w:line="240" w:lineRule="auto"/>
              <w:ind w:left="0"/>
              <w:rPr>
                <w:rFonts w:ascii="Times New Roman" w:hAnsi="Times New Roman" w:cs="Times New Roman"/>
                <w:sz w:val="24"/>
                <w:szCs w:val="24"/>
                <w:lang w:val="uk-UA"/>
              </w:rPr>
            </w:pPr>
            <w:r>
              <w:rPr>
                <w:rFonts w:ascii="Times New Roman" w:hAnsi="Times New Roman" w:cs="Times New Roman"/>
                <w:sz w:val="24"/>
                <w:szCs w:val="24"/>
                <w:lang w:val="uk-UA"/>
              </w:rPr>
              <w:t>лекційне та практичне заняття</w:t>
            </w:r>
          </w:p>
        </w:tc>
        <w:tc>
          <w:tcPr>
            <w:tcW w:w="2035" w:type="dxa"/>
          </w:tcPr>
          <w:p w:rsidR="000A6EED" w:rsidRDefault="00FD63C1" w:rsidP="004B2834">
            <w:pPr>
              <w:pStyle w:val="a4"/>
              <w:spacing w:after="0" w:line="240" w:lineRule="auto"/>
              <w:ind w:left="0"/>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0A6EED" w:rsidRPr="008D13E8" w:rsidTr="000A6EED">
        <w:tc>
          <w:tcPr>
            <w:tcW w:w="9911" w:type="dxa"/>
            <w:gridSpan w:val="5"/>
          </w:tcPr>
          <w:p w:rsidR="000A6EED" w:rsidRPr="004130ED" w:rsidRDefault="000A6EED" w:rsidP="004B2834">
            <w:pPr>
              <w:pStyle w:val="a4"/>
              <w:numPr>
                <w:ilvl w:val="0"/>
                <w:numId w:val="1"/>
              </w:numPr>
              <w:spacing w:after="0" w:line="240" w:lineRule="auto"/>
              <w:ind w:left="0"/>
              <w:jc w:val="center"/>
              <w:rPr>
                <w:rFonts w:ascii="Times New Roman" w:hAnsi="Times New Roman" w:cs="Times New Roman"/>
                <w:b/>
                <w:sz w:val="24"/>
                <w:szCs w:val="24"/>
                <w:lang w:val="uk-UA"/>
              </w:rPr>
            </w:pPr>
            <w:r w:rsidRPr="004130ED">
              <w:rPr>
                <w:rFonts w:ascii="Times New Roman" w:hAnsi="Times New Roman" w:cs="Times New Roman"/>
                <w:b/>
                <w:sz w:val="24"/>
                <w:szCs w:val="24"/>
                <w:lang w:val="uk-UA"/>
              </w:rPr>
              <w:t>Самостійна робота</w:t>
            </w:r>
          </w:p>
        </w:tc>
      </w:tr>
      <w:tr w:rsidR="000A6EED" w:rsidRPr="008D13E8" w:rsidTr="000A6EED">
        <w:tc>
          <w:tcPr>
            <w:tcW w:w="9911" w:type="dxa"/>
            <w:gridSpan w:val="5"/>
          </w:tcPr>
          <w:p w:rsidR="000A6EED" w:rsidRDefault="000A6EED" w:rsidP="004B2834">
            <w:pPr>
              <w:pStyle w:val="a4"/>
              <w:spacing w:after="0" w:line="240" w:lineRule="auto"/>
              <w:ind w:left="0"/>
              <w:rPr>
                <w:rFonts w:ascii="Times New Roman" w:hAnsi="Times New Roman" w:cs="Times New Roman"/>
                <w:i/>
                <w:sz w:val="24"/>
                <w:szCs w:val="24"/>
                <w:lang w:val="uk-UA"/>
              </w:rPr>
            </w:pPr>
            <w:r>
              <w:rPr>
                <w:rFonts w:ascii="Times New Roman" w:hAnsi="Times New Roman" w:cs="Times New Roman"/>
                <w:i/>
                <w:sz w:val="24"/>
                <w:szCs w:val="24"/>
                <w:lang w:val="uk-UA"/>
              </w:rPr>
              <w:t>Опанування питань відповідно до методичних вказівок до самостійної роботи з навчальної дисципліни з наступних тем:</w:t>
            </w:r>
          </w:p>
          <w:p w:rsidR="000A6EED" w:rsidRPr="00F7773F" w:rsidRDefault="000A6EED" w:rsidP="004B2834">
            <w:pPr>
              <w:pStyle w:val="a4"/>
              <w:numPr>
                <w:ilvl w:val="0"/>
                <w:numId w:val="2"/>
              </w:numPr>
              <w:spacing w:after="0" w:line="240" w:lineRule="auto"/>
              <w:ind w:left="0" w:firstLine="0"/>
              <w:jc w:val="both"/>
              <w:rPr>
                <w:rFonts w:ascii="Times New Roman" w:hAnsi="Times New Roman" w:cs="Times New Roman"/>
                <w:bCs/>
                <w:i/>
                <w:sz w:val="24"/>
                <w:szCs w:val="24"/>
                <w:lang w:val="uk-UA"/>
              </w:rPr>
            </w:pPr>
            <w:r w:rsidRPr="00F7773F">
              <w:rPr>
                <w:rFonts w:ascii="Times New Roman" w:hAnsi="Times New Roman" w:cs="Times New Roman"/>
                <w:bCs/>
                <w:i/>
                <w:sz w:val="24"/>
                <w:szCs w:val="24"/>
                <w:lang w:val="uk-UA"/>
              </w:rPr>
              <w:t>Цивільне процесуальне право як галузь права</w:t>
            </w:r>
            <w:r>
              <w:rPr>
                <w:rFonts w:ascii="Times New Roman" w:hAnsi="Times New Roman" w:cs="Times New Roman"/>
                <w:bCs/>
                <w:i/>
                <w:sz w:val="24"/>
                <w:szCs w:val="24"/>
                <w:lang w:val="uk-UA"/>
              </w:rPr>
              <w:t xml:space="preserve">  – </w:t>
            </w:r>
            <w:r w:rsidR="0031291B">
              <w:rPr>
                <w:rFonts w:ascii="Times New Roman" w:hAnsi="Times New Roman" w:cs="Times New Roman"/>
                <w:bCs/>
                <w:i/>
                <w:sz w:val="24"/>
                <w:szCs w:val="24"/>
                <w:lang w:val="uk-UA"/>
              </w:rPr>
              <w:t>4</w:t>
            </w:r>
            <w:r>
              <w:rPr>
                <w:rFonts w:ascii="Times New Roman" w:hAnsi="Times New Roman" w:cs="Times New Roman"/>
                <w:bCs/>
                <w:i/>
                <w:sz w:val="24"/>
                <w:szCs w:val="24"/>
                <w:lang w:val="uk-UA"/>
              </w:rPr>
              <w:t xml:space="preserve"> год.;</w:t>
            </w:r>
          </w:p>
          <w:p w:rsidR="000A6EED" w:rsidRPr="00F7773F" w:rsidRDefault="000A6EED" w:rsidP="004B2834">
            <w:pPr>
              <w:pStyle w:val="a4"/>
              <w:numPr>
                <w:ilvl w:val="0"/>
                <w:numId w:val="2"/>
              </w:numPr>
              <w:spacing w:after="0" w:line="240" w:lineRule="auto"/>
              <w:ind w:left="0" w:firstLine="0"/>
              <w:jc w:val="both"/>
              <w:rPr>
                <w:rFonts w:ascii="Times New Roman" w:hAnsi="Times New Roman" w:cs="Times New Roman"/>
                <w:i/>
                <w:sz w:val="24"/>
                <w:szCs w:val="24"/>
                <w:lang w:val="uk-UA"/>
              </w:rPr>
            </w:pPr>
            <w:r w:rsidRPr="00F7773F">
              <w:rPr>
                <w:rFonts w:ascii="Times New Roman" w:hAnsi="Times New Roman" w:cs="Times New Roman"/>
                <w:i/>
                <w:sz w:val="24"/>
                <w:szCs w:val="24"/>
                <w:lang w:val="uk-UA"/>
              </w:rPr>
              <w:t>Суд як суб'єкт цивільного процесу</w:t>
            </w:r>
            <w:r>
              <w:rPr>
                <w:rFonts w:ascii="Times New Roman" w:hAnsi="Times New Roman" w:cs="Times New Roman"/>
                <w:bCs/>
                <w:i/>
                <w:sz w:val="24"/>
                <w:szCs w:val="24"/>
                <w:lang w:val="uk-UA"/>
              </w:rPr>
              <w:t xml:space="preserve">  – </w:t>
            </w:r>
            <w:r w:rsidR="0031291B">
              <w:rPr>
                <w:rFonts w:ascii="Times New Roman" w:hAnsi="Times New Roman" w:cs="Times New Roman"/>
                <w:bCs/>
                <w:i/>
                <w:sz w:val="24"/>
                <w:szCs w:val="24"/>
                <w:lang w:val="uk-UA"/>
              </w:rPr>
              <w:t>4</w:t>
            </w:r>
            <w:r>
              <w:rPr>
                <w:rFonts w:ascii="Times New Roman" w:hAnsi="Times New Roman" w:cs="Times New Roman"/>
                <w:bCs/>
                <w:i/>
                <w:sz w:val="24"/>
                <w:szCs w:val="24"/>
                <w:lang w:val="uk-UA"/>
              </w:rPr>
              <w:t xml:space="preserve"> год.;</w:t>
            </w:r>
          </w:p>
          <w:p w:rsidR="000A6EED" w:rsidRPr="00F7773F" w:rsidRDefault="000A6EED" w:rsidP="004B2834">
            <w:pPr>
              <w:pStyle w:val="a4"/>
              <w:numPr>
                <w:ilvl w:val="0"/>
                <w:numId w:val="2"/>
              </w:numPr>
              <w:spacing w:after="0" w:line="240" w:lineRule="auto"/>
              <w:ind w:left="0" w:firstLine="0"/>
              <w:jc w:val="both"/>
              <w:rPr>
                <w:rFonts w:ascii="Times New Roman" w:hAnsi="Times New Roman" w:cs="Times New Roman"/>
                <w:i/>
                <w:sz w:val="24"/>
                <w:szCs w:val="24"/>
                <w:lang w:val="uk-UA"/>
              </w:rPr>
            </w:pPr>
            <w:r w:rsidRPr="00F7773F">
              <w:rPr>
                <w:rFonts w:ascii="Times New Roman" w:hAnsi="Times New Roman" w:cs="Times New Roman"/>
                <w:i/>
                <w:sz w:val="24"/>
                <w:szCs w:val="24"/>
                <w:lang w:val="uk-UA"/>
              </w:rPr>
              <w:t>Учасники справи в цивільному процесі</w:t>
            </w:r>
            <w:r>
              <w:rPr>
                <w:rFonts w:ascii="Times New Roman" w:hAnsi="Times New Roman" w:cs="Times New Roman"/>
                <w:bCs/>
                <w:i/>
                <w:sz w:val="24"/>
                <w:szCs w:val="24"/>
                <w:lang w:val="uk-UA"/>
              </w:rPr>
              <w:t xml:space="preserve">  – </w:t>
            </w:r>
            <w:r w:rsidR="0031291B">
              <w:rPr>
                <w:rFonts w:ascii="Times New Roman" w:hAnsi="Times New Roman" w:cs="Times New Roman"/>
                <w:bCs/>
                <w:i/>
                <w:sz w:val="24"/>
                <w:szCs w:val="24"/>
                <w:lang w:val="uk-UA"/>
              </w:rPr>
              <w:t>4</w:t>
            </w:r>
            <w:r>
              <w:rPr>
                <w:rFonts w:ascii="Times New Roman" w:hAnsi="Times New Roman" w:cs="Times New Roman"/>
                <w:bCs/>
                <w:i/>
                <w:sz w:val="24"/>
                <w:szCs w:val="24"/>
                <w:lang w:val="uk-UA"/>
              </w:rPr>
              <w:t xml:space="preserve"> год.;</w:t>
            </w:r>
          </w:p>
          <w:p w:rsidR="000A6EED" w:rsidRPr="00F7773F" w:rsidRDefault="000A6EED" w:rsidP="004B2834">
            <w:pPr>
              <w:pStyle w:val="a4"/>
              <w:numPr>
                <w:ilvl w:val="0"/>
                <w:numId w:val="2"/>
              </w:numPr>
              <w:spacing w:after="0" w:line="240" w:lineRule="auto"/>
              <w:ind w:left="0" w:firstLine="0"/>
              <w:jc w:val="both"/>
              <w:rPr>
                <w:rFonts w:ascii="Times New Roman" w:hAnsi="Times New Roman" w:cs="Times New Roman"/>
                <w:i/>
                <w:sz w:val="24"/>
                <w:szCs w:val="24"/>
                <w:lang w:val="uk-UA"/>
              </w:rPr>
            </w:pPr>
            <w:r w:rsidRPr="00F7773F">
              <w:rPr>
                <w:rFonts w:ascii="Times New Roman" w:hAnsi="Times New Roman" w:cs="Times New Roman"/>
                <w:i/>
                <w:sz w:val="24"/>
                <w:szCs w:val="24"/>
                <w:lang w:val="uk-UA"/>
              </w:rPr>
              <w:t>Представництво в цивільному процесі</w:t>
            </w:r>
            <w:r>
              <w:rPr>
                <w:rFonts w:ascii="Times New Roman" w:hAnsi="Times New Roman" w:cs="Times New Roman"/>
                <w:bCs/>
                <w:i/>
                <w:sz w:val="24"/>
                <w:szCs w:val="24"/>
                <w:lang w:val="uk-UA"/>
              </w:rPr>
              <w:t xml:space="preserve">  – </w:t>
            </w:r>
            <w:r w:rsidR="0031291B">
              <w:rPr>
                <w:rFonts w:ascii="Times New Roman" w:hAnsi="Times New Roman" w:cs="Times New Roman"/>
                <w:bCs/>
                <w:i/>
                <w:sz w:val="24"/>
                <w:szCs w:val="24"/>
                <w:lang w:val="uk-UA"/>
              </w:rPr>
              <w:t>4</w:t>
            </w:r>
            <w:r>
              <w:rPr>
                <w:rFonts w:ascii="Times New Roman" w:hAnsi="Times New Roman" w:cs="Times New Roman"/>
                <w:bCs/>
                <w:i/>
                <w:sz w:val="24"/>
                <w:szCs w:val="24"/>
                <w:lang w:val="uk-UA"/>
              </w:rPr>
              <w:t xml:space="preserve"> год.;</w:t>
            </w:r>
          </w:p>
          <w:p w:rsidR="000A6EED" w:rsidRPr="00F7773F" w:rsidRDefault="000A6EED" w:rsidP="004B2834">
            <w:pPr>
              <w:pStyle w:val="a4"/>
              <w:numPr>
                <w:ilvl w:val="0"/>
                <w:numId w:val="2"/>
              </w:numPr>
              <w:spacing w:after="0" w:line="240" w:lineRule="auto"/>
              <w:ind w:left="0" w:firstLine="0"/>
              <w:jc w:val="both"/>
              <w:rPr>
                <w:rFonts w:ascii="Times New Roman" w:hAnsi="Times New Roman" w:cs="Times New Roman"/>
                <w:i/>
                <w:sz w:val="24"/>
                <w:szCs w:val="24"/>
                <w:lang w:val="uk-UA"/>
              </w:rPr>
            </w:pPr>
            <w:r w:rsidRPr="00F7773F">
              <w:rPr>
                <w:rFonts w:ascii="Times New Roman" w:hAnsi="Times New Roman" w:cs="Times New Roman"/>
                <w:i/>
                <w:sz w:val="24"/>
                <w:szCs w:val="24"/>
                <w:lang w:val="uk-UA"/>
              </w:rPr>
              <w:t>Інші учасники цивільного процесу</w:t>
            </w:r>
            <w:r>
              <w:rPr>
                <w:rFonts w:ascii="Times New Roman" w:hAnsi="Times New Roman" w:cs="Times New Roman"/>
                <w:bCs/>
                <w:i/>
                <w:sz w:val="24"/>
                <w:szCs w:val="24"/>
                <w:lang w:val="uk-UA"/>
              </w:rPr>
              <w:t xml:space="preserve">  – </w:t>
            </w:r>
            <w:r w:rsidR="0031291B">
              <w:rPr>
                <w:rFonts w:ascii="Times New Roman" w:hAnsi="Times New Roman" w:cs="Times New Roman"/>
                <w:bCs/>
                <w:i/>
                <w:sz w:val="24"/>
                <w:szCs w:val="24"/>
                <w:lang w:val="uk-UA"/>
              </w:rPr>
              <w:t>4</w:t>
            </w:r>
            <w:r>
              <w:rPr>
                <w:rFonts w:ascii="Times New Roman" w:hAnsi="Times New Roman" w:cs="Times New Roman"/>
                <w:bCs/>
                <w:i/>
                <w:sz w:val="24"/>
                <w:szCs w:val="24"/>
                <w:lang w:val="uk-UA"/>
              </w:rPr>
              <w:t xml:space="preserve"> год.;</w:t>
            </w:r>
          </w:p>
          <w:p w:rsidR="000A6EED" w:rsidRPr="00F052B2" w:rsidRDefault="000A6EED" w:rsidP="00F052B2">
            <w:pPr>
              <w:pStyle w:val="a4"/>
              <w:numPr>
                <w:ilvl w:val="0"/>
                <w:numId w:val="2"/>
              </w:numPr>
              <w:spacing w:after="0" w:line="240" w:lineRule="auto"/>
              <w:ind w:left="0" w:firstLine="0"/>
              <w:jc w:val="both"/>
              <w:rPr>
                <w:rFonts w:ascii="Times New Roman" w:hAnsi="Times New Roman" w:cs="Times New Roman"/>
                <w:i/>
                <w:sz w:val="24"/>
                <w:szCs w:val="24"/>
                <w:lang w:val="uk-UA"/>
              </w:rPr>
            </w:pPr>
            <w:r w:rsidRPr="00F7773F">
              <w:rPr>
                <w:rFonts w:ascii="Times New Roman" w:hAnsi="Times New Roman" w:cs="Times New Roman"/>
                <w:i/>
                <w:sz w:val="24"/>
                <w:szCs w:val="24"/>
                <w:lang w:val="uk-UA"/>
              </w:rPr>
              <w:t>Цивільна юрисдикція</w:t>
            </w:r>
            <w:r>
              <w:rPr>
                <w:rFonts w:ascii="Times New Roman" w:hAnsi="Times New Roman" w:cs="Times New Roman"/>
                <w:bCs/>
                <w:i/>
                <w:sz w:val="24"/>
                <w:szCs w:val="24"/>
                <w:lang w:val="uk-UA"/>
              </w:rPr>
              <w:t xml:space="preserve">  – </w:t>
            </w:r>
            <w:r w:rsidR="0031291B">
              <w:rPr>
                <w:rFonts w:ascii="Times New Roman" w:hAnsi="Times New Roman" w:cs="Times New Roman"/>
                <w:bCs/>
                <w:i/>
                <w:sz w:val="24"/>
                <w:szCs w:val="24"/>
                <w:lang w:val="uk-UA"/>
              </w:rPr>
              <w:t>4</w:t>
            </w:r>
            <w:r>
              <w:rPr>
                <w:rFonts w:ascii="Times New Roman" w:hAnsi="Times New Roman" w:cs="Times New Roman"/>
                <w:bCs/>
                <w:i/>
                <w:sz w:val="24"/>
                <w:szCs w:val="24"/>
                <w:lang w:val="uk-UA"/>
              </w:rPr>
              <w:t xml:space="preserve"> год.</w:t>
            </w:r>
            <w:r w:rsidRPr="00F052B2">
              <w:rPr>
                <w:rFonts w:ascii="Times New Roman" w:hAnsi="Times New Roman" w:cs="Times New Roman"/>
                <w:bCs/>
                <w:i/>
                <w:sz w:val="24"/>
                <w:szCs w:val="24"/>
                <w:lang w:val="uk-UA"/>
              </w:rPr>
              <w:t>;</w:t>
            </w:r>
          </w:p>
          <w:p w:rsidR="000A6EED" w:rsidRPr="00F7773F" w:rsidRDefault="000A6EED" w:rsidP="004B2834">
            <w:pPr>
              <w:pStyle w:val="a4"/>
              <w:numPr>
                <w:ilvl w:val="0"/>
                <w:numId w:val="2"/>
              </w:numPr>
              <w:spacing w:after="0" w:line="240" w:lineRule="auto"/>
              <w:ind w:left="0" w:firstLine="0"/>
              <w:jc w:val="both"/>
              <w:rPr>
                <w:rFonts w:ascii="Times New Roman" w:hAnsi="Times New Roman" w:cs="Times New Roman"/>
                <w:i/>
                <w:sz w:val="24"/>
                <w:szCs w:val="24"/>
                <w:lang w:val="uk-UA"/>
              </w:rPr>
            </w:pPr>
            <w:r w:rsidRPr="00F7773F">
              <w:rPr>
                <w:rFonts w:ascii="Times New Roman" w:hAnsi="Times New Roman" w:cs="Times New Roman"/>
                <w:i/>
                <w:sz w:val="24"/>
                <w:szCs w:val="24"/>
                <w:lang w:val="uk-UA"/>
              </w:rPr>
              <w:t>Докази і доказування в цивільному процесі</w:t>
            </w:r>
            <w:r>
              <w:rPr>
                <w:rFonts w:ascii="Times New Roman" w:hAnsi="Times New Roman" w:cs="Times New Roman"/>
                <w:bCs/>
                <w:i/>
                <w:sz w:val="24"/>
                <w:szCs w:val="24"/>
                <w:lang w:val="uk-UA"/>
              </w:rPr>
              <w:t xml:space="preserve">  – </w:t>
            </w:r>
            <w:r w:rsidR="0031291B">
              <w:rPr>
                <w:rFonts w:ascii="Times New Roman" w:hAnsi="Times New Roman" w:cs="Times New Roman"/>
                <w:bCs/>
                <w:i/>
                <w:sz w:val="24"/>
                <w:szCs w:val="24"/>
                <w:lang w:val="uk-UA"/>
              </w:rPr>
              <w:t>4</w:t>
            </w:r>
            <w:r>
              <w:rPr>
                <w:rFonts w:ascii="Times New Roman" w:hAnsi="Times New Roman" w:cs="Times New Roman"/>
                <w:bCs/>
                <w:i/>
                <w:sz w:val="24"/>
                <w:szCs w:val="24"/>
                <w:lang w:val="uk-UA"/>
              </w:rPr>
              <w:t xml:space="preserve"> год.;</w:t>
            </w:r>
          </w:p>
          <w:p w:rsidR="000A6EED" w:rsidRPr="00F7773F" w:rsidRDefault="000A6EED" w:rsidP="004B2834">
            <w:pPr>
              <w:pStyle w:val="a4"/>
              <w:numPr>
                <w:ilvl w:val="0"/>
                <w:numId w:val="2"/>
              </w:numPr>
              <w:spacing w:after="0" w:line="240" w:lineRule="auto"/>
              <w:ind w:left="0" w:firstLine="0"/>
              <w:jc w:val="both"/>
              <w:rPr>
                <w:rFonts w:ascii="Times New Roman" w:hAnsi="Times New Roman" w:cs="Times New Roman"/>
                <w:i/>
                <w:sz w:val="24"/>
                <w:szCs w:val="24"/>
                <w:lang w:val="uk-UA"/>
              </w:rPr>
            </w:pPr>
            <w:r w:rsidRPr="00F7773F">
              <w:rPr>
                <w:rFonts w:ascii="Times New Roman" w:hAnsi="Times New Roman" w:cs="Times New Roman"/>
                <w:i/>
                <w:sz w:val="24"/>
                <w:szCs w:val="24"/>
                <w:lang w:val="uk-UA"/>
              </w:rPr>
              <w:t>Наказне провадження</w:t>
            </w:r>
            <w:r>
              <w:rPr>
                <w:rFonts w:ascii="Times New Roman" w:hAnsi="Times New Roman" w:cs="Times New Roman"/>
                <w:bCs/>
                <w:i/>
                <w:sz w:val="24"/>
                <w:szCs w:val="24"/>
                <w:lang w:val="uk-UA"/>
              </w:rPr>
              <w:t xml:space="preserve">  – </w:t>
            </w:r>
            <w:r w:rsidR="0031291B">
              <w:rPr>
                <w:rFonts w:ascii="Times New Roman" w:hAnsi="Times New Roman" w:cs="Times New Roman"/>
                <w:bCs/>
                <w:i/>
                <w:sz w:val="24"/>
                <w:szCs w:val="24"/>
                <w:lang w:val="uk-UA"/>
              </w:rPr>
              <w:t>4</w:t>
            </w:r>
            <w:r>
              <w:rPr>
                <w:rFonts w:ascii="Times New Roman" w:hAnsi="Times New Roman" w:cs="Times New Roman"/>
                <w:bCs/>
                <w:i/>
                <w:sz w:val="24"/>
                <w:szCs w:val="24"/>
                <w:lang w:val="uk-UA"/>
              </w:rPr>
              <w:t xml:space="preserve"> год.;</w:t>
            </w:r>
          </w:p>
          <w:p w:rsidR="000A6EED" w:rsidRPr="00F7773F" w:rsidRDefault="000A6EED" w:rsidP="004B2834">
            <w:pPr>
              <w:pStyle w:val="a4"/>
              <w:numPr>
                <w:ilvl w:val="0"/>
                <w:numId w:val="2"/>
              </w:numPr>
              <w:spacing w:after="0" w:line="240" w:lineRule="auto"/>
              <w:ind w:left="0" w:firstLine="0"/>
              <w:jc w:val="both"/>
              <w:rPr>
                <w:rFonts w:ascii="Times New Roman" w:hAnsi="Times New Roman" w:cs="Times New Roman"/>
                <w:i/>
                <w:sz w:val="24"/>
                <w:szCs w:val="24"/>
                <w:lang w:val="uk-UA"/>
              </w:rPr>
            </w:pPr>
            <w:r w:rsidRPr="00F7773F">
              <w:rPr>
                <w:rFonts w:ascii="Times New Roman" w:hAnsi="Times New Roman" w:cs="Times New Roman"/>
                <w:i/>
                <w:sz w:val="24"/>
                <w:szCs w:val="24"/>
                <w:lang w:val="uk-UA"/>
              </w:rPr>
              <w:t>Позовне провадження: загальні положення.</w:t>
            </w:r>
            <w:r>
              <w:rPr>
                <w:rFonts w:ascii="Times New Roman" w:hAnsi="Times New Roman" w:cs="Times New Roman"/>
                <w:bCs/>
                <w:i/>
                <w:sz w:val="24"/>
                <w:szCs w:val="24"/>
                <w:lang w:val="uk-UA"/>
              </w:rPr>
              <w:t xml:space="preserve">  – </w:t>
            </w:r>
            <w:r w:rsidR="0031291B">
              <w:rPr>
                <w:rFonts w:ascii="Times New Roman" w:hAnsi="Times New Roman" w:cs="Times New Roman"/>
                <w:bCs/>
                <w:i/>
                <w:sz w:val="24"/>
                <w:szCs w:val="24"/>
                <w:lang w:val="uk-UA"/>
              </w:rPr>
              <w:t>4</w:t>
            </w:r>
            <w:r>
              <w:rPr>
                <w:rFonts w:ascii="Times New Roman" w:hAnsi="Times New Roman" w:cs="Times New Roman"/>
                <w:bCs/>
                <w:i/>
                <w:sz w:val="24"/>
                <w:szCs w:val="24"/>
                <w:lang w:val="uk-UA"/>
              </w:rPr>
              <w:t xml:space="preserve"> год.;</w:t>
            </w:r>
          </w:p>
          <w:p w:rsidR="000A6EED" w:rsidRPr="00F7773F" w:rsidRDefault="000A6EED" w:rsidP="004B2834">
            <w:pPr>
              <w:pStyle w:val="a4"/>
              <w:numPr>
                <w:ilvl w:val="0"/>
                <w:numId w:val="2"/>
              </w:numPr>
              <w:spacing w:after="0" w:line="240" w:lineRule="auto"/>
              <w:ind w:left="0" w:firstLine="0"/>
              <w:jc w:val="both"/>
              <w:rPr>
                <w:rFonts w:ascii="Times New Roman" w:hAnsi="Times New Roman" w:cs="Times New Roman"/>
                <w:i/>
                <w:sz w:val="24"/>
                <w:szCs w:val="24"/>
                <w:lang w:val="uk-UA"/>
              </w:rPr>
            </w:pPr>
            <w:r w:rsidRPr="00F7773F">
              <w:rPr>
                <w:rFonts w:ascii="Times New Roman" w:hAnsi="Times New Roman" w:cs="Times New Roman"/>
                <w:i/>
                <w:sz w:val="24"/>
                <w:szCs w:val="24"/>
                <w:lang w:val="uk-UA"/>
              </w:rPr>
              <w:t>Судові рішення</w:t>
            </w:r>
            <w:r>
              <w:rPr>
                <w:rFonts w:ascii="Times New Roman" w:hAnsi="Times New Roman" w:cs="Times New Roman"/>
                <w:bCs/>
                <w:i/>
                <w:sz w:val="24"/>
                <w:szCs w:val="24"/>
                <w:lang w:val="uk-UA"/>
              </w:rPr>
              <w:t xml:space="preserve">  – </w:t>
            </w:r>
            <w:r w:rsidR="0031291B">
              <w:rPr>
                <w:rFonts w:ascii="Times New Roman" w:hAnsi="Times New Roman" w:cs="Times New Roman"/>
                <w:bCs/>
                <w:i/>
                <w:sz w:val="24"/>
                <w:szCs w:val="24"/>
                <w:lang w:val="uk-UA"/>
              </w:rPr>
              <w:t>4</w:t>
            </w:r>
            <w:r>
              <w:rPr>
                <w:rFonts w:ascii="Times New Roman" w:hAnsi="Times New Roman" w:cs="Times New Roman"/>
                <w:bCs/>
                <w:i/>
                <w:sz w:val="24"/>
                <w:szCs w:val="24"/>
                <w:lang w:val="uk-UA"/>
              </w:rPr>
              <w:t xml:space="preserve"> год.;</w:t>
            </w:r>
          </w:p>
          <w:p w:rsidR="000A6EED" w:rsidRPr="00F7773F" w:rsidRDefault="000A6EED" w:rsidP="004B2834">
            <w:pPr>
              <w:pStyle w:val="a4"/>
              <w:numPr>
                <w:ilvl w:val="0"/>
                <w:numId w:val="2"/>
              </w:numPr>
              <w:spacing w:after="0" w:line="240" w:lineRule="auto"/>
              <w:ind w:left="0" w:firstLine="0"/>
              <w:jc w:val="both"/>
              <w:rPr>
                <w:rFonts w:ascii="Times New Roman" w:hAnsi="Times New Roman" w:cs="Times New Roman"/>
                <w:i/>
                <w:sz w:val="24"/>
                <w:szCs w:val="24"/>
                <w:lang w:val="uk-UA"/>
              </w:rPr>
            </w:pPr>
            <w:r w:rsidRPr="00F7773F">
              <w:rPr>
                <w:rFonts w:ascii="Times New Roman" w:hAnsi="Times New Roman" w:cs="Times New Roman"/>
                <w:i/>
                <w:sz w:val="24"/>
                <w:szCs w:val="24"/>
                <w:lang w:val="uk-UA"/>
              </w:rPr>
              <w:t>Окреме провадження</w:t>
            </w:r>
            <w:r>
              <w:rPr>
                <w:rFonts w:ascii="Times New Roman" w:hAnsi="Times New Roman" w:cs="Times New Roman"/>
                <w:bCs/>
                <w:i/>
                <w:sz w:val="24"/>
                <w:szCs w:val="24"/>
                <w:lang w:val="uk-UA"/>
              </w:rPr>
              <w:t xml:space="preserve">  – </w:t>
            </w:r>
            <w:r w:rsidR="0031291B">
              <w:rPr>
                <w:rFonts w:ascii="Times New Roman" w:hAnsi="Times New Roman" w:cs="Times New Roman"/>
                <w:bCs/>
                <w:i/>
                <w:sz w:val="24"/>
                <w:szCs w:val="24"/>
                <w:lang w:val="uk-UA"/>
              </w:rPr>
              <w:t>4</w:t>
            </w:r>
            <w:r>
              <w:rPr>
                <w:rFonts w:ascii="Times New Roman" w:hAnsi="Times New Roman" w:cs="Times New Roman"/>
                <w:bCs/>
                <w:i/>
                <w:sz w:val="24"/>
                <w:szCs w:val="24"/>
                <w:lang w:val="uk-UA"/>
              </w:rPr>
              <w:t xml:space="preserve"> год.;</w:t>
            </w:r>
          </w:p>
          <w:p w:rsidR="000A6EED" w:rsidRPr="00F7773F" w:rsidRDefault="000A6EED" w:rsidP="004B2834">
            <w:pPr>
              <w:pStyle w:val="a4"/>
              <w:numPr>
                <w:ilvl w:val="0"/>
                <w:numId w:val="2"/>
              </w:numPr>
              <w:spacing w:after="0" w:line="240" w:lineRule="auto"/>
              <w:ind w:left="0" w:firstLine="0"/>
              <w:jc w:val="both"/>
              <w:rPr>
                <w:rFonts w:ascii="Times New Roman" w:hAnsi="Times New Roman" w:cs="Times New Roman"/>
                <w:i/>
                <w:sz w:val="24"/>
                <w:szCs w:val="24"/>
                <w:lang w:val="uk-UA"/>
              </w:rPr>
            </w:pPr>
            <w:r w:rsidRPr="00F7773F">
              <w:rPr>
                <w:rFonts w:ascii="Times New Roman" w:hAnsi="Times New Roman" w:cs="Times New Roman"/>
                <w:i/>
                <w:sz w:val="24"/>
                <w:szCs w:val="24"/>
                <w:lang w:val="uk-UA"/>
              </w:rPr>
              <w:t>Апеляційне провадження</w:t>
            </w:r>
            <w:r>
              <w:rPr>
                <w:rFonts w:ascii="Times New Roman" w:hAnsi="Times New Roman" w:cs="Times New Roman"/>
                <w:bCs/>
                <w:i/>
                <w:sz w:val="24"/>
                <w:szCs w:val="24"/>
                <w:lang w:val="uk-UA"/>
              </w:rPr>
              <w:t xml:space="preserve">  – </w:t>
            </w:r>
            <w:r w:rsidR="0031291B">
              <w:rPr>
                <w:rFonts w:ascii="Times New Roman" w:hAnsi="Times New Roman" w:cs="Times New Roman"/>
                <w:bCs/>
                <w:i/>
                <w:sz w:val="24"/>
                <w:szCs w:val="24"/>
                <w:lang w:val="uk-UA"/>
              </w:rPr>
              <w:t>4</w:t>
            </w:r>
            <w:r>
              <w:rPr>
                <w:rFonts w:ascii="Times New Roman" w:hAnsi="Times New Roman" w:cs="Times New Roman"/>
                <w:bCs/>
                <w:i/>
                <w:sz w:val="24"/>
                <w:szCs w:val="24"/>
                <w:lang w:val="uk-UA"/>
              </w:rPr>
              <w:t xml:space="preserve"> год.;</w:t>
            </w:r>
          </w:p>
          <w:p w:rsidR="000A6EED" w:rsidRPr="00F7773F" w:rsidRDefault="000A6EED" w:rsidP="004B2834">
            <w:pPr>
              <w:pStyle w:val="a4"/>
              <w:numPr>
                <w:ilvl w:val="0"/>
                <w:numId w:val="2"/>
              </w:numPr>
              <w:spacing w:after="0" w:line="240" w:lineRule="auto"/>
              <w:ind w:left="0" w:firstLine="0"/>
              <w:jc w:val="both"/>
              <w:rPr>
                <w:rFonts w:ascii="Times New Roman" w:hAnsi="Times New Roman" w:cs="Times New Roman"/>
                <w:i/>
                <w:sz w:val="24"/>
                <w:szCs w:val="24"/>
                <w:lang w:val="uk-UA"/>
              </w:rPr>
            </w:pPr>
            <w:r w:rsidRPr="00F7773F">
              <w:rPr>
                <w:rFonts w:ascii="Times New Roman" w:hAnsi="Times New Roman" w:cs="Times New Roman"/>
                <w:i/>
                <w:sz w:val="24"/>
                <w:szCs w:val="24"/>
                <w:lang w:val="uk-UA"/>
              </w:rPr>
              <w:t>Касаційне провадження</w:t>
            </w:r>
            <w:r>
              <w:rPr>
                <w:rFonts w:ascii="Times New Roman" w:hAnsi="Times New Roman" w:cs="Times New Roman"/>
                <w:bCs/>
                <w:i/>
                <w:sz w:val="24"/>
                <w:szCs w:val="24"/>
                <w:lang w:val="uk-UA"/>
              </w:rPr>
              <w:t xml:space="preserve">  – </w:t>
            </w:r>
            <w:r w:rsidR="0031291B">
              <w:rPr>
                <w:rFonts w:ascii="Times New Roman" w:hAnsi="Times New Roman" w:cs="Times New Roman"/>
                <w:bCs/>
                <w:i/>
                <w:sz w:val="24"/>
                <w:szCs w:val="24"/>
                <w:lang w:val="uk-UA"/>
              </w:rPr>
              <w:t>4</w:t>
            </w:r>
            <w:r>
              <w:rPr>
                <w:rFonts w:ascii="Times New Roman" w:hAnsi="Times New Roman" w:cs="Times New Roman"/>
                <w:bCs/>
                <w:i/>
                <w:sz w:val="24"/>
                <w:szCs w:val="24"/>
                <w:lang w:val="uk-UA"/>
              </w:rPr>
              <w:t xml:space="preserve"> год.;</w:t>
            </w:r>
          </w:p>
          <w:p w:rsidR="000A6EED" w:rsidRPr="00E35C1B" w:rsidRDefault="000A6EED" w:rsidP="00E35C1B">
            <w:pPr>
              <w:pStyle w:val="a4"/>
              <w:numPr>
                <w:ilvl w:val="0"/>
                <w:numId w:val="2"/>
              </w:numPr>
              <w:spacing w:after="0" w:line="240" w:lineRule="auto"/>
              <w:ind w:left="0" w:firstLine="0"/>
              <w:jc w:val="both"/>
              <w:rPr>
                <w:rFonts w:ascii="Times New Roman" w:hAnsi="Times New Roman" w:cs="Times New Roman"/>
                <w:i/>
                <w:sz w:val="24"/>
                <w:szCs w:val="24"/>
                <w:lang w:val="uk-UA"/>
              </w:rPr>
            </w:pPr>
            <w:r w:rsidRPr="00F7773F">
              <w:rPr>
                <w:rFonts w:ascii="Times New Roman" w:hAnsi="Times New Roman" w:cs="Times New Roman"/>
                <w:i/>
                <w:sz w:val="24"/>
                <w:szCs w:val="24"/>
                <w:lang w:val="uk-UA"/>
              </w:rPr>
              <w:t>Перегляд судових рішень верховним судом України. Звернення судових рішень до виконання та поворот виконання</w:t>
            </w:r>
            <w:r>
              <w:rPr>
                <w:rFonts w:ascii="Times New Roman" w:hAnsi="Times New Roman" w:cs="Times New Roman"/>
                <w:bCs/>
                <w:i/>
                <w:sz w:val="24"/>
                <w:szCs w:val="24"/>
                <w:lang w:val="uk-UA"/>
              </w:rPr>
              <w:t xml:space="preserve">  – </w:t>
            </w:r>
            <w:r w:rsidR="007A09FF">
              <w:rPr>
                <w:rFonts w:ascii="Times New Roman" w:hAnsi="Times New Roman" w:cs="Times New Roman"/>
                <w:bCs/>
                <w:i/>
                <w:sz w:val="24"/>
                <w:szCs w:val="24"/>
                <w:lang w:val="uk-UA"/>
              </w:rPr>
              <w:t>5</w:t>
            </w:r>
            <w:r>
              <w:rPr>
                <w:rFonts w:ascii="Times New Roman" w:hAnsi="Times New Roman" w:cs="Times New Roman"/>
                <w:bCs/>
                <w:i/>
                <w:sz w:val="24"/>
                <w:szCs w:val="24"/>
                <w:lang w:val="uk-UA"/>
              </w:rPr>
              <w:t xml:space="preserve"> год.;</w:t>
            </w:r>
          </w:p>
          <w:p w:rsidR="000A6EED" w:rsidRDefault="000A6EED" w:rsidP="004B2834">
            <w:pPr>
              <w:pStyle w:val="a4"/>
              <w:spacing w:after="0" w:line="240" w:lineRule="auto"/>
              <w:ind w:left="0"/>
              <w:rPr>
                <w:rFonts w:ascii="Times New Roman" w:hAnsi="Times New Roman" w:cs="Times New Roman"/>
                <w:i/>
                <w:sz w:val="24"/>
                <w:szCs w:val="24"/>
                <w:lang w:val="uk-UA"/>
              </w:rPr>
            </w:pPr>
            <w:r w:rsidRPr="00C07028">
              <w:rPr>
                <w:rFonts w:ascii="Times New Roman" w:hAnsi="Times New Roman" w:cs="Times New Roman"/>
                <w:i/>
                <w:sz w:val="24"/>
                <w:szCs w:val="24"/>
                <w:lang w:val="uk-UA"/>
              </w:rPr>
              <w:t>Контрольні заходи: залік</w:t>
            </w:r>
            <w:r>
              <w:rPr>
                <w:rFonts w:ascii="Times New Roman" w:hAnsi="Times New Roman" w:cs="Times New Roman"/>
                <w:i/>
                <w:sz w:val="24"/>
                <w:szCs w:val="24"/>
                <w:lang w:val="uk-UA"/>
              </w:rPr>
              <w:t>.</w:t>
            </w:r>
          </w:p>
          <w:p w:rsidR="00C52977" w:rsidRPr="00D73BC9" w:rsidRDefault="00C52977" w:rsidP="00C52977">
            <w:pPr>
              <w:pStyle w:val="1"/>
              <w:spacing w:after="0" w:line="240" w:lineRule="auto"/>
              <w:ind w:left="0" w:firstLine="567"/>
              <w:jc w:val="both"/>
              <w:rPr>
                <w:rFonts w:ascii="Times New Roman" w:hAnsi="Times New Roman"/>
                <w:sz w:val="24"/>
                <w:szCs w:val="24"/>
              </w:rPr>
            </w:pPr>
            <w:r w:rsidRPr="00D73BC9">
              <w:rPr>
                <w:rFonts w:ascii="Times New Roman" w:hAnsi="Times New Roman"/>
                <w:b/>
                <w:sz w:val="24"/>
                <w:szCs w:val="24"/>
              </w:rPr>
              <w:t>Консультативна допомога</w:t>
            </w:r>
            <w:r w:rsidRPr="00D73BC9">
              <w:rPr>
                <w:rFonts w:ascii="Times New Roman" w:hAnsi="Times New Roman"/>
                <w:sz w:val="24"/>
                <w:szCs w:val="24"/>
              </w:rPr>
              <w:t xml:space="preserve"> здобувачу вищої освіти надається у таких формах:</w:t>
            </w:r>
          </w:p>
          <w:p w:rsidR="00C52977" w:rsidRPr="00D73BC9" w:rsidRDefault="00C52977" w:rsidP="00C52977">
            <w:pPr>
              <w:pStyle w:val="1"/>
              <w:spacing w:after="0" w:line="240" w:lineRule="auto"/>
              <w:ind w:left="0" w:firstLine="567"/>
              <w:contextualSpacing/>
              <w:jc w:val="both"/>
              <w:rPr>
                <w:rFonts w:ascii="Times New Roman" w:hAnsi="Times New Roman"/>
                <w:sz w:val="24"/>
                <w:szCs w:val="24"/>
              </w:rPr>
            </w:pPr>
            <w:r w:rsidRPr="00D73BC9">
              <w:rPr>
                <w:rFonts w:ascii="Times New Roman" w:hAnsi="Times New Roman"/>
                <w:sz w:val="24"/>
                <w:szCs w:val="24"/>
              </w:rPr>
              <w:t>– особиста зустріч викладача і здобувача вищої освіти за графіком консультацій https://zp.edu.ua/kafedra-k</w:t>
            </w:r>
            <w:r w:rsidRPr="00D73BC9">
              <w:rPr>
                <w:rFonts w:ascii="Times New Roman" w:hAnsi="Times New Roman"/>
                <w:color w:val="000000"/>
                <w:sz w:val="24"/>
                <w:szCs w:val="24"/>
              </w:rPr>
              <w:t>ryminalnogo-cyvilnogo-ta-mizhnarodn</w:t>
            </w:r>
            <w:r w:rsidRPr="00D73BC9">
              <w:rPr>
                <w:rFonts w:ascii="Times New Roman" w:hAnsi="Times New Roman"/>
                <w:sz w:val="24"/>
                <w:szCs w:val="24"/>
              </w:rPr>
              <w:t>ogo-prava (не менш ніж 2 години на тиждень або за попередньою домовленістю);</w:t>
            </w:r>
          </w:p>
          <w:p w:rsidR="00C52977" w:rsidRPr="00D73BC9" w:rsidRDefault="00C52977" w:rsidP="00C52977">
            <w:pPr>
              <w:pStyle w:val="1"/>
              <w:spacing w:after="0" w:line="240" w:lineRule="auto"/>
              <w:ind w:left="0" w:firstLine="567"/>
              <w:contextualSpacing/>
              <w:jc w:val="both"/>
              <w:rPr>
                <w:rFonts w:ascii="Times New Roman" w:hAnsi="Times New Roman"/>
                <w:sz w:val="24"/>
                <w:szCs w:val="24"/>
              </w:rPr>
            </w:pPr>
            <w:r w:rsidRPr="00D73BC9">
              <w:rPr>
                <w:rFonts w:ascii="Times New Roman" w:hAnsi="Times New Roman"/>
                <w:sz w:val="24"/>
                <w:szCs w:val="24"/>
              </w:rPr>
              <w:t>– </w:t>
            </w:r>
            <w:proofErr w:type="spellStart"/>
            <w:r w:rsidRPr="00D73BC9">
              <w:rPr>
                <w:rFonts w:ascii="Times New Roman" w:hAnsi="Times New Roman"/>
                <w:sz w:val="24"/>
                <w:szCs w:val="24"/>
              </w:rPr>
              <w:t>відеоконференція</w:t>
            </w:r>
            <w:proofErr w:type="spellEnd"/>
            <w:r w:rsidRPr="00D73BC9">
              <w:rPr>
                <w:rFonts w:ascii="Times New Roman" w:hAnsi="Times New Roman"/>
                <w:sz w:val="24"/>
                <w:szCs w:val="24"/>
              </w:rPr>
              <w:t xml:space="preserve"> на платформі </w:t>
            </w:r>
            <w:proofErr w:type="spellStart"/>
            <w:r w:rsidRPr="00D73BC9">
              <w:rPr>
                <w:rFonts w:ascii="Times New Roman" w:hAnsi="Times New Roman"/>
                <w:sz w:val="24"/>
                <w:szCs w:val="24"/>
              </w:rPr>
              <w:t>zoom</w:t>
            </w:r>
            <w:proofErr w:type="spellEnd"/>
            <w:r w:rsidRPr="00D73BC9">
              <w:rPr>
                <w:rFonts w:ascii="Times New Roman" w:hAnsi="Times New Roman"/>
                <w:sz w:val="24"/>
                <w:szCs w:val="24"/>
              </w:rPr>
              <w:t xml:space="preserve"> (особиста або колективна) (один раз на 2 тижні);</w:t>
            </w:r>
          </w:p>
          <w:p w:rsidR="00C52977" w:rsidRPr="00D73BC9" w:rsidRDefault="00C52977" w:rsidP="00C52977">
            <w:pPr>
              <w:pStyle w:val="1"/>
              <w:spacing w:after="0" w:line="240" w:lineRule="auto"/>
              <w:ind w:left="0" w:firstLine="567"/>
              <w:contextualSpacing/>
              <w:jc w:val="both"/>
              <w:rPr>
                <w:rFonts w:ascii="Times New Roman" w:hAnsi="Times New Roman"/>
                <w:sz w:val="24"/>
                <w:szCs w:val="24"/>
              </w:rPr>
            </w:pPr>
            <w:r w:rsidRPr="00D73BC9">
              <w:rPr>
                <w:rFonts w:ascii="Times New Roman" w:hAnsi="Times New Roman"/>
                <w:sz w:val="24"/>
                <w:szCs w:val="24"/>
              </w:rPr>
              <w:t xml:space="preserve">– листування за допомогою електронної пошти </w:t>
            </w:r>
            <w:r w:rsidRPr="00D73BC9">
              <w:rPr>
                <w:rFonts w:ascii="Times New Roman" w:hAnsi="Times New Roman"/>
                <w:sz w:val="24"/>
                <w:szCs w:val="24"/>
                <w:u w:val="single"/>
              </w:rPr>
              <w:t>dsshiyan@gmail.com</w:t>
            </w:r>
            <w:r w:rsidRPr="00D73BC9">
              <w:rPr>
                <w:rFonts w:ascii="Times New Roman" w:hAnsi="Times New Roman"/>
                <w:sz w:val="24"/>
                <w:szCs w:val="24"/>
              </w:rPr>
              <w:t xml:space="preserve"> (у форматі 24/7 кожного дня);</w:t>
            </w:r>
          </w:p>
          <w:p w:rsidR="00C52977" w:rsidRPr="00D73BC9" w:rsidRDefault="00C52977" w:rsidP="00C52977">
            <w:pPr>
              <w:pStyle w:val="1"/>
              <w:spacing w:after="0" w:line="240" w:lineRule="auto"/>
              <w:ind w:left="0" w:firstLine="567"/>
              <w:contextualSpacing/>
              <w:jc w:val="both"/>
              <w:rPr>
                <w:rFonts w:ascii="Times New Roman" w:hAnsi="Times New Roman"/>
                <w:color w:val="000000"/>
                <w:sz w:val="24"/>
                <w:szCs w:val="24"/>
              </w:rPr>
            </w:pPr>
            <w:r w:rsidRPr="00D73BC9">
              <w:rPr>
                <w:rFonts w:ascii="Times New Roman" w:hAnsi="Times New Roman"/>
                <w:sz w:val="24"/>
                <w:szCs w:val="24"/>
              </w:rPr>
              <w:t>– </w:t>
            </w:r>
            <w:proofErr w:type="spellStart"/>
            <w:r w:rsidRPr="00D73BC9">
              <w:rPr>
                <w:rFonts w:ascii="Times New Roman" w:hAnsi="Times New Roman"/>
                <w:sz w:val="24"/>
                <w:szCs w:val="24"/>
              </w:rPr>
              <w:t>відеозустріч</w:t>
            </w:r>
            <w:proofErr w:type="spellEnd"/>
            <w:r w:rsidRPr="00D73BC9">
              <w:rPr>
                <w:rFonts w:ascii="Times New Roman" w:hAnsi="Times New Roman"/>
                <w:sz w:val="24"/>
                <w:szCs w:val="24"/>
              </w:rPr>
              <w:t xml:space="preserve">, </w:t>
            </w:r>
            <w:proofErr w:type="spellStart"/>
            <w:r w:rsidRPr="00D73BC9">
              <w:rPr>
                <w:rFonts w:ascii="Times New Roman" w:hAnsi="Times New Roman"/>
                <w:sz w:val="24"/>
                <w:szCs w:val="24"/>
              </w:rPr>
              <w:t>аудіоспілкування</w:t>
            </w:r>
            <w:proofErr w:type="spellEnd"/>
            <w:r w:rsidRPr="00D73BC9">
              <w:rPr>
                <w:rFonts w:ascii="Times New Roman" w:hAnsi="Times New Roman"/>
                <w:sz w:val="24"/>
                <w:szCs w:val="24"/>
              </w:rPr>
              <w:t xml:space="preserve"> або </w:t>
            </w:r>
            <w:proofErr w:type="spellStart"/>
            <w:r w:rsidRPr="00D73BC9">
              <w:rPr>
                <w:rFonts w:ascii="Times New Roman" w:hAnsi="Times New Roman"/>
                <w:sz w:val="24"/>
                <w:szCs w:val="24"/>
              </w:rPr>
              <w:t>смс</w:t>
            </w:r>
            <w:proofErr w:type="spellEnd"/>
            <w:r w:rsidRPr="00D73BC9">
              <w:rPr>
                <w:rFonts w:ascii="Times New Roman" w:hAnsi="Times New Roman"/>
                <w:sz w:val="24"/>
                <w:szCs w:val="24"/>
              </w:rPr>
              <w:t xml:space="preserve"> у сервісі </w:t>
            </w:r>
            <w:proofErr w:type="spellStart"/>
            <w:r w:rsidRPr="00D73BC9">
              <w:rPr>
                <w:rFonts w:ascii="Times New Roman" w:hAnsi="Times New Roman"/>
                <w:sz w:val="24"/>
                <w:szCs w:val="24"/>
              </w:rPr>
              <w:t>Viber</w:t>
            </w:r>
            <w:proofErr w:type="spellEnd"/>
            <w:r w:rsidRPr="00D73BC9">
              <w:rPr>
                <w:rFonts w:ascii="Times New Roman" w:hAnsi="Times New Roman"/>
                <w:sz w:val="24"/>
                <w:szCs w:val="24"/>
              </w:rPr>
              <w:t xml:space="preserve"> (за графіком консультацій викладача);</w:t>
            </w:r>
          </w:p>
          <w:p w:rsidR="00C52977" w:rsidRPr="00C07028" w:rsidRDefault="00C52977" w:rsidP="00C52977">
            <w:pPr>
              <w:pStyle w:val="a4"/>
              <w:spacing w:after="0" w:line="240" w:lineRule="auto"/>
              <w:ind w:left="0"/>
              <w:rPr>
                <w:rFonts w:ascii="Times New Roman" w:hAnsi="Times New Roman" w:cs="Times New Roman"/>
                <w:i/>
                <w:sz w:val="24"/>
                <w:szCs w:val="24"/>
                <w:lang w:val="uk-UA"/>
              </w:rPr>
            </w:pPr>
            <w:r w:rsidRPr="00D73BC9">
              <w:rPr>
                <w:rFonts w:ascii="Times New Roman" w:hAnsi="Times New Roman" w:cs="Times New Roman"/>
                <w:sz w:val="24"/>
                <w:szCs w:val="24"/>
                <w:lang w:val="uk-UA"/>
              </w:rPr>
              <w:t>– спілкування по телефону (за графіком консультацій викладача).</w:t>
            </w:r>
          </w:p>
        </w:tc>
      </w:tr>
      <w:tr w:rsidR="000A6EED" w:rsidRPr="008D13E8" w:rsidTr="000A6EED">
        <w:tc>
          <w:tcPr>
            <w:tcW w:w="9911" w:type="dxa"/>
            <w:gridSpan w:val="5"/>
          </w:tcPr>
          <w:p w:rsidR="000A6EED" w:rsidRPr="004130ED" w:rsidRDefault="000A6EED" w:rsidP="004B2834">
            <w:pPr>
              <w:pStyle w:val="a4"/>
              <w:numPr>
                <w:ilvl w:val="0"/>
                <w:numId w:val="1"/>
              </w:numPr>
              <w:spacing w:after="0" w:line="240" w:lineRule="auto"/>
              <w:ind w:left="0"/>
              <w:jc w:val="center"/>
              <w:rPr>
                <w:rFonts w:ascii="Times New Roman" w:hAnsi="Times New Roman" w:cs="Times New Roman"/>
                <w:b/>
                <w:sz w:val="24"/>
                <w:szCs w:val="24"/>
                <w:lang w:val="uk-UA"/>
              </w:rPr>
            </w:pPr>
            <w:r w:rsidRPr="004130ED">
              <w:rPr>
                <w:rFonts w:ascii="Times New Roman" w:hAnsi="Times New Roman" w:cs="Times New Roman"/>
                <w:b/>
                <w:sz w:val="24"/>
                <w:szCs w:val="24"/>
                <w:lang w:val="uk-UA"/>
              </w:rPr>
              <w:lastRenderedPageBreak/>
              <w:t>Система та критерії оцінювання курсу</w:t>
            </w:r>
          </w:p>
        </w:tc>
      </w:tr>
      <w:tr w:rsidR="000A6EED" w:rsidRPr="008D13E8" w:rsidTr="000A6EED">
        <w:tc>
          <w:tcPr>
            <w:tcW w:w="9911" w:type="dxa"/>
            <w:gridSpan w:val="5"/>
          </w:tcPr>
          <w:p w:rsidR="0041303B" w:rsidRPr="00D73BC9" w:rsidRDefault="0041303B" w:rsidP="0041303B">
            <w:pPr>
              <w:spacing w:after="0" w:line="240" w:lineRule="auto"/>
              <w:jc w:val="center"/>
              <w:rPr>
                <w:rFonts w:ascii="Times New Roman" w:eastAsia="Times New Roman" w:hAnsi="Times New Roman" w:cs="Times New Roman"/>
                <w:b/>
                <w:bCs/>
                <w:sz w:val="24"/>
                <w:szCs w:val="24"/>
                <w:lang w:val="uk-UA" w:eastAsia="ru-RU"/>
              </w:rPr>
            </w:pPr>
            <w:r w:rsidRPr="00D73BC9">
              <w:rPr>
                <w:rFonts w:ascii="Times New Roman" w:eastAsia="Times New Roman" w:hAnsi="Times New Roman" w:cs="Times New Roman"/>
                <w:b/>
                <w:bCs/>
                <w:sz w:val="24"/>
                <w:szCs w:val="24"/>
                <w:lang w:val="uk-UA" w:eastAsia="ru-RU"/>
              </w:rPr>
              <w:t>Шкала оцінювання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26"/>
              <w:gridCol w:w="1790"/>
              <w:gridCol w:w="3372"/>
              <w:gridCol w:w="1497"/>
            </w:tblGrid>
            <w:tr w:rsidR="0041303B" w:rsidRPr="00453290" w:rsidTr="00D40886">
              <w:trPr>
                <w:trHeight w:val="450"/>
                <w:jc w:val="center"/>
              </w:trPr>
              <w:tc>
                <w:tcPr>
                  <w:tcW w:w="0" w:type="auto"/>
                  <w:vMerge w:val="restart"/>
                  <w:vAlign w:val="center"/>
                </w:tcPr>
                <w:p w:rsidR="0041303B" w:rsidRPr="00453290" w:rsidRDefault="0041303B" w:rsidP="0041303B">
                  <w:pPr>
                    <w:spacing w:after="0" w:line="240" w:lineRule="auto"/>
                    <w:jc w:val="center"/>
                    <w:rPr>
                      <w:rFonts w:ascii="Times New Roman" w:eastAsia="Times New Roman" w:hAnsi="Times New Roman" w:cs="Times New Roman"/>
                      <w:sz w:val="24"/>
                      <w:szCs w:val="24"/>
                      <w:lang w:val="uk-UA" w:eastAsia="ru-RU"/>
                    </w:rPr>
                  </w:pPr>
                  <w:r w:rsidRPr="00453290">
                    <w:rPr>
                      <w:rFonts w:ascii="Times New Roman" w:eastAsia="Times New Roman" w:hAnsi="Times New Roman" w:cs="Times New Roman"/>
                      <w:sz w:val="24"/>
                      <w:szCs w:val="24"/>
                      <w:lang w:val="uk-UA" w:eastAsia="ru-RU"/>
                    </w:rPr>
                    <w:t>Сума балів за всі види навчальної діяльності</w:t>
                  </w:r>
                </w:p>
              </w:tc>
              <w:tc>
                <w:tcPr>
                  <w:tcW w:w="0" w:type="auto"/>
                  <w:vMerge w:val="restart"/>
                  <w:vAlign w:val="center"/>
                </w:tcPr>
                <w:p w:rsidR="0041303B" w:rsidRPr="00453290" w:rsidRDefault="0041303B" w:rsidP="0041303B">
                  <w:pPr>
                    <w:spacing w:after="0" w:line="240" w:lineRule="auto"/>
                    <w:jc w:val="center"/>
                    <w:rPr>
                      <w:rFonts w:ascii="Times New Roman" w:eastAsia="Times New Roman" w:hAnsi="Times New Roman" w:cs="Times New Roman"/>
                      <w:sz w:val="24"/>
                      <w:szCs w:val="24"/>
                      <w:lang w:val="uk-UA" w:eastAsia="ru-RU"/>
                    </w:rPr>
                  </w:pPr>
                  <w:r w:rsidRPr="00453290">
                    <w:rPr>
                      <w:rFonts w:ascii="Times New Roman" w:eastAsia="Times New Roman" w:hAnsi="Times New Roman" w:cs="Times New Roman"/>
                      <w:sz w:val="24"/>
                      <w:szCs w:val="24"/>
                      <w:lang w:val="uk-UA" w:eastAsia="ru-RU"/>
                    </w:rPr>
                    <w:t>Пояснення</w:t>
                  </w:r>
                </w:p>
              </w:tc>
              <w:tc>
                <w:tcPr>
                  <w:tcW w:w="0" w:type="auto"/>
                  <w:gridSpan w:val="2"/>
                  <w:vAlign w:val="center"/>
                </w:tcPr>
                <w:p w:rsidR="0041303B" w:rsidRPr="00453290" w:rsidRDefault="0041303B" w:rsidP="0041303B">
                  <w:pPr>
                    <w:spacing w:after="0" w:line="240" w:lineRule="auto"/>
                    <w:jc w:val="center"/>
                    <w:rPr>
                      <w:rFonts w:ascii="Times New Roman" w:eastAsia="Times New Roman" w:hAnsi="Times New Roman" w:cs="Times New Roman"/>
                      <w:sz w:val="24"/>
                      <w:szCs w:val="24"/>
                      <w:lang w:val="uk-UA" w:eastAsia="ru-RU"/>
                    </w:rPr>
                  </w:pPr>
                  <w:r w:rsidRPr="00453290">
                    <w:rPr>
                      <w:rFonts w:ascii="Times New Roman" w:eastAsia="Times New Roman" w:hAnsi="Times New Roman" w:cs="Times New Roman"/>
                      <w:sz w:val="24"/>
                      <w:szCs w:val="24"/>
                      <w:lang w:val="uk-UA" w:eastAsia="ru-RU"/>
                    </w:rPr>
                    <w:t>Оцінка</w:t>
                  </w:r>
                </w:p>
              </w:tc>
            </w:tr>
            <w:tr w:rsidR="0041303B" w:rsidRPr="00453290" w:rsidTr="00D40886">
              <w:trPr>
                <w:trHeight w:val="450"/>
                <w:jc w:val="center"/>
              </w:trPr>
              <w:tc>
                <w:tcPr>
                  <w:tcW w:w="0" w:type="auto"/>
                  <w:vMerge/>
                  <w:vAlign w:val="center"/>
                </w:tcPr>
                <w:p w:rsidR="0041303B" w:rsidRPr="00453290" w:rsidRDefault="0041303B" w:rsidP="0041303B">
                  <w:pPr>
                    <w:spacing w:after="0" w:line="240" w:lineRule="auto"/>
                    <w:jc w:val="center"/>
                    <w:rPr>
                      <w:rFonts w:ascii="Times New Roman" w:eastAsia="Times New Roman" w:hAnsi="Times New Roman" w:cs="Times New Roman"/>
                      <w:sz w:val="24"/>
                      <w:szCs w:val="24"/>
                      <w:lang w:val="uk-UA" w:eastAsia="ru-RU"/>
                    </w:rPr>
                  </w:pPr>
                </w:p>
              </w:tc>
              <w:tc>
                <w:tcPr>
                  <w:tcW w:w="0" w:type="auto"/>
                  <w:vMerge/>
                  <w:vAlign w:val="center"/>
                </w:tcPr>
                <w:p w:rsidR="0041303B" w:rsidRPr="00453290" w:rsidRDefault="0041303B" w:rsidP="0041303B">
                  <w:pPr>
                    <w:spacing w:after="0" w:line="240" w:lineRule="auto"/>
                    <w:jc w:val="center"/>
                    <w:rPr>
                      <w:rFonts w:ascii="Times New Roman" w:eastAsia="Times New Roman" w:hAnsi="Times New Roman" w:cs="Times New Roman"/>
                      <w:sz w:val="24"/>
                      <w:szCs w:val="24"/>
                      <w:lang w:val="uk-UA" w:eastAsia="ru-RU"/>
                    </w:rPr>
                  </w:pPr>
                </w:p>
              </w:tc>
              <w:tc>
                <w:tcPr>
                  <w:tcW w:w="0" w:type="auto"/>
                  <w:vAlign w:val="center"/>
                </w:tcPr>
                <w:p w:rsidR="0041303B" w:rsidRPr="00453290" w:rsidRDefault="0041303B" w:rsidP="0041303B">
                  <w:pPr>
                    <w:spacing w:after="0" w:line="240" w:lineRule="auto"/>
                    <w:jc w:val="center"/>
                    <w:rPr>
                      <w:rFonts w:ascii="Times New Roman" w:eastAsia="Times New Roman" w:hAnsi="Times New Roman" w:cs="Times New Roman"/>
                      <w:sz w:val="24"/>
                      <w:szCs w:val="24"/>
                      <w:lang w:val="uk-UA" w:eastAsia="ru-RU"/>
                    </w:rPr>
                  </w:pPr>
                  <w:r w:rsidRPr="00453290">
                    <w:rPr>
                      <w:rFonts w:ascii="Times New Roman" w:eastAsia="Times New Roman" w:hAnsi="Times New Roman" w:cs="Times New Roman"/>
                      <w:sz w:val="24"/>
                      <w:szCs w:val="24"/>
                      <w:lang w:val="uk-UA" w:eastAsia="ru-RU"/>
                    </w:rPr>
                    <w:t>для екзамену, курсового проекту (роботи), практики</w:t>
                  </w:r>
                </w:p>
              </w:tc>
              <w:tc>
                <w:tcPr>
                  <w:tcW w:w="0" w:type="auto"/>
                  <w:shd w:val="clear" w:color="auto" w:fill="auto"/>
                </w:tcPr>
                <w:p w:rsidR="0041303B" w:rsidRPr="00453290" w:rsidRDefault="0041303B" w:rsidP="0041303B">
                  <w:pPr>
                    <w:spacing w:after="0" w:line="240" w:lineRule="auto"/>
                    <w:jc w:val="center"/>
                    <w:rPr>
                      <w:rFonts w:ascii="Times New Roman" w:eastAsia="Times New Roman" w:hAnsi="Times New Roman" w:cs="Times New Roman"/>
                      <w:sz w:val="24"/>
                      <w:szCs w:val="24"/>
                      <w:lang w:val="uk-UA" w:eastAsia="ru-RU"/>
                    </w:rPr>
                  </w:pPr>
                  <w:r w:rsidRPr="00453290">
                    <w:rPr>
                      <w:rFonts w:ascii="Times New Roman" w:eastAsia="Times New Roman" w:hAnsi="Times New Roman" w:cs="Times New Roman"/>
                      <w:sz w:val="24"/>
                      <w:szCs w:val="24"/>
                      <w:lang w:val="uk-UA" w:eastAsia="ru-RU"/>
                    </w:rPr>
                    <w:t>для заліку</w:t>
                  </w:r>
                </w:p>
              </w:tc>
            </w:tr>
            <w:tr w:rsidR="0041303B" w:rsidRPr="00453290" w:rsidTr="00D40886">
              <w:trPr>
                <w:trHeight w:val="1420"/>
                <w:jc w:val="center"/>
              </w:trPr>
              <w:tc>
                <w:tcPr>
                  <w:tcW w:w="0" w:type="auto"/>
                  <w:vAlign w:val="center"/>
                </w:tcPr>
                <w:p w:rsidR="0041303B" w:rsidRPr="00453290" w:rsidRDefault="0041303B" w:rsidP="0041303B">
                  <w:pPr>
                    <w:spacing w:after="0" w:line="240" w:lineRule="auto"/>
                    <w:jc w:val="center"/>
                    <w:rPr>
                      <w:rFonts w:ascii="Times New Roman" w:eastAsia="Times New Roman" w:hAnsi="Times New Roman" w:cs="Times New Roman"/>
                      <w:b/>
                      <w:sz w:val="24"/>
                      <w:szCs w:val="24"/>
                      <w:lang w:val="uk-UA" w:eastAsia="ru-RU"/>
                    </w:rPr>
                  </w:pPr>
                  <w:r w:rsidRPr="00453290">
                    <w:rPr>
                      <w:rFonts w:ascii="Times New Roman" w:eastAsia="Times New Roman" w:hAnsi="Times New Roman" w:cs="Times New Roman"/>
                      <w:sz w:val="24"/>
                      <w:szCs w:val="24"/>
                      <w:lang w:val="uk-UA" w:eastAsia="ru-RU"/>
                    </w:rPr>
                    <w:t>60-100</w:t>
                  </w:r>
                </w:p>
              </w:tc>
              <w:tc>
                <w:tcPr>
                  <w:tcW w:w="0" w:type="auto"/>
                  <w:vAlign w:val="center"/>
                </w:tcPr>
                <w:p w:rsidR="0041303B" w:rsidRPr="00453290" w:rsidRDefault="0041303B" w:rsidP="0041303B">
                  <w:pPr>
                    <w:spacing w:after="0" w:line="240" w:lineRule="auto"/>
                    <w:jc w:val="center"/>
                    <w:rPr>
                      <w:rFonts w:ascii="Times New Roman" w:eastAsia="Times New Roman" w:hAnsi="Times New Roman" w:cs="Times New Roman"/>
                      <w:b/>
                      <w:sz w:val="24"/>
                      <w:szCs w:val="24"/>
                      <w:lang w:val="uk-UA" w:eastAsia="ru-RU"/>
                    </w:rPr>
                  </w:pPr>
                  <w:r w:rsidRPr="00453290">
                    <w:rPr>
                      <w:rFonts w:ascii="Times New Roman" w:hAnsi="Times New Roman" w:cs="Times New Roman"/>
                      <w:sz w:val="24"/>
                      <w:szCs w:val="24"/>
                      <w:lang w:val="uk-UA"/>
                    </w:rPr>
                    <w:t>позитивні оцінки</w:t>
                  </w:r>
                </w:p>
              </w:tc>
              <w:tc>
                <w:tcPr>
                  <w:tcW w:w="0" w:type="auto"/>
                  <w:vAlign w:val="center"/>
                </w:tcPr>
                <w:p w:rsidR="0041303B" w:rsidRPr="00453290" w:rsidRDefault="0041303B" w:rsidP="0041303B">
                  <w:pPr>
                    <w:spacing w:after="0" w:line="240" w:lineRule="auto"/>
                    <w:jc w:val="center"/>
                    <w:rPr>
                      <w:rFonts w:ascii="Times New Roman" w:eastAsia="Times New Roman" w:hAnsi="Times New Roman" w:cs="Times New Roman"/>
                      <w:b/>
                      <w:sz w:val="24"/>
                      <w:szCs w:val="24"/>
                      <w:lang w:val="uk-UA" w:eastAsia="ru-RU"/>
                    </w:rPr>
                  </w:pPr>
                  <w:r w:rsidRPr="00453290">
                    <w:rPr>
                      <w:rFonts w:ascii="Times New Roman" w:eastAsia="Times New Roman" w:hAnsi="Times New Roman" w:cs="Times New Roman"/>
                      <w:sz w:val="24"/>
                      <w:szCs w:val="24"/>
                      <w:lang w:val="uk-UA" w:eastAsia="ru-RU"/>
                    </w:rPr>
                    <w:t>60-100</w:t>
                  </w:r>
                </w:p>
              </w:tc>
              <w:tc>
                <w:tcPr>
                  <w:tcW w:w="0" w:type="auto"/>
                  <w:vAlign w:val="center"/>
                </w:tcPr>
                <w:p w:rsidR="0041303B" w:rsidRPr="00453290" w:rsidRDefault="0041303B" w:rsidP="0041303B">
                  <w:pPr>
                    <w:spacing w:after="0" w:line="240" w:lineRule="auto"/>
                    <w:jc w:val="center"/>
                    <w:rPr>
                      <w:rFonts w:ascii="Times New Roman" w:eastAsia="Times New Roman" w:hAnsi="Times New Roman" w:cs="Times New Roman"/>
                      <w:sz w:val="24"/>
                      <w:szCs w:val="24"/>
                      <w:lang w:val="uk-UA" w:eastAsia="ru-RU"/>
                    </w:rPr>
                  </w:pPr>
                  <w:r w:rsidRPr="00453290">
                    <w:rPr>
                      <w:rFonts w:ascii="Times New Roman" w:eastAsia="Times New Roman" w:hAnsi="Times New Roman" w:cs="Times New Roman"/>
                      <w:sz w:val="24"/>
                      <w:szCs w:val="24"/>
                      <w:lang w:val="uk-UA" w:eastAsia="ru-RU"/>
                    </w:rPr>
                    <w:t>зараховано</w:t>
                  </w:r>
                </w:p>
              </w:tc>
            </w:tr>
            <w:tr w:rsidR="0041303B" w:rsidRPr="00453290" w:rsidTr="00D40886">
              <w:trPr>
                <w:trHeight w:val="994"/>
                <w:jc w:val="center"/>
              </w:trPr>
              <w:tc>
                <w:tcPr>
                  <w:tcW w:w="0" w:type="auto"/>
                  <w:vAlign w:val="center"/>
                </w:tcPr>
                <w:p w:rsidR="0041303B" w:rsidRPr="00453290" w:rsidRDefault="0041303B" w:rsidP="0041303B">
                  <w:pPr>
                    <w:spacing w:after="0" w:line="240" w:lineRule="auto"/>
                    <w:jc w:val="center"/>
                    <w:rPr>
                      <w:rFonts w:ascii="Times New Roman" w:eastAsia="Times New Roman" w:hAnsi="Times New Roman" w:cs="Times New Roman"/>
                      <w:sz w:val="24"/>
                      <w:szCs w:val="24"/>
                      <w:lang w:val="uk-UA" w:eastAsia="ru-RU"/>
                    </w:rPr>
                  </w:pPr>
                  <w:r w:rsidRPr="00453290">
                    <w:rPr>
                      <w:rFonts w:ascii="Times New Roman" w:eastAsia="Times New Roman" w:hAnsi="Times New Roman" w:cs="Times New Roman"/>
                      <w:sz w:val="24"/>
                      <w:szCs w:val="24"/>
                      <w:lang w:val="uk-UA" w:eastAsia="ru-RU"/>
                    </w:rPr>
                    <w:t>1-59</w:t>
                  </w:r>
                </w:p>
              </w:tc>
              <w:tc>
                <w:tcPr>
                  <w:tcW w:w="0" w:type="auto"/>
                  <w:vAlign w:val="center"/>
                </w:tcPr>
                <w:p w:rsidR="0041303B" w:rsidRPr="00453290" w:rsidRDefault="0041303B" w:rsidP="0041303B">
                  <w:pPr>
                    <w:spacing w:after="0" w:line="240" w:lineRule="auto"/>
                    <w:jc w:val="center"/>
                    <w:rPr>
                      <w:rFonts w:ascii="Times New Roman" w:eastAsia="Times New Roman" w:hAnsi="Times New Roman" w:cs="Times New Roman"/>
                      <w:sz w:val="24"/>
                      <w:szCs w:val="24"/>
                      <w:lang w:val="uk-UA" w:eastAsia="ru-RU"/>
                    </w:rPr>
                  </w:pPr>
                  <w:r w:rsidRPr="00453290">
                    <w:rPr>
                      <w:rFonts w:ascii="Times New Roman" w:hAnsi="Times New Roman" w:cs="Times New Roman"/>
                      <w:spacing w:val="-6"/>
                      <w:sz w:val="24"/>
                      <w:szCs w:val="24"/>
                      <w:lang w:val="uk-UA"/>
                    </w:rPr>
                    <w:t xml:space="preserve">незадовільні </w:t>
                  </w:r>
                  <w:r w:rsidRPr="00453290">
                    <w:rPr>
                      <w:rFonts w:ascii="Times New Roman" w:hAnsi="Times New Roman" w:cs="Times New Roman"/>
                      <w:sz w:val="24"/>
                      <w:szCs w:val="24"/>
                      <w:lang w:val="uk-UA"/>
                    </w:rPr>
                    <w:t>оцінки</w:t>
                  </w:r>
                </w:p>
              </w:tc>
              <w:tc>
                <w:tcPr>
                  <w:tcW w:w="0" w:type="auto"/>
                  <w:vAlign w:val="center"/>
                </w:tcPr>
                <w:p w:rsidR="0041303B" w:rsidRPr="00453290" w:rsidRDefault="0041303B" w:rsidP="0041303B">
                  <w:pPr>
                    <w:spacing w:after="0" w:line="240" w:lineRule="auto"/>
                    <w:jc w:val="center"/>
                    <w:rPr>
                      <w:rFonts w:ascii="Times New Roman" w:eastAsia="Times New Roman" w:hAnsi="Times New Roman" w:cs="Times New Roman"/>
                      <w:sz w:val="24"/>
                      <w:szCs w:val="24"/>
                      <w:lang w:val="uk-UA" w:eastAsia="ru-RU"/>
                    </w:rPr>
                  </w:pPr>
                  <w:r w:rsidRPr="00453290">
                    <w:rPr>
                      <w:rFonts w:ascii="Times New Roman" w:eastAsia="Times New Roman" w:hAnsi="Times New Roman" w:cs="Times New Roman"/>
                      <w:sz w:val="24"/>
                      <w:szCs w:val="24"/>
                      <w:lang w:val="uk-UA" w:eastAsia="ru-RU"/>
                    </w:rPr>
                    <w:t>1-59</w:t>
                  </w:r>
                </w:p>
              </w:tc>
              <w:tc>
                <w:tcPr>
                  <w:tcW w:w="0" w:type="auto"/>
                  <w:vAlign w:val="center"/>
                </w:tcPr>
                <w:p w:rsidR="0041303B" w:rsidRPr="00453290" w:rsidRDefault="0041303B" w:rsidP="0041303B">
                  <w:pPr>
                    <w:spacing w:after="0" w:line="240" w:lineRule="auto"/>
                    <w:jc w:val="center"/>
                    <w:rPr>
                      <w:rFonts w:ascii="Times New Roman" w:eastAsia="Times New Roman" w:hAnsi="Times New Roman" w:cs="Times New Roman"/>
                      <w:sz w:val="24"/>
                      <w:szCs w:val="24"/>
                      <w:lang w:val="uk-UA" w:eastAsia="ru-RU"/>
                    </w:rPr>
                  </w:pPr>
                  <w:r w:rsidRPr="00453290">
                    <w:rPr>
                      <w:rFonts w:ascii="Times New Roman" w:eastAsia="Times New Roman" w:hAnsi="Times New Roman" w:cs="Times New Roman"/>
                      <w:sz w:val="24"/>
                      <w:szCs w:val="24"/>
                      <w:lang w:val="uk-UA" w:eastAsia="ru-RU"/>
                    </w:rPr>
                    <w:t>не зараховано</w:t>
                  </w:r>
                </w:p>
              </w:tc>
            </w:tr>
          </w:tbl>
          <w:p w:rsidR="0041303B" w:rsidRPr="00D73BC9" w:rsidRDefault="0041303B" w:rsidP="0041303B">
            <w:pPr>
              <w:spacing w:after="0" w:line="240" w:lineRule="auto"/>
              <w:jc w:val="center"/>
              <w:rPr>
                <w:rFonts w:ascii="Times New Roman" w:eastAsia="Times New Roman" w:hAnsi="Times New Roman" w:cs="Times New Roman"/>
                <w:b/>
                <w:bCs/>
                <w:sz w:val="24"/>
                <w:szCs w:val="24"/>
                <w:lang w:val="uk-UA" w:eastAsia="ru-RU"/>
              </w:rPr>
            </w:pPr>
          </w:p>
          <w:p w:rsidR="0041303B" w:rsidRPr="00D73BC9" w:rsidRDefault="0041303B" w:rsidP="0041303B">
            <w:pPr>
              <w:spacing w:after="0" w:line="240" w:lineRule="auto"/>
              <w:ind w:firstLine="567"/>
              <w:jc w:val="both"/>
              <w:rPr>
                <w:rFonts w:ascii="Times New Roman" w:hAnsi="Times New Roman" w:cs="Times New Roman"/>
                <w:sz w:val="24"/>
                <w:szCs w:val="24"/>
                <w:lang w:val="uk-UA"/>
              </w:rPr>
            </w:pPr>
            <w:r w:rsidRPr="00D73BC9">
              <w:rPr>
                <w:rFonts w:ascii="Times New Roman" w:eastAsia="Times New Roman" w:hAnsi="Times New Roman" w:cs="Times New Roman"/>
                <w:b/>
                <w:color w:val="000000"/>
                <w:sz w:val="24"/>
                <w:szCs w:val="24"/>
                <w:lang w:val="uk-UA"/>
              </w:rPr>
              <w:t>Критерії оцінювання курсу.</w:t>
            </w:r>
          </w:p>
          <w:p w:rsidR="00410694" w:rsidRPr="00D73BC9" w:rsidRDefault="00410694" w:rsidP="00410694">
            <w:pPr>
              <w:spacing w:after="0" w:line="240" w:lineRule="auto"/>
              <w:ind w:firstLine="567"/>
              <w:jc w:val="both"/>
              <w:rPr>
                <w:rFonts w:ascii="Times New Roman" w:hAnsi="Times New Roman" w:cs="Times New Roman"/>
                <w:sz w:val="24"/>
                <w:szCs w:val="24"/>
                <w:lang w:val="uk-UA"/>
              </w:rPr>
            </w:pPr>
            <w:r w:rsidRPr="00D73BC9">
              <w:rPr>
                <w:rFonts w:ascii="Times New Roman" w:hAnsi="Times New Roman" w:cs="Times New Roman"/>
                <w:sz w:val="24"/>
                <w:szCs w:val="24"/>
                <w:lang w:val="uk-UA"/>
              </w:rPr>
              <w:t>Для здобувачів вищої освіти денної форми навчання кожен змістовний модуль оцінюється за відповідною кількістю балів.</w:t>
            </w:r>
          </w:p>
          <w:p w:rsidR="00410694" w:rsidRPr="00D73BC9" w:rsidRDefault="00410694" w:rsidP="00410694">
            <w:pPr>
              <w:spacing w:after="0" w:line="240" w:lineRule="auto"/>
              <w:ind w:firstLine="567"/>
              <w:jc w:val="both"/>
              <w:rPr>
                <w:rFonts w:ascii="Times New Roman" w:hAnsi="Times New Roman" w:cs="Times New Roman"/>
                <w:sz w:val="24"/>
                <w:szCs w:val="24"/>
                <w:lang w:val="uk-UA"/>
              </w:rPr>
            </w:pPr>
            <w:r w:rsidRPr="00D73BC9">
              <w:rPr>
                <w:rFonts w:ascii="Times New Roman" w:hAnsi="Times New Roman" w:cs="Times New Roman"/>
                <w:sz w:val="24"/>
                <w:szCs w:val="24"/>
                <w:lang w:val="uk-UA"/>
              </w:rPr>
              <w:t>Під час контролю по першому змістовному модулю враховуються наступні види робіт та відповідні критерії:</w:t>
            </w:r>
          </w:p>
          <w:p w:rsidR="00410694" w:rsidRPr="00D73BC9" w:rsidRDefault="00410694" w:rsidP="00410694">
            <w:pPr>
              <w:spacing w:after="0" w:line="240" w:lineRule="auto"/>
              <w:ind w:firstLine="567"/>
              <w:jc w:val="both"/>
              <w:rPr>
                <w:rFonts w:ascii="Times New Roman" w:hAnsi="Times New Roman" w:cs="Times New Roman"/>
                <w:sz w:val="24"/>
                <w:szCs w:val="24"/>
                <w:lang w:val="uk-UA"/>
              </w:rPr>
            </w:pPr>
            <w:r w:rsidRPr="00D73BC9">
              <w:rPr>
                <w:rFonts w:ascii="Times New Roman" w:hAnsi="Times New Roman" w:cs="Times New Roman"/>
                <w:sz w:val="24"/>
                <w:szCs w:val="24"/>
                <w:lang w:val="uk-UA"/>
              </w:rPr>
              <w:t xml:space="preserve">– повнота відповіді та активність роботи здобувача вищої освіти на практичному занятті оцінюється до </w:t>
            </w:r>
            <w:r>
              <w:rPr>
                <w:rFonts w:ascii="Times New Roman" w:hAnsi="Times New Roman" w:cs="Times New Roman"/>
                <w:sz w:val="24"/>
                <w:szCs w:val="24"/>
                <w:lang w:val="uk-UA"/>
              </w:rPr>
              <w:t>7</w:t>
            </w:r>
            <w:r w:rsidRPr="00D73BC9">
              <w:rPr>
                <w:rFonts w:ascii="Times New Roman" w:hAnsi="Times New Roman" w:cs="Times New Roman"/>
                <w:sz w:val="24"/>
                <w:szCs w:val="24"/>
                <w:lang w:val="uk-UA"/>
              </w:rPr>
              <w:t> бал</w:t>
            </w:r>
            <w:r>
              <w:rPr>
                <w:rFonts w:ascii="Times New Roman" w:hAnsi="Times New Roman" w:cs="Times New Roman"/>
                <w:sz w:val="24"/>
                <w:szCs w:val="24"/>
                <w:lang w:val="uk-UA"/>
              </w:rPr>
              <w:t>ів</w:t>
            </w:r>
            <w:r w:rsidRPr="00D73BC9">
              <w:rPr>
                <w:rFonts w:ascii="Times New Roman" w:hAnsi="Times New Roman" w:cs="Times New Roman"/>
                <w:sz w:val="24"/>
                <w:szCs w:val="24"/>
                <w:lang w:val="uk-UA"/>
              </w:rPr>
              <w:t>.</w:t>
            </w:r>
          </w:p>
          <w:p w:rsidR="00410694" w:rsidRPr="00D73BC9" w:rsidRDefault="00410694" w:rsidP="00410694">
            <w:pPr>
              <w:spacing w:after="0" w:line="240" w:lineRule="auto"/>
              <w:ind w:firstLine="567"/>
              <w:jc w:val="both"/>
              <w:rPr>
                <w:rFonts w:ascii="Times New Roman" w:hAnsi="Times New Roman" w:cs="Times New Roman"/>
                <w:sz w:val="24"/>
                <w:szCs w:val="24"/>
                <w:lang w:val="uk-UA"/>
              </w:rPr>
            </w:pPr>
            <w:r w:rsidRPr="00D73BC9">
              <w:rPr>
                <w:rFonts w:ascii="Times New Roman" w:hAnsi="Times New Roman" w:cs="Times New Roman"/>
                <w:sz w:val="24"/>
                <w:szCs w:val="24"/>
                <w:lang w:val="uk-UA"/>
              </w:rPr>
              <w:t>Під час контролю по другому змістовному модулю враховуються наступні види робіт та відповідні критерії:</w:t>
            </w:r>
          </w:p>
          <w:p w:rsidR="00410694" w:rsidRPr="00D73BC9" w:rsidRDefault="00410694" w:rsidP="00410694">
            <w:pPr>
              <w:spacing w:after="0" w:line="240" w:lineRule="auto"/>
              <w:ind w:firstLine="567"/>
              <w:jc w:val="both"/>
              <w:rPr>
                <w:rFonts w:ascii="Times New Roman" w:hAnsi="Times New Roman" w:cs="Times New Roman"/>
                <w:sz w:val="24"/>
                <w:szCs w:val="24"/>
                <w:lang w:val="uk-UA"/>
              </w:rPr>
            </w:pPr>
            <w:r w:rsidRPr="00D73BC9">
              <w:rPr>
                <w:rFonts w:ascii="Times New Roman" w:hAnsi="Times New Roman" w:cs="Times New Roman"/>
                <w:sz w:val="24"/>
                <w:szCs w:val="24"/>
                <w:lang w:val="uk-UA"/>
              </w:rPr>
              <w:t xml:space="preserve">– повнота відповіді та активність роботи здобувача вищої освіти на практичному занятті оцінюється до </w:t>
            </w:r>
            <w:r>
              <w:rPr>
                <w:rFonts w:ascii="Times New Roman" w:hAnsi="Times New Roman" w:cs="Times New Roman"/>
                <w:sz w:val="24"/>
                <w:szCs w:val="24"/>
                <w:lang w:val="uk-UA"/>
              </w:rPr>
              <w:t>7</w:t>
            </w:r>
            <w:r w:rsidRPr="00D73BC9">
              <w:rPr>
                <w:rFonts w:ascii="Times New Roman" w:hAnsi="Times New Roman" w:cs="Times New Roman"/>
                <w:sz w:val="24"/>
                <w:szCs w:val="24"/>
                <w:lang w:val="uk-UA"/>
              </w:rPr>
              <w:t> бал</w:t>
            </w:r>
            <w:r>
              <w:rPr>
                <w:rFonts w:ascii="Times New Roman" w:hAnsi="Times New Roman" w:cs="Times New Roman"/>
                <w:sz w:val="24"/>
                <w:szCs w:val="24"/>
                <w:lang w:val="uk-UA"/>
              </w:rPr>
              <w:t>ів.</w:t>
            </w:r>
          </w:p>
          <w:p w:rsidR="0041303B" w:rsidRDefault="00410694" w:rsidP="0041303B">
            <w:pPr>
              <w:spacing w:after="0" w:line="240" w:lineRule="auto"/>
              <w:ind w:firstLine="567"/>
              <w:jc w:val="both"/>
              <w:rPr>
                <w:rFonts w:ascii="Times New Roman" w:hAnsi="Times New Roman" w:cs="Times New Roman"/>
                <w:sz w:val="24"/>
                <w:szCs w:val="24"/>
                <w:lang w:val="uk-UA"/>
              </w:rPr>
            </w:pPr>
            <w:r w:rsidRPr="00D73BC9">
              <w:rPr>
                <w:rFonts w:ascii="Times New Roman" w:hAnsi="Times New Roman" w:cs="Times New Roman"/>
                <w:sz w:val="24"/>
                <w:szCs w:val="24"/>
                <w:lang w:val="uk-UA"/>
              </w:rPr>
              <w:t xml:space="preserve">Підсумковий контроль визначається як сума двох контролів за перший та другий змістовні модулі а </w:t>
            </w:r>
            <w:r w:rsidRPr="00ED11A5">
              <w:rPr>
                <w:rFonts w:ascii="Times New Roman" w:hAnsi="Times New Roman"/>
                <w:sz w:val="24"/>
                <w:szCs w:val="24"/>
                <w:lang w:val="uk-UA"/>
              </w:rPr>
              <w:t>дво</w:t>
            </w:r>
            <w:r w:rsidRPr="00D73BC9">
              <w:rPr>
                <w:rFonts w:ascii="Times New Roman" w:hAnsi="Times New Roman" w:cs="Times New Roman"/>
                <w:sz w:val="24"/>
                <w:szCs w:val="24"/>
                <w:lang w:val="uk-UA"/>
              </w:rPr>
              <w:t>бальною шкалою</w:t>
            </w:r>
            <w:r w:rsidRPr="007C3600">
              <w:rPr>
                <w:rFonts w:ascii="Times New Roman" w:hAnsi="Times New Roman" w:cs="Times New Roman"/>
                <w:sz w:val="24"/>
                <w:szCs w:val="24"/>
                <w:lang w:val="uk-UA"/>
              </w:rPr>
              <w:t xml:space="preserve"> </w:t>
            </w:r>
            <w:r w:rsidRPr="007C3600">
              <w:rPr>
                <w:rFonts w:ascii="Times New Roman" w:hAnsi="Times New Roman"/>
                <w:sz w:val="24"/>
                <w:szCs w:val="24"/>
                <w:lang w:val="uk-UA"/>
              </w:rPr>
              <w:t>«зараховано – не зараховано»</w:t>
            </w:r>
            <w:r w:rsidR="0041303B" w:rsidRPr="00D73BC9">
              <w:rPr>
                <w:rFonts w:ascii="Times New Roman" w:hAnsi="Times New Roman" w:cs="Times New Roman"/>
                <w:sz w:val="24"/>
                <w:szCs w:val="24"/>
                <w:lang w:val="uk-UA"/>
              </w:rPr>
              <w:t>.</w:t>
            </w:r>
          </w:p>
          <w:p w:rsidR="000A6EED" w:rsidRPr="00DF0C6C" w:rsidRDefault="00410694" w:rsidP="00410694">
            <w:pPr>
              <w:spacing w:after="0" w:line="240" w:lineRule="auto"/>
              <w:ind w:firstLine="567"/>
              <w:jc w:val="both"/>
              <w:rPr>
                <w:rFonts w:ascii="Times New Roman" w:hAnsi="Times New Roman" w:cs="Times New Roman"/>
                <w:sz w:val="24"/>
                <w:szCs w:val="24"/>
                <w:lang w:val="uk-UA"/>
              </w:rPr>
            </w:pPr>
            <w:r w:rsidRPr="00D73BC9">
              <w:rPr>
                <w:rFonts w:ascii="Times New Roman" w:hAnsi="Times New Roman" w:cs="Times New Roman"/>
                <w:sz w:val="24"/>
                <w:szCs w:val="24"/>
                <w:lang w:val="uk-UA"/>
              </w:rPr>
              <w:t xml:space="preserve">Для здобувачів вищої освіти заочної форми навчання навчальна дисципліна оцінюється за </w:t>
            </w:r>
            <w:r w:rsidRPr="00ED11A5">
              <w:rPr>
                <w:rFonts w:ascii="Times New Roman" w:hAnsi="Times New Roman"/>
                <w:sz w:val="24"/>
                <w:szCs w:val="24"/>
                <w:lang w:val="uk-UA"/>
              </w:rPr>
              <w:t>дво</w:t>
            </w:r>
            <w:r w:rsidRPr="00D73BC9">
              <w:rPr>
                <w:rFonts w:ascii="Times New Roman" w:hAnsi="Times New Roman" w:cs="Times New Roman"/>
                <w:sz w:val="24"/>
                <w:szCs w:val="24"/>
                <w:lang w:val="uk-UA"/>
              </w:rPr>
              <w:t>бальною шкалою</w:t>
            </w:r>
            <w:r w:rsidRPr="007C3600">
              <w:rPr>
                <w:rFonts w:ascii="Times New Roman" w:hAnsi="Times New Roman" w:cs="Times New Roman"/>
                <w:sz w:val="24"/>
                <w:szCs w:val="24"/>
                <w:lang w:val="uk-UA"/>
              </w:rPr>
              <w:t xml:space="preserve"> </w:t>
            </w:r>
            <w:r w:rsidRPr="007C3600">
              <w:rPr>
                <w:rFonts w:ascii="Times New Roman" w:hAnsi="Times New Roman"/>
                <w:sz w:val="24"/>
                <w:szCs w:val="24"/>
                <w:lang w:val="uk-UA"/>
              </w:rPr>
              <w:t>«зараховано – не зараховано»</w:t>
            </w:r>
            <w:r w:rsidRPr="00D73BC9">
              <w:rPr>
                <w:rFonts w:ascii="Times New Roman" w:hAnsi="Times New Roman" w:cs="Times New Roman"/>
                <w:sz w:val="24"/>
                <w:szCs w:val="24"/>
                <w:lang w:val="uk-UA"/>
              </w:rPr>
              <w:t>.</w:t>
            </w:r>
          </w:p>
        </w:tc>
      </w:tr>
      <w:tr w:rsidR="000A6EED" w:rsidRPr="008D13E8" w:rsidTr="000A6EED">
        <w:tc>
          <w:tcPr>
            <w:tcW w:w="9911" w:type="dxa"/>
            <w:gridSpan w:val="5"/>
          </w:tcPr>
          <w:p w:rsidR="000A6EED" w:rsidRPr="004130ED" w:rsidRDefault="000A6EED" w:rsidP="004B2834">
            <w:pPr>
              <w:pStyle w:val="a4"/>
              <w:numPr>
                <w:ilvl w:val="0"/>
                <w:numId w:val="1"/>
              </w:numPr>
              <w:spacing w:after="0" w:line="240" w:lineRule="auto"/>
              <w:ind w:left="0"/>
              <w:jc w:val="center"/>
              <w:rPr>
                <w:rFonts w:ascii="Times New Roman" w:hAnsi="Times New Roman" w:cs="Times New Roman"/>
                <w:b/>
                <w:sz w:val="24"/>
                <w:szCs w:val="24"/>
                <w:lang w:val="uk-UA"/>
              </w:rPr>
            </w:pPr>
            <w:r w:rsidRPr="004130ED">
              <w:rPr>
                <w:rFonts w:ascii="Times New Roman" w:hAnsi="Times New Roman" w:cs="Times New Roman"/>
                <w:b/>
                <w:sz w:val="24"/>
                <w:szCs w:val="24"/>
                <w:lang w:val="uk-UA"/>
              </w:rPr>
              <w:t>Політика курсу</w:t>
            </w:r>
          </w:p>
        </w:tc>
      </w:tr>
      <w:tr w:rsidR="000A6EED" w:rsidRPr="008D13E8" w:rsidTr="000A6EED">
        <w:tc>
          <w:tcPr>
            <w:tcW w:w="9911" w:type="dxa"/>
            <w:gridSpan w:val="5"/>
          </w:tcPr>
          <w:p w:rsidR="00706300" w:rsidRPr="00D73BC9" w:rsidRDefault="00706300" w:rsidP="00706300">
            <w:pPr>
              <w:pStyle w:val="a4"/>
              <w:spacing w:after="0" w:line="240" w:lineRule="auto"/>
              <w:ind w:left="0" w:firstLine="567"/>
              <w:jc w:val="both"/>
              <w:rPr>
                <w:rFonts w:ascii="Times New Roman" w:hAnsi="Times New Roman" w:cs="Times New Roman"/>
                <w:b/>
                <w:sz w:val="24"/>
                <w:szCs w:val="24"/>
                <w:lang w:val="uk-UA"/>
              </w:rPr>
            </w:pPr>
            <w:r w:rsidRPr="00D73BC9">
              <w:rPr>
                <w:rFonts w:ascii="Times New Roman" w:hAnsi="Times New Roman" w:cs="Times New Roman"/>
                <w:b/>
                <w:sz w:val="24"/>
                <w:szCs w:val="24"/>
                <w:lang w:val="uk-UA"/>
              </w:rPr>
              <w:t>Політика щодо академічної доброчесності.</w:t>
            </w:r>
          </w:p>
          <w:p w:rsidR="00706300" w:rsidRPr="00D73BC9" w:rsidRDefault="00706300" w:rsidP="00706300">
            <w:pPr>
              <w:pStyle w:val="rvps2"/>
              <w:spacing w:before="0" w:beforeAutospacing="0" w:after="0" w:afterAutospacing="0"/>
              <w:ind w:firstLine="567"/>
              <w:jc w:val="both"/>
              <w:rPr>
                <w:lang w:val="uk-UA"/>
              </w:rPr>
            </w:pPr>
            <w:r w:rsidRPr="00D73BC9">
              <w:rPr>
                <w:lang w:val="uk-UA"/>
              </w:rPr>
              <w:t>Дотримання академічної доброчесності здобувачами освіти передбачає:</w:t>
            </w:r>
            <w:bookmarkStart w:id="0" w:name="n622"/>
            <w:bookmarkEnd w:id="0"/>
            <w:r w:rsidRPr="00D73BC9">
              <w:rPr>
                <w:lang w:val="uk-UA"/>
              </w:rPr>
              <w:t xml:space="preserve"> самостійне виконання навчальних завдань, завдань поточного та підсумкового контролю; посилання в письмових роботах на джерела інформації у разі використання чужих ідей, розробок або тверджень; дотримання норм законодавства про авторське право; надання достовірної інформації про результати власної навчальної діяльності і джерела інформації. Відсутність посилань на використані джерела, фабрикування джерел або списування є неприпустимим. Виявлення ознак академічної </w:t>
            </w:r>
            <w:proofErr w:type="spellStart"/>
            <w:r w:rsidRPr="00D73BC9">
              <w:rPr>
                <w:lang w:val="uk-UA"/>
              </w:rPr>
              <w:t>недоброчесності</w:t>
            </w:r>
            <w:proofErr w:type="spellEnd"/>
            <w:r w:rsidRPr="00D73BC9">
              <w:rPr>
                <w:lang w:val="uk-UA"/>
              </w:rPr>
              <w:t xml:space="preserve"> в будь-якій письмовій роботі здобувача вищої освіти є підставою для її </w:t>
            </w:r>
            <w:proofErr w:type="spellStart"/>
            <w:r w:rsidRPr="00D73BC9">
              <w:rPr>
                <w:lang w:val="uk-UA"/>
              </w:rPr>
              <w:t>незарахуванння</w:t>
            </w:r>
            <w:proofErr w:type="spellEnd"/>
            <w:r w:rsidRPr="00D73BC9">
              <w:rPr>
                <w:lang w:val="uk-UA"/>
              </w:rPr>
              <w:t xml:space="preserve"> викладачем. Докладно види порушень академічної доброчесності та види академічної відповідальності зазначені в Кодексі академічної доброчесності Національного університету «Запорізька політехніка» від 29.06.2021 р. </w:t>
            </w:r>
            <w:hyperlink r:id="rId7" w:history="1">
              <w:r w:rsidRPr="00D73BC9">
                <w:rPr>
                  <w:rStyle w:val="a5"/>
                  <w:lang w:val="uk-UA"/>
                </w:rPr>
                <w:t>https://zp.edu.ua/uploads/dept_nm/Nakaz_N253_vid_29.06.21.pdf</w:t>
              </w:r>
            </w:hyperlink>
            <w:r w:rsidRPr="00D73BC9">
              <w:rPr>
                <w:lang w:val="uk-UA"/>
              </w:rPr>
              <w:t>.</w:t>
            </w:r>
          </w:p>
          <w:p w:rsidR="00706300" w:rsidRPr="00D73BC9" w:rsidRDefault="00706300" w:rsidP="00706300">
            <w:pPr>
              <w:pStyle w:val="a4"/>
              <w:spacing w:after="0" w:line="240" w:lineRule="auto"/>
              <w:ind w:left="0" w:firstLine="567"/>
              <w:jc w:val="both"/>
              <w:rPr>
                <w:rFonts w:ascii="Times New Roman" w:hAnsi="Times New Roman" w:cs="Times New Roman"/>
                <w:b/>
                <w:sz w:val="24"/>
                <w:szCs w:val="24"/>
                <w:lang w:val="uk-UA"/>
              </w:rPr>
            </w:pPr>
            <w:r w:rsidRPr="00D73BC9">
              <w:rPr>
                <w:rFonts w:ascii="Times New Roman" w:hAnsi="Times New Roman" w:cs="Times New Roman"/>
                <w:b/>
                <w:sz w:val="24"/>
                <w:szCs w:val="24"/>
                <w:lang w:val="uk-UA"/>
              </w:rPr>
              <w:t>Політика щодо відвідування аудиторних занять (особиста присутність здобувача вищої освіти):</w:t>
            </w:r>
          </w:p>
          <w:p w:rsidR="00706300" w:rsidRPr="00D73BC9" w:rsidRDefault="00706300" w:rsidP="00706300">
            <w:pPr>
              <w:pStyle w:val="a4"/>
              <w:spacing w:after="0" w:line="240" w:lineRule="auto"/>
              <w:ind w:left="0" w:firstLine="567"/>
              <w:jc w:val="both"/>
              <w:rPr>
                <w:rFonts w:ascii="Times New Roman" w:hAnsi="Times New Roman" w:cs="Times New Roman"/>
                <w:sz w:val="24"/>
                <w:szCs w:val="24"/>
                <w:lang w:val="uk-UA"/>
              </w:rPr>
            </w:pPr>
            <w:r w:rsidRPr="00D73BC9">
              <w:rPr>
                <w:rFonts w:ascii="Times New Roman" w:hAnsi="Times New Roman" w:cs="Times New Roman"/>
                <w:sz w:val="24"/>
                <w:szCs w:val="24"/>
                <w:lang w:val="uk-UA"/>
              </w:rPr>
              <w:t xml:space="preserve">Здобувачам вищої освіти рекомендується відвідувати заняття, оскільки на них викладається теоретичний матеріал та розвиваються навички, необхідні для виконання семестрового індивідуального завдання. Система оцінювання орієнтована на отримання балів за активність здобувача вищої освіти, а також виконання завдань, які здатні сформувати загальні та фахові компетентності. Самостійну роботу здобувач вищої освіти може виконати у системі дистанційного навчання (https://moodle.zp.edu.ua/) з подальшим захистом. За об’єктивних причин (наприклад, лікарняні, стажування, мобільність, індивідуальний графік, інше) аудиторні види занять та завдань також можуть бути трансформовані в систему дистанційного навчання (сервіс </w:t>
            </w:r>
            <w:proofErr w:type="spellStart"/>
            <w:r w:rsidRPr="00D73BC9">
              <w:rPr>
                <w:rFonts w:ascii="Times New Roman" w:hAnsi="Times New Roman" w:cs="Times New Roman"/>
                <w:sz w:val="24"/>
                <w:szCs w:val="24"/>
                <w:lang w:val="uk-UA"/>
              </w:rPr>
              <w:t>moodle</w:t>
            </w:r>
            <w:proofErr w:type="spellEnd"/>
            <w:r w:rsidRPr="00D73BC9">
              <w:rPr>
                <w:rFonts w:ascii="Times New Roman" w:hAnsi="Times New Roman" w:cs="Times New Roman"/>
                <w:sz w:val="24"/>
                <w:szCs w:val="24"/>
                <w:lang w:val="uk-UA"/>
              </w:rPr>
              <w:t>).</w:t>
            </w:r>
          </w:p>
          <w:p w:rsidR="00706300" w:rsidRPr="00D73BC9" w:rsidRDefault="00706300" w:rsidP="00706300">
            <w:pPr>
              <w:pStyle w:val="1"/>
              <w:spacing w:after="0" w:line="240" w:lineRule="auto"/>
              <w:ind w:left="0" w:firstLine="567"/>
              <w:jc w:val="both"/>
              <w:rPr>
                <w:rFonts w:ascii="Times New Roman" w:hAnsi="Times New Roman"/>
                <w:sz w:val="24"/>
                <w:szCs w:val="24"/>
              </w:rPr>
            </w:pPr>
            <w:r w:rsidRPr="00D73BC9">
              <w:rPr>
                <w:rFonts w:ascii="Times New Roman" w:hAnsi="Times New Roman"/>
                <w:b/>
                <w:sz w:val="24"/>
                <w:szCs w:val="24"/>
              </w:rPr>
              <w:t>Політика щодо дедлайнів</w:t>
            </w:r>
            <w:r w:rsidRPr="00D73BC9">
              <w:rPr>
                <w:rFonts w:ascii="Times New Roman" w:hAnsi="Times New Roman"/>
                <w:sz w:val="24"/>
                <w:szCs w:val="24"/>
              </w:rPr>
              <w:t>.</w:t>
            </w:r>
          </w:p>
          <w:p w:rsidR="00706300" w:rsidRPr="00D73BC9" w:rsidRDefault="00706300" w:rsidP="00706300">
            <w:pPr>
              <w:pStyle w:val="1"/>
              <w:spacing w:after="0" w:line="240" w:lineRule="auto"/>
              <w:ind w:left="0" w:firstLine="567"/>
              <w:jc w:val="both"/>
              <w:rPr>
                <w:rFonts w:ascii="Times New Roman" w:hAnsi="Times New Roman"/>
                <w:sz w:val="24"/>
                <w:szCs w:val="24"/>
              </w:rPr>
            </w:pPr>
            <w:r w:rsidRPr="00D73BC9">
              <w:rPr>
                <w:rFonts w:ascii="Times New Roman" w:hAnsi="Times New Roman"/>
                <w:sz w:val="24"/>
                <w:szCs w:val="24"/>
              </w:rPr>
              <w:t xml:space="preserve">Здобувач вищої освіти зобов’язаний дотримуватись </w:t>
            </w:r>
            <w:r w:rsidRPr="00D73BC9">
              <w:rPr>
                <w:rFonts w:ascii="Times New Roman" w:hAnsi="Times New Roman"/>
                <w:color w:val="202122"/>
                <w:sz w:val="24"/>
                <w:szCs w:val="24"/>
                <w:shd w:val="clear" w:color="auto" w:fill="FFFFFF"/>
              </w:rPr>
              <w:t xml:space="preserve">крайніх термінів (дата для </w:t>
            </w:r>
            <w:r w:rsidRPr="00D73BC9">
              <w:rPr>
                <w:rFonts w:ascii="Times New Roman" w:hAnsi="Times New Roman"/>
                <w:color w:val="202122"/>
                <w:sz w:val="24"/>
                <w:szCs w:val="24"/>
                <w:shd w:val="clear" w:color="auto" w:fill="FFFFFF"/>
              </w:rPr>
              <w:lastRenderedPageBreak/>
              <w:t xml:space="preserve">аудиторних видів робіт або час в системі дистанційного навчання), до яких має бути виконано певне завдання. </w:t>
            </w:r>
            <w:r w:rsidRPr="00D73BC9">
              <w:rPr>
                <w:rFonts w:ascii="Times New Roman" w:hAnsi="Times New Roman"/>
                <w:sz w:val="24"/>
                <w:szCs w:val="24"/>
              </w:rPr>
              <w:t>За наявності поважних причин (відповідно до інформації, яку надано деканатом) здобувач вищої освіти має право на складання контролів відповідно індивідуального графіку вивчення окремих тем дисципліни.</w:t>
            </w:r>
          </w:p>
          <w:p w:rsidR="00706300" w:rsidRPr="00D73BC9" w:rsidRDefault="00706300" w:rsidP="00706300">
            <w:pPr>
              <w:pStyle w:val="a4"/>
              <w:spacing w:after="0" w:line="240" w:lineRule="auto"/>
              <w:ind w:left="0" w:firstLine="567"/>
              <w:jc w:val="both"/>
              <w:rPr>
                <w:rFonts w:ascii="Times New Roman" w:hAnsi="Times New Roman" w:cs="Times New Roman"/>
                <w:b/>
                <w:sz w:val="24"/>
                <w:szCs w:val="24"/>
                <w:lang w:val="uk-UA"/>
              </w:rPr>
            </w:pPr>
            <w:r w:rsidRPr="00D73BC9">
              <w:rPr>
                <w:rFonts w:ascii="Times New Roman" w:hAnsi="Times New Roman" w:cs="Times New Roman"/>
                <w:b/>
                <w:sz w:val="24"/>
                <w:szCs w:val="24"/>
                <w:lang w:val="uk-UA"/>
              </w:rPr>
              <w:t>Політика щодо оскарження результатів контрольних заходів:</w:t>
            </w:r>
          </w:p>
          <w:p w:rsidR="00706300" w:rsidRPr="00D73BC9" w:rsidRDefault="00706300" w:rsidP="00706300">
            <w:pPr>
              <w:pStyle w:val="a4"/>
              <w:spacing w:after="0" w:line="240" w:lineRule="auto"/>
              <w:ind w:left="0" w:firstLine="567"/>
              <w:jc w:val="both"/>
              <w:rPr>
                <w:rFonts w:ascii="Times New Roman" w:hAnsi="Times New Roman" w:cs="Times New Roman"/>
                <w:sz w:val="24"/>
                <w:szCs w:val="24"/>
                <w:lang w:val="uk-UA"/>
              </w:rPr>
            </w:pPr>
            <w:r w:rsidRPr="00D73BC9">
              <w:rPr>
                <w:rFonts w:ascii="Times New Roman" w:hAnsi="Times New Roman" w:cs="Times New Roman"/>
                <w:sz w:val="24"/>
                <w:szCs w:val="24"/>
                <w:lang w:val="uk-UA"/>
              </w:rPr>
              <w:t>Здобувачі вищої освіти мають можливість підняти будь-яке питання, яке стосується процедури контрольних заходів та очікувати, що воно буде розглянуто. Здобувачі вищої освіти мають право оскаржити результати контрольних заходів, але обов’язково аргументовано, пояснивши з яким критерієм не погоджуються.</w:t>
            </w:r>
          </w:p>
          <w:p w:rsidR="00706300" w:rsidRPr="00D73BC9" w:rsidRDefault="00706300" w:rsidP="00706300">
            <w:pPr>
              <w:pStyle w:val="1"/>
              <w:spacing w:after="0" w:line="240" w:lineRule="auto"/>
              <w:ind w:left="0" w:firstLine="567"/>
              <w:jc w:val="both"/>
              <w:rPr>
                <w:rFonts w:ascii="Times New Roman" w:hAnsi="Times New Roman"/>
                <w:b/>
                <w:sz w:val="24"/>
                <w:szCs w:val="24"/>
              </w:rPr>
            </w:pPr>
            <w:r w:rsidRPr="00D73BC9">
              <w:rPr>
                <w:rFonts w:ascii="Times New Roman" w:hAnsi="Times New Roman"/>
                <w:b/>
                <w:sz w:val="24"/>
                <w:szCs w:val="24"/>
              </w:rPr>
              <w:t>Політика щодо дотримання прав та обов’язків здобувачів вищої освіти.</w:t>
            </w:r>
          </w:p>
          <w:p w:rsidR="00706300" w:rsidRPr="00D73BC9" w:rsidRDefault="00706300" w:rsidP="00706300">
            <w:pPr>
              <w:pStyle w:val="1"/>
              <w:spacing w:after="0" w:line="240" w:lineRule="auto"/>
              <w:ind w:left="0" w:firstLine="567"/>
              <w:jc w:val="both"/>
              <w:rPr>
                <w:rFonts w:ascii="Times New Roman" w:hAnsi="Times New Roman"/>
                <w:sz w:val="24"/>
                <w:szCs w:val="24"/>
              </w:rPr>
            </w:pPr>
            <w:r w:rsidRPr="00D73BC9">
              <w:rPr>
                <w:rFonts w:ascii="Times New Roman" w:hAnsi="Times New Roman"/>
                <w:sz w:val="24"/>
                <w:szCs w:val="24"/>
              </w:rPr>
              <w:t>Права і обов’язки здобувачів вищої освіти відображено у п. 7.5 Положення про організацію освітнього процесу в Національному університеті «Запорізька політехніка» (https://zp.edu.ua/uploads/dept_nm/Polozhennia_pro_organizatsiyu_osvitnoho_protsesu.pdf).</w:t>
            </w:r>
          </w:p>
          <w:p w:rsidR="00706300" w:rsidRPr="00D73BC9" w:rsidRDefault="00706300" w:rsidP="00706300">
            <w:pPr>
              <w:pStyle w:val="a4"/>
              <w:spacing w:after="0" w:line="240" w:lineRule="auto"/>
              <w:ind w:left="0" w:firstLine="567"/>
              <w:jc w:val="both"/>
              <w:rPr>
                <w:rFonts w:ascii="Times New Roman" w:hAnsi="Times New Roman" w:cs="Times New Roman"/>
                <w:sz w:val="24"/>
                <w:szCs w:val="24"/>
                <w:lang w:val="uk-UA"/>
              </w:rPr>
            </w:pPr>
            <w:r w:rsidRPr="00D73BC9">
              <w:rPr>
                <w:rFonts w:ascii="Times New Roman" w:hAnsi="Times New Roman" w:cs="Times New Roman"/>
                <w:b/>
                <w:sz w:val="24"/>
                <w:szCs w:val="24"/>
                <w:lang w:val="uk-UA"/>
              </w:rPr>
              <w:t>Політика щодо конфіденційності та захисту персональних даних.</w:t>
            </w:r>
          </w:p>
          <w:p w:rsidR="000A6EED" w:rsidRPr="00E60816" w:rsidRDefault="00706300" w:rsidP="00706300">
            <w:pPr>
              <w:pStyle w:val="rvps2"/>
              <w:spacing w:before="0" w:beforeAutospacing="0" w:after="0" w:afterAutospacing="0"/>
              <w:rPr>
                <w:i/>
                <w:lang w:val="uk-UA"/>
              </w:rPr>
            </w:pPr>
            <w:r w:rsidRPr="00D73BC9">
              <w:rPr>
                <w:lang w:val="uk-UA"/>
              </w:rPr>
              <w:t>Обмін персональними даними між викладачем і здобувачем вищої освіти в межах вивчення дисципліни, їх використання відбувається на основі закону України «Про захист персональних даних» (</w:t>
            </w:r>
            <w:hyperlink r:id="rId8" w:anchor="Text" w:history="1">
              <w:r w:rsidRPr="00D73BC9">
                <w:rPr>
                  <w:rStyle w:val="a5"/>
                  <w:lang w:val="uk-UA"/>
                </w:rPr>
                <w:t>https://zakon.rada.gov.ua/laws/show/2297-17#Text</w:t>
              </w:r>
            </w:hyperlink>
            <w:r w:rsidRPr="00D73BC9">
              <w:rPr>
                <w:lang w:val="uk-UA"/>
              </w:rPr>
              <w:t>). Стаття 10, п. 3</w:t>
            </w:r>
            <w:r w:rsidRPr="00D73BC9">
              <w:rPr>
                <w:shd w:val="clear" w:color="auto" w:fill="FFFFFF"/>
                <w:lang w:val="uk-UA"/>
              </w:rPr>
              <w:t>.</w:t>
            </w:r>
          </w:p>
        </w:tc>
      </w:tr>
    </w:tbl>
    <w:p w:rsidR="00B20C73" w:rsidRDefault="00B20C73" w:rsidP="004B2834">
      <w:pPr>
        <w:spacing w:after="0" w:line="240" w:lineRule="auto"/>
        <w:jc w:val="center"/>
        <w:rPr>
          <w:rFonts w:ascii="Times New Roman" w:hAnsi="Times New Roman" w:cs="Times New Roman"/>
          <w:sz w:val="24"/>
          <w:szCs w:val="24"/>
          <w:lang w:val="uk-UA"/>
        </w:rPr>
      </w:pPr>
    </w:p>
    <w:p w:rsidR="00B20C73" w:rsidRDefault="00B20C73" w:rsidP="004B2834">
      <w:pPr>
        <w:spacing w:after="0" w:line="240" w:lineRule="auto"/>
      </w:pPr>
    </w:p>
    <w:p w:rsidR="0095701A" w:rsidRPr="00B20C73" w:rsidRDefault="0095701A" w:rsidP="004B2834">
      <w:pPr>
        <w:spacing w:after="0" w:line="240" w:lineRule="auto"/>
        <w:rPr>
          <w:rFonts w:ascii="Times New Roman" w:hAnsi="Times New Roman" w:cs="Times New Roman"/>
        </w:rPr>
      </w:pPr>
    </w:p>
    <w:sectPr w:rsidR="0095701A" w:rsidRPr="00B20C73" w:rsidSect="00196A23">
      <w:pgSz w:w="11906" w:h="16838"/>
      <w:pgMar w:top="567" w:right="56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F0281"/>
    <w:multiLevelType w:val="hybridMultilevel"/>
    <w:tmpl w:val="425C49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018235E"/>
    <w:multiLevelType w:val="hybridMultilevel"/>
    <w:tmpl w:val="E87ED42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proofState w:spelling="clean" w:grammar="clean"/>
  <w:defaultTabStop w:val="708"/>
  <w:characterSpacingControl w:val="doNotCompress"/>
  <w:compat/>
  <w:rsids>
    <w:rsidRoot w:val="00B20C73"/>
    <w:rsid w:val="000A6EED"/>
    <w:rsid w:val="000D0643"/>
    <w:rsid w:val="00102A7A"/>
    <w:rsid w:val="00107734"/>
    <w:rsid w:val="0031291B"/>
    <w:rsid w:val="00364E28"/>
    <w:rsid w:val="00410694"/>
    <w:rsid w:val="0041303B"/>
    <w:rsid w:val="00427507"/>
    <w:rsid w:val="004B2834"/>
    <w:rsid w:val="00526F14"/>
    <w:rsid w:val="00635FED"/>
    <w:rsid w:val="007035F8"/>
    <w:rsid w:val="00706300"/>
    <w:rsid w:val="00775D31"/>
    <w:rsid w:val="00777A6C"/>
    <w:rsid w:val="007A09FF"/>
    <w:rsid w:val="007C3600"/>
    <w:rsid w:val="007F13D5"/>
    <w:rsid w:val="0085444D"/>
    <w:rsid w:val="009376AB"/>
    <w:rsid w:val="0095701A"/>
    <w:rsid w:val="009D15D8"/>
    <w:rsid w:val="00A14012"/>
    <w:rsid w:val="00A3237F"/>
    <w:rsid w:val="00AB5556"/>
    <w:rsid w:val="00B20C73"/>
    <w:rsid w:val="00B75FB6"/>
    <w:rsid w:val="00B76E58"/>
    <w:rsid w:val="00BC40EA"/>
    <w:rsid w:val="00C52977"/>
    <w:rsid w:val="00C54023"/>
    <w:rsid w:val="00D03A27"/>
    <w:rsid w:val="00E35C1B"/>
    <w:rsid w:val="00E4397F"/>
    <w:rsid w:val="00E9137E"/>
    <w:rsid w:val="00ED11A5"/>
    <w:rsid w:val="00F052B2"/>
    <w:rsid w:val="00F05D3F"/>
    <w:rsid w:val="00FB7FBC"/>
    <w:rsid w:val="00FD63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C73"/>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20C73"/>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20C73"/>
    <w:pPr>
      <w:ind w:left="720"/>
      <w:contextualSpacing/>
    </w:pPr>
  </w:style>
  <w:style w:type="paragraph" w:customStyle="1" w:styleId="Default">
    <w:name w:val="Default"/>
    <w:rsid w:val="00B20C73"/>
    <w:pPr>
      <w:autoSpaceDE w:val="0"/>
      <w:autoSpaceDN w:val="0"/>
      <w:adjustRightInd w:val="0"/>
    </w:pPr>
    <w:rPr>
      <w:rFonts w:ascii="Times New Roman" w:hAnsi="Times New Roman" w:cs="Times New Roman"/>
      <w:color w:val="000000"/>
    </w:rPr>
  </w:style>
  <w:style w:type="paragraph" w:customStyle="1" w:styleId="rvps2">
    <w:name w:val="rvps2"/>
    <w:basedOn w:val="a"/>
    <w:rsid w:val="00B20C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ps">
    <w:name w:val="hps"/>
    <w:basedOn w:val="a0"/>
    <w:uiPriority w:val="99"/>
    <w:rsid w:val="00B20C73"/>
    <w:rPr>
      <w:rFonts w:cs="Times New Roman"/>
    </w:rPr>
  </w:style>
  <w:style w:type="character" w:styleId="a5">
    <w:name w:val="Hyperlink"/>
    <w:uiPriority w:val="99"/>
    <w:unhideWhenUsed/>
    <w:rsid w:val="000A6EED"/>
    <w:rPr>
      <w:color w:val="0000FF"/>
      <w:u w:val="single"/>
    </w:rPr>
  </w:style>
  <w:style w:type="character" w:styleId="a6">
    <w:name w:val="FollowedHyperlink"/>
    <w:basedOn w:val="a0"/>
    <w:uiPriority w:val="99"/>
    <w:semiHidden/>
    <w:unhideWhenUsed/>
    <w:rsid w:val="004B2834"/>
    <w:rPr>
      <w:color w:val="954F72" w:themeColor="followedHyperlink"/>
      <w:u w:val="single"/>
    </w:rPr>
  </w:style>
  <w:style w:type="paragraph" w:customStyle="1" w:styleId="1">
    <w:name w:val="Абзац списка1"/>
    <w:basedOn w:val="a"/>
    <w:qFormat/>
    <w:rsid w:val="00C52977"/>
    <w:pPr>
      <w:ind w:left="720"/>
    </w:pPr>
    <w:rPr>
      <w:rFonts w:ascii="Calibri" w:eastAsia="Times New Roman" w:hAnsi="Calibri" w:cs="Times New Roman"/>
      <w:lang w:val="uk-UA"/>
    </w:rPr>
  </w:style>
  <w:style w:type="character" w:customStyle="1" w:styleId="rvts0">
    <w:name w:val="rvts0"/>
    <w:basedOn w:val="a0"/>
    <w:rsid w:val="0070630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297-17" TargetMode="External"/><Relationship Id="rId3" Type="http://schemas.openxmlformats.org/officeDocument/2006/relationships/settings" Target="settings.xml"/><Relationship Id="rId7" Type="http://schemas.openxmlformats.org/officeDocument/2006/relationships/hyperlink" Target="https://zp.edu.ua/uploads/dept_nm/Nakaz_N253_vid_29.06.2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p.edu.ua/yurydychnyy-fakultet" TargetMode="External"/><Relationship Id="rId5" Type="http://schemas.openxmlformats.org/officeDocument/2006/relationships/hyperlink" Target="https://zp.edu.ua/yurydychnyy-fakult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6</Pages>
  <Words>2253</Words>
  <Characters>12845</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Шиян</dc:creator>
  <cp:keywords/>
  <dc:description/>
  <cp:lastModifiedBy>Д</cp:lastModifiedBy>
  <cp:revision>55</cp:revision>
  <dcterms:created xsi:type="dcterms:W3CDTF">2023-03-31T18:20:00Z</dcterms:created>
  <dcterms:modified xsi:type="dcterms:W3CDTF">2023-03-31T20:00:00Z</dcterms:modified>
</cp:coreProperties>
</file>