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48CCE1" w14:textId="77777777" w:rsidR="00A364F5" w:rsidRPr="00825DBA" w:rsidRDefault="00A364F5" w:rsidP="00A364F5">
      <w:pPr>
        <w:pageBreakBefore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825DBA">
        <w:rPr>
          <w:rFonts w:ascii="Times New Roman" w:hAnsi="Times New Roman"/>
          <w:sz w:val="28"/>
          <w:szCs w:val="28"/>
          <w:lang w:val="uk-UA"/>
        </w:rPr>
        <w:t>Національний університет «Запорізька політехніка»</w:t>
      </w:r>
    </w:p>
    <w:p w14:paraId="4CE8B61E" w14:textId="77777777" w:rsidR="00A364F5" w:rsidRPr="00825DBA" w:rsidRDefault="00A364F5" w:rsidP="00A364F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825DBA">
        <w:rPr>
          <w:rFonts w:ascii="Times New Roman" w:hAnsi="Times New Roman"/>
          <w:sz w:val="28"/>
          <w:szCs w:val="28"/>
          <w:lang w:val="uk-UA"/>
        </w:rPr>
        <w:t>факультет радіоелектроніки та телекомунікацій</w:t>
      </w:r>
    </w:p>
    <w:p w14:paraId="169F89B2" w14:textId="77777777" w:rsidR="00A364F5" w:rsidRPr="00825DBA" w:rsidRDefault="00A364F5" w:rsidP="00A364F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825DBA">
        <w:rPr>
          <w:rFonts w:ascii="Times New Roman" w:hAnsi="Times New Roman"/>
          <w:sz w:val="28"/>
          <w:szCs w:val="28"/>
          <w:lang w:val="uk-UA"/>
        </w:rPr>
        <w:t>кафедра радіотехніки та телекомунікацій</w:t>
      </w:r>
    </w:p>
    <w:p w14:paraId="0172419E" w14:textId="77777777" w:rsidR="00A364F5" w:rsidRPr="00825DBA" w:rsidRDefault="00A364F5" w:rsidP="00A364F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825DBA">
        <w:rPr>
          <w:rFonts w:ascii="Times New Roman" w:hAnsi="Times New Roman"/>
          <w:sz w:val="28"/>
          <w:szCs w:val="28"/>
          <w:lang w:val="uk-UA"/>
        </w:rPr>
        <w:t>спеціальність 172 «Телекомунікації та радіотехніка»</w:t>
      </w:r>
    </w:p>
    <w:p w14:paraId="174BF69C" w14:textId="358D01B1" w:rsidR="00A364F5" w:rsidRPr="00825DBA" w:rsidRDefault="00A364F5" w:rsidP="00A364F5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25DBA">
        <w:rPr>
          <w:rFonts w:ascii="Times New Roman" w:hAnsi="Times New Roman"/>
          <w:sz w:val="28"/>
          <w:szCs w:val="28"/>
          <w:lang w:val="uk-UA"/>
        </w:rPr>
        <w:t>освітня програма «</w:t>
      </w:r>
      <w:r w:rsidR="00E94E0A">
        <w:rPr>
          <w:rFonts w:ascii="Times New Roman" w:hAnsi="Times New Roman"/>
          <w:sz w:val="28"/>
          <w:szCs w:val="28"/>
          <w:lang w:val="uk-UA"/>
        </w:rPr>
        <w:t>Інформаційні мережі зв’язку</w:t>
      </w:r>
      <w:r w:rsidRPr="00825DBA">
        <w:rPr>
          <w:rFonts w:ascii="Times New Roman" w:hAnsi="Times New Roman"/>
          <w:sz w:val="28"/>
          <w:szCs w:val="28"/>
          <w:lang w:val="uk-UA"/>
        </w:rPr>
        <w:t>»</w:t>
      </w:r>
    </w:p>
    <w:p w14:paraId="58407897" w14:textId="77777777" w:rsidR="00A364F5" w:rsidRPr="00825DBA" w:rsidRDefault="00A364F5" w:rsidP="00A364F5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825DBA">
        <w:rPr>
          <w:rFonts w:ascii="Times New Roman" w:hAnsi="Times New Roman"/>
          <w:sz w:val="28"/>
          <w:szCs w:val="28"/>
          <w:lang w:val="uk-UA"/>
        </w:rPr>
        <w:t xml:space="preserve">Інформація до </w:t>
      </w:r>
      <w:proofErr w:type="spellStart"/>
      <w:r w:rsidRPr="00825DBA">
        <w:rPr>
          <w:rFonts w:ascii="Times New Roman" w:hAnsi="Times New Roman"/>
          <w:sz w:val="28"/>
          <w:szCs w:val="28"/>
          <w:lang w:val="uk-UA"/>
        </w:rPr>
        <w:t>силлабусу</w:t>
      </w:r>
      <w:proofErr w:type="spellEnd"/>
    </w:p>
    <w:p w14:paraId="3C5F2DDB" w14:textId="77777777" w:rsidR="00A364F5" w:rsidRPr="00825DBA" w:rsidRDefault="00A364F5" w:rsidP="00A364F5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76"/>
        <w:gridCol w:w="6610"/>
      </w:tblGrid>
      <w:tr w:rsidR="00825DBA" w:rsidRPr="00825DBA" w14:paraId="3FC605A2" w14:textId="77777777" w:rsidTr="005D7558">
        <w:tc>
          <w:tcPr>
            <w:tcW w:w="2676" w:type="dxa"/>
          </w:tcPr>
          <w:p w14:paraId="2A6F096B" w14:textId="77777777" w:rsidR="00A364F5" w:rsidRPr="00825DBA" w:rsidRDefault="00A364F5" w:rsidP="005D75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25DB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курсу</w:t>
            </w:r>
          </w:p>
        </w:tc>
        <w:tc>
          <w:tcPr>
            <w:tcW w:w="6610" w:type="dxa"/>
          </w:tcPr>
          <w:p w14:paraId="00C92611" w14:textId="77777777" w:rsidR="00A364F5" w:rsidRPr="00825DBA" w:rsidRDefault="00A364F5" w:rsidP="005D75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25DB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Основи автоматизації проектування радіоелектронної апаратури</w:t>
            </w:r>
          </w:p>
        </w:tc>
      </w:tr>
      <w:tr w:rsidR="00825DBA" w:rsidRPr="00825DBA" w14:paraId="052D3E62" w14:textId="77777777" w:rsidTr="005D7558">
        <w:tc>
          <w:tcPr>
            <w:tcW w:w="2676" w:type="dxa"/>
          </w:tcPr>
          <w:p w14:paraId="2AD2FF2E" w14:textId="77777777" w:rsidR="00A364F5" w:rsidRPr="00825DBA" w:rsidRDefault="00A364F5" w:rsidP="005D75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25DB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Викладачі</w:t>
            </w:r>
          </w:p>
        </w:tc>
        <w:tc>
          <w:tcPr>
            <w:tcW w:w="6610" w:type="dxa"/>
          </w:tcPr>
          <w:p w14:paraId="7B945928" w14:textId="77777777" w:rsidR="00A364F5" w:rsidRPr="00825DBA" w:rsidRDefault="00A364F5" w:rsidP="005D75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5DBA">
              <w:rPr>
                <w:rFonts w:ascii="Times New Roman" w:hAnsi="Times New Roman"/>
                <w:sz w:val="28"/>
                <w:szCs w:val="28"/>
                <w:lang w:val="uk-UA"/>
              </w:rPr>
              <w:t>Самойлик Сергій Сергійович</w:t>
            </w:r>
          </w:p>
        </w:tc>
      </w:tr>
      <w:tr w:rsidR="00C943BE" w:rsidRPr="00825DBA" w14:paraId="5E064843" w14:textId="77777777" w:rsidTr="005D7558">
        <w:tc>
          <w:tcPr>
            <w:tcW w:w="2676" w:type="dxa"/>
          </w:tcPr>
          <w:p w14:paraId="33BEE9FA" w14:textId="77777777" w:rsidR="00C943BE" w:rsidRPr="00825DBA" w:rsidRDefault="00C943BE" w:rsidP="005D75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825DB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Профайл</w:t>
            </w:r>
            <w:proofErr w:type="spellEnd"/>
            <w:r w:rsidRPr="00825DB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викладачів</w:t>
            </w:r>
          </w:p>
        </w:tc>
        <w:tc>
          <w:tcPr>
            <w:tcW w:w="6610" w:type="dxa"/>
          </w:tcPr>
          <w:p w14:paraId="3E22F463" w14:textId="1C5C24F9" w:rsidR="00C943BE" w:rsidRPr="00825DBA" w:rsidRDefault="00940B81" w:rsidP="005D75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9" w:history="1">
              <w:r w:rsidR="00C943BE" w:rsidRPr="002D66C4">
                <w:rPr>
                  <w:rStyle w:val="ad"/>
                  <w:rFonts w:ascii="Times New Roman" w:hAnsi="Times New Roman"/>
                  <w:sz w:val="28"/>
                  <w:szCs w:val="28"/>
                  <w:lang w:val="uk-UA"/>
                </w:rPr>
                <w:t>https://zp.edu.ua/kafedra-radiotehniki-ta-telekomunikaciy?q=node/1060</w:t>
              </w:r>
            </w:hyperlink>
            <w:r w:rsidR="00C943BE" w:rsidRPr="002D66C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825DBA" w:rsidRPr="00825DBA" w14:paraId="5CA78F65" w14:textId="77777777" w:rsidTr="005D7558">
        <w:tc>
          <w:tcPr>
            <w:tcW w:w="2676" w:type="dxa"/>
          </w:tcPr>
          <w:p w14:paraId="320F2B6D" w14:textId="77777777" w:rsidR="00A364F5" w:rsidRPr="00825DBA" w:rsidRDefault="00A364F5" w:rsidP="005D75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25DB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Контактний телефон</w:t>
            </w:r>
          </w:p>
        </w:tc>
        <w:tc>
          <w:tcPr>
            <w:tcW w:w="6610" w:type="dxa"/>
          </w:tcPr>
          <w:p w14:paraId="0B01BC75" w14:textId="77777777" w:rsidR="00A364F5" w:rsidRPr="00825DBA" w:rsidRDefault="00A364F5" w:rsidP="005D7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DBA">
              <w:rPr>
                <w:rFonts w:ascii="Times New Roman" w:hAnsi="Times New Roman"/>
                <w:sz w:val="28"/>
                <w:szCs w:val="28"/>
                <w:lang w:val="uk-UA"/>
              </w:rPr>
              <w:t>764-32-81 (внутр. 4-31)</w:t>
            </w:r>
          </w:p>
        </w:tc>
      </w:tr>
      <w:tr w:rsidR="00C943BE" w:rsidRPr="00825DBA" w14:paraId="2612FF94" w14:textId="77777777" w:rsidTr="005D7558">
        <w:tc>
          <w:tcPr>
            <w:tcW w:w="2676" w:type="dxa"/>
          </w:tcPr>
          <w:p w14:paraId="23350D0E" w14:textId="77777777" w:rsidR="00C943BE" w:rsidRPr="00825DBA" w:rsidRDefault="00C943BE" w:rsidP="005D75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25DB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6610" w:type="dxa"/>
          </w:tcPr>
          <w:p w14:paraId="45429320" w14:textId="7997BE68" w:rsidR="00C943BE" w:rsidRPr="00825DBA" w:rsidRDefault="00940B81" w:rsidP="005D75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0" w:history="1">
              <w:r w:rsidR="00C943BE" w:rsidRPr="002D66C4">
                <w:rPr>
                  <w:rStyle w:val="ad"/>
                  <w:rFonts w:ascii="Times New Roman" w:hAnsi="Times New Roman"/>
                  <w:sz w:val="28"/>
                  <w:szCs w:val="28"/>
                  <w:lang w:val="ru-RU" w:eastAsia="ru-RU"/>
                </w:rPr>
                <w:t>tornado282@gmail.com</w:t>
              </w:r>
            </w:hyperlink>
            <w:r w:rsidR="00C943BE" w:rsidRPr="002D66C4">
              <w:rPr>
                <w:rStyle w:val="ad"/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825DBA" w:rsidRPr="00825DBA" w14:paraId="19188F0D" w14:textId="77777777" w:rsidTr="005D7558">
        <w:tc>
          <w:tcPr>
            <w:tcW w:w="2676" w:type="dxa"/>
          </w:tcPr>
          <w:p w14:paraId="41E39926" w14:textId="77777777" w:rsidR="00A364F5" w:rsidRPr="00825DBA" w:rsidRDefault="00A364F5" w:rsidP="005D75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25DB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Сторінка курсу в </w:t>
            </w:r>
            <w:r w:rsidRPr="00825DB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CMS</w:t>
            </w:r>
          </w:p>
        </w:tc>
        <w:tc>
          <w:tcPr>
            <w:tcW w:w="6610" w:type="dxa"/>
          </w:tcPr>
          <w:p w14:paraId="53770C1D" w14:textId="2A60FB78" w:rsidR="00A364F5" w:rsidRPr="00C943BE" w:rsidRDefault="00940B81" w:rsidP="005D75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1" w:history="1">
              <w:r w:rsidR="00C943BE" w:rsidRPr="00C943BE">
                <w:rPr>
                  <w:rStyle w:val="ad"/>
                  <w:rFonts w:ascii="Times New Roman" w:hAnsi="Times New Roman"/>
                  <w:sz w:val="28"/>
                  <w:szCs w:val="28"/>
                </w:rPr>
                <w:t>https://moodle.zp.edu.ua/enrol/index.php?id=1919</w:t>
              </w:r>
            </w:hyperlink>
            <w:r w:rsidR="00C943BE" w:rsidRPr="00C943B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825DBA" w:rsidRPr="00825DBA" w14:paraId="79B1D54C" w14:textId="77777777" w:rsidTr="005D7558">
        <w:tc>
          <w:tcPr>
            <w:tcW w:w="2676" w:type="dxa"/>
          </w:tcPr>
          <w:p w14:paraId="5E34A962" w14:textId="77777777" w:rsidR="00A364F5" w:rsidRPr="00825DBA" w:rsidRDefault="00A364F5" w:rsidP="005D75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25DB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Консультації</w:t>
            </w:r>
          </w:p>
        </w:tc>
        <w:tc>
          <w:tcPr>
            <w:tcW w:w="6610" w:type="dxa"/>
          </w:tcPr>
          <w:p w14:paraId="2552EF44" w14:textId="77777777" w:rsidR="00A364F5" w:rsidRPr="00825DBA" w:rsidRDefault="00A364F5" w:rsidP="00C943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5DBA">
              <w:rPr>
                <w:rFonts w:ascii="Times New Roman" w:hAnsi="Times New Roman"/>
                <w:sz w:val="26"/>
                <w:szCs w:val="26"/>
                <w:lang w:val="uk-UA"/>
              </w:rPr>
              <w:t>обговорення питань, що виникають при виконанні лабораторних робіт та підготовці до складання заліку</w:t>
            </w:r>
          </w:p>
        </w:tc>
      </w:tr>
      <w:tr w:rsidR="00825DBA" w:rsidRPr="00825DBA" w14:paraId="00A8F145" w14:textId="77777777" w:rsidTr="005D7558">
        <w:tc>
          <w:tcPr>
            <w:tcW w:w="2676" w:type="dxa"/>
          </w:tcPr>
          <w:p w14:paraId="3650BD65" w14:textId="77777777" w:rsidR="00A364F5" w:rsidRPr="00825DBA" w:rsidRDefault="00A364F5" w:rsidP="005D75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25DB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Публікації з напряму дисципліни</w:t>
            </w:r>
          </w:p>
        </w:tc>
        <w:tc>
          <w:tcPr>
            <w:tcW w:w="6610" w:type="dxa"/>
          </w:tcPr>
          <w:p w14:paraId="7261E9C7" w14:textId="77777777" w:rsidR="00E94E0A" w:rsidRPr="00B615BD" w:rsidRDefault="00A364F5" w:rsidP="00C943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DBA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825DB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E94E0A" w:rsidRPr="00B615BD">
              <w:rPr>
                <w:rFonts w:ascii="Times New Roman" w:hAnsi="Times New Roman"/>
                <w:sz w:val="28"/>
                <w:szCs w:val="28"/>
              </w:rPr>
              <w:t xml:space="preserve">Самойлик С.С. </w:t>
            </w:r>
            <w:r w:rsidR="00E94E0A" w:rsidRPr="00E94E0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Добротность прямоугольного резонатора с переменным числом диэлектрических неоднородностей [Текст] / С.С. Самойлик, В.П. Бондарев </w:t>
            </w:r>
            <w:r w:rsidR="00E94E0A" w:rsidRPr="00B615BD">
              <w:rPr>
                <w:rFonts w:ascii="Times New Roman" w:hAnsi="Times New Roman"/>
                <w:sz w:val="28"/>
                <w:szCs w:val="28"/>
              </w:rPr>
              <w:t xml:space="preserve">// </w:t>
            </w:r>
            <w:r w:rsidR="00E94E0A" w:rsidRPr="00E94E0A">
              <w:rPr>
                <w:rFonts w:ascii="Times New Roman" w:hAnsi="Times New Roman"/>
                <w:sz w:val="28"/>
                <w:szCs w:val="28"/>
                <w:lang w:val="uk-UA"/>
              </w:rPr>
              <w:t>Радіоелектроніка, інформатика, управління. – 2</w:t>
            </w:r>
            <w:r w:rsidR="00E94E0A" w:rsidRPr="00B615BD">
              <w:rPr>
                <w:rFonts w:ascii="Times New Roman" w:hAnsi="Times New Roman"/>
                <w:sz w:val="28"/>
                <w:szCs w:val="28"/>
              </w:rPr>
              <w:t xml:space="preserve">008. </w:t>
            </w:r>
            <w:r w:rsidR="00E94E0A">
              <w:rPr>
                <w:rFonts w:ascii="Times New Roman" w:hAnsi="Times New Roman"/>
                <w:sz w:val="28"/>
                <w:szCs w:val="28"/>
              </w:rPr>
              <w:t>–</w:t>
            </w:r>
            <w:r w:rsidR="00E94E0A" w:rsidRPr="00B615BD">
              <w:rPr>
                <w:rFonts w:ascii="Times New Roman" w:hAnsi="Times New Roman"/>
                <w:sz w:val="28"/>
                <w:szCs w:val="28"/>
              </w:rPr>
              <w:t xml:space="preserve"> Т.19. </w:t>
            </w:r>
            <w:r w:rsidR="00E94E0A">
              <w:rPr>
                <w:rFonts w:ascii="Times New Roman" w:hAnsi="Times New Roman"/>
                <w:sz w:val="28"/>
                <w:szCs w:val="28"/>
              </w:rPr>
              <w:t>–</w:t>
            </w:r>
            <w:r w:rsidR="00E94E0A" w:rsidRPr="00B615BD">
              <w:rPr>
                <w:rFonts w:ascii="Times New Roman" w:hAnsi="Times New Roman"/>
                <w:sz w:val="28"/>
                <w:szCs w:val="28"/>
              </w:rPr>
              <w:t xml:space="preserve"> № 1. </w:t>
            </w:r>
            <w:r w:rsidR="00E94E0A">
              <w:rPr>
                <w:rFonts w:ascii="Times New Roman" w:hAnsi="Times New Roman"/>
                <w:sz w:val="28"/>
                <w:szCs w:val="28"/>
              </w:rPr>
              <w:t>–</w:t>
            </w:r>
            <w:r w:rsidR="00E94E0A" w:rsidRPr="00B615BD">
              <w:rPr>
                <w:rFonts w:ascii="Times New Roman" w:hAnsi="Times New Roman"/>
                <w:sz w:val="28"/>
                <w:szCs w:val="28"/>
              </w:rPr>
              <w:t xml:space="preserve"> С. 32</w:t>
            </w:r>
            <w:r w:rsidR="00E94E0A">
              <w:rPr>
                <w:rFonts w:ascii="Times New Roman" w:hAnsi="Times New Roman"/>
                <w:sz w:val="28"/>
                <w:szCs w:val="28"/>
              </w:rPr>
              <w:t>-</w:t>
            </w:r>
            <w:r w:rsidR="00E94E0A" w:rsidRPr="00B615BD">
              <w:rPr>
                <w:rFonts w:ascii="Times New Roman" w:hAnsi="Times New Roman"/>
                <w:sz w:val="28"/>
                <w:szCs w:val="28"/>
              </w:rPr>
              <w:t>37.</w:t>
            </w:r>
          </w:p>
          <w:p w14:paraId="31527E17" w14:textId="77777777" w:rsidR="00E94E0A" w:rsidRPr="00B615BD" w:rsidRDefault="00E94E0A" w:rsidP="00C943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B615B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Самойлик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 С.С. </w:t>
            </w:r>
            <w:r w:rsidRPr="00E94E0A">
              <w:rPr>
                <w:rFonts w:ascii="Times New Roman" w:hAnsi="Times New Roman"/>
                <w:sz w:val="28"/>
                <w:szCs w:val="28"/>
                <w:lang w:val="ru-RU"/>
              </w:rPr>
              <w:t>Энергетические характеристики проходного резонатора на прямоугольных волноводах с частичным диэлектрическим заполнением [Текст</w:t>
            </w:r>
            <w:r w:rsidRPr="00B615BD">
              <w:rPr>
                <w:rFonts w:ascii="Times New Roman" w:hAnsi="Times New Roman"/>
                <w:sz w:val="28"/>
                <w:szCs w:val="28"/>
              </w:rPr>
              <w:t xml:space="preserve">] / С.С.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Самойлик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, В.П. </w:t>
            </w:r>
            <w:proofErr w:type="spellStart"/>
            <w:r w:rsidRPr="00B615BD">
              <w:rPr>
                <w:rFonts w:ascii="Times New Roman" w:hAnsi="Times New Roman"/>
                <w:sz w:val="28"/>
                <w:szCs w:val="28"/>
              </w:rPr>
              <w:t>Бондарев</w:t>
            </w:r>
            <w:proofErr w:type="spellEnd"/>
            <w:r w:rsidRPr="00B615BD">
              <w:rPr>
                <w:rFonts w:ascii="Times New Roman" w:hAnsi="Times New Roman"/>
                <w:sz w:val="28"/>
                <w:szCs w:val="28"/>
              </w:rPr>
              <w:t xml:space="preserve"> // </w:t>
            </w:r>
            <w:r w:rsidRPr="00E94E0A">
              <w:rPr>
                <w:rFonts w:ascii="Times New Roman" w:hAnsi="Times New Roman"/>
                <w:sz w:val="28"/>
                <w:szCs w:val="28"/>
                <w:lang w:val="uk-UA"/>
              </w:rPr>
              <w:t>Радіоелектроніка, інформатика, управління</w:t>
            </w:r>
            <w:r w:rsidRPr="00B615B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B615BD">
              <w:rPr>
                <w:rFonts w:ascii="Times New Roman" w:hAnsi="Times New Roman"/>
                <w:sz w:val="28"/>
                <w:szCs w:val="28"/>
              </w:rPr>
              <w:t xml:space="preserve"> 2010.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B615BD">
              <w:rPr>
                <w:rFonts w:ascii="Times New Roman" w:hAnsi="Times New Roman"/>
                <w:sz w:val="28"/>
                <w:szCs w:val="28"/>
              </w:rPr>
              <w:t xml:space="preserve"> Т.22.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B615BD">
              <w:rPr>
                <w:rFonts w:ascii="Times New Roman" w:hAnsi="Times New Roman"/>
                <w:sz w:val="28"/>
                <w:szCs w:val="28"/>
              </w:rPr>
              <w:t xml:space="preserve"> № 1.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B615BD">
              <w:rPr>
                <w:rFonts w:ascii="Times New Roman" w:hAnsi="Times New Roman"/>
                <w:sz w:val="28"/>
                <w:szCs w:val="28"/>
              </w:rPr>
              <w:t xml:space="preserve"> С. 15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B615BD">
              <w:rPr>
                <w:rFonts w:ascii="Times New Roman" w:hAnsi="Times New Roman"/>
                <w:sz w:val="28"/>
                <w:szCs w:val="28"/>
              </w:rPr>
              <w:t>20.</w:t>
            </w:r>
          </w:p>
          <w:p w14:paraId="44BC0981" w14:textId="77777777" w:rsidR="00E94E0A" w:rsidRPr="00B615BD" w:rsidRDefault="00E94E0A" w:rsidP="00C943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Pr="00B615BD">
              <w:rPr>
                <w:rFonts w:ascii="Times New Roman" w:hAnsi="Times New Roman"/>
                <w:sz w:val="28"/>
                <w:szCs w:val="28"/>
              </w:rPr>
              <w:t xml:space="preserve">. Самойлик С.С. </w:t>
            </w:r>
            <w:r w:rsidRPr="00E94E0A">
              <w:rPr>
                <w:rFonts w:ascii="Times New Roman" w:hAnsi="Times New Roman"/>
                <w:sz w:val="28"/>
                <w:szCs w:val="28"/>
                <w:lang w:val="ru-RU"/>
              </w:rPr>
              <w:t>Электромагнитное поле прямоугольного резонатора с кусочно-однородными диэлектрическими включениями [Текст] / С.С. Самойлик, В.П. Бондарев</w:t>
            </w:r>
            <w:r w:rsidRPr="00B615BD">
              <w:rPr>
                <w:rFonts w:ascii="Times New Roman" w:hAnsi="Times New Roman"/>
                <w:sz w:val="28"/>
                <w:szCs w:val="28"/>
              </w:rPr>
              <w:t xml:space="preserve"> // </w:t>
            </w:r>
            <w:r w:rsidRPr="00E94E0A">
              <w:rPr>
                <w:rFonts w:ascii="Times New Roman" w:hAnsi="Times New Roman"/>
                <w:sz w:val="28"/>
                <w:szCs w:val="28"/>
                <w:lang w:val="uk-UA"/>
              </w:rPr>
              <w:t>Радіоелектроніка, інформатика, управління. – 2012.</w:t>
            </w:r>
            <w:r w:rsidRPr="00B615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B615BD">
              <w:rPr>
                <w:rFonts w:ascii="Times New Roman" w:hAnsi="Times New Roman"/>
                <w:sz w:val="28"/>
                <w:szCs w:val="28"/>
              </w:rPr>
              <w:t xml:space="preserve"> Т.27.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B615BD">
              <w:rPr>
                <w:rFonts w:ascii="Times New Roman" w:hAnsi="Times New Roman"/>
                <w:sz w:val="28"/>
                <w:szCs w:val="28"/>
              </w:rPr>
              <w:t xml:space="preserve"> № 2.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B615BD">
              <w:rPr>
                <w:rFonts w:ascii="Times New Roman" w:hAnsi="Times New Roman"/>
                <w:sz w:val="28"/>
                <w:szCs w:val="28"/>
              </w:rPr>
              <w:t xml:space="preserve"> С. 25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B615BD">
              <w:rPr>
                <w:rFonts w:ascii="Times New Roman" w:hAnsi="Times New Roman"/>
                <w:sz w:val="28"/>
                <w:szCs w:val="28"/>
              </w:rPr>
              <w:t>29.</w:t>
            </w:r>
          </w:p>
          <w:p w14:paraId="694162FA" w14:textId="3842B68C" w:rsidR="00A364F5" w:rsidRPr="00E94E0A" w:rsidRDefault="00A364F5" w:rsidP="00C943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25DBA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825DB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E94E0A">
              <w:rPr>
                <w:rFonts w:ascii="Times New Roman" w:hAnsi="Times New Roman"/>
                <w:sz w:val="28"/>
                <w:szCs w:val="28"/>
                <w:lang w:val="en-US"/>
              </w:rPr>
              <w:t>Piza</w:t>
            </w:r>
            <w:proofErr w:type="spellEnd"/>
            <w:r w:rsidRPr="00E94E0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D.M. Development of the Method of Integral</w:t>
            </w:r>
          </w:p>
          <w:p w14:paraId="0C7F09D5" w14:textId="77777777" w:rsidR="00A364F5" w:rsidRPr="00825DBA" w:rsidRDefault="00A364F5" w:rsidP="00C943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94E0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Equations of Macroscopic Electrodynamics for Determining Eigen Frequencies of a Rectangular Resonator with a Multilayer Cylindrical Semiconductor Inhomogeneity / D.M. </w:t>
            </w:r>
            <w:proofErr w:type="spellStart"/>
            <w:r w:rsidRPr="00E94E0A">
              <w:rPr>
                <w:rFonts w:ascii="Times New Roman" w:hAnsi="Times New Roman"/>
                <w:sz w:val="28"/>
                <w:szCs w:val="28"/>
                <w:lang w:val="en-US"/>
              </w:rPr>
              <w:t>Piza</w:t>
            </w:r>
            <w:proofErr w:type="spellEnd"/>
            <w:r w:rsidRPr="00E94E0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S.S. </w:t>
            </w:r>
            <w:proofErr w:type="spellStart"/>
            <w:r w:rsidRPr="00E94E0A">
              <w:rPr>
                <w:rFonts w:ascii="Times New Roman" w:hAnsi="Times New Roman"/>
                <w:sz w:val="28"/>
                <w:szCs w:val="28"/>
                <w:lang w:val="en-US"/>
              </w:rPr>
              <w:t>Samoylyk</w:t>
            </w:r>
            <w:proofErr w:type="spellEnd"/>
            <w:r w:rsidRPr="00825DBA">
              <w:rPr>
                <w:rFonts w:ascii="Times New Roman" w:hAnsi="Times New Roman"/>
                <w:sz w:val="28"/>
                <w:szCs w:val="28"/>
              </w:rPr>
              <w:t xml:space="preserve"> // Telecommunications </w:t>
            </w:r>
            <w:proofErr w:type="spellStart"/>
            <w:r w:rsidRPr="00825DBA">
              <w:rPr>
                <w:rFonts w:ascii="Times New Roman" w:hAnsi="Times New Roman"/>
                <w:sz w:val="28"/>
                <w:szCs w:val="28"/>
              </w:rPr>
              <w:t>and</w:t>
            </w:r>
            <w:proofErr w:type="spellEnd"/>
            <w:r w:rsidRPr="00825DBA">
              <w:rPr>
                <w:rFonts w:ascii="Times New Roman" w:hAnsi="Times New Roman"/>
                <w:sz w:val="28"/>
                <w:szCs w:val="28"/>
              </w:rPr>
              <w:t xml:space="preserve"> Radio Engineering. – 2016.– vol.75 (18). – P. 1625–1631. </w:t>
            </w:r>
          </w:p>
        </w:tc>
      </w:tr>
    </w:tbl>
    <w:p w14:paraId="7514D8EF" w14:textId="77777777" w:rsidR="0043196F" w:rsidRPr="00825DBA" w:rsidRDefault="0043196F" w:rsidP="0084533E">
      <w:pPr>
        <w:pageBreakBefore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825DBA">
        <w:rPr>
          <w:rFonts w:ascii="Times New Roman" w:hAnsi="Times New Roman"/>
          <w:sz w:val="28"/>
          <w:szCs w:val="28"/>
          <w:lang w:val="uk-UA"/>
        </w:rPr>
        <w:lastRenderedPageBreak/>
        <w:t>Національний університет «Запорізька політехніка»</w:t>
      </w:r>
    </w:p>
    <w:p w14:paraId="3BD34B33" w14:textId="77777777" w:rsidR="0043196F" w:rsidRPr="00825DBA" w:rsidRDefault="0043196F" w:rsidP="0084533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825DBA">
        <w:rPr>
          <w:rFonts w:ascii="Times New Roman" w:hAnsi="Times New Roman"/>
          <w:sz w:val="28"/>
          <w:szCs w:val="28"/>
          <w:lang w:val="uk-UA"/>
        </w:rPr>
        <w:t>факультет радіоелектроніки та телекомунікацій</w:t>
      </w:r>
    </w:p>
    <w:p w14:paraId="33F8BF77" w14:textId="77777777" w:rsidR="0043196F" w:rsidRPr="00825DBA" w:rsidRDefault="0043196F" w:rsidP="0084533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825DBA">
        <w:rPr>
          <w:rFonts w:ascii="Times New Roman" w:hAnsi="Times New Roman"/>
          <w:sz w:val="28"/>
          <w:szCs w:val="28"/>
          <w:lang w:val="uk-UA"/>
        </w:rPr>
        <w:t>кафедра радіотехніки та телекомунікацій</w:t>
      </w:r>
    </w:p>
    <w:p w14:paraId="68D60D32" w14:textId="77777777" w:rsidR="0043196F" w:rsidRPr="00825DBA" w:rsidRDefault="0043196F" w:rsidP="0084533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825DBA">
        <w:rPr>
          <w:rFonts w:ascii="Times New Roman" w:hAnsi="Times New Roman"/>
          <w:sz w:val="28"/>
          <w:szCs w:val="28"/>
          <w:lang w:val="uk-UA"/>
        </w:rPr>
        <w:t>спеціальність 172 «Телекомунікації та радіотехніка»</w:t>
      </w:r>
    </w:p>
    <w:p w14:paraId="76C5369D" w14:textId="74B24F21" w:rsidR="0043196F" w:rsidRPr="00825DBA" w:rsidRDefault="0043196F" w:rsidP="0084533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25DBA">
        <w:rPr>
          <w:rFonts w:ascii="Times New Roman" w:hAnsi="Times New Roman"/>
          <w:sz w:val="28"/>
          <w:szCs w:val="28"/>
          <w:lang w:val="uk-UA"/>
        </w:rPr>
        <w:t>освітн</w:t>
      </w:r>
      <w:r w:rsidR="00A364F5" w:rsidRPr="00825DBA">
        <w:rPr>
          <w:rFonts w:ascii="Times New Roman" w:hAnsi="Times New Roman"/>
          <w:sz w:val="28"/>
          <w:szCs w:val="28"/>
          <w:lang w:val="uk-UA"/>
        </w:rPr>
        <w:t>я</w:t>
      </w:r>
      <w:r w:rsidRPr="00825DBA">
        <w:rPr>
          <w:rFonts w:ascii="Times New Roman" w:hAnsi="Times New Roman"/>
          <w:sz w:val="28"/>
          <w:szCs w:val="28"/>
          <w:lang w:val="uk-UA"/>
        </w:rPr>
        <w:t xml:space="preserve"> програма «</w:t>
      </w:r>
      <w:r w:rsidR="00E94E0A">
        <w:rPr>
          <w:rFonts w:ascii="Times New Roman" w:hAnsi="Times New Roman"/>
          <w:sz w:val="28"/>
          <w:szCs w:val="28"/>
          <w:lang w:val="uk-UA"/>
        </w:rPr>
        <w:t>Інформаційні мережі зв’язку</w:t>
      </w:r>
      <w:r w:rsidRPr="00825DBA">
        <w:rPr>
          <w:rFonts w:ascii="Times New Roman" w:hAnsi="Times New Roman"/>
          <w:sz w:val="28"/>
          <w:szCs w:val="28"/>
          <w:lang w:val="uk-UA"/>
        </w:rPr>
        <w:t>»</w:t>
      </w:r>
    </w:p>
    <w:p w14:paraId="06CD241E" w14:textId="77777777" w:rsidR="0043196F" w:rsidRPr="00825DBA" w:rsidRDefault="0043196F" w:rsidP="0043196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825DBA">
        <w:rPr>
          <w:rFonts w:ascii="Times New Roman" w:hAnsi="Times New Roman"/>
          <w:sz w:val="28"/>
          <w:szCs w:val="28"/>
          <w:lang w:val="uk-UA"/>
        </w:rPr>
        <w:t>ОПИС</w:t>
      </w:r>
      <w:r w:rsidRPr="00825DBA">
        <w:rPr>
          <w:rFonts w:ascii="Times New Roman" w:hAnsi="Times New Roman"/>
          <w:sz w:val="28"/>
          <w:szCs w:val="28"/>
          <w:lang w:val="fr-BE"/>
        </w:rPr>
        <w:t>/</w:t>
      </w:r>
      <w:proofErr w:type="spellStart"/>
      <w:r w:rsidRPr="00825DBA">
        <w:rPr>
          <w:rFonts w:ascii="Times New Roman" w:hAnsi="Times New Roman"/>
          <w:sz w:val="28"/>
          <w:szCs w:val="28"/>
          <w:lang w:val="uk-UA"/>
        </w:rPr>
        <w:t>Силлабус</w:t>
      </w:r>
      <w:proofErr w:type="spellEnd"/>
      <w:r w:rsidRPr="00825DBA">
        <w:rPr>
          <w:rFonts w:ascii="Times New Roman" w:hAnsi="Times New Roman"/>
          <w:sz w:val="28"/>
          <w:szCs w:val="28"/>
          <w:lang w:val="uk-UA"/>
        </w:rPr>
        <w:t xml:space="preserve"> дисципліни</w:t>
      </w:r>
      <w:r w:rsidRPr="00825DBA">
        <w:rPr>
          <w:rFonts w:ascii="Times New Roman" w:hAnsi="Times New Roman"/>
          <w:sz w:val="28"/>
          <w:szCs w:val="28"/>
          <w:lang w:val="fr-BE"/>
        </w:rPr>
        <w:t>/</w:t>
      </w:r>
      <w:r w:rsidRPr="00825DBA">
        <w:rPr>
          <w:rFonts w:ascii="Times New Roman" w:hAnsi="Times New Roman"/>
          <w:sz w:val="28"/>
          <w:szCs w:val="28"/>
          <w:lang w:val="uk-UA"/>
        </w:rPr>
        <w:t>модуля</w:t>
      </w:r>
    </w:p>
    <w:p w14:paraId="735D828B" w14:textId="77777777" w:rsidR="009B1095" w:rsidRPr="00825DBA" w:rsidRDefault="009B1095" w:rsidP="009B1095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8"/>
        <w:tblW w:w="5000" w:type="pct"/>
        <w:tblLook w:val="01E0" w:firstRow="1" w:lastRow="1" w:firstColumn="1" w:lastColumn="1" w:noHBand="0" w:noVBand="0"/>
      </w:tblPr>
      <w:tblGrid>
        <w:gridCol w:w="4643"/>
        <w:gridCol w:w="4643"/>
      </w:tblGrid>
      <w:tr w:rsidR="00825DBA" w:rsidRPr="00825DBA" w14:paraId="57E6E45B" w14:textId="77777777" w:rsidTr="005D7558">
        <w:trPr>
          <w:trHeight w:val="513"/>
        </w:trPr>
        <w:tc>
          <w:tcPr>
            <w:tcW w:w="2500" w:type="pct"/>
          </w:tcPr>
          <w:p w14:paraId="6566015C" w14:textId="77777777" w:rsidR="009B1095" w:rsidRPr="00825DBA" w:rsidRDefault="009B1095" w:rsidP="005D755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25DB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Коротка назва університету </w:t>
            </w:r>
            <w:r w:rsidRPr="00825DBA">
              <w:rPr>
                <w:rFonts w:ascii="Times New Roman" w:hAnsi="Times New Roman"/>
                <w:b/>
                <w:sz w:val="24"/>
                <w:szCs w:val="24"/>
                <w:lang w:val="fr-BE"/>
              </w:rPr>
              <w:t>/</w:t>
            </w:r>
            <w:r w:rsidRPr="00825DB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підрозділу</w:t>
            </w:r>
          </w:p>
          <w:p w14:paraId="154F11CC" w14:textId="77777777" w:rsidR="009B1095" w:rsidRPr="00825DBA" w:rsidRDefault="009B1095" w:rsidP="005D755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fr-BE"/>
              </w:rPr>
            </w:pPr>
            <w:r w:rsidRPr="00825DB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дата</w:t>
            </w:r>
            <w:r w:rsidRPr="00825DBA">
              <w:rPr>
                <w:rFonts w:ascii="Times New Roman" w:hAnsi="Times New Roman"/>
                <w:b/>
                <w:sz w:val="24"/>
                <w:szCs w:val="24"/>
                <w:lang w:val="fr-BE"/>
              </w:rPr>
              <w:t xml:space="preserve"> (</w:t>
            </w:r>
            <w:r w:rsidRPr="00825DB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місяць</w:t>
            </w:r>
            <w:r w:rsidRPr="00825DBA">
              <w:rPr>
                <w:rFonts w:ascii="Times New Roman" w:hAnsi="Times New Roman"/>
                <w:b/>
                <w:sz w:val="24"/>
                <w:szCs w:val="24"/>
                <w:lang w:val="fr-BE"/>
              </w:rPr>
              <w:t xml:space="preserve"> / </w:t>
            </w:r>
            <w:r w:rsidRPr="00825DB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рік</w:t>
            </w:r>
            <w:r w:rsidRPr="00825DBA">
              <w:rPr>
                <w:rFonts w:ascii="Times New Roman" w:hAnsi="Times New Roman"/>
                <w:b/>
                <w:sz w:val="24"/>
                <w:szCs w:val="24"/>
                <w:lang w:val="fr-BE"/>
              </w:rPr>
              <w:t xml:space="preserve">)   </w:t>
            </w:r>
          </w:p>
        </w:tc>
        <w:tc>
          <w:tcPr>
            <w:tcW w:w="2500" w:type="pct"/>
          </w:tcPr>
          <w:p w14:paraId="156A7DC1" w14:textId="77777777" w:rsidR="009B1095" w:rsidRPr="00825DBA" w:rsidRDefault="009B1095" w:rsidP="005D755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DBA">
              <w:rPr>
                <w:rFonts w:ascii="Times New Roman" w:hAnsi="Times New Roman"/>
                <w:sz w:val="24"/>
                <w:szCs w:val="24"/>
                <w:lang w:val="uk-UA"/>
              </w:rPr>
              <w:t>НУ «Запорізька політехніка»</w:t>
            </w:r>
          </w:p>
          <w:p w14:paraId="316702E5" w14:textId="77777777" w:rsidR="009B1095" w:rsidRPr="00825DBA" w:rsidRDefault="009B1095" w:rsidP="005D755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25DBA"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</w:tc>
      </w:tr>
      <w:tr w:rsidR="00825DBA" w:rsidRPr="00825DBA" w14:paraId="788722EE" w14:textId="77777777" w:rsidTr="005D7558">
        <w:tc>
          <w:tcPr>
            <w:tcW w:w="2500" w:type="pct"/>
          </w:tcPr>
          <w:p w14:paraId="4FD356BE" w14:textId="77777777" w:rsidR="009B1095" w:rsidRPr="00825DBA" w:rsidRDefault="009B1095" w:rsidP="005D755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25DB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модулю / дисципліни</w:t>
            </w:r>
          </w:p>
        </w:tc>
        <w:tc>
          <w:tcPr>
            <w:tcW w:w="2500" w:type="pct"/>
          </w:tcPr>
          <w:p w14:paraId="79B38F23" w14:textId="40138A67" w:rsidR="009B1095" w:rsidRPr="00825DBA" w:rsidRDefault="009B1095" w:rsidP="005D755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5DB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Основи автоматизації проектування радіоелектронної апаратури</w:t>
            </w:r>
          </w:p>
        </w:tc>
      </w:tr>
      <w:tr w:rsidR="00825DBA" w:rsidRPr="00825DBA" w14:paraId="532C6E79" w14:textId="77777777" w:rsidTr="005D7558">
        <w:tc>
          <w:tcPr>
            <w:tcW w:w="2500" w:type="pct"/>
          </w:tcPr>
          <w:p w14:paraId="7353EFFB" w14:textId="77777777" w:rsidR="009B1095" w:rsidRPr="00825DBA" w:rsidRDefault="009B1095" w:rsidP="005D755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5DB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Код:</w:t>
            </w:r>
          </w:p>
        </w:tc>
        <w:tc>
          <w:tcPr>
            <w:tcW w:w="2500" w:type="pct"/>
          </w:tcPr>
          <w:p w14:paraId="762A6332" w14:textId="202BB415" w:rsidR="009B1095" w:rsidRPr="001F38CF" w:rsidRDefault="009B1095" w:rsidP="001F38C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4E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ППН </w:t>
            </w:r>
            <w:r w:rsidR="00E94E0A" w:rsidRPr="00E94E0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1F38CF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bookmarkStart w:id="0" w:name="_GoBack"/>
            <w:bookmarkEnd w:id="0"/>
          </w:p>
        </w:tc>
      </w:tr>
    </w:tbl>
    <w:p w14:paraId="6A96F4CA" w14:textId="77777777" w:rsidR="009B1095" w:rsidRPr="00825DBA" w:rsidRDefault="009B1095" w:rsidP="009B109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8"/>
        <w:tblW w:w="5000" w:type="pct"/>
        <w:tblLook w:val="01E0" w:firstRow="1" w:lastRow="1" w:firstColumn="1" w:lastColumn="1" w:noHBand="0" w:noVBand="0"/>
      </w:tblPr>
      <w:tblGrid>
        <w:gridCol w:w="4643"/>
        <w:gridCol w:w="4643"/>
      </w:tblGrid>
      <w:tr w:rsidR="00825DBA" w:rsidRPr="00825DBA" w14:paraId="3717DCB2" w14:textId="77777777" w:rsidTr="005D7558">
        <w:tc>
          <w:tcPr>
            <w:tcW w:w="2500" w:type="pct"/>
          </w:tcPr>
          <w:p w14:paraId="3C39EB9C" w14:textId="77777777" w:rsidR="009B1095" w:rsidRPr="00825DBA" w:rsidRDefault="009B1095" w:rsidP="005D755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25DB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Викладачі</w:t>
            </w:r>
          </w:p>
        </w:tc>
        <w:tc>
          <w:tcPr>
            <w:tcW w:w="2500" w:type="pct"/>
          </w:tcPr>
          <w:p w14:paraId="15108DAD" w14:textId="77777777" w:rsidR="009B1095" w:rsidRPr="00825DBA" w:rsidRDefault="009B1095" w:rsidP="005D755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25DB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Підрозділ університету</w:t>
            </w:r>
          </w:p>
        </w:tc>
      </w:tr>
      <w:tr w:rsidR="00825DBA" w:rsidRPr="00825DBA" w14:paraId="23406B59" w14:textId="77777777" w:rsidTr="005D7558">
        <w:tc>
          <w:tcPr>
            <w:tcW w:w="2500" w:type="pct"/>
          </w:tcPr>
          <w:p w14:paraId="297A7102" w14:textId="77777777" w:rsidR="009B1095" w:rsidRPr="00825DBA" w:rsidRDefault="009B1095" w:rsidP="005D755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5DBA">
              <w:rPr>
                <w:rFonts w:ascii="Times New Roman" w:hAnsi="Times New Roman"/>
                <w:sz w:val="24"/>
                <w:szCs w:val="24"/>
                <w:lang w:val="uk-UA"/>
              </w:rPr>
              <w:t>Самойлик Сергій Сергійович</w:t>
            </w:r>
          </w:p>
        </w:tc>
        <w:tc>
          <w:tcPr>
            <w:tcW w:w="2500" w:type="pct"/>
          </w:tcPr>
          <w:p w14:paraId="594E131F" w14:textId="77777777" w:rsidR="009B1095" w:rsidRPr="00825DBA" w:rsidRDefault="009B1095" w:rsidP="005D755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5DBA">
              <w:rPr>
                <w:rFonts w:ascii="Times New Roman" w:hAnsi="Times New Roman"/>
                <w:sz w:val="24"/>
                <w:szCs w:val="24"/>
                <w:lang w:val="uk-UA"/>
              </w:rPr>
              <w:t>Кафедра радіотехніки та телекомунікацій</w:t>
            </w:r>
          </w:p>
        </w:tc>
      </w:tr>
    </w:tbl>
    <w:p w14:paraId="7962FC10" w14:textId="77777777" w:rsidR="009B1095" w:rsidRPr="00825DBA" w:rsidRDefault="009B1095" w:rsidP="009B109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Style w:val="a8"/>
        <w:tblW w:w="5000" w:type="pct"/>
        <w:tblLook w:val="01E0" w:firstRow="1" w:lastRow="1" w:firstColumn="1" w:lastColumn="1" w:noHBand="0" w:noVBand="0"/>
      </w:tblPr>
      <w:tblGrid>
        <w:gridCol w:w="3095"/>
        <w:gridCol w:w="3095"/>
        <w:gridCol w:w="3096"/>
      </w:tblGrid>
      <w:tr w:rsidR="00825DBA" w:rsidRPr="00825DBA" w14:paraId="06880389" w14:textId="77777777" w:rsidTr="005D7558">
        <w:tc>
          <w:tcPr>
            <w:tcW w:w="1666" w:type="pct"/>
            <w:vAlign w:val="center"/>
          </w:tcPr>
          <w:p w14:paraId="656CDDA2" w14:textId="77777777" w:rsidR="009B1095" w:rsidRPr="00825DBA" w:rsidRDefault="009B1095" w:rsidP="005D755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25DB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Рівень навчання</w:t>
            </w:r>
          </w:p>
          <w:p w14:paraId="1C7F7861" w14:textId="77777777" w:rsidR="009B1095" w:rsidRPr="00825DBA" w:rsidRDefault="009B1095" w:rsidP="005D755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25DB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(BA/MA)</w:t>
            </w:r>
          </w:p>
        </w:tc>
        <w:tc>
          <w:tcPr>
            <w:tcW w:w="1666" w:type="pct"/>
          </w:tcPr>
          <w:p w14:paraId="6139E3A0" w14:textId="77777777" w:rsidR="009B1095" w:rsidRPr="00825DBA" w:rsidRDefault="009B1095" w:rsidP="005D755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25DB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Рівень модулю/дисципліни</w:t>
            </w:r>
            <w:r w:rsidRPr="00825DB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</w:p>
          <w:p w14:paraId="04DE486C" w14:textId="77777777" w:rsidR="009B1095" w:rsidRPr="00825DBA" w:rsidRDefault="009B1095" w:rsidP="005D755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25DB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(</w:t>
            </w:r>
            <w:r w:rsidRPr="00825DB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номер семестру</w:t>
            </w:r>
            <w:r w:rsidRPr="00825DB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1667" w:type="pct"/>
          </w:tcPr>
          <w:p w14:paraId="5E8CFBCC" w14:textId="77777777" w:rsidR="009B1095" w:rsidRPr="00825DBA" w:rsidRDefault="009B1095" w:rsidP="005D755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25DB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Тип модулю/дисципліни</w:t>
            </w:r>
          </w:p>
          <w:p w14:paraId="61A4B386" w14:textId="77777777" w:rsidR="009B1095" w:rsidRPr="00825DBA" w:rsidRDefault="009B1095" w:rsidP="005D755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25DB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(</w:t>
            </w:r>
            <w:r w:rsidRPr="00825DB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обов’язковий </w:t>
            </w:r>
            <w:r w:rsidRPr="00825DB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/</w:t>
            </w:r>
            <w:r w:rsidRPr="00825DB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вибірковий</w:t>
            </w:r>
            <w:r w:rsidRPr="00825DB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)</w:t>
            </w:r>
          </w:p>
        </w:tc>
      </w:tr>
      <w:tr w:rsidR="00825DBA" w:rsidRPr="00825DBA" w14:paraId="6BB99548" w14:textId="77777777" w:rsidTr="005D7558">
        <w:tc>
          <w:tcPr>
            <w:tcW w:w="1666" w:type="pct"/>
          </w:tcPr>
          <w:p w14:paraId="2AFC48CE" w14:textId="77777777" w:rsidR="009B1095" w:rsidRPr="00825DBA" w:rsidRDefault="009B1095" w:rsidP="005D755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DBA">
              <w:rPr>
                <w:rFonts w:ascii="Times New Roman" w:hAnsi="Times New Roman"/>
                <w:sz w:val="24"/>
                <w:szCs w:val="24"/>
                <w:lang w:val="uk-UA"/>
              </w:rPr>
              <w:t>Перший (бакалаврський)</w:t>
            </w:r>
          </w:p>
        </w:tc>
        <w:tc>
          <w:tcPr>
            <w:tcW w:w="1666" w:type="pct"/>
          </w:tcPr>
          <w:p w14:paraId="2B81DCDB" w14:textId="02015A7C" w:rsidR="009B1095" w:rsidRPr="00825DBA" w:rsidRDefault="00E94E0A" w:rsidP="005D755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667" w:type="pct"/>
          </w:tcPr>
          <w:p w14:paraId="3002851E" w14:textId="77777777" w:rsidR="009B1095" w:rsidRPr="00825DBA" w:rsidRDefault="009B1095" w:rsidP="005D755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DBA">
              <w:rPr>
                <w:rFonts w:ascii="Times New Roman" w:hAnsi="Times New Roman"/>
                <w:sz w:val="24"/>
                <w:szCs w:val="24"/>
                <w:lang w:val="uk-UA"/>
              </w:rPr>
              <w:t>нормативна</w:t>
            </w:r>
          </w:p>
        </w:tc>
      </w:tr>
    </w:tbl>
    <w:p w14:paraId="49A0CCA3" w14:textId="77777777" w:rsidR="009B1095" w:rsidRPr="00825DBA" w:rsidRDefault="009B1095" w:rsidP="009B109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8"/>
        <w:tblW w:w="5000" w:type="pct"/>
        <w:tblLayout w:type="fixed"/>
        <w:tblLook w:val="01E0" w:firstRow="1" w:lastRow="1" w:firstColumn="1" w:lastColumn="1" w:noHBand="0" w:noVBand="0"/>
      </w:tblPr>
      <w:tblGrid>
        <w:gridCol w:w="3095"/>
        <w:gridCol w:w="3095"/>
        <w:gridCol w:w="3096"/>
      </w:tblGrid>
      <w:tr w:rsidR="00825DBA" w:rsidRPr="00825DBA" w14:paraId="5BC1078D" w14:textId="77777777" w:rsidTr="005D7558">
        <w:tc>
          <w:tcPr>
            <w:tcW w:w="1666" w:type="pct"/>
          </w:tcPr>
          <w:p w14:paraId="38D76F31" w14:textId="77777777" w:rsidR="009B1095" w:rsidRPr="00825DBA" w:rsidRDefault="009B1095" w:rsidP="005D755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25DB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Форма навчання</w:t>
            </w:r>
          </w:p>
          <w:p w14:paraId="3BD18CCF" w14:textId="77777777" w:rsidR="009B1095" w:rsidRPr="00825DBA" w:rsidRDefault="009B1095" w:rsidP="005D755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25DB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(</w:t>
            </w:r>
            <w:r w:rsidRPr="00825DB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лекції </w:t>
            </w:r>
            <w:r w:rsidRPr="00825DB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/ </w:t>
            </w:r>
            <w:r w:rsidRPr="00825DB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лабораторні </w:t>
            </w:r>
            <w:r w:rsidRPr="00825DB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/ </w:t>
            </w:r>
            <w:r w:rsidRPr="00825DB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практичні</w:t>
            </w:r>
            <w:r w:rsidRPr="00825DB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1666" w:type="pct"/>
            <w:vAlign w:val="center"/>
          </w:tcPr>
          <w:p w14:paraId="7113AB27" w14:textId="77777777" w:rsidR="009B1095" w:rsidRPr="00825DBA" w:rsidRDefault="009B1095" w:rsidP="005D755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5DB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Тривалість</w:t>
            </w:r>
          </w:p>
          <w:p w14:paraId="1A99DBB9" w14:textId="77777777" w:rsidR="009B1095" w:rsidRPr="00825DBA" w:rsidRDefault="009B1095" w:rsidP="005D755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5DBA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825DB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тижнів</w:t>
            </w:r>
            <w:r w:rsidRPr="00825DBA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Pr="00825DB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місяців</w:t>
            </w:r>
            <w:r w:rsidRPr="00825DBA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667" w:type="pct"/>
            <w:vAlign w:val="center"/>
          </w:tcPr>
          <w:p w14:paraId="1B8F190F" w14:textId="77777777" w:rsidR="009B1095" w:rsidRPr="00825DBA" w:rsidRDefault="009B1095" w:rsidP="005D755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5DB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Мова викладання</w:t>
            </w:r>
          </w:p>
        </w:tc>
      </w:tr>
      <w:tr w:rsidR="00825DBA" w:rsidRPr="00825DBA" w14:paraId="3E17ED57" w14:textId="77777777" w:rsidTr="005D7558">
        <w:tc>
          <w:tcPr>
            <w:tcW w:w="1666" w:type="pct"/>
          </w:tcPr>
          <w:p w14:paraId="174B816B" w14:textId="77777777" w:rsidR="009B1095" w:rsidRPr="00825DBA" w:rsidRDefault="009B1095" w:rsidP="005D755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5D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лекції </w:t>
            </w:r>
            <w:r w:rsidRPr="00825D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/ </w:t>
            </w:r>
            <w:r w:rsidRPr="00825D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лабораторні </w:t>
            </w:r>
          </w:p>
        </w:tc>
        <w:tc>
          <w:tcPr>
            <w:tcW w:w="1666" w:type="pct"/>
            <w:vAlign w:val="center"/>
          </w:tcPr>
          <w:p w14:paraId="46B0AD81" w14:textId="77777777" w:rsidR="009B1095" w:rsidRPr="00825DBA" w:rsidRDefault="009B1095" w:rsidP="005D755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DBA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667" w:type="pct"/>
            <w:vAlign w:val="center"/>
          </w:tcPr>
          <w:p w14:paraId="02FCFA38" w14:textId="77777777" w:rsidR="009B1095" w:rsidRPr="00825DBA" w:rsidRDefault="009B1095" w:rsidP="005D755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DBA">
              <w:rPr>
                <w:rFonts w:ascii="Times New Roman" w:hAnsi="Times New Roman"/>
                <w:sz w:val="24"/>
                <w:szCs w:val="24"/>
                <w:lang w:val="uk-UA"/>
              </w:rPr>
              <w:t>Українська</w:t>
            </w:r>
          </w:p>
        </w:tc>
      </w:tr>
    </w:tbl>
    <w:p w14:paraId="36F908E3" w14:textId="77777777" w:rsidR="009B1095" w:rsidRPr="00825DBA" w:rsidRDefault="009B1095" w:rsidP="009B109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4"/>
        <w:gridCol w:w="4662"/>
      </w:tblGrid>
      <w:tr w:rsidR="00825DBA" w:rsidRPr="00825DBA" w14:paraId="69DC0E87" w14:textId="77777777" w:rsidTr="005D7558">
        <w:tc>
          <w:tcPr>
            <w:tcW w:w="5000" w:type="pct"/>
            <w:gridSpan w:val="2"/>
          </w:tcPr>
          <w:p w14:paraId="0AD6B4A0" w14:textId="77777777" w:rsidR="009B1095" w:rsidRPr="00825DBA" w:rsidRDefault="009B1095" w:rsidP="005D755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25DB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Зв'язок з іншими дисциплінами</w:t>
            </w:r>
          </w:p>
        </w:tc>
      </w:tr>
      <w:tr w:rsidR="00825DBA" w:rsidRPr="00825DBA" w14:paraId="63EC5323" w14:textId="77777777" w:rsidTr="005D7558">
        <w:tc>
          <w:tcPr>
            <w:tcW w:w="2490" w:type="pct"/>
          </w:tcPr>
          <w:p w14:paraId="3A2637EC" w14:textId="77777777" w:rsidR="009B1095" w:rsidRPr="00825DBA" w:rsidRDefault="009B1095" w:rsidP="00C943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25DB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Попередні</w:t>
            </w:r>
            <w:r w:rsidRPr="00825DB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: </w:t>
            </w:r>
          </w:p>
          <w:p w14:paraId="673C1B45" w14:textId="2FC7F4C9" w:rsidR="009B1095" w:rsidRPr="00825DBA" w:rsidRDefault="009B1095" w:rsidP="00C943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D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 w:rsidR="00C943BE" w:rsidRPr="00825DBA"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 w:rsidR="00811AAC" w:rsidRPr="00825DBA">
              <w:rPr>
                <w:rFonts w:ascii="Times New Roman" w:hAnsi="Times New Roman"/>
                <w:sz w:val="24"/>
                <w:szCs w:val="24"/>
                <w:lang w:val="uk-UA"/>
              </w:rPr>
              <w:t>еорія електричних кіл та сигналів</w:t>
            </w:r>
            <w:r w:rsidR="00C943BE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07EF0B4C" w14:textId="25068183" w:rsidR="009B1095" w:rsidRPr="00825DBA" w:rsidRDefault="009B1095" w:rsidP="00C943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D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proofErr w:type="spellStart"/>
            <w:r w:rsidR="00C943BE" w:rsidRPr="00825DBA"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="00811AAC" w:rsidRPr="00825DBA">
              <w:rPr>
                <w:rFonts w:ascii="Times New Roman" w:hAnsi="Times New Roman"/>
                <w:sz w:val="24"/>
                <w:szCs w:val="24"/>
                <w:lang w:val="uk-UA"/>
              </w:rPr>
              <w:t>лектро</w:t>
            </w:r>
            <w:proofErr w:type="spellEnd"/>
            <w:r w:rsidR="00E94E0A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="00811AAC" w:rsidRPr="00825D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</w:t>
            </w:r>
            <w:proofErr w:type="spellStart"/>
            <w:r w:rsidR="00811AAC" w:rsidRPr="00825DBA">
              <w:rPr>
                <w:rFonts w:ascii="Times New Roman" w:hAnsi="Times New Roman"/>
                <w:sz w:val="24"/>
                <w:szCs w:val="24"/>
                <w:lang w:val="uk-UA"/>
              </w:rPr>
              <w:t>радіоматеріали</w:t>
            </w:r>
            <w:proofErr w:type="spellEnd"/>
            <w:r w:rsidR="00C943BE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7891254B" w14:textId="5814C49F" w:rsidR="009B1095" w:rsidRPr="00825DBA" w:rsidRDefault="009B1095" w:rsidP="00C943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5D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 w:rsidR="00C943BE" w:rsidRPr="00825DBA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825DBA">
              <w:rPr>
                <w:rFonts w:ascii="Times New Roman" w:hAnsi="Times New Roman"/>
                <w:sz w:val="24"/>
                <w:szCs w:val="24"/>
                <w:lang w:val="uk-UA"/>
              </w:rPr>
              <w:t>нформаційні технології</w:t>
            </w:r>
          </w:p>
        </w:tc>
        <w:tc>
          <w:tcPr>
            <w:tcW w:w="2510" w:type="pct"/>
          </w:tcPr>
          <w:p w14:paraId="7350A168" w14:textId="3A03D0A0" w:rsidR="009B1095" w:rsidRPr="00825DBA" w:rsidRDefault="00C943BE" w:rsidP="00C943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5DB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</w:t>
            </w:r>
            <w:r w:rsidR="00811AAC" w:rsidRPr="00825DB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упутні</w:t>
            </w:r>
            <w:r w:rsidR="00811AAC" w:rsidRPr="00825DB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="009B1095" w:rsidRPr="00825DB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(</w:t>
            </w:r>
            <w:r w:rsidR="009B1095" w:rsidRPr="00825DB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якщо потрібно</w:t>
            </w:r>
            <w:r w:rsidR="009B1095" w:rsidRPr="00825DB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):</w:t>
            </w:r>
            <w:r w:rsidR="009B1095" w:rsidRPr="00825D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14:paraId="774D1A06" w14:textId="63932784" w:rsidR="009B1095" w:rsidRPr="00825DBA" w:rsidRDefault="009B1095" w:rsidP="00C943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D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 w:rsidR="00C943BE" w:rsidRPr="00825DBA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825DBA">
              <w:rPr>
                <w:rFonts w:ascii="Times New Roman" w:hAnsi="Times New Roman"/>
                <w:sz w:val="24"/>
                <w:szCs w:val="24"/>
                <w:lang w:val="uk-UA"/>
              </w:rPr>
              <w:t>снови схемотехніки</w:t>
            </w:r>
          </w:p>
        </w:tc>
      </w:tr>
    </w:tbl>
    <w:p w14:paraId="7C3E4266" w14:textId="77777777" w:rsidR="009B1095" w:rsidRPr="00825DBA" w:rsidRDefault="009B1095" w:rsidP="009B109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Style w:val="a8"/>
        <w:tblW w:w="5000" w:type="pct"/>
        <w:tblLook w:val="01E0" w:firstRow="1" w:lastRow="1" w:firstColumn="1" w:lastColumn="1" w:noHBand="0" w:noVBand="0"/>
      </w:tblPr>
      <w:tblGrid>
        <w:gridCol w:w="2321"/>
        <w:gridCol w:w="2321"/>
        <w:gridCol w:w="2322"/>
        <w:gridCol w:w="2322"/>
      </w:tblGrid>
      <w:tr w:rsidR="00825DBA" w:rsidRPr="00825DBA" w14:paraId="07A16BF4" w14:textId="77777777" w:rsidTr="005D7558">
        <w:tc>
          <w:tcPr>
            <w:tcW w:w="1250" w:type="pct"/>
          </w:tcPr>
          <w:p w14:paraId="7B863757" w14:textId="77777777" w:rsidR="009B1095" w:rsidRPr="00825DBA" w:rsidRDefault="009B1095" w:rsidP="005D755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25DB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ECTS </w:t>
            </w:r>
            <w:r w:rsidRPr="00825DB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br/>
              <w:t>(</w:t>
            </w:r>
            <w:r w:rsidRPr="00825DB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Кредити модуля</w:t>
            </w:r>
            <w:r w:rsidRPr="00825DB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) </w:t>
            </w:r>
          </w:p>
        </w:tc>
        <w:tc>
          <w:tcPr>
            <w:tcW w:w="1250" w:type="pct"/>
          </w:tcPr>
          <w:p w14:paraId="67060136" w14:textId="77777777" w:rsidR="009B1095" w:rsidRPr="00825DBA" w:rsidRDefault="009B1095" w:rsidP="005D755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25DB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Загальна кількість годин</w:t>
            </w:r>
          </w:p>
        </w:tc>
        <w:tc>
          <w:tcPr>
            <w:tcW w:w="1250" w:type="pct"/>
            <w:vAlign w:val="center"/>
          </w:tcPr>
          <w:p w14:paraId="6C695127" w14:textId="77777777" w:rsidR="009B1095" w:rsidRPr="00825DBA" w:rsidRDefault="009B1095" w:rsidP="005D755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25DB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Аудиторні години</w:t>
            </w:r>
          </w:p>
        </w:tc>
        <w:tc>
          <w:tcPr>
            <w:tcW w:w="1250" w:type="pct"/>
            <w:vAlign w:val="center"/>
          </w:tcPr>
          <w:p w14:paraId="1F5B2B86" w14:textId="77777777" w:rsidR="009B1095" w:rsidRPr="00825DBA" w:rsidRDefault="009B1095" w:rsidP="005D755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25DB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Самостійна робота</w:t>
            </w:r>
          </w:p>
        </w:tc>
      </w:tr>
      <w:tr w:rsidR="00825DBA" w:rsidRPr="00825DBA" w14:paraId="544A8F0C" w14:textId="77777777" w:rsidTr="005D7558">
        <w:tc>
          <w:tcPr>
            <w:tcW w:w="1250" w:type="pct"/>
          </w:tcPr>
          <w:p w14:paraId="56B732ED" w14:textId="77777777" w:rsidR="009B1095" w:rsidRPr="00825DBA" w:rsidRDefault="009B1095" w:rsidP="005D755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DBA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50" w:type="pct"/>
          </w:tcPr>
          <w:p w14:paraId="4D298C48" w14:textId="77777777" w:rsidR="009B1095" w:rsidRPr="00825DBA" w:rsidRDefault="009B1095" w:rsidP="005D755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DBA">
              <w:rPr>
                <w:rFonts w:ascii="Times New Roman" w:hAnsi="Times New Roman"/>
                <w:sz w:val="24"/>
                <w:szCs w:val="24"/>
                <w:lang w:val="uk-UA"/>
              </w:rPr>
              <w:t>120</w:t>
            </w:r>
          </w:p>
        </w:tc>
        <w:tc>
          <w:tcPr>
            <w:tcW w:w="1250" w:type="pct"/>
          </w:tcPr>
          <w:p w14:paraId="4DF78C5C" w14:textId="77777777" w:rsidR="009B1095" w:rsidRPr="00825DBA" w:rsidRDefault="009B1095" w:rsidP="005D755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DBA">
              <w:rPr>
                <w:rFonts w:ascii="Times New Roman" w:hAnsi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1250" w:type="pct"/>
          </w:tcPr>
          <w:p w14:paraId="2CD075F9" w14:textId="77777777" w:rsidR="009B1095" w:rsidRPr="00825DBA" w:rsidRDefault="009B1095" w:rsidP="005D755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DBA">
              <w:rPr>
                <w:rFonts w:ascii="Times New Roman" w:hAnsi="Times New Roman"/>
                <w:sz w:val="24"/>
                <w:szCs w:val="24"/>
                <w:lang w:val="uk-UA"/>
              </w:rPr>
              <w:t>75</w:t>
            </w:r>
          </w:p>
        </w:tc>
      </w:tr>
      <w:tr w:rsidR="00825DBA" w:rsidRPr="00825DBA" w14:paraId="08EE36C5" w14:textId="77777777" w:rsidTr="005D7558">
        <w:trPr>
          <w:trHeight w:val="421"/>
        </w:trPr>
        <w:tc>
          <w:tcPr>
            <w:tcW w:w="5000" w:type="pct"/>
            <w:gridSpan w:val="4"/>
          </w:tcPr>
          <w:p w14:paraId="4B5EA509" w14:textId="77777777" w:rsidR="009B1095" w:rsidRPr="00825DBA" w:rsidRDefault="009B1095" w:rsidP="005D755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5DB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Мета навчання дисципліни (модуля)</w:t>
            </w:r>
            <w:r w:rsidRPr="00825DBA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825DB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компетенції надбані внаслідок вивчення дисципліни (модуля)</w:t>
            </w:r>
          </w:p>
        </w:tc>
      </w:tr>
      <w:tr w:rsidR="00825DBA" w:rsidRPr="00825DBA" w14:paraId="68D891A2" w14:textId="77777777" w:rsidTr="005D7558">
        <w:trPr>
          <w:trHeight w:val="954"/>
        </w:trPr>
        <w:tc>
          <w:tcPr>
            <w:tcW w:w="5000" w:type="pct"/>
            <w:gridSpan w:val="4"/>
            <w:vAlign w:val="center"/>
          </w:tcPr>
          <w:p w14:paraId="35B7D7A4" w14:textId="2B216173" w:rsidR="009B1095" w:rsidRPr="00825DBA" w:rsidRDefault="00733FF2" w:rsidP="005D755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DBA">
              <w:rPr>
                <w:rFonts w:ascii="Times New Roman" w:hAnsi="Times New Roman"/>
                <w:szCs w:val="28"/>
                <w:lang w:val="uk-UA"/>
              </w:rPr>
              <w:t>Підготовка сучасного фахівця, який володіє базовими знаннями і навичками роботи з математичним, програмним, інформаційним, лінгвістичним і технічним забезпеченням сучасних систем автоматизованого проектування PEA, формування у студентів знань, необхідних для формалізованого опису і автоматизованого рішення типових завдань проектування, пов'язаних з моделюванням, аналізом та оптимізацією радіотехнічних схем.</w:t>
            </w:r>
          </w:p>
        </w:tc>
      </w:tr>
      <w:tr w:rsidR="00825DBA" w:rsidRPr="00825DBA" w14:paraId="1E5E9DB2" w14:textId="77777777" w:rsidTr="005D7558">
        <w:tc>
          <w:tcPr>
            <w:tcW w:w="2499" w:type="pct"/>
            <w:gridSpan w:val="2"/>
            <w:vAlign w:val="center"/>
          </w:tcPr>
          <w:p w14:paraId="5757D2A2" w14:textId="77777777" w:rsidR="009B1095" w:rsidRPr="00825DBA" w:rsidRDefault="009B1095" w:rsidP="005D755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825DB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Результати навчання в термінах компетенцій</w:t>
            </w:r>
            <w:r w:rsidRPr="00825DBA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50" w:type="pct"/>
            <w:vAlign w:val="center"/>
          </w:tcPr>
          <w:p w14:paraId="5F38886F" w14:textId="77777777" w:rsidR="009B1095" w:rsidRPr="00825DBA" w:rsidRDefault="009B1095" w:rsidP="005D755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825DB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Методи навчання</w:t>
            </w:r>
          </w:p>
          <w:p w14:paraId="16D706A2" w14:textId="77777777" w:rsidR="009B1095" w:rsidRPr="00825DBA" w:rsidRDefault="009B1095" w:rsidP="005D755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825DBA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(</w:t>
            </w:r>
            <w:r w:rsidRPr="00825DB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теорія</w:t>
            </w:r>
            <w:r w:rsidRPr="00825DBA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, </w:t>
            </w:r>
            <w:r w:rsidRPr="00825DB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лабораторні</w:t>
            </w:r>
            <w:r w:rsidRPr="00825DBA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, </w:t>
            </w:r>
            <w:r w:rsidRPr="00825DB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практичні</w:t>
            </w:r>
            <w:r w:rsidRPr="00825DBA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1250" w:type="pct"/>
            <w:vAlign w:val="center"/>
          </w:tcPr>
          <w:p w14:paraId="52263570" w14:textId="77777777" w:rsidR="009B1095" w:rsidRPr="00825DBA" w:rsidRDefault="009B1095" w:rsidP="005D755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25DB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Контроль якості</w:t>
            </w:r>
          </w:p>
          <w:p w14:paraId="1EDCF98F" w14:textId="77777777" w:rsidR="009B1095" w:rsidRPr="00825DBA" w:rsidRDefault="009B1095" w:rsidP="005D755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825DBA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(</w:t>
            </w:r>
            <w:r w:rsidRPr="00825DB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письмовий екзамен</w:t>
            </w:r>
            <w:r w:rsidRPr="00825DBA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, </w:t>
            </w:r>
            <w:r w:rsidRPr="00825DB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усний екзамен</w:t>
            </w:r>
            <w:r w:rsidRPr="00825DBA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, </w:t>
            </w:r>
            <w:r w:rsidRPr="00825DB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звіт</w:t>
            </w:r>
            <w:r w:rsidRPr="00825DBA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)</w:t>
            </w:r>
          </w:p>
        </w:tc>
      </w:tr>
      <w:tr w:rsidR="00825DBA" w:rsidRPr="00825DBA" w14:paraId="3CBAA071" w14:textId="77777777" w:rsidTr="005D7558">
        <w:tc>
          <w:tcPr>
            <w:tcW w:w="2499" w:type="pct"/>
            <w:gridSpan w:val="2"/>
          </w:tcPr>
          <w:p w14:paraId="2ED478BA" w14:textId="12896286" w:rsidR="009B1095" w:rsidRPr="00825DBA" w:rsidRDefault="009B1095" w:rsidP="000E3145">
            <w:pPr>
              <w:spacing w:after="0" w:line="240" w:lineRule="auto"/>
              <w:ind w:firstLine="142"/>
              <w:jc w:val="both"/>
              <w:rPr>
                <w:rFonts w:ascii="TimesNewRomanPSMT" w:eastAsia="Times New Roman" w:hAnsi="TimesNewRomanPSMT"/>
                <w:b/>
                <w:sz w:val="24"/>
                <w:szCs w:val="24"/>
                <w:lang w:val="uk-UA" w:eastAsia="ru-RU"/>
              </w:rPr>
            </w:pPr>
            <w:r w:rsidRPr="00825DBA">
              <w:rPr>
                <w:rFonts w:ascii="TimesNewRomanPSMT" w:eastAsia="Times New Roman" w:hAnsi="TimesNewRomanPSMT"/>
                <w:b/>
                <w:sz w:val="24"/>
                <w:szCs w:val="24"/>
                <w:lang w:val="uk-UA" w:eastAsia="ru-RU"/>
              </w:rPr>
              <w:t>Загальні компетен</w:t>
            </w:r>
            <w:r w:rsidR="00C943BE">
              <w:rPr>
                <w:rFonts w:ascii="TimesNewRomanPSMT" w:eastAsia="Times New Roman" w:hAnsi="TimesNewRomanPSMT"/>
                <w:b/>
                <w:sz w:val="24"/>
                <w:szCs w:val="24"/>
                <w:lang w:val="uk-UA" w:eastAsia="ru-RU"/>
              </w:rPr>
              <w:t>тності</w:t>
            </w:r>
            <w:r w:rsidRPr="00825DBA">
              <w:rPr>
                <w:rFonts w:ascii="TimesNewRomanPSMT" w:eastAsia="Times New Roman" w:hAnsi="TimesNewRomanPSMT"/>
                <w:b/>
                <w:sz w:val="24"/>
                <w:szCs w:val="24"/>
                <w:lang w:val="uk-UA" w:eastAsia="ru-RU"/>
              </w:rPr>
              <w:t>:</w:t>
            </w:r>
          </w:p>
          <w:p w14:paraId="0E249EFB" w14:textId="77777777" w:rsidR="00612F32" w:rsidRPr="00825DBA" w:rsidRDefault="00612F32" w:rsidP="000E3145">
            <w:pPr>
              <w:spacing w:after="0" w:line="240" w:lineRule="auto"/>
              <w:ind w:firstLine="142"/>
              <w:jc w:val="both"/>
              <w:rPr>
                <w:rFonts w:ascii="TimesNewRomanPSMT" w:eastAsia="Times New Roman" w:hAnsi="TimesNewRomanPSMT"/>
                <w:sz w:val="24"/>
                <w:szCs w:val="24"/>
                <w:lang w:val="uk-UA" w:eastAsia="ru-RU"/>
              </w:rPr>
            </w:pPr>
            <w:r w:rsidRPr="00825DBA">
              <w:rPr>
                <w:rFonts w:ascii="TimesNewRomanPSMT" w:eastAsia="Times New Roman" w:hAnsi="TimesNewRomanPSMT"/>
                <w:sz w:val="24"/>
                <w:szCs w:val="24"/>
                <w:lang w:val="uk-UA" w:eastAsia="ru-RU"/>
              </w:rPr>
              <w:t>– здатність застосовувати знання у практичних ситуаціях (ЗК-2);</w:t>
            </w:r>
          </w:p>
          <w:p w14:paraId="2DF3B277" w14:textId="77777777" w:rsidR="00612F32" w:rsidRPr="00825DBA" w:rsidRDefault="00612F32" w:rsidP="000E3145">
            <w:pPr>
              <w:spacing w:after="0" w:line="240" w:lineRule="auto"/>
              <w:ind w:firstLine="142"/>
              <w:jc w:val="both"/>
              <w:rPr>
                <w:rFonts w:ascii="TimesNewRomanPSMT" w:eastAsia="Times New Roman" w:hAnsi="TimesNewRomanPSMT"/>
                <w:sz w:val="24"/>
                <w:szCs w:val="24"/>
                <w:lang w:val="uk-UA" w:eastAsia="ru-RU"/>
              </w:rPr>
            </w:pPr>
            <w:r w:rsidRPr="00825DBA">
              <w:rPr>
                <w:rFonts w:ascii="TimesNewRomanPSMT" w:eastAsia="Times New Roman" w:hAnsi="TimesNewRomanPSMT"/>
                <w:sz w:val="24"/>
                <w:szCs w:val="24"/>
                <w:lang w:val="uk-UA" w:eastAsia="ru-RU"/>
              </w:rPr>
              <w:lastRenderedPageBreak/>
              <w:t>– здатність планувати та управляти часом (ЗК-3);</w:t>
            </w:r>
          </w:p>
          <w:p w14:paraId="79124A4E" w14:textId="77777777" w:rsidR="00612F32" w:rsidRPr="00825DBA" w:rsidRDefault="00612F32" w:rsidP="000E3145">
            <w:pPr>
              <w:spacing w:after="0" w:line="240" w:lineRule="auto"/>
              <w:ind w:firstLine="142"/>
              <w:jc w:val="both"/>
              <w:rPr>
                <w:rFonts w:ascii="TimesNewRomanPSMT" w:eastAsia="Times New Roman" w:hAnsi="TimesNewRomanPSMT"/>
                <w:sz w:val="24"/>
                <w:szCs w:val="24"/>
                <w:lang w:val="uk-UA" w:eastAsia="ru-RU"/>
              </w:rPr>
            </w:pPr>
            <w:r w:rsidRPr="00825DBA">
              <w:rPr>
                <w:rFonts w:ascii="TimesNewRomanPSMT" w:eastAsia="Times New Roman" w:hAnsi="TimesNewRomanPSMT"/>
                <w:sz w:val="24"/>
                <w:szCs w:val="24"/>
                <w:lang w:val="uk-UA" w:eastAsia="ru-RU"/>
              </w:rPr>
              <w:t>– здатність спілкуватися державною мовою як усно, так і письмово (ЗК-5);</w:t>
            </w:r>
          </w:p>
          <w:p w14:paraId="4DB992B0" w14:textId="46F914F2" w:rsidR="00612F32" w:rsidRPr="00825DBA" w:rsidRDefault="00612F32" w:rsidP="000E3145">
            <w:pPr>
              <w:spacing w:after="0" w:line="240" w:lineRule="auto"/>
              <w:ind w:firstLine="142"/>
              <w:jc w:val="both"/>
              <w:rPr>
                <w:rFonts w:ascii="TimesNewRomanPSMT" w:eastAsia="Times New Roman" w:hAnsi="TimesNewRomanPSMT"/>
                <w:sz w:val="24"/>
                <w:szCs w:val="24"/>
                <w:lang w:val="uk-UA" w:eastAsia="ru-RU"/>
              </w:rPr>
            </w:pPr>
            <w:r w:rsidRPr="00825DBA">
              <w:rPr>
                <w:rFonts w:ascii="TimesNewRomanPSMT" w:eastAsia="Times New Roman" w:hAnsi="TimesNewRomanPSMT"/>
                <w:sz w:val="24"/>
                <w:szCs w:val="24"/>
                <w:lang w:val="uk-UA" w:eastAsia="ru-RU"/>
              </w:rPr>
              <w:t>– здатність працюва</w:t>
            </w:r>
            <w:r w:rsidR="00E94E0A">
              <w:rPr>
                <w:rFonts w:ascii="TimesNewRomanPSMT" w:eastAsia="Times New Roman" w:hAnsi="TimesNewRomanPSMT"/>
                <w:sz w:val="24"/>
                <w:szCs w:val="24"/>
                <w:lang w:val="uk-UA" w:eastAsia="ru-RU"/>
              </w:rPr>
              <w:t>т</w:t>
            </w:r>
            <w:r w:rsidRPr="00825DBA">
              <w:rPr>
                <w:rFonts w:ascii="TimesNewRomanPSMT" w:eastAsia="Times New Roman" w:hAnsi="TimesNewRomanPSMT"/>
                <w:sz w:val="24"/>
                <w:szCs w:val="24"/>
                <w:lang w:val="uk-UA" w:eastAsia="ru-RU"/>
              </w:rPr>
              <w:t>и в команді (ЗК-6);</w:t>
            </w:r>
          </w:p>
          <w:p w14:paraId="633D499E" w14:textId="77777777" w:rsidR="00612F32" w:rsidRPr="00825DBA" w:rsidRDefault="00612F32" w:rsidP="000E3145">
            <w:pPr>
              <w:spacing w:after="0" w:line="240" w:lineRule="auto"/>
              <w:ind w:firstLine="142"/>
              <w:jc w:val="both"/>
              <w:rPr>
                <w:rFonts w:ascii="TimesNewRomanPSMT" w:eastAsia="Times New Roman" w:hAnsi="TimesNewRomanPSMT"/>
                <w:sz w:val="24"/>
                <w:szCs w:val="24"/>
                <w:lang w:val="uk-UA" w:eastAsia="ru-RU"/>
              </w:rPr>
            </w:pPr>
            <w:r w:rsidRPr="00825DBA">
              <w:rPr>
                <w:rFonts w:ascii="TimesNewRomanPSMT" w:eastAsia="Times New Roman" w:hAnsi="TimesNewRomanPSMT"/>
                <w:sz w:val="24"/>
                <w:szCs w:val="24"/>
                <w:lang w:val="uk-UA" w:eastAsia="ru-RU"/>
              </w:rPr>
              <w:t>– здатність вчитися і оволодівати сучасними знаннями (ЗК-7);</w:t>
            </w:r>
          </w:p>
          <w:p w14:paraId="5598764D" w14:textId="77777777" w:rsidR="00612F32" w:rsidRPr="00825DBA" w:rsidRDefault="00612F32" w:rsidP="000E3145">
            <w:pPr>
              <w:spacing w:after="0" w:line="240" w:lineRule="auto"/>
              <w:ind w:firstLine="142"/>
              <w:jc w:val="both"/>
              <w:rPr>
                <w:rFonts w:ascii="TimesNewRomanPSMT" w:eastAsia="Times New Roman" w:hAnsi="TimesNewRomanPSMT"/>
                <w:b/>
                <w:sz w:val="24"/>
                <w:szCs w:val="24"/>
                <w:lang w:val="uk-UA" w:eastAsia="ru-RU"/>
              </w:rPr>
            </w:pPr>
            <w:r w:rsidRPr="00825DBA">
              <w:rPr>
                <w:rFonts w:ascii="TimesNewRomanPSMT" w:eastAsia="Times New Roman" w:hAnsi="TimesNewRomanPSMT"/>
                <w:sz w:val="24"/>
                <w:szCs w:val="24"/>
                <w:lang w:val="uk-UA" w:eastAsia="ru-RU"/>
              </w:rPr>
              <w:t>– вміння виявляти, ставити та вирішувати проблеми (ЗК-8).</w:t>
            </w:r>
          </w:p>
          <w:p w14:paraId="108B695E" w14:textId="41A2329F" w:rsidR="009B1095" w:rsidRPr="00825DBA" w:rsidRDefault="009B1095" w:rsidP="000E3145">
            <w:pPr>
              <w:spacing w:after="0" w:line="240" w:lineRule="auto"/>
              <w:ind w:firstLine="142"/>
              <w:jc w:val="both"/>
              <w:rPr>
                <w:rFonts w:ascii="TimesNewRomanPSMT" w:eastAsia="Times New Roman" w:hAnsi="TimesNewRomanPSMT"/>
                <w:b/>
                <w:sz w:val="24"/>
                <w:szCs w:val="24"/>
                <w:lang w:val="uk-UA" w:eastAsia="ru-RU"/>
              </w:rPr>
            </w:pPr>
            <w:r w:rsidRPr="00825DBA">
              <w:rPr>
                <w:rFonts w:ascii="TimesNewRomanPSMT" w:eastAsia="Times New Roman" w:hAnsi="TimesNewRomanPSMT"/>
                <w:b/>
                <w:sz w:val="24"/>
                <w:szCs w:val="24"/>
                <w:lang w:val="uk-UA" w:eastAsia="ru-RU"/>
              </w:rPr>
              <w:t xml:space="preserve">Фахові </w:t>
            </w:r>
            <w:r w:rsidR="00C943BE" w:rsidRPr="00825DBA">
              <w:rPr>
                <w:rFonts w:ascii="TimesNewRomanPSMT" w:eastAsia="Times New Roman" w:hAnsi="TimesNewRomanPSMT"/>
                <w:b/>
                <w:sz w:val="24"/>
                <w:szCs w:val="24"/>
                <w:lang w:val="uk-UA" w:eastAsia="ru-RU"/>
              </w:rPr>
              <w:t>компетен</w:t>
            </w:r>
            <w:r w:rsidR="00C943BE">
              <w:rPr>
                <w:rFonts w:ascii="TimesNewRomanPSMT" w:eastAsia="Times New Roman" w:hAnsi="TimesNewRomanPSMT"/>
                <w:b/>
                <w:sz w:val="24"/>
                <w:szCs w:val="24"/>
                <w:lang w:val="uk-UA" w:eastAsia="ru-RU"/>
              </w:rPr>
              <w:t>тності</w:t>
            </w:r>
            <w:r w:rsidRPr="00825DBA">
              <w:rPr>
                <w:rFonts w:ascii="TimesNewRomanPSMT" w:eastAsia="Times New Roman" w:hAnsi="TimesNewRomanPSMT"/>
                <w:b/>
                <w:sz w:val="24"/>
                <w:szCs w:val="24"/>
                <w:lang w:val="uk-UA" w:eastAsia="ru-RU"/>
              </w:rPr>
              <w:t>:</w:t>
            </w:r>
          </w:p>
          <w:p w14:paraId="4ABFA47D" w14:textId="77777777" w:rsidR="00612F32" w:rsidRPr="00825DBA" w:rsidRDefault="00612F32" w:rsidP="000E3145">
            <w:pPr>
              <w:spacing w:after="0" w:line="240" w:lineRule="auto"/>
              <w:ind w:firstLine="142"/>
              <w:jc w:val="both"/>
              <w:rPr>
                <w:rFonts w:ascii="TimesNewRomanPSMT" w:eastAsia="Times New Roman" w:hAnsi="TimesNewRomanPSMT"/>
                <w:sz w:val="24"/>
                <w:szCs w:val="24"/>
                <w:lang w:val="uk-UA" w:eastAsia="ru-RU"/>
              </w:rPr>
            </w:pPr>
            <w:r w:rsidRPr="00825DBA">
              <w:rPr>
                <w:rFonts w:ascii="TimesNewRomanPSMT" w:eastAsia="Times New Roman" w:hAnsi="TimesNewRomanPSMT"/>
                <w:sz w:val="24"/>
                <w:szCs w:val="24"/>
                <w:lang w:val="uk-UA" w:eastAsia="ru-RU"/>
              </w:rPr>
              <w:t>– здатність здійснювати комп'ютерне моделювання пристроїв, систем і процесів з використанням універсальних пакетів прикладних програм (ПК-4);</w:t>
            </w:r>
          </w:p>
          <w:p w14:paraId="351630E5" w14:textId="77777777" w:rsidR="00612F32" w:rsidRPr="00825DBA" w:rsidRDefault="00612F32" w:rsidP="000E3145">
            <w:pPr>
              <w:spacing w:after="0" w:line="240" w:lineRule="auto"/>
              <w:ind w:firstLine="142"/>
              <w:jc w:val="both"/>
              <w:rPr>
                <w:rFonts w:ascii="TimesNewRomanPSMT" w:eastAsia="Times New Roman" w:hAnsi="TimesNewRomanPSMT"/>
                <w:sz w:val="24"/>
                <w:szCs w:val="24"/>
                <w:lang w:val="uk-UA" w:eastAsia="ru-RU"/>
              </w:rPr>
            </w:pPr>
            <w:r w:rsidRPr="00825DBA">
              <w:rPr>
                <w:rFonts w:ascii="TimesNewRomanPSMT" w:eastAsia="Times New Roman" w:hAnsi="TimesNewRomanPSMT"/>
                <w:sz w:val="24"/>
                <w:szCs w:val="24"/>
                <w:lang w:val="uk-UA" w:eastAsia="ru-RU"/>
              </w:rPr>
              <w:t>– готовність до вивчення науково-технічної інформації, вітчизняного і закордонного досвіду з тематики інвестиційного (або іншого) проекту засобів телекомунікацій та радіотехніки (ПК-14).</w:t>
            </w:r>
          </w:p>
          <w:p w14:paraId="7FFDFE87" w14:textId="0D28B5E1" w:rsidR="00612F32" w:rsidRPr="00825DBA" w:rsidRDefault="00612F32" w:rsidP="000E3145">
            <w:pPr>
              <w:tabs>
                <w:tab w:val="left" w:pos="426"/>
              </w:tabs>
              <w:spacing w:after="0" w:line="240" w:lineRule="auto"/>
              <w:ind w:firstLine="142"/>
              <w:jc w:val="both"/>
              <w:rPr>
                <w:rFonts w:ascii="TimesNewRomanPSMT" w:eastAsia="Times New Roman" w:hAnsi="TimesNewRomanPSMT"/>
                <w:b/>
                <w:bCs/>
                <w:sz w:val="24"/>
                <w:szCs w:val="24"/>
                <w:lang w:val="uk-UA" w:eastAsia="ru-RU"/>
              </w:rPr>
            </w:pPr>
            <w:r w:rsidRPr="00825DBA">
              <w:rPr>
                <w:rFonts w:ascii="TimesNewRomanPSMT" w:eastAsia="Times New Roman" w:hAnsi="TimesNewRomanPSMT"/>
                <w:sz w:val="24"/>
                <w:szCs w:val="24"/>
                <w:lang w:val="uk-UA" w:eastAsia="ru-RU"/>
              </w:rPr>
              <w:t>– здатність використовувати класифікацію та типи моделей та алгоритмів; класифікацію методів конструювання систем радіоелектронної апаратури; математичні описи елементів, схем та систем, що використовується при конструюванні РЕА.</w:t>
            </w:r>
          </w:p>
          <w:p w14:paraId="2877838C" w14:textId="577D60F8" w:rsidR="009B1095" w:rsidRPr="00825DBA" w:rsidRDefault="009B1095" w:rsidP="000E3145">
            <w:pPr>
              <w:tabs>
                <w:tab w:val="left" w:pos="426"/>
              </w:tabs>
              <w:spacing w:after="0" w:line="240" w:lineRule="auto"/>
              <w:ind w:firstLine="142"/>
              <w:jc w:val="both"/>
              <w:rPr>
                <w:rFonts w:ascii="TimesNewRomanPSMT" w:eastAsia="Times New Roman" w:hAnsi="TimesNewRomanPSMT"/>
                <w:b/>
                <w:bCs/>
                <w:sz w:val="24"/>
                <w:szCs w:val="24"/>
                <w:lang w:val="uk-UA" w:eastAsia="ru-RU"/>
              </w:rPr>
            </w:pPr>
            <w:r w:rsidRPr="00825DBA">
              <w:rPr>
                <w:rFonts w:ascii="TimesNewRomanPSMT" w:eastAsia="Times New Roman" w:hAnsi="TimesNewRomanPSMT"/>
                <w:b/>
                <w:bCs/>
                <w:sz w:val="24"/>
                <w:szCs w:val="24"/>
                <w:lang w:val="uk-UA" w:eastAsia="ru-RU"/>
              </w:rPr>
              <w:t>Результати навчання:</w:t>
            </w:r>
          </w:p>
          <w:p w14:paraId="50D32614" w14:textId="77777777" w:rsidR="00612F32" w:rsidRPr="00E94E0A" w:rsidRDefault="00612F32" w:rsidP="000E3145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DBA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E94E0A">
              <w:rPr>
                <w:rFonts w:ascii="Times New Roman" w:hAnsi="Times New Roman"/>
                <w:sz w:val="24"/>
                <w:szCs w:val="24"/>
                <w:lang w:val="uk-UA"/>
              </w:rPr>
              <w:t>аналізувати та виконувати оцінку ефективності методів проектування інформаційно-телекомунікаційних мереж, телекомунікаційних та радіотехнічних систем (РН-9);</w:t>
            </w:r>
          </w:p>
          <w:p w14:paraId="4F68A2FC" w14:textId="77777777" w:rsidR="00612F32" w:rsidRPr="00E94E0A" w:rsidRDefault="00612F32" w:rsidP="000E3145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4E0A">
              <w:rPr>
                <w:rFonts w:ascii="Times New Roman" w:hAnsi="Times New Roman"/>
                <w:sz w:val="24"/>
                <w:szCs w:val="24"/>
                <w:lang w:val="uk-UA"/>
              </w:rPr>
              <w:t>– спілкуватись з професійних питань, включаючи усну та письмову комунікацію державною мовою та англійською (РН-10);</w:t>
            </w:r>
          </w:p>
          <w:p w14:paraId="7C416F97" w14:textId="77777777" w:rsidR="00612F32" w:rsidRPr="00E94E0A" w:rsidRDefault="00612F32" w:rsidP="000E3145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4E0A">
              <w:rPr>
                <w:rFonts w:ascii="Times New Roman" w:hAnsi="Times New Roman"/>
                <w:sz w:val="24"/>
                <w:szCs w:val="24"/>
                <w:lang w:val="uk-UA"/>
              </w:rPr>
              <w:t>– застосування розуміння засобів автоматизації проектування і технічної експлуатації систем телекомунікацій та радіотехніки у професійній діяльності (РН-15);</w:t>
            </w:r>
          </w:p>
          <w:p w14:paraId="7562F015" w14:textId="77777777" w:rsidR="00612F32" w:rsidRPr="00E94E0A" w:rsidRDefault="00612F32" w:rsidP="000E3145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4E0A">
              <w:rPr>
                <w:rFonts w:ascii="Times New Roman" w:hAnsi="Times New Roman"/>
                <w:sz w:val="24"/>
                <w:szCs w:val="24"/>
                <w:lang w:val="uk-UA"/>
              </w:rPr>
              <w:t>– визначати основні процедури комп’ютерного проектування РЕА з подальшим використанням персональних комп’ютерів або спеціалізованих обчислювальних машин;</w:t>
            </w:r>
          </w:p>
          <w:p w14:paraId="4DE0E365" w14:textId="6FA15C1F" w:rsidR="009B1095" w:rsidRPr="00825DBA" w:rsidRDefault="00612F32" w:rsidP="000E3145">
            <w:pPr>
              <w:tabs>
                <w:tab w:val="left" w:pos="284"/>
                <w:tab w:val="left" w:pos="567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4E0A">
              <w:rPr>
                <w:rFonts w:ascii="Times New Roman" w:hAnsi="Times New Roman"/>
                <w:sz w:val="24"/>
                <w:szCs w:val="24"/>
                <w:lang w:val="uk-UA"/>
              </w:rPr>
              <w:t>– створювати відповідне математичне, алгоритмічне та програмне забезпечення що до методів комп’ютерного проектування.</w:t>
            </w:r>
          </w:p>
        </w:tc>
        <w:tc>
          <w:tcPr>
            <w:tcW w:w="1250" w:type="pct"/>
          </w:tcPr>
          <w:p w14:paraId="478078B3" w14:textId="77777777" w:rsidR="009B1095" w:rsidRPr="00825DBA" w:rsidRDefault="009B1095" w:rsidP="005D755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DBA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Використання при проведенні лекцій та лабораторних </w:t>
            </w:r>
            <w:r w:rsidRPr="00825DBA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занять</w:t>
            </w:r>
          </w:p>
          <w:p w14:paraId="26A35128" w14:textId="77777777" w:rsidR="009B1095" w:rsidRPr="00825DBA" w:rsidRDefault="009B1095" w:rsidP="005D755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26D351C" w14:textId="77777777" w:rsidR="009B1095" w:rsidRPr="00825DBA" w:rsidRDefault="009B1095" w:rsidP="005D755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29B5B40" w14:textId="77777777" w:rsidR="009B1095" w:rsidRPr="00825DBA" w:rsidRDefault="009B1095" w:rsidP="005D755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6D086530" w14:textId="77777777" w:rsidR="009B1095" w:rsidRPr="00825DBA" w:rsidRDefault="009B1095" w:rsidP="005D755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761ED274" w14:textId="77777777" w:rsidR="009B1095" w:rsidRPr="00825DBA" w:rsidRDefault="009B1095" w:rsidP="005D755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177C9B43" w14:textId="77777777" w:rsidR="009B1095" w:rsidRPr="00825DBA" w:rsidRDefault="009B1095" w:rsidP="005D755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225D1B34" w14:textId="77777777" w:rsidR="009B1095" w:rsidRPr="00825DBA" w:rsidRDefault="009B1095" w:rsidP="005D755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68E966C4" w14:textId="77777777" w:rsidR="009B1095" w:rsidRPr="00825DBA" w:rsidRDefault="009B1095" w:rsidP="005D755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5D1854FA" w14:textId="77777777" w:rsidR="009B1095" w:rsidRPr="00E94E0A" w:rsidRDefault="009B1095" w:rsidP="005D755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4E0A">
              <w:rPr>
                <w:rFonts w:ascii="Times New Roman" w:hAnsi="Times New Roman"/>
                <w:sz w:val="24"/>
                <w:szCs w:val="24"/>
                <w:lang w:val="uk-UA"/>
              </w:rPr>
              <w:t>Теоретичні знання отриманні під час лекції та консультацій</w:t>
            </w:r>
          </w:p>
          <w:p w14:paraId="0980EA9E" w14:textId="77777777" w:rsidR="009B1095" w:rsidRPr="00825DBA" w:rsidRDefault="009B1095" w:rsidP="005D755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79E7D0DF" w14:textId="77777777" w:rsidR="00612F32" w:rsidRPr="00825DBA" w:rsidRDefault="00612F32" w:rsidP="005D755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80D79D4" w14:textId="77777777" w:rsidR="00612F32" w:rsidRPr="00825DBA" w:rsidRDefault="00612F32" w:rsidP="005D755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A5D7515" w14:textId="77777777" w:rsidR="00612F32" w:rsidRPr="00825DBA" w:rsidRDefault="00612F32" w:rsidP="005D755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6DBFA37" w14:textId="77777777" w:rsidR="00612F32" w:rsidRPr="00825DBA" w:rsidRDefault="00612F32" w:rsidP="005D755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2FC154D" w14:textId="77777777" w:rsidR="00612F32" w:rsidRPr="00825DBA" w:rsidRDefault="00612F32" w:rsidP="005D755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BDA82C4" w14:textId="77777777" w:rsidR="00612F32" w:rsidRPr="00825DBA" w:rsidRDefault="00612F32" w:rsidP="005D755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1B5632D" w14:textId="6BC9E81D" w:rsidR="009B1095" w:rsidRPr="00825DBA" w:rsidRDefault="009B1095" w:rsidP="005D755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5DBA">
              <w:rPr>
                <w:rFonts w:ascii="Times New Roman" w:hAnsi="Times New Roman"/>
                <w:sz w:val="24"/>
                <w:szCs w:val="24"/>
                <w:lang w:val="uk-UA"/>
              </w:rPr>
              <w:t>Самостійна та під керівництвом викладача підготовка та виконання лабораторної роботи</w:t>
            </w:r>
          </w:p>
        </w:tc>
        <w:tc>
          <w:tcPr>
            <w:tcW w:w="1250" w:type="pct"/>
          </w:tcPr>
          <w:p w14:paraId="16AA7C88" w14:textId="77777777" w:rsidR="009B1095" w:rsidRPr="00825DBA" w:rsidRDefault="009B1095" w:rsidP="005D755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DBA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Окремого оцінювання не передбачено</w:t>
            </w:r>
          </w:p>
          <w:p w14:paraId="25783650" w14:textId="77777777" w:rsidR="009B1095" w:rsidRPr="00825DBA" w:rsidRDefault="009B1095" w:rsidP="005D755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FC86ACA" w14:textId="77777777" w:rsidR="009B1095" w:rsidRPr="00825DBA" w:rsidRDefault="009B1095" w:rsidP="005D755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6B5850D" w14:textId="77777777" w:rsidR="009B1095" w:rsidRPr="00825DBA" w:rsidRDefault="009B1095" w:rsidP="005D755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CBE0A01" w14:textId="77777777" w:rsidR="009B1095" w:rsidRPr="00825DBA" w:rsidRDefault="009B1095" w:rsidP="005D755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192B0BD" w14:textId="77777777" w:rsidR="009B1095" w:rsidRPr="00825DBA" w:rsidRDefault="009B1095" w:rsidP="005D755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3931D79" w14:textId="77777777" w:rsidR="009B1095" w:rsidRPr="00825DBA" w:rsidRDefault="009B1095" w:rsidP="005D755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DDE8A7E" w14:textId="77777777" w:rsidR="009B1095" w:rsidRPr="00825DBA" w:rsidRDefault="009B1095" w:rsidP="005D755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D73CDF3" w14:textId="77777777" w:rsidR="009B1095" w:rsidRPr="00825DBA" w:rsidRDefault="009B1095" w:rsidP="005D755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EB0DCBC" w14:textId="77777777" w:rsidR="009B1095" w:rsidRPr="00825DBA" w:rsidRDefault="009B1095" w:rsidP="005D755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2110312" w14:textId="77777777" w:rsidR="009B1095" w:rsidRPr="00825DBA" w:rsidRDefault="009B1095" w:rsidP="005D755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DBA">
              <w:rPr>
                <w:rFonts w:ascii="Times New Roman" w:hAnsi="Times New Roman"/>
                <w:sz w:val="24"/>
                <w:szCs w:val="24"/>
                <w:lang w:val="uk-UA"/>
              </w:rPr>
              <w:t>Оцінюються під час складання заліку</w:t>
            </w:r>
          </w:p>
          <w:p w14:paraId="21AF9D29" w14:textId="77777777" w:rsidR="009B1095" w:rsidRPr="00825DBA" w:rsidRDefault="009B1095" w:rsidP="005D755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92CFCA4" w14:textId="77777777" w:rsidR="009B1095" w:rsidRPr="00825DBA" w:rsidRDefault="009B1095" w:rsidP="005D755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DE51C1B" w14:textId="77777777" w:rsidR="009B1095" w:rsidRPr="00825DBA" w:rsidRDefault="009B1095" w:rsidP="005D755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A99609A" w14:textId="77777777" w:rsidR="00612F32" w:rsidRPr="00825DBA" w:rsidRDefault="00612F32" w:rsidP="005D755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CF14FD4" w14:textId="77777777" w:rsidR="00612F32" w:rsidRPr="00825DBA" w:rsidRDefault="00612F32" w:rsidP="005D755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8CCB0D3" w14:textId="77777777" w:rsidR="00612F32" w:rsidRPr="00825DBA" w:rsidRDefault="00612F32" w:rsidP="005D755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553F9C7" w14:textId="77777777" w:rsidR="00612F32" w:rsidRPr="00825DBA" w:rsidRDefault="00612F32" w:rsidP="005D755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844B454" w14:textId="77777777" w:rsidR="00612F32" w:rsidRPr="00825DBA" w:rsidRDefault="00612F32" w:rsidP="005D755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C1B40BF" w14:textId="77777777" w:rsidR="00612F32" w:rsidRPr="00825DBA" w:rsidRDefault="00612F32" w:rsidP="005D755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97433AA" w14:textId="6EC6CFB5" w:rsidR="009B1095" w:rsidRPr="00825DBA" w:rsidRDefault="009B1095" w:rsidP="005D755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DBA">
              <w:rPr>
                <w:rFonts w:ascii="Times New Roman" w:hAnsi="Times New Roman"/>
                <w:sz w:val="24"/>
                <w:szCs w:val="24"/>
                <w:lang w:val="uk-UA"/>
              </w:rPr>
              <w:t>Окреме оцінювання не проводиться, оцінюється за звітом з лабораторної роботи</w:t>
            </w:r>
          </w:p>
          <w:p w14:paraId="59EEE456" w14:textId="77777777" w:rsidR="009B1095" w:rsidRPr="00825DBA" w:rsidRDefault="009B1095" w:rsidP="005D755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7F72D4E0" w14:textId="77777777" w:rsidR="009B1095" w:rsidRPr="00825DBA" w:rsidRDefault="009B1095" w:rsidP="00F4756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8"/>
        <w:tblW w:w="5000" w:type="pct"/>
        <w:tblLayout w:type="fixed"/>
        <w:tblLook w:val="04A0" w:firstRow="1" w:lastRow="0" w:firstColumn="1" w:lastColumn="0" w:noHBand="0" w:noVBand="1"/>
      </w:tblPr>
      <w:tblGrid>
        <w:gridCol w:w="3511"/>
        <w:gridCol w:w="425"/>
        <w:gridCol w:w="423"/>
        <w:gridCol w:w="425"/>
        <w:gridCol w:w="425"/>
        <w:gridCol w:w="427"/>
        <w:gridCol w:w="570"/>
        <w:gridCol w:w="565"/>
        <w:gridCol w:w="143"/>
        <w:gridCol w:w="2372"/>
      </w:tblGrid>
      <w:tr w:rsidR="00825DBA" w:rsidRPr="00825DBA" w14:paraId="0718383D" w14:textId="77777777" w:rsidTr="004245D4">
        <w:tc>
          <w:tcPr>
            <w:tcW w:w="1890" w:type="pct"/>
            <w:vMerge w:val="restart"/>
            <w:vAlign w:val="center"/>
          </w:tcPr>
          <w:p w14:paraId="5B4DAD1D" w14:textId="77777777" w:rsidR="00862760" w:rsidRPr="00825DBA" w:rsidRDefault="00862760" w:rsidP="002072D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25DB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Теми курсу</w:t>
            </w:r>
          </w:p>
        </w:tc>
        <w:tc>
          <w:tcPr>
            <w:tcW w:w="1451" w:type="pct"/>
            <w:gridSpan w:val="6"/>
            <w:vAlign w:val="center"/>
          </w:tcPr>
          <w:p w14:paraId="4DF72B98" w14:textId="77777777" w:rsidR="00862760" w:rsidRPr="00825DBA" w:rsidRDefault="00862760" w:rsidP="002072D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5DB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Аудиторні заняття</w:t>
            </w:r>
            <w:r w:rsidRPr="00825DB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58" w:type="pct"/>
            <w:gridSpan w:val="3"/>
          </w:tcPr>
          <w:p w14:paraId="1E503BF0" w14:textId="77777777" w:rsidR="00862760" w:rsidRPr="00825DBA" w:rsidRDefault="00862760" w:rsidP="002072D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25DB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Час та завдання на самостійну роботу</w:t>
            </w:r>
          </w:p>
        </w:tc>
      </w:tr>
      <w:tr w:rsidR="00825DBA" w:rsidRPr="00825DBA" w14:paraId="62A80A11" w14:textId="77777777" w:rsidTr="004245D4">
        <w:trPr>
          <w:trHeight w:val="2436"/>
        </w:trPr>
        <w:tc>
          <w:tcPr>
            <w:tcW w:w="1890" w:type="pct"/>
            <w:vMerge/>
          </w:tcPr>
          <w:p w14:paraId="47322BAA" w14:textId="77777777" w:rsidR="00862760" w:rsidRPr="00825DBA" w:rsidRDefault="00862760" w:rsidP="00176B29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29" w:type="pct"/>
            <w:textDirection w:val="btLr"/>
          </w:tcPr>
          <w:p w14:paraId="6AC1F8BD" w14:textId="77777777" w:rsidR="00862760" w:rsidRPr="00825DBA" w:rsidRDefault="00862760" w:rsidP="00176B29">
            <w:pPr>
              <w:shd w:val="clear" w:color="auto" w:fill="FFFFFF" w:themeFill="background1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25DB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Лекцій</w:t>
            </w:r>
          </w:p>
        </w:tc>
        <w:tc>
          <w:tcPr>
            <w:tcW w:w="228" w:type="pct"/>
            <w:textDirection w:val="btLr"/>
          </w:tcPr>
          <w:p w14:paraId="2E705EA7" w14:textId="77777777" w:rsidR="00862760" w:rsidRPr="00825DBA" w:rsidRDefault="00862760" w:rsidP="00176B29">
            <w:pPr>
              <w:shd w:val="clear" w:color="auto" w:fill="FFFFFF" w:themeFill="background1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25DB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Консультацій</w:t>
            </w:r>
          </w:p>
        </w:tc>
        <w:tc>
          <w:tcPr>
            <w:tcW w:w="229" w:type="pct"/>
            <w:textDirection w:val="btLr"/>
          </w:tcPr>
          <w:p w14:paraId="27EBE70A" w14:textId="77777777" w:rsidR="00862760" w:rsidRPr="00825DBA" w:rsidRDefault="00862760" w:rsidP="00176B29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825DBA">
              <w:rPr>
                <w:rFonts w:ascii="Times New Roman" w:hAnsi="Times New Roman"/>
                <w:sz w:val="24"/>
                <w:szCs w:val="24"/>
                <w:lang w:val="uk-UA"/>
              </w:rPr>
              <w:t>Семінарів</w:t>
            </w:r>
            <w:r w:rsidRPr="00825D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9" w:type="pct"/>
            <w:textDirection w:val="btLr"/>
          </w:tcPr>
          <w:p w14:paraId="200B3138" w14:textId="77777777" w:rsidR="00862760" w:rsidRPr="00825DBA" w:rsidRDefault="00862760" w:rsidP="00415580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DBA">
              <w:rPr>
                <w:rFonts w:ascii="Times New Roman" w:hAnsi="Times New Roman"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230" w:type="pct"/>
            <w:textDirection w:val="btLr"/>
          </w:tcPr>
          <w:p w14:paraId="686BE8DD" w14:textId="77777777" w:rsidR="00862760" w:rsidRPr="00825DBA" w:rsidRDefault="00862760" w:rsidP="00176B29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DBA">
              <w:rPr>
                <w:rFonts w:ascii="Times New Roman" w:hAnsi="Times New Roman"/>
                <w:sz w:val="24"/>
                <w:szCs w:val="24"/>
                <w:lang w:val="uk-UA"/>
              </w:rPr>
              <w:t>Лабораторні роботи</w:t>
            </w:r>
          </w:p>
        </w:tc>
        <w:tc>
          <w:tcPr>
            <w:tcW w:w="307" w:type="pct"/>
            <w:textDirection w:val="btLr"/>
          </w:tcPr>
          <w:p w14:paraId="0ED156FB" w14:textId="77777777" w:rsidR="00862760" w:rsidRPr="00825DBA" w:rsidRDefault="00862760" w:rsidP="00176B29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25DB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Загалом, годин</w:t>
            </w:r>
          </w:p>
        </w:tc>
        <w:tc>
          <w:tcPr>
            <w:tcW w:w="381" w:type="pct"/>
            <w:gridSpan w:val="2"/>
            <w:textDirection w:val="btLr"/>
          </w:tcPr>
          <w:p w14:paraId="100295DB" w14:textId="77777777" w:rsidR="00862760" w:rsidRPr="00825DBA" w:rsidRDefault="00862760" w:rsidP="002072D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25DB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1277" w:type="pct"/>
            <w:vAlign w:val="center"/>
          </w:tcPr>
          <w:p w14:paraId="4E3BAEA7" w14:textId="77777777" w:rsidR="00862760" w:rsidRPr="00825DBA" w:rsidRDefault="00862760" w:rsidP="00862760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25DB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Завдання</w:t>
            </w:r>
          </w:p>
        </w:tc>
      </w:tr>
      <w:tr w:rsidR="00825DBA" w:rsidRPr="00825DBA" w14:paraId="37C18918" w14:textId="77777777" w:rsidTr="003749B2">
        <w:trPr>
          <w:trHeight w:val="70"/>
        </w:trPr>
        <w:tc>
          <w:tcPr>
            <w:tcW w:w="5000" w:type="pct"/>
            <w:gridSpan w:val="10"/>
          </w:tcPr>
          <w:p w14:paraId="6397205D" w14:textId="5E7BCCA3" w:rsidR="003749B2" w:rsidRPr="00825DBA" w:rsidRDefault="003749B2" w:rsidP="00C943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25DB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Змістовий модуль 1. </w:t>
            </w:r>
          </w:p>
        </w:tc>
      </w:tr>
      <w:tr w:rsidR="00825DBA" w:rsidRPr="00825DBA" w14:paraId="01DEC6F4" w14:textId="77777777" w:rsidTr="004245D4">
        <w:trPr>
          <w:trHeight w:val="362"/>
        </w:trPr>
        <w:tc>
          <w:tcPr>
            <w:tcW w:w="1890" w:type="pct"/>
            <w:vAlign w:val="center"/>
          </w:tcPr>
          <w:p w14:paraId="16B53A7C" w14:textId="0C01E7DA" w:rsidR="00862760" w:rsidRPr="00825DBA" w:rsidRDefault="00035776" w:rsidP="004245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DBA">
              <w:rPr>
                <w:rFonts w:ascii="Times New Roman" w:hAnsi="Times New Roman"/>
                <w:sz w:val="24"/>
                <w:szCs w:val="24"/>
                <w:lang w:val="uk-UA"/>
              </w:rPr>
              <w:t>Тема 1. Формати завдання компонентів</w:t>
            </w:r>
          </w:p>
        </w:tc>
        <w:tc>
          <w:tcPr>
            <w:tcW w:w="229" w:type="pct"/>
            <w:vAlign w:val="center"/>
          </w:tcPr>
          <w:p w14:paraId="41915594" w14:textId="5B716D5F" w:rsidR="00862760" w:rsidRPr="00825DBA" w:rsidRDefault="0059002D" w:rsidP="004245D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25DB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228" w:type="pct"/>
            <w:vAlign w:val="center"/>
          </w:tcPr>
          <w:p w14:paraId="7F8CE0E2" w14:textId="77777777" w:rsidR="00862760" w:rsidRPr="00825DBA" w:rsidRDefault="00862760" w:rsidP="004245D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29" w:type="pct"/>
            <w:vAlign w:val="center"/>
          </w:tcPr>
          <w:p w14:paraId="5A9C414D" w14:textId="77777777" w:rsidR="00862760" w:rsidRPr="00825DBA" w:rsidRDefault="00862760" w:rsidP="004245D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9" w:type="pct"/>
            <w:vAlign w:val="center"/>
          </w:tcPr>
          <w:p w14:paraId="378202E9" w14:textId="77777777" w:rsidR="00862760" w:rsidRPr="00825DBA" w:rsidRDefault="00862760" w:rsidP="004245D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30" w:type="pct"/>
            <w:vAlign w:val="center"/>
          </w:tcPr>
          <w:p w14:paraId="11B6799E" w14:textId="77777777" w:rsidR="00862760" w:rsidRPr="00825DBA" w:rsidRDefault="00862760" w:rsidP="004245D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  <w:tcMar>
              <w:left w:w="57" w:type="dxa"/>
              <w:right w:w="57" w:type="dxa"/>
            </w:tcMar>
            <w:vAlign w:val="center"/>
          </w:tcPr>
          <w:p w14:paraId="20645521" w14:textId="3518F632" w:rsidR="00862760" w:rsidRPr="00825DBA" w:rsidRDefault="0059002D" w:rsidP="004245D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25DB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304" w:type="pct"/>
            <w:vAlign w:val="center"/>
          </w:tcPr>
          <w:p w14:paraId="44228557" w14:textId="1EE613F8" w:rsidR="00862760" w:rsidRPr="00825DBA" w:rsidRDefault="0059002D" w:rsidP="004245D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25DB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1354" w:type="pct"/>
            <w:gridSpan w:val="2"/>
            <w:vAlign w:val="center"/>
          </w:tcPr>
          <w:p w14:paraId="7B6236D7" w14:textId="77777777" w:rsidR="00862760" w:rsidRPr="00825DBA" w:rsidRDefault="00862760" w:rsidP="004245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825DBA" w:rsidRPr="00825DBA" w14:paraId="45C3E053" w14:textId="77777777" w:rsidTr="004245D4">
        <w:trPr>
          <w:trHeight w:val="962"/>
        </w:trPr>
        <w:tc>
          <w:tcPr>
            <w:tcW w:w="1890" w:type="pct"/>
          </w:tcPr>
          <w:p w14:paraId="5A832108" w14:textId="7661333E" w:rsidR="00862760" w:rsidRPr="00825DBA" w:rsidRDefault="00035776" w:rsidP="003E61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DBA">
              <w:rPr>
                <w:rFonts w:ascii="Times New Roman" w:hAnsi="Times New Roman"/>
                <w:sz w:val="24"/>
                <w:szCs w:val="24"/>
                <w:lang w:val="uk-UA"/>
              </w:rPr>
              <w:t>Тема 2. Чисельні методи аналізу лінійних резистивних схем</w:t>
            </w:r>
          </w:p>
        </w:tc>
        <w:tc>
          <w:tcPr>
            <w:tcW w:w="229" w:type="pct"/>
            <w:vAlign w:val="center"/>
          </w:tcPr>
          <w:p w14:paraId="7397180E" w14:textId="2E813942" w:rsidR="00862760" w:rsidRPr="00825DBA" w:rsidRDefault="00C93D33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825DB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228" w:type="pct"/>
            <w:vAlign w:val="center"/>
          </w:tcPr>
          <w:p w14:paraId="0682D45D" w14:textId="77777777" w:rsidR="00862760" w:rsidRPr="00825DBA" w:rsidRDefault="00862760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9" w:type="pct"/>
            <w:vAlign w:val="center"/>
          </w:tcPr>
          <w:p w14:paraId="6419B040" w14:textId="77777777" w:rsidR="00862760" w:rsidRPr="00825DBA" w:rsidRDefault="00862760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9" w:type="pct"/>
            <w:vAlign w:val="center"/>
          </w:tcPr>
          <w:p w14:paraId="488B777E" w14:textId="77777777" w:rsidR="00862760" w:rsidRPr="00825DBA" w:rsidRDefault="00862760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30" w:type="pct"/>
            <w:vAlign w:val="center"/>
          </w:tcPr>
          <w:p w14:paraId="2973FA5C" w14:textId="77777777" w:rsidR="00862760" w:rsidRPr="00825DBA" w:rsidRDefault="00862760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  <w:tcMar>
              <w:left w:w="57" w:type="dxa"/>
              <w:right w:w="57" w:type="dxa"/>
            </w:tcMar>
            <w:vAlign w:val="center"/>
          </w:tcPr>
          <w:p w14:paraId="6158703D" w14:textId="439492C5" w:rsidR="00862760" w:rsidRPr="00825DBA" w:rsidRDefault="00C93D33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25DB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304" w:type="pct"/>
            <w:vAlign w:val="center"/>
          </w:tcPr>
          <w:p w14:paraId="18D6C5AE" w14:textId="47407B91" w:rsidR="00862760" w:rsidRPr="00825DBA" w:rsidRDefault="00C93D33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25DB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12</w:t>
            </w:r>
          </w:p>
        </w:tc>
        <w:tc>
          <w:tcPr>
            <w:tcW w:w="1354" w:type="pct"/>
            <w:gridSpan w:val="2"/>
          </w:tcPr>
          <w:p w14:paraId="026A5ECF" w14:textId="4E36EB35" w:rsidR="00862760" w:rsidRPr="00825DBA" w:rsidRDefault="004245D4" w:rsidP="00E94E0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25DB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Пошу</w:t>
            </w:r>
            <w:r w:rsidR="00E94E0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</w:t>
            </w:r>
            <w:r w:rsidRPr="00825DB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та вивчення практичних прикладів реалізації ГІІ</w:t>
            </w:r>
          </w:p>
        </w:tc>
      </w:tr>
      <w:tr w:rsidR="00825DBA" w:rsidRPr="00825DBA" w14:paraId="5DE110DC" w14:textId="77777777" w:rsidTr="004245D4">
        <w:trPr>
          <w:trHeight w:val="2109"/>
        </w:trPr>
        <w:tc>
          <w:tcPr>
            <w:tcW w:w="1890" w:type="pct"/>
          </w:tcPr>
          <w:p w14:paraId="0681A1AE" w14:textId="2CA8D05E" w:rsidR="00862760" w:rsidRPr="00825DBA" w:rsidRDefault="00035776" w:rsidP="003E61A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25DB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3. Чисельні методи аналізу нелінійних резистивних схем</w:t>
            </w:r>
          </w:p>
        </w:tc>
        <w:tc>
          <w:tcPr>
            <w:tcW w:w="229" w:type="pct"/>
            <w:vAlign w:val="center"/>
          </w:tcPr>
          <w:p w14:paraId="36244C4E" w14:textId="77777777" w:rsidR="00862760" w:rsidRPr="00825DBA" w:rsidRDefault="009C6394" w:rsidP="00176B29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825DB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228" w:type="pct"/>
            <w:vAlign w:val="center"/>
          </w:tcPr>
          <w:p w14:paraId="299019BD" w14:textId="77777777" w:rsidR="00862760" w:rsidRPr="00825DBA" w:rsidRDefault="00862760" w:rsidP="00176B29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9" w:type="pct"/>
            <w:vAlign w:val="center"/>
          </w:tcPr>
          <w:p w14:paraId="1838337E" w14:textId="77777777" w:rsidR="00862760" w:rsidRPr="00825DBA" w:rsidRDefault="00862760" w:rsidP="00176B29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9" w:type="pct"/>
            <w:vAlign w:val="center"/>
          </w:tcPr>
          <w:p w14:paraId="3F1C155B" w14:textId="32EE0813" w:rsidR="00862760" w:rsidRPr="00825DBA" w:rsidRDefault="00862760" w:rsidP="003D575A">
            <w:pPr>
              <w:shd w:val="clear" w:color="auto" w:fill="FFFFFF" w:themeFill="background1"/>
              <w:tabs>
                <w:tab w:val="center" w:pos="93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0" w:type="pct"/>
            <w:vAlign w:val="center"/>
          </w:tcPr>
          <w:p w14:paraId="336C20D2" w14:textId="751AFC6F" w:rsidR="00862760" w:rsidRPr="00825DBA" w:rsidRDefault="00C93D33" w:rsidP="00176B29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DBA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  <w:vAlign w:val="center"/>
          </w:tcPr>
          <w:p w14:paraId="5633ED2F" w14:textId="0151A46E" w:rsidR="00862760" w:rsidRPr="00825DBA" w:rsidRDefault="00C93D33" w:rsidP="00176B29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25DB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304" w:type="pct"/>
            <w:vAlign w:val="center"/>
          </w:tcPr>
          <w:p w14:paraId="211EF633" w14:textId="71C0554F" w:rsidR="00862760" w:rsidRPr="00825DBA" w:rsidRDefault="00C93D33" w:rsidP="00176B29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25DB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1354" w:type="pct"/>
            <w:gridSpan w:val="2"/>
          </w:tcPr>
          <w:p w14:paraId="3BD7B900" w14:textId="0964F802" w:rsidR="00862760" w:rsidRPr="00825DBA" w:rsidRDefault="004245D4" w:rsidP="00E94E0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25DB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Підго</w:t>
            </w:r>
            <w:r w:rsidR="00E94E0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</w:t>
            </w:r>
            <w:r w:rsidRPr="00825DB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овка до лабораторної роботи «Створення статичних та динамічних HTML-документів»</w:t>
            </w:r>
          </w:p>
        </w:tc>
      </w:tr>
      <w:tr w:rsidR="00825DBA" w:rsidRPr="00825DBA" w14:paraId="28BBB08F" w14:textId="77777777" w:rsidTr="004245D4">
        <w:tc>
          <w:tcPr>
            <w:tcW w:w="1890" w:type="pct"/>
          </w:tcPr>
          <w:p w14:paraId="1E50BC4A" w14:textId="5968DD75" w:rsidR="00862760" w:rsidRPr="00825DBA" w:rsidRDefault="00035776" w:rsidP="003E61A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25DB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4. Чисельні методи аналізу динамічних схем</w:t>
            </w:r>
          </w:p>
        </w:tc>
        <w:tc>
          <w:tcPr>
            <w:tcW w:w="229" w:type="pct"/>
            <w:vAlign w:val="center"/>
          </w:tcPr>
          <w:p w14:paraId="1A5419BC" w14:textId="77777777" w:rsidR="00862760" w:rsidRPr="00825DBA" w:rsidRDefault="009C6394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25DB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228" w:type="pct"/>
            <w:vAlign w:val="center"/>
          </w:tcPr>
          <w:p w14:paraId="276BF347" w14:textId="77777777" w:rsidR="00862760" w:rsidRPr="00825DBA" w:rsidRDefault="00862760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29" w:type="pct"/>
            <w:vAlign w:val="center"/>
          </w:tcPr>
          <w:p w14:paraId="7360A42F" w14:textId="77777777" w:rsidR="00862760" w:rsidRPr="00825DBA" w:rsidRDefault="00862760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9" w:type="pct"/>
            <w:vAlign w:val="center"/>
          </w:tcPr>
          <w:p w14:paraId="5D87A485" w14:textId="77777777" w:rsidR="00862760" w:rsidRPr="00825DBA" w:rsidRDefault="00862760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0" w:type="pct"/>
            <w:vAlign w:val="center"/>
          </w:tcPr>
          <w:p w14:paraId="37BF6F7D" w14:textId="5D9BB0AE" w:rsidR="00862760" w:rsidRPr="00825DBA" w:rsidRDefault="00C93D33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DBA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  <w:vAlign w:val="center"/>
          </w:tcPr>
          <w:p w14:paraId="4624DAD6" w14:textId="7F321188" w:rsidR="00862760" w:rsidRPr="00825DBA" w:rsidRDefault="00C93D33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25DB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304" w:type="pct"/>
            <w:vAlign w:val="center"/>
          </w:tcPr>
          <w:p w14:paraId="0EEC2813" w14:textId="6B39AE70" w:rsidR="00862760" w:rsidRPr="00825DBA" w:rsidRDefault="00C93D33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25DB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9</w:t>
            </w:r>
          </w:p>
        </w:tc>
        <w:tc>
          <w:tcPr>
            <w:tcW w:w="1354" w:type="pct"/>
            <w:gridSpan w:val="2"/>
          </w:tcPr>
          <w:p w14:paraId="14CA1CB3" w14:textId="1FCE2B6B" w:rsidR="004245D4" w:rsidRPr="00825DBA" w:rsidRDefault="00E94E0A" w:rsidP="008C392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25DB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Підго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</w:t>
            </w:r>
            <w:r w:rsidRPr="00825DB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овка </w:t>
            </w:r>
            <w:r w:rsidR="004245D4" w:rsidRPr="00825DB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до лабораторної роботи «Конфігуруван</w:t>
            </w:r>
            <w:r w:rsidR="004245D4" w:rsidRPr="00825DB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softHyphen/>
              <w:t>ня та адміністру</w:t>
            </w:r>
            <w:r w:rsidR="004245D4" w:rsidRPr="00825DB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softHyphen/>
              <w:t>вання web-серверу»</w:t>
            </w:r>
          </w:p>
        </w:tc>
      </w:tr>
      <w:tr w:rsidR="00825DBA" w:rsidRPr="00825DBA" w14:paraId="7470EA96" w14:textId="77777777" w:rsidTr="004245D4">
        <w:tc>
          <w:tcPr>
            <w:tcW w:w="1890" w:type="pct"/>
          </w:tcPr>
          <w:p w14:paraId="437113E6" w14:textId="77777777" w:rsidR="003749B2" w:rsidRPr="00825DBA" w:rsidRDefault="003749B2" w:rsidP="00E63EA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25DB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Разом за змістовим модулем 1</w:t>
            </w:r>
          </w:p>
        </w:tc>
        <w:tc>
          <w:tcPr>
            <w:tcW w:w="229" w:type="pct"/>
            <w:tcMar>
              <w:left w:w="57" w:type="dxa"/>
              <w:right w:w="57" w:type="dxa"/>
            </w:tcMar>
            <w:vAlign w:val="center"/>
          </w:tcPr>
          <w:p w14:paraId="64153000" w14:textId="77777777" w:rsidR="003749B2" w:rsidRPr="00825DBA" w:rsidRDefault="009C6394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25DB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14</w:t>
            </w:r>
          </w:p>
        </w:tc>
        <w:tc>
          <w:tcPr>
            <w:tcW w:w="228" w:type="pct"/>
            <w:tcMar>
              <w:left w:w="57" w:type="dxa"/>
              <w:right w:w="57" w:type="dxa"/>
            </w:tcMar>
            <w:vAlign w:val="center"/>
          </w:tcPr>
          <w:p w14:paraId="1BDF5ADA" w14:textId="77777777" w:rsidR="003749B2" w:rsidRPr="00825DBA" w:rsidRDefault="003749B2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9" w:type="pct"/>
            <w:tcMar>
              <w:left w:w="57" w:type="dxa"/>
              <w:right w:w="57" w:type="dxa"/>
            </w:tcMar>
            <w:vAlign w:val="center"/>
          </w:tcPr>
          <w:p w14:paraId="62AD116B" w14:textId="77777777" w:rsidR="003749B2" w:rsidRPr="00825DBA" w:rsidRDefault="003749B2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9" w:type="pct"/>
            <w:tcMar>
              <w:left w:w="57" w:type="dxa"/>
              <w:right w:w="57" w:type="dxa"/>
            </w:tcMar>
            <w:vAlign w:val="center"/>
          </w:tcPr>
          <w:p w14:paraId="248226DD" w14:textId="77777777" w:rsidR="003749B2" w:rsidRPr="00825DBA" w:rsidRDefault="003749B2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30" w:type="pct"/>
            <w:tcMar>
              <w:left w:w="57" w:type="dxa"/>
              <w:right w:w="57" w:type="dxa"/>
            </w:tcMar>
            <w:vAlign w:val="center"/>
          </w:tcPr>
          <w:p w14:paraId="3019C2D4" w14:textId="744200BE" w:rsidR="003749B2" w:rsidRPr="00825DBA" w:rsidRDefault="00C442DD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25DB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  <w:vAlign w:val="center"/>
          </w:tcPr>
          <w:p w14:paraId="675410FC" w14:textId="22F1579D" w:rsidR="003749B2" w:rsidRPr="00825DBA" w:rsidRDefault="00485B7A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25DB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  <w:r w:rsidR="00C442DD" w:rsidRPr="00825DB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304" w:type="pct"/>
            <w:tcMar>
              <w:left w:w="57" w:type="dxa"/>
              <w:right w:w="57" w:type="dxa"/>
            </w:tcMar>
            <w:vAlign w:val="center"/>
          </w:tcPr>
          <w:p w14:paraId="1F1C88D0" w14:textId="50F1746B" w:rsidR="003749B2" w:rsidRPr="00825DBA" w:rsidRDefault="00C442DD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25DB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39</w:t>
            </w:r>
          </w:p>
        </w:tc>
        <w:tc>
          <w:tcPr>
            <w:tcW w:w="1354" w:type="pct"/>
            <w:gridSpan w:val="2"/>
          </w:tcPr>
          <w:p w14:paraId="24B9514E" w14:textId="77777777" w:rsidR="003749B2" w:rsidRPr="00825DBA" w:rsidRDefault="003749B2" w:rsidP="008C392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825DBA" w:rsidRPr="00825DBA" w14:paraId="16605ABA" w14:textId="77777777" w:rsidTr="003749B2">
        <w:tc>
          <w:tcPr>
            <w:tcW w:w="5000" w:type="pct"/>
            <w:gridSpan w:val="10"/>
          </w:tcPr>
          <w:p w14:paraId="2AE460BF" w14:textId="4D35A8EF" w:rsidR="003749B2" w:rsidRPr="00825DBA" w:rsidRDefault="003749B2" w:rsidP="003749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25DB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Змістовий модуль 2.  </w:t>
            </w:r>
          </w:p>
        </w:tc>
      </w:tr>
      <w:tr w:rsidR="00825DBA" w:rsidRPr="00825DBA" w14:paraId="7F4CE5BF" w14:textId="77777777" w:rsidTr="004245D4">
        <w:tc>
          <w:tcPr>
            <w:tcW w:w="1890" w:type="pct"/>
          </w:tcPr>
          <w:p w14:paraId="09855529" w14:textId="5A238B01" w:rsidR="009C6394" w:rsidRPr="00E94E0A" w:rsidRDefault="00EE27BA" w:rsidP="003E61A3">
            <w:pPr>
              <w:rPr>
                <w:rFonts w:ascii="Times New Roman" w:hAnsi="Times New Roman"/>
                <w:lang w:val="uk-UA"/>
              </w:rPr>
            </w:pPr>
            <w:r w:rsidRPr="00E94E0A">
              <w:rPr>
                <w:rFonts w:ascii="Times New Roman" w:hAnsi="Times New Roman"/>
                <w:lang w:val="uk-UA"/>
              </w:rPr>
              <w:t>Тема 1. Моделювання нелінійних компонентів</w:t>
            </w:r>
          </w:p>
        </w:tc>
        <w:tc>
          <w:tcPr>
            <w:tcW w:w="229" w:type="pct"/>
            <w:vAlign w:val="center"/>
          </w:tcPr>
          <w:p w14:paraId="5B20B33A" w14:textId="77777777" w:rsidR="009C6394" w:rsidRPr="00825DBA" w:rsidRDefault="009C6394" w:rsidP="00C83BC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825DB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228" w:type="pct"/>
            <w:vAlign w:val="center"/>
          </w:tcPr>
          <w:p w14:paraId="10888DCB" w14:textId="77777777" w:rsidR="009C6394" w:rsidRPr="00825DBA" w:rsidRDefault="009C6394" w:rsidP="00C83BC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29" w:type="pct"/>
            <w:vAlign w:val="center"/>
          </w:tcPr>
          <w:p w14:paraId="61B4506D" w14:textId="77777777" w:rsidR="009C6394" w:rsidRPr="00825DBA" w:rsidRDefault="009C6394" w:rsidP="00C83BC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9" w:type="pct"/>
            <w:vAlign w:val="center"/>
          </w:tcPr>
          <w:p w14:paraId="5D7E61D4" w14:textId="77777777" w:rsidR="009C6394" w:rsidRPr="00825DBA" w:rsidRDefault="009C6394" w:rsidP="00C83BC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30" w:type="pct"/>
            <w:vAlign w:val="center"/>
          </w:tcPr>
          <w:p w14:paraId="547BE1FF" w14:textId="1544C279" w:rsidR="009C6394" w:rsidRPr="00825DBA" w:rsidRDefault="009C6394" w:rsidP="00C83BC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07" w:type="pct"/>
            <w:tcMar>
              <w:left w:w="57" w:type="dxa"/>
              <w:right w:w="57" w:type="dxa"/>
            </w:tcMar>
            <w:vAlign w:val="center"/>
          </w:tcPr>
          <w:p w14:paraId="2F99E7A1" w14:textId="4138980D" w:rsidR="009C6394" w:rsidRPr="00825DBA" w:rsidRDefault="00503929" w:rsidP="00C83BCF">
            <w:pPr>
              <w:shd w:val="clear" w:color="auto" w:fill="FFFFFF" w:themeFill="background1"/>
              <w:spacing w:after="0" w:line="240" w:lineRule="auto"/>
              <w:ind w:hanging="117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25DB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304" w:type="pct"/>
            <w:vAlign w:val="center"/>
          </w:tcPr>
          <w:p w14:paraId="3E57C5DC" w14:textId="07693A60" w:rsidR="009C6394" w:rsidRPr="00825DBA" w:rsidRDefault="00485B7A" w:rsidP="00C83BC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25DB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r w:rsidR="00503929" w:rsidRPr="00825DB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1354" w:type="pct"/>
            <w:gridSpan w:val="2"/>
          </w:tcPr>
          <w:p w14:paraId="484E4F81" w14:textId="7F24D391" w:rsidR="009C6394" w:rsidRPr="00E94E0A" w:rsidRDefault="00E94E0A" w:rsidP="008C392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94E0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Підготовка </w:t>
            </w:r>
            <w:r w:rsidR="004245D4" w:rsidRPr="00E94E0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до лабораторної роботи «Створення тестової системи та </w:t>
            </w:r>
            <w:proofErr w:type="spellStart"/>
            <w:r w:rsidR="004245D4" w:rsidRPr="00E94E0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лічиль</w:t>
            </w:r>
            <w:r w:rsidR="009E74F6" w:rsidRPr="00E94E0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</w:t>
            </w:r>
            <w:r w:rsidR="004245D4" w:rsidRPr="00E94E0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ника</w:t>
            </w:r>
            <w:proofErr w:type="spellEnd"/>
            <w:r w:rsidR="004245D4" w:rsidRPr="00E94E0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відвідувань сторінок»</w:t>
            </w:r>
          </w:p>
        </w:tc>
      </w:tr>
      <w:tr w:rsidR="00825DBA" w:rsidRPr="00825DBA" w14:paraId="011E8000" w14:textId="77777777" w:rsidTr="004245D4">
        <w:tc>
          <w:tcPr>
            <w:tcW w:w="1890" w:type="pct"/>
          </w:tcPr>
          <w:p w14:paraId="4416C114" w14:textId="143EFA10" w:rsidR="009C6394" w:rsidRPr="00E94E0A" w:rsidRDefault="00EE27BA" w:rsidP="003E61A3">
            <w:pPr>
              <w:rPr>
                <w:rFonts w:ascii="Times New Roman" w:hAnsi="Times New Roman"/>
                <w:lang w:val="uk-UA"/>
              </w:rPr>
            </w:pPr>
            <w:r w:rsidRPr="00E94E0A">
              <w:rPr>
                <w:rFonts w:ascii="Times New Roman" w:hAnsi="Times New Roman"/>
                <w:lang w:val="uk-UA"/>
              </w:rPr>
              <w:t>Тема 2. Методи аналізу чутливості електронних схем</w:t>
            </w:r>
          </w:p>
        </w:tc>
        <w:tc>
          <w:tcPr>
            <w:tcW w:w="229" w:type="pct"/>
            <w:vAlign w:val="center"/>
          </w:tcPr>
          <w:p w14:paraId="37F9FD4C" w14:textId="3A3C46A7" w:rsidR="009C6394" w:rsidRPr="00825DBA" w:rsidRDefault="00D95AFF" w:rsidP="00C83BC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825DB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228" w:type="pct"/>
            <w:vAlign w:val="center"/>
          </w:tcPr>
          <w:p w14:paraId="0C772F12" w14:textId="77777777" w:rsidR="009C6394" w:rsidRPr="00825DBA" w:rsidRDefault="009C6394" w:rsidP="00C83BC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29" w:type="pct"/>
            <w:vAlign w:val="center"/>
          </w:tcPr>
          <w:p w14:paraId="53556C93" w14:textId="77777777" w:rsidR="009C6394" w:rsidRPr="00825DBA" w:rsidRDefault="009C6394" w:rsidP="00C83BC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9" w:type="pct"/>
            <w:vAlign w:val="center"/>
          </w:tcPr>
          <w:p w14:paraId="0F333599" w14:textId="77777777" w:rsidR="009C6394" w:rsidRPr="00825DBA" w:rsidRDefault="009C6394" w:rsidP="00C83BC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30" w:type="pct"/>
            <w:vAlign w:val="center"/>
          </w:tcPr>
          <w:p w14:paraId="3A9BDB2A" w14:textId="356F48F7" w:rsidR="009C6394" w:rsidRPr="00825DBA" w:rsidRDefault="00D95AFF" w:rsidP="00C83BC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DBA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  <w:vAlign w:val="center"/>
          </w:tcPr>
          <w:p w14:paraId="0833B706" w14:textId="2FC62523" w:rsidR="009C6394" w:rsidRPr="00825DBA" w:rsidRDefault="00D95AFF" w:rsidP="00C83BCF">
            <w:pPr>
              <w:shd w:val="clear" w:color="auto" w:fill="FFFFFF" w:themeFill="background1"/>
              <w:spacing w:after="0" w:line="240" w:lineRule="auto"/>
              <w:ind w:hanging="117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25DB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10</w:t>
            </w:r>
          </w:p>
        </w:tc>
        <w:tc>
          <w:tcPr>
            <w:tcW w:w="304" w:type="pct"/>
            <w:vAlign w:val="center"/>
          </w:tcPr>
          <w:p w14:paraId="43010FB6" w14:textId="03DBC449" w:rsidR="009C6394" w:rsidRPr="00825DBA" w:rsidRDefault="00485B7A" w:rsidP="00C83BC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25DB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r w:rsidR="00D95AFF" w:rsidRPr="00825DB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1354" w:type="pct"/>
            <w:gridSpan w:val="2"/>
          </w:tcPr>
          <w:p w14:paraId="1AC48B3E" w14:textId="77777777" w:rsidR="009C6394" w:rsidRPr="00E94E0A" w:rsidRDefault="009E74F6" w:rsidP="008C392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94E0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Вивчення модельних уявлень, що </w:t>
            </w:r>
            <w:proofErr w:type="spellStart"/>
            <w:r w:rsidRPr="00E94E0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викорис-товуються</w:t>
            </w:r>
            <w:proofErr w:type="spellEnd"/>
            <w:r w:rsidRPr="00E94E0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 ГІІ</w:t>
            </w:r>
          </w:p>
        </w:tc>
      </w:tr>
      <w:tr w:rsidR="00825DBA" w:rsidRPr="00825DBA" w14:paraId="25CE1F39" w14:textId="77777777" w:rsidTr="004245D4">
        <w:tc>
          <w:tcPr>
            <w:tcW w:w="1890" w:type="pct"/>
          </w:tcPr>
          <w:p w14:paraId="0A213581" w14:textId="5601E19E" w:rsidR="009C6394" w:rsidRPr="00E94E0A" w:rsidRDefault="00EE27BA" w:rsidP="003E61A3">
            <w:pPr>
              <w:rPr>
                <w:rFonts w:ascii="Times New Roman" w:hAnsi="Times New Roman"/>
                <w:lang w:val="uk-UA"/>
              </w:rPr>
            </w:pPr>
            <w:r w:rsidRPr="00E94E0A">
              <w:rPr>
                <w:rFonts w:ascii="Times New Roman" w:hAnsi="Times New Roman"/>
                <w:lang w:val="uk-UA"/>
              </w:rPr>
              <w:t>Тема 3. Параметрична оптимізація електронних схем</w:t>
            </w:r>
          </w:p>
        </w:tc>
        <w:tc>
          <w:tcPr>
            <w:tcW w:w="229" w:type="pct"/>
            <w:vAlign w:val="center"/>
          </w:tcPr>
          <w:p w14:paraId="370E3D81" w14:textId="75C3BFC2" w:rsidR="009C6394" w:rsidRPr="00825DBA" w:rsidRDefault="00D95AFF" w:rsidP="00C83BC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25DB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228" w:type="pct"/>
            <w:vAlign w:val="center"/>
          </w:tcPr>
          <w:p w14:paraId="385A4037" w14:textId="77777777" w:rsidR="009C6394" w:rsidRPr="00825DBA" w:rsidRDefault="009C6394" w:rsidP="00C83BC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9" w:type="pct"/>
            <w:vAlign w:val="center"/>
          </w:tcPr>
          <w:p w14:paraId="795E3E91" w14:textId="77777777" w:rsidR="009C6394" w:rsidRPr="00825DBA" w:rsidRDefault="009C6394" w:rsidP="00C83BC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" w:type="pct"/>
            <w:vAlign w:val="center"/>
          </w:tcPr>
          <w:p w14:paraId="2F93308C" w14:textId="77777777" w:rsidR="009C6394" w:rsidRPr="00825DBA" w:rsidRDefault="009C6394" w:rsidP="00C83BC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" w:type="pct"/>
            <w:vAlign w:val="center"/>
          </w:tcPr>
          <w:p w14:paraId="3CBA25AE" w14:textId="31A1BF0C" w:rsidR="009C6394" w:rsidRPr="00825DBA" w:rsidRDefault="00D95AFF" w:rsidP="00C83BC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DBA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  <w:vAlign w:val="center"/>
          </w:tcPr>
          <w:p w14:paraId="4C444E3D" w14:textId="7F1DFA6B" w:rsidR="009C6394" w:rsidRPr="00825DBA" w:rsidRDefault="00485B7A" w:rsidP="00C83BC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25DB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="00D95AFF" w:rsidRPr="00825DB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304" w:type="pct"/>
            <w:vAlign w:val="center"/>
          </w:tcPr>
          <w:p w14:paraId="737A65AE" w14:textId="3C0722E3" w:rsidR="009C6394" w:rsidRPr="00825DBA" w:rsidRDefault="009C6394" w:rsidP="00C83BC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25DB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r w:rsidR="00D95AFF" w:rsidRPr="00825DB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1354" w:type="pct"/>
            <w:gridSpan w:val="2"/>
          </w:tcPr>
          <w:p w14:paraId="399BB727" w14:textId="64BED125" w:rsidR="009C6394" w:rsidRPr="00E94E0A" w:rsidRDefault="00E94E0A" w:rsidP="00E94E0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25DB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Підго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</w:t>
            </w:r>
            <w:r w:rsidRPr="00825DB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овка </w:t>
            </w:r>
            <w:r w:rsidR="009E74F6" w:rsidRPr="00E94E0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до лабораторної роботи «Створення </w:t>
            </w:r>
            <w:proofErr w:type="spellStart"/>
            <w:r w:rsidR="009E74F6" w:rsidRPr="00E94E0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елек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</w:t>
            </w:r>
            <w:r w:rsidR="009E74F6" w:rsidRPr="00E94E0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-ронного</w:t>
            </w:r>
            <w:proofErr w:type="spellEnd"/>
            <w:r w:rsidR="009E74F6" w:rsidRPr="00E94E0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магазину»</w:t>
            </w:r>
          </w:p>
        </w:tc>
      </w:tr>
      <w:tr w:rsidR="00825DBA" w:rsidRPr="00825DBA" w14:paraId="31CCBB54" w14:textId="77777777" w:rsidTr="004245D4">
        <w:tc>
          <w:tcPr>
            <w:tcW w:w="1890" w:type="pct"/>
          </w:tcPr>
          <w:p w14:paraId="07FB7ADC" w14:textId="77777777" w:rsidR="00862760" w:rsidRPr="00E94E0A" w:rsidRDefault="009C6394" w:rsidP="008C392B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4E0A">
              <w:rPr>
                <w:rFonts w:ascii="Times New Roman" w:hAnsi="Times New Roman"/>
                <w:sz w:val="24"/>
                <w:szCs w:val="24"/>
                <w:lang w:val="uk-UA"/>
              </w:rPr>
              <w:t>Разом за змістовим модулем 2</w:t>
            </w:r>
          </w:p>
        </w:tc>
        <w:tc>
          <w:tcPr>
            <w:tcW w:w="229" w:type="pct"/>
            <w:tcMar>
              <w:left w:w="57" w:type="dxa"/>
              <w:right w:w="57" w:type="dxa"/>
            </w:tcMar>
            <w:vAlign w:val="center"/>
          </w:tcPr>
          <w:p w14:paraId="55A50F4E" w14:textId="3604A3DE" w:rsidR="00862760" w:rsidRPr="00825DBA" w:rsidRDefault="009C6394" w:rsidP="00C83BC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25DB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</w:t>
            </w:r>
            <w:r w:rsidR="00C83BCF" w:rsidRPr="00825DB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228" w:type="pct"/>
            <w:tcMar>
              <w:left w:w="57" w:type="dxa"/>
              <w:right w:w="57" w:type="dxa"/>
            </w:tcMar>
            <w:vAlign w:val="center"/>
          </w:tcPr>
          <w:p w14:paraId="384904D2" w14:textId="77777777" w:rsidR="00862760" w:rsidRPr="00825DBA" w:rsidRDefault="00862760" w:rsidP="00C83BC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29" w:type="pct"/>
            <w:tcMar>
              <w:left w:w="57" w:type="dxa"/>
              <w:right w:w="57" w:type="dxa"/>
            </w:tcMar>
            <w:vAlign w:val="center"/>
          </w:tcPr>
          <w:p w14:paraId="644AABD4" w14:textId="77777777" w:rsidR="00862760" w:rsidRPr="00825DBA" w:rsidRDefault="00862760" w:rsidP="00C83BC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" w:type="pct"/>
            <w:tcMar>
              <w:left w:w="57" w:type="dxa"/>
              <w:right w:w="57" w:type="dxa"/>
            </w:tcMar>
            <w:vAlign w:val="center"/>
          </w:tcPr>
          <w:p w14:paraId="1FAEBF0E" w14:textId="77777777" w:rsidR="00862760" w:rsidRPr="00825DBA" w:rsidRDefault="00862760" w:rsidP="00C83BC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0" w:type="pct"/>
            <w:tcMar>
              <w:left w:w="57" w:type="dxa"/>
              <w:right w:w="57" w:type="dxa"/>
            </w:tcMar>
            <w:vAlign w:val="center"/>
          </w:tcPr>
          <w:p w14:paraId="0DE44A2A" w14:textId="25395155" w:rsidR="00862760" w:rsidRPr="00825DBA" w:rsidRDefault="00C83BCF" w:rsidP="00C83BC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25DB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  <w:vAlign w:val="center"/>
          </w:tcPr>
          <w:p w14:paraId="09FDEB14" w14:textId="5D90F5C9" w:rsidR="00862760" w:rsidRPr="00825DBA" w:rsidRDefault="00485B7A" w:rsidP="00C83BC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25DB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  <w:r w:rsidR="00C83BCF" w:rsidRPr="00825DB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304" w:type="pct"/>
            <w:tcMar>
              <w:left w:w="57" w:type="dxa"/>
              <w:right w:w="57" w:type="dxa"/>
            </w:tcMar>
            <w:vAlign w:val="center"/>
          </w:tcPr>
          <w:p w14:paraId="6D300C1F" w14:textId="62867404" w:rsidR="00862760" w:rsidRPr="00825DBA" w:rsidRDefault="00C83BCF" w:rsidP="00C83BC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25DB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36</w:t>
            </w:r>
          </w:p>
        </w:tc>
        <w:tc>
          <w:tcPr>
            <w:tcW w:w="1354" w:type="pct"/>
            <w:gridSpan w:val="2"/>
          </w:tcPr>
          <w:p w14:paraId="674DE165" w14:textId="77777777" w:rsidR="00862760" w:rsidRPr="00825DBA" w:rsidRDefault="00862760" w:rsidP="008C392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4245D4" w:rsidRPr="00825DBA" w14:paraId="38898281" w14:textId="77777777" w:rsidTr="004245D4">
        <w:tc>
          <w:tcPr>
            <w:tcW w:w="1890" w:type="pct"/>
            <w:vAlign w:val="center"/>
          </w:tcPr>
          <w:p w14:paraId="163B64FA" w14:textId="4CA8E32B" w:rsidR="00862760" w:rsidRPr="00E94E0A" w:rsidRDefault="00862760" w:rsidP="009E74F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94E0A">
              <w:rPr>
                <w:rFonts w:ascii="Times New Roman" w:hAnsi="Times New Roman"/>
                <w:sz w:val="24"/>
                <w:szCs w:val="24"/>
                <w:lang w:val="uk-UA"/>
              </w:rPr>
              <w:t>Усього</w:t>
            </w:r>
            <w:r w:rsidR="00485B7A" w:rsidRPr="00E94E0A">
              <w:rPr>
                <w:rFonts w:ascii="Times New Roman" w:hAnsi="Times New Roman"/>
                <w:sz w:val="24"/>
                <w:szCs w:val="24"/>
                <w:lang w:val="uk-UA"/>
              </w:rPr>
              <w:tab/>
            </w:r>
            <w:r w:rsidR="00485B7A" w:rsidRPr="00E94E0A">
              <w:rPr>
                <w:rFonts w:ascii="Times New Roman" w:hAnsi="Times New Roman"/>
                <w:sz w:val="24"/>
                <w:szCs w:val="24"/>
                <w:lang w:val="uk-UA"/>
              </w:rPr>
              <w:tab/>
            </w:r>
            <w:r w:rsidR="00485B7A" w:rsidRPr="00E94E0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="00C83BCF" w:rsidRPr="00E94E0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</w:t>
            </w:r>
            <w:r w:rsidR="00485B7A" w:rsidRPr="00E94E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229" w:type="pct"/>
            <w:tcMar>
              <w:left w:w="57" w:type="dxa"/>
              <w:right w:w="57" w:type="dxa"/>
            </w:tcMar>
            <w:vAlign w:val="center"/>
          </w:tcPr>
          <w:p w14:paraId="7F9D8E07" w14:textId="45C8B506" w:rsidR="00862760" w:rsidRPr="00825DBA" w:rsidRDefault="00C83BCF" w:rsidP="00C83BCF">
            <w:pPr>
              <w:shd w:val="clear" w:color="auto" w:fill="FFFFFF" w:themeFill="background1"/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825DBA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30</w:t>
            </w:r>
          </w:p>
        </w:tc>
        <w:tc>
          <w:tcPr>
            <w:tcW w:w="228" w:type="pct"/>
            <w:tcMar>
              <w:left w:w="57" w:type="dxa"/>
              <w:right w:w="57" w:type="dxa"/>
            </w:tcMar>
            <w:vAlign w:val="center"/>
          </w:tcPr>
          <w:p w14:paraId="5A5EA01F" w14:textId="77777777" w:rsidR="00862760" w:rsidRPr="00825DBA" w:rsidRDefault="00862760" w:rsidP="00C83BCF">
            <w:pPr>
              <w:shd w:val="clear" w:color="auto" w:fill="FFFFFF" w:themeFill="background1"/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9" w:type="pct"/>
            <w:tcMar>
              <w:left w:w="57" w:type="dxa"/>
              <w:right w:w="57" w:type="dxa"/>
            </w:tcMar>
            <w:vAlign w:val="center"/>
          </w:tcPr>
          <w:p w14:paraId="7B31AF95" w14:textId="77777777" w:rsidR="00862760" w:rsidRPr="00825DBA" w:rsidRDefault="00862760" w:rsidP="00C83BCF">
            <w:pPr>
              <w:shd w:val="clear" w:color="auto" w:fill="FFFFFF" w:themeFill="background1"/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29" w:type="pct"/>
            <w:tcMar>
              <w:left w:w="57" w:type="dxa"/>
              <w:right w:w="57" w:type="dxa"/>
            </w:tcMar>
            <w:vAlign w:val="center"/>
          </w:tcPr>
          <w:p w14:paraId="3C29DDAB" w14:textId="3FD58391" w:rsidR="00862760" w:rsidRPr="00825DBA" w:rsidRDefault="00862760" w:rsidP="00C83BCF">
            <w:pPr>
              <w:shd w:val="clear" w:color="auto" w:fill="FFFFFF" w:themeFill="background1"/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30" w:type="pct"/>
            <w:tcMar>
              <w:left w:w="57" w:type="dxa"/>
              <w:right w:w="57" w:type="dxa"/>
            </w:tcMar>
            <w:vAlign w:val="center"/>
          </w:tcPr>
          <w:p w14:paraId="2D29AA63" w14:textId="15CC9B16" w:rsidR="00862760" w:rsidRPr="00825DBA" w:rsidRDefault="00862760" w:rsidP="00C83BCF">
            <w:pPr>
              <w:shd w:val="clear" w:color="auto" w:fill="FFFFFF" w:themeFill="background1"/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25DB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r w:rsidR="00C83BCF" w:rsidRPr="00825DB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  <w:vAlign w:val="center"/>
          </w:tcPr>
          <w:p w14:paraId="327A5376" w14:textId="40278730" w:rsidR="00862760" w:rsidRPr="00825DBA" w:rsidRDefault="00C83BCF" w:rsidP="00C83BCF">
            <w:pPr>
              <w:shd w:val="clear" w:color="auto" w:fill="FFFFFF" w:themeFill="background1"/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25DB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45</w:t>
            </w:r>
          </w:p>
        </w:tc>
        <w:tc>
          <w:tcPr>
            <w:tcW w:w="304" w:type="pct"/>
            <w:tcMar>
              <w:left w:w="57" w:type="dxa"/>
              <w:right w:w="57" w:type="dxa"/>
            </w:tcMar>
            <w:vAlign w:val="center"/>
          </w:tcPr>
          <w:p w14:paraId="19E091E3" w14:textId="3AC91618" w:rsidR="00862760" w:rsidRPr="00825DBA" w:rsidRDefault="00C83BCF" w:rsidP="00C83BC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25DB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75</w:t>
            </w:r>
          </w:p>
        </w:tc>
        <w:tc>
          <w:tcPr>
            <w:tcW w:w="1354" w:type="pct"/>
            <w:gridSpan w:val="2"/>
            <w:vAlign w:val="center"/>
          </w:tcPr>
          <w:p w14:paraId="574977E5" w14:textId="77777777" w:rsidR="00862760" w:rsidRPr="00825DBA" w:rsidRDefault="00862760" w:rsidP="0011783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0E606170" w14:textId="77777777" w:rsidR="00315006" w:rsidRDefault="00315006" w:rsidP="00176B29">
      <w:pPr>
        <w:shd w:val="clear" w:color="auto" w:fill="FFFFFF" w:themeFill="background1"/>
        <w:rPr>
          <w:rFonts w:ascii="Times New Roman" w:hAnsi="Times New Roman"/>
          <w:sz w:val="24"/>
          <w:szCs w:val="24"/>
          <w:lang w:val="uk-UA"/>
        </w:rPr>
      </w:pPr>
    </w:p>
    <w:p w14:paraId="67E36CB9" w14:textId="77777777" w:rsidR="00C943BE" w:rsidRPr="00C943BE" w:rsidRDefault="00C943BE" w:rsidP="00176B29">
      <w:pPr>
        <w:shd w:val="clear" w:color="auto" w:fill="FFFFFF" w:themeFill="background1"/>
        <w:rPr>
          <w:rFonts w:ascii="Times New Roman" w:hAnsi="Times New Roman"/>
          <w:sz w:val="24"/>
          <w:szCs w:val="24"/>
          <w:lang w:val="uk-UA"/>
        </w:rPr>
      </w:pPr>
    </w:p>
    <w:tbl>
      <w:tblPr>
        <w:tblStyle w:val="a8"/>
        <w:tblW w:w="5022" w:type="pct"/>
        <w:tblLayout w:type="fixed"/>
        <w:tblLook w:val="04A0" w:firstRow="1" w:lastRow="0" w:firstColumn="1" w:lastColumn="0" w:noHBand="0" w:noVBand="1"/>
      </w:tblPr>
      <w:tblGrid>
        <w:gridCol w:w="2772"/>
        <w:gridCol w:w="802"/>
        <w:gridCol w:w="1213"/>
        <w:gridCol w:w="4540"/>
      </w:tblGrid>
      <w:tr w:rsidR="00825DBA" w:rsidRPr="00825DBA" w14:paraId="6919B9DE" w14:textId="77777777" w:rsidTr="00485B7A">
        <w:tc>
          <w:tcPr>
            <w:tcW w:w="1486" w:type="pct"/>
            <w:vAlign w:val="center"/>
          </w:tcPr>
          <w:p w14:paraId="2286BF9C" w14:textId="77777777" w:rsidR="0052115D" w:rsidRPr="00825DBA" w:rsidRDefault="00415580" w:rsidP="00CB15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25DB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Стратегія оцінювання</w:t>
            </w:r>
          </w:p>
        </w:tc>
        <w:tc>
          <w:tcPr>
            <w:tcW w:w="430" w:type="pct"/>
            <w:vAlign w:val="center"/>
          </w:tcPr>
          <w:p w14:paraId="267186CF" w14:textId="77777777" w:rsidR="0052115D" w:rsidRPr="00825DBA" w:rsidRDefault="00415580" w:rsidP="00CB15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5DB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Вага,</w:t>
            </w:r>
            <w:r w:rsidR="0052115D" w:rsidRPr="00825DB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650" w:type="pct"/>
            <w:vAlign w:val="center"/>
          </w:tcPr>
          <w:p w14:paraId="6C4D8372" w14:textId="77777777" w:rsidR="0052115D" w:rsidRPr="00825DBA" w:rsidRDefault="00415580" w:rsidP="00CB15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25DB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Термін</w:t>
            </w:r>
          </w:p>
        </w:tc>
        <w:tc>
          <w:tcPr>
            <w:tcW w:w="2434" w:type="pct"/>
            <w:vAlign w:val="center"/>
          </w:tcPr>
          <w:p w14:paraId="74B89ADB" w14:textId="77777777" w:rsidR="0052115D" w:rsidRPr="00825DBA" w:rsidRDefault="00172790" w:rsidP="00CB15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25DB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Кри</w:t>
            </w:r>
            <w:r w:rsidR="00415580" w:rsidRPr="00825DB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терії оцінювання</w:t>
            </w:r>
          </w:p>
        </w:tc>
      </w:tr>
      <w:tr w:rsidR="00825DBA" w:rsidRPr="00825DBA" w14:paraId="5969BC40" w14:textId="77777777" w:rsidTr="00485B7A">
        <w:tc>
          <w:tcPr>
            <w:tcW w:w="1486" w:type="pct"/>
          </w:tcPr>
          <w:p w14:paraId="1AFC72A9" w14:textId="77777777" w:rsidR="00485B7A" w:rsidRPr="00E94E0A" w:rsidRDefault="00485B7A" w:rsidP="00CB15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4E0A">
              <w:rPr>
                <w:rFonts w:ascii="Times New Roman" w:hAnsi="Times New Roman"/>
                <w:sz w:val="24"/>
                <w:szCs w:val="24"/>
                <w:lang w:val="uk-UA"/>
              </w:rPr>
              <w:t>поточне оцінювання</w:t>
            </w:r>
          </w:p>
        </w:tc>
        <w:tc>
          <w:tcPr>
            <w:tcW w:w="430" w:type="pct"/>
          </w:tcPr>
          <w:p w14:paraId="61C77E48" w14:textId="07A2E4DC" w:rsidR="00485B7A" w:rsidRPr="00E94E0A" w:rsidRDefault="00345EF2" w:rsidP="00D131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4E0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0734B1" w:rsidRPr="00E94E0A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50" w:type="pct"/>
            <w:vMerge w:val="restart"/>
            <w:vAlign w:val="center"/>
          </w:tcPr>
          <w:p w14:paraId="3D447589" w14:textId="77777777" w:rsidR="00485B7A" w:rsidRPr="00E94E0A" w:rsidRDefault="00485B7A" w:rsidP="00EB6D60">
            <w:pPr>
              <w:shd w:val="clear" w:color="auto" w:fill="FFFFFF" w:themeFill="background1"/>
              <w:ind w:right="-107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94E0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впродовж семестру</w:t>
            </w:r>
          </w:p>
        </w:tc>
        <w:tc>
          <w:tcPr>
            <w:tcW w:w="2434" w:type="pct"/>
          </w:tcPr>
          <w:p w14:paraId="065DD965" w14:textId="77777777" w:rsidR="00485B7A" w:rsidRPr="00E94E0A" w:rsidRDefault="00485B7A" w:rsidP="00CB15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94E0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теоретичний звіт за кожною темою</w:t>
            </w:r>
          </w:p>
        </w:tc>
      </w:tr>
      <w:tr w:rsidR="00825DBA" w:rsidRPr="00825DBA" w14:paraId="7B30967A" w14:textId="77777777" w:rsidTr="00485B7A">
        <w:tc>
          <w:tcPr>
            <w:tcW w:w="1486" w:type="pct"/>
            <w:vMerge w:val="restart"/>
          </w:tcPr>
          <w:p w14:paraId="4867C4CE" w14:textId="77777777" w:rsidR="00485B7A" w:rsidRPr="00E94E0A" w:rsidRDefault="00485B7A" w:rsidP="00CB15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4E0A">
              <w:rPr>
                <w:rFonts w:ascii="Times New Roman" w:hAnsi="Times New Roman"/>
                <w:sz w:val="24"/>
                <w:szCs w:val="24"/>
                <w:lang w:val="uk-UA"/>
              </w:rPr>
              <w:t>захист лабораторних робіт</w:t>
            </w:r>
          </w:p>
        </w:tc>
        <w:tc>
          <w:tcPr>
            <w:tcW w:w="430" w:type="pct"/>
          </w:tcPr>
          <w:p w14:paraId="4FF5FFB5" w14:textId="77777777" w:rsidR="00485B7A" w:rsidRPr="00E94E0A" w:rsidRDefault="00485B7A" w:rsidP="00345E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4E0A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345EF2" w:rsidRPr="00E94E0A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50" w:type="pct"/>
            <w:vMerge/>
            <w:vAlign w:val="center"/>
          </w:tcPr>
          <w:p w14:paraId="2B5F99AC" w14:textId="77777777" w:rsidR="00485B7A" w:rsidRPr="00E94E0A" w:rsidRDefault="00485B7A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34" w:type="pct"/>
          </w:tcPr>
          <w:p w14:paraId="0D9729F0" w14:textId="77777777" w:rsidR="00485B7A" w:rsidRPr="00E94E0A" w:rsidRDefault="00485B7A" w:rsidP="00CB15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94E0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захист лабораторної роботи №1</w:t>
            </w:r>
          </w:p>
        </w:tc>
      </w:tr>
      <w:tr w:rsidR="00825DBA" w:rsidRPr="00825DBA" w14:paraId="2203E614" w14:textId="77777777" w:rsidTr="00485B7A">
        <w:tc>
          <w:tcPr>
            <w:tcW w:w="1486" w:type="pct"/>
            <w:vMerge/>
          </w:tcPr>
          <w:p w14:paraId="1209D2AA" w14:textId="77777777" w:rsidR="00485B7A" w:rsidRPr="00E94E0A" w:rsidRDefault="00485B7A" w:rsidP="00CB15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0" w:type="pct"/>
          </w:tcPr>
          <w:p w14:paraId="1DE37F7A" w14:textId="77777777" w:rsidR="00485B7A" w:rsidRPr="00E94E0A" w:rsidRDefault="00485B7A" w:rsidP="00345E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4E0A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345EF2" w:rsidRPr="00E94E0A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50" w:type="pct"/>
            <w:vMerge/>
            <w:vAlign w:val="center"/>
          </w:tcPr>
          <w:p w14:paraId="3B9E3C3E" w14:textId="77777777" w:rsidR="00485B7A" w:rsidRPr="00E94E0A" w:rsidRDefault="00485B7A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34" w:type="pct"/>
          </w:tcPr>
          <w:p w14:paraId="4079F6F5" w14:textId="77777777" w:rsidR="00485B7A" w:rsidRPr="00E94E0A" w:rsidRDefault="00485B7A" w:rsidP="00CB15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94E0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захист лабораторної роботи №2</w:t>
            </w:r>
          </w:p>
        </w:tc>
      </w:tr>
      <w:tr w:rsidR="00825DBA" w:rsidRPr="00825DBA" w14:paraId="567CFECA" w14:textId="77777777" w:rsidTr="00485B7A">
        <w:tc>
          <w:tcPr>
            <w:tcW w:w="1486" w:type="pct"/>
            <w:vMerge/>
          </w:tcPr>
          <w:p w14:paraId="0A9E5546" w14:textId="77777777" w:rsidR="00485B7A" w:rsidRPr="00E94E0A" w:rsidRDefault="00485B7A" w:rsidP="00CB15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0" w:type="pct"/>
          </w:tcPr>
          <w:p w14:paraId="773A2742" w14:textId="77777777" w:rsidR="00485B7A" w:rsidRPr="00E94E0A" w:rsidRDefault="00485B7A" w:rsidP="00345E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4E0A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345EF2" w:rsidRPr="00E94E0A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50" w:type="pct"/>
            <w:vMerge/>
            <w:vAlign w:val="center"/>
          </w:tcPr>
          <w:p w14:paraId="0D00FE19" w14:textId="77777777" w:rsidR="00485B7A" w:rsidRPr="00E94E0A" w:rsidRDefault="00485B7A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34" w:type="pct"/>
          </w:tcPr>
          <w:p w14:paraId="7A20C6F1" w14:textId="77777777" w:rsidR="00485B7A" w:rsidRPr="00E94E0A" w:rsidRDefault="00485B7A" w:rsidP="0090626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94E0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захист лабораторної роботи №3</w:t>
            </w:r>
          </w:p>
        </w:tc>
      </w:tr>
      <w:tr w:rsidR="00825DBA" w:rsidRPr="00825DBA" w14:paraId="62160A9A" w14:textId="77777777" w:rsidTr="00485B7A">
        <w:tc>
          <w:tcPr>
            <w:tcW w:w="1486" w:type="pct"/>
            <w:vMerge/>
          </w:tcPr>
          <w:p w14:paraId="14477350" w14:textId="77777777" w:rsidR="00485B7A" w:rsidRPr="00E94E0A" w:rsidRDefault="00485B7A" w:rsidP="00CB15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0" w:type="pct"/>
          </w:tcPr>
          <w:p w14:paraId="141F7512" w14:textId="77777777" w:rsidR="00485B7A" w:rsidRPr="00E94E0A" w:rsidRDefault="00485B7A" w:rsidP="00345E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4E0A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345EF2" w:rsidRPr="00E94E0A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50" w:type="pct"/>
            <w:vMerge/>
            <w:vAlign w:val="center"/>
          </w:tcPr>
          <w:p w14:paraId="15DADF13" w14:textId="77777777" w:rsidR="00485B7A" w:rsidRPr="00E94E0A" w:rsidRDefault="00485B7A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34" w:type="pct"/>
          </w:tcPr>
          <w:p w14:paraId="08ACA3D6" w14:textId="77777777" w:rsidR="00485B7A" w:rsidRPr="00E94E0A" w:rsidRDefault="00485B7A" w:rsidP="0090626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94E0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захист лабораторної роботи №4</w:t>
            </w:r>
          </w:p>
        </w:tc>
      </w:tr>
      <w:tr w:rsidR="00825DBA" w:rsidRPr="00825DBA" w14:paraId="47243B2F" w14:textId="77777777" w:rsidTr="00485B7A">
        <w:tc>
          <w:tcPr>
            <w:tcW w:w="1486" w:type="pct"/>
            <w:vMerge w:val="restart"/>
          </w:tcPr>
          <w:p w14:paraId="02A1A930" w14:textId="6801537E" w:rsidR="00485B7A" w:rsidRPr="00E94E0A" w:rsidRDefault="00485B7A" w:rsidP="00CB15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4E0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складання </w:t>
            </w:r>
            <w:r w:rsidR="00A35476" w:rsidRPr="00E94E0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заліку</w:t>
            </w:r>
          </w:p>
        </w:tc>
        <w:tc>
          <w:tcPr>
            <w:tcW w:w="430" w:type="pct"/>
            <w:vAlign w:val="center"/>
          </w:tcPr>
          <w:p w14:paraId="0EE457DA" w14:textId="77777777" w:rsidR="00485B7A" w:rsidRPr="00E94E0A" w:rsidRDefault="00485B7A" w:rsidP="00D131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4E0A">
              <w:rPr>
                <w:rFonts w:ascii="Times New Roman" w:hAnsi="Times New Roman"/>
                <w:sz w:val="20"/>
                <w:szCs w:val="20"/>
                <w:lang w:val="uk-UA"/>
              </w:rPr>
              <w:t>60-100</w:t>
            </w:r>
          </w:p>
        </w:tc>
        <w:tc>
          <w:tcPr>
            <w:tcW w:w="650" w:type="pct"/>
            <w:vMerge w:val="restart"/>
            <w:vAlign w:val="center"/>
          </w:tcPr>
          <w:p w14:paraId="690B0FA0" w14:textId="77777777" w:rsidR="00485B7A" w:rsidRPr="00E94E0A" w:rsidRDefault="00485B7A" w:rsidP="00EB6D60">
            <w:pPr>
              <w:shd w:val="clear" w:color="auto" w:fill="FFFFFF" w:themeFill="background1"/>
              <w:ind w:right="-107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94E0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після модулю</w:t>
            </w:r>
          </w:p>
        </w:tc>
        <w:tc>
          <w:tcPr>
            <w:tcW w:w="2434" w:type="pct"/>
          </w:tcPr>
          <w:p w14:paraId="68635E44" w14:textId="77777777" w:rsidR="00485B7A" w:rsidRPr="00E94E0A" w:rsidRDefault="00485B7A" w:rsidP="002B77B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94E0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зараховано</w:t>
            </w:r>
          </w:p>
        </w:tc>
      </w:tr>
      <w:tr w:rsidR="00825DBA" w:rsidRPr="00825DBA" w14:paraId="3FB62D68" w14:textId="77777777" w:rsidTr="00485B7A">
        <w:tc>
          <w:tcPr>
            <w:tcW w:w="1486" w:type="pct"/>
            <w:vMerge/>
          </w:tcPr>
          <w:p w14:paraId="53FF43CE" w14:textId="77777777" w:rsidR="00485B7A" w:rsidRPr="00E94E0A" w:rsidRDefault="00485B7A" w:rsidP="00CB15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0" w:type="pct"/>
            <w:vAlign w:val="center"/>
          </w:tcPr>
          <w:p w14:paraId="02D9057D" w14:textId="77777777" w:rsidR="00485B7A" w:rsidRPr="00E94E0A" w:rsidRDefault="00485B7A" w:rsidP="00D131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4E0A">
              <w:rPr>
                <w:rFonts w:ascii="Times New Roman" w:hAnsi="Times New Roman"/>
                <w:sz w:val="24"/>
                <w:szCs w:val="24"/>
                <w:lang w:val="uk-UA"/>
              </w:rPr>
              <w:t>35-59</w:t>
            </w:r>
          </w:p>
        </w:tc>
        <w:tc>
          <w:tcPr>
            <w:tcW w:w="650" w:type="pct"/>
            <w:vMerge/>
          </w:tcPr>
          <w:p w14:paraId="5AB4431B" w14:textId="77777777" w:rsidR="00485B7A" w:rsidRPr="00E94E0A" w:rsidRDefault="00485B7A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34" w:type="pct"/>
          </w:tcPr>
          <w:p w14:paraId="507F5394" w14:textId="77777777" w:rsidR="00485B7A" w:rsidRPr="00E94E0A" w:rsidRDefault="00485B7A" w:rsidP="002B77B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94E0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не зараховано з можливістю повторного складання</w:t>
            </w:r>
          </w:p>
        </w:tc>
      </w:tr>
      <w:tr w:rsidR="00485B7A" w:rsidRPr="00825DBA" w14:paraId="2534C000" w14:textId="77777777" w:rsidTr="00485B7A">
        <w:tc>
          <w:tcPr>
            <w:tcW w:w="1486" w:type="pct"/>
            <w:vMerge/>
          </w:tcPr>
          <w:p w14:paraId="4AF8C40D" w14:textId="77777777" w:rsidR="00485B7A" w:rsidRPr="00825DBA" w:rsidRDefault="00485B7A" w:rsidP="00CB15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30" w:type="pct"/>
            <w:vAlign w:val="center"/>
          </w:tcPr>
          <w:p w14:paraId="4485F553" w14:textId="77777777" w:rsidR="00485B7A" w:rsidRPr="00825DBA" w:rsidRDefault="00485B7A" w:rsidP="00D131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5DBA">
              <w:rPr>
                <w:rFonts w:ascii="Times New Roman" w:hAnsi="Times New Roman"/>
                <w:sz w:val="24"/>
                <w:szCs w:val="24"/>
                <w:lang w:val="uk-UA"/>
              </w:rPr>
              <w:t>1-34</w:t>
            </w:r>
          </w:p>
        </w:tc>
        <w:tc>
          <w:tcPr>
            <w:tcW w:w="650" w:type="pct"/>
            <w:vMerge/>
          </w:tcPr>
          <w:p w14:paraId="62213962" w14:textId="77777777" w:rsidR="00485B7A" w:rsidRPr="00825DBA" w:rsidRDefault="00485B7A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434" w:type="pct"/>
          </w:tcPr>
          <w:p w14:paraId="2FA34257" w14:textId="77777777" w:rsidR="00485B7A" w:rsidRPr="00825DBA" w:rsidRDefault="00485B7A" w:rsidP="00EB6D6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825DB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14:paraId="73B682E8" w14:textId="77777777" w:rsidR="0052115D" w:rsidRPr="00825DBA" w:rsidRDefault="0052115D" w:rsidP="004411D3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tbl>
      <w:tblPr>
        <w:tblStyle w:val="a8"/>
        <w:tblW w:w="5018" w:type="pct"/>
        <w:tblLayout w:type="fixed"/>
        <w:tblLook w:val="04A0" w:firstRow="1" w:lastRow="0" w:firstColumn="1" w:lastColumn="0" w:noHBand="0" w:noVBand="1"/>
      </w:tblPr>
      <w:tblGrid>
        <w:gridCol w:w="2295"/>
        <w:gridCol w:w="790"/>
        <w:gridCol w:w="2415"/>
        <w:gridCol w:w="1411"/>
        <w:gridCol w:w="2408"/>
      </w:tblGrid>
      <w:tr w:rsidR="00825DBA" w:rsidRPr="00825DBA" w14:paraId="778C0EFA" w14:textId="77777777" w:rsidTr="00340DC8">
        <w:tc>
          <w:tcPr>
            <w:tcW w:w="1231" w:type="pct"/>
            <w:vAlign w:val="center"/>
          </w:tcPr>
          <w:p w14:paraId="3BC9065A" w14:textId="77777777" w:rsidR="0052115D" w:rsidRPr="00825DBA" w:rsidRDefault="00415580" w:rsidP="002072D6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25DB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Автор</w:t>
            </w:r>
          </w:p>
        </w:tc>
        <w:tc>
          <w:tcPr>
            <w:tcW w:w="424" w:type="pct"/>
            <w:vAlign w:val="center"/>
          </w:tcPr>
          <w:p w14:paraId="2A057F24" w14:textId="77777777" w:rsidR="0052115D" w:rsidRPr="00825DBA" w:rsidRDefault="00415580" w:rsidP="002072D6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25DB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Рік видання</w:t>
            </w:r>
          </w:p>
        </w:tc>
        <w:tc>
          <w:tcPr>
            <w:tcW w:w="1296" w:type="pct"/>
            <w:vAlign w:val="center"/>
          </w:tcPr>
          <w:p w14:paraId="2FEB56C1" w14:textId="77777777" w:rsidR="0052115D" w:rsidRPr="00825DBA" w:rsidRDefault="00415580" w:rsidP="002072D6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sz w:val="24"/>
                <w:szCs w:val="24"/>
              </w:rPr>
            </w:pPr>
            <w:r w:rsidRPr="00825DB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757" w:type="pct"/>
            <w:vAlign w:val="center"/>
          </w:tcPr>
          <w:p w14:paraId="726BF94F" w14:textId="77777777" w:rsidR="0052115D" w:rsidRPr="00825DBA" w:rsidRDefault="00862760" w:rsidP="00862760">
            <w:pPr>
              <w:shd w:val="clear" w:color="auto" w:fill="FFFFFF" w:themeFill="background1"/>
              <w:spacing w:after="0" w:line="240" w:lineRule="auto"/>
              <w:ind w:hanging="113"/>
              <w:jc w:val="center"/>
              <w:outlineLvl w:val="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25DB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інформація про </w:t>
            </w:r>
            <w:r w:rsidR="00415580" w:rsidRPr="00825DB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видання</w:t>
            </w:r>
          </w:p>
        </w:tc>
        <w:tc>
          <w:tcPr>
            <w:tcW w:w="1292" w:type="pct"/>
            <w:vAlign w:val="center"/>
          </w:tcPr>
          <w:p w14:paraId="33484BAE" w14:textId="77777777" w:rsidR="00415580" w:rsidRPr="00825DBA" w:rsidRDefault="00415580" w:rsidP="002072D6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825DB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Видавництво </w:t>
            </w:r>
            <w:r w:rsidRPr="00825DBA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/ онлайн доступ</w:t>
            </w:r>
          </w:p>
        </w:tc>
      </w:tr>
      <w:tr w:rsidR="00825DBA" w:rsidRPr="00825DBA" w14:paraId="2B633EA8" w14:textId="77777777" w:rsidTr="003D575A">
        <w:tc>
          <w:tcPr>
            <w:tcW w:w="5000" w:type="pct"/>
            <w:gridSpan w:val="5"/>
          </w:tcPr>
          <w:p w14:paraId="53277292" w14:textId="77777777" w:rsidR="0052115D" w:rsidRPr="00825DBA" w:rsidRDefault="00415580" w:rsidP="002072D6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proofErr w:type="spellStart"/>
            <w:r w:rsidRPr="00825DBA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Обов</w:t>
            </w:r>
            <w:proofErr w:type="spellEnd"/>
            <w:r w:rsidR="00EB6D60" w:rsidRPr="00825DB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’</w:t>
            </w:r>
            <w:proofErr w:type="spellStart"/>
            <w:r w:rsidRPr="00825DBA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язкова</w:t>
            </w:r>
            <w:proofErr w:type="spellEnd"/>
            <w:r w:rsidRPr="00825DBA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825DB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література</w:t>
            </w:r>
          </w:p>
        </w:tc>
      </w:tr>
      <w:tr w:rsidR="00825DBA" w:rsidRPr="00825DBA" w14:paraId="5809C027" w14:textId="77777777" w:rsidTr="00415580">
        <w:tc>
          <w:tcPr>
            <w:tcW w:w="1231" w:type="pct"/>
          </w:tcPr>
          <w:p w14:paraId="096BDB41" w14:textId="77777777" w:rsidR="004B062B" w:rsidRPr="00825DBA" w:rsidRDefault="004B062B" w:rsidP="000375F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25DBA">
              <w:rPr>
                <w:rFonts w:ascii="Times New Roman" w:hAnsi="Times New Roman"/>
                <w:bCs/>
                <w:sz w:val="24"/>
                <w:szCs w:val="24"/>
              </w:rPr>
              <w:t>Алексеев</w:t>
            </w:r>
            <w:proofErr w:type="spellEnd"/>
            <w:r w:rsidRPr="00825DBA">
              <w:rPr>
                <w:rFonts w:ascii="Times New Roman" w:hAnsi="Times New Roman"/>
                <w:bCs/>
                <w:sz w:val="24"/>
                <w:szCs w:val="24"/>
              </w:rPr>
              <w:t xml:space="preserve"> Е.Р.</w:t>
            </w:r>
          </w:p>
          <w:p w14:paraId="3063E8EC" w14:textId="78910548" w:rsidR="0052115D" w:rsidRPr="00825DBA" w:rsidRDefault="004B062B" w:rsidP="000375F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proofErr w:type="spellStart"/>
            <w:r w:rsidRPr="00825DBA">
              <w:rPr>
                <w:rFonts w:ascii="Times New Roman" w:hAnsi="Times New Roman"/>
                <w:bCs/>
                <w:sz w:val="24"/>
                <w:szCs w:val="24"/>
              </w:rPr>
              <w:t>Чеснокова</w:t>
            </w:r>
            <w:proofErr w:type="spellEnd"/>
            <w:r w:rsidRPr="00825DBA">
              <w:rPr>
                <w:rFonts w:ascii="Times New Roman" w:hAnsi="Times New Roman"/>
                <w:bCs/>
                <w:sz w:val="24"/>
                <w:szCs w:val="24"/>
              </w:rPr>
              <w:t xml:space="preserve"> О.В.</w:t>
            </w:r>
          </w:p>
        </w:tc>
        <w:tc>
          <w:tcPr>
            <w:tcW w:w="424" w:type="pct"/>
          </w:tcPr>
          <w:p w14:paraId="03EB81C0" w14:textId="4694F3A7" w:rsidR="0052115D" w:rsidRPr="00825DBA" w:rsidRDefault="005337F3" w:rsidP="00340DC8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825DBA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  <w:r w:rsidR="004B062B" w:rsidRPr="00825DB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1296" w:type="pct"/>
          </w:tcPr>
          <w:p w14:paraId="7CDD5852" w14:textId="611DAFD6" w:rsidR="0052115D" w:rsidRPr="00825DBA" w:rsidRDefault="004B062B" w:rsidP="00BD6D25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DB7E0F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Решение задач вычислительной математики в пакетах</w:t>
            </w:r>
            <w:r w:rsidRPr="00825DB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5DBA">
              <w:rPr>
                <w:rFonts w:ascii="Times New Roman" w:hAnsi="Times New Roman"/>
                <w:bCs/>
                <w:sz w:val="24"/>
                <w:szCs w:val="24"/>
              </w:rPr>
              <w:t>MathCAD</w:t>
            </w:r>
            <w:proofErr w:type="spellEnd"/>
            <w:r w:rsidRPr="00825DBA">
              <w:rPr>
                <w:rFonts w:ascii="Times New Roman" w:hAnsi="Times New Roman"/>
                <w:bCs/>
                <w:sz w:val="24"/>
                <w:szCs w:val="24"/>
              </w:rPr>
              <w:t xml:space="preserve"> 12, MATLAB 7, </w:t>
            </w:r>
            <w:proofErr w:type="spellStart"/>
            <w:r w:rsidRPr="00825DBA">
              <w:rPr>
                <w:rFonts w:ascii="Times New Roman" w:hAnsi="Times New Roman"/>
                <w:bCs/>
                <w:sz w:val="24"/>
                <w:szCs w:val="24"/>
              </w:rPr>
              <w:t>Maple</w:t>
            </w:r>
            <w:proofErr w:type="spellEnd"/>
            <w:r w:rsidRPr="00825DBA">
              <w:rPr>
                <w:rFonts w:ascii="Times New Roman" w:hAnsi="Times New Roman"/>
                <w:bCs/>
                <w:sz w:val="24"/>
                <w:szCs w:val="24"/>
              </w:rPr>
              <w:t xml:space="preserve"> 9</w:t>
            </w:r>
          </w:p>
        </w:tc>
        <w:tc>
          <w:tcPr>
            <w:tcW w:w="757" w:type="pct"/>
          </w:tcPr>
          <w:p w14:paraId="52923D1F" w14:textId="4F891D16" w:rsidR="0052115D" w:rsidRPr="00DB7E0F" w:rsidRDefault="005337F3" w:rsidP="00DB7E0F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B7E0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навч</w:t>
            </w:r>
            <w:proofErr w:type="spellEnd"/>
            <w:r w:rsidR="004B062B" w:rsidRPr="00DB7E0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  <w:r w:rsidRPr="00DB7E0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посібник</w:t>
            </w:r>
          </w:p>
        </w:tc>
        <w:tc>
          <w:tcPr>
            <w:tcW w:w="1292" w:type="pct"/>
          </w:tcPr>
          <w:p w14:paraId="4F3FA780" w14:textId="478D8B9D" w:rsidR="0052115D" w:rsidRPr="00825DBA" w:rsidRDefault="004B062B" w:rsidP="00647FA5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825DB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М.: НТ Пресс</w:t>
            </w:r>
          </w:p>
        </w:tc>
      </w:tr>
      <w:tr w:rsidR="00825DBA" w:rsidRPr="00825DBA" w14:paraId="5D8B9627" w14:textId="77777777" w:rsidTr="00415580">
        <w:tc>
          <w:tcPr>
            <w:tcW w:w="1231" w:type="pct"/>
          </w:tcPr>
          <w:p w14:paraId="091D6C2B" w14:textId="1EAE4EAC" w:rsidR="005337F3" w:rsidRPr="00825DBA" w:rsidRDefault="004B062B" w:rsidP="000375F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825DBA">
              <w:rPr>
                <w:rFonts w:ascii="Times New Roman" w:eastAsia="Times New Roman" w:hAnsi="Times New Roman"/>
                <w:bCs/>
                <w:spacing w:val="-6"/>
                <w:sz w:val="24"/>
                <w:szCs w:val="24"/>
                <w:lang w:val="uk-UA" w:eastAsia="ru-RU"/>
              </w:rPr>
              <w:t>Влах</w:t>
            </w:r>
            <w:proofErr w:type="spellEnd"/>
            <w:r w:rsidRPr="00825DBA">
              <w:rPr>
                <w:rFonts w:ascii="Times New Roman" w:eastAsia="Times New Roman" w:hAnsi="Times New Roman"/>
                <w:bCs/>
                <w:spacing w:val="-6"/>
                <w:sz w:val="24"/>
                <w:szCs w:val="24"/>
                <w:lang w:val="uk-UA" w:eastAsia="ru-RU"/>
              </w:rPr>
              <w:t xml:space="preserve"> И.К. </w:t>
            </w:r>
          </w:p>
        </w:tc>
        <w:tc>
          <w:tcPr>
            <w:tcW w:w="424" w:type="pct"/>
          </w:tcPr>
          <w:p w14:paraId="48CB527C" w14:textId="2620EFAB" w:rsidR="005337F3" w:rsidRPr="00825DBA" w:rsidRDefault="005337F3" w:rsidP="00A53735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25DB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19</w:t>
            </w:r>
            <w:r w:rsidR="004B062B" w:rsidRPr="00825DB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</w:t>
            </w:r>
            <w:r w:rsidR="00A53735" w:rsidRPr="00825DB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1296" w:type="pct"/>
          </w:tcPr>
          <w:p w14:paraId="3B2846F9" w14:textId="4E53B700" w:rsidR="005337F3" w:rsidRPr="00825DBA" w:rsidRDefault="004B062B" w:rsidP="00BD6D25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5DBA">
              <w:rPr>
                <w:rFonts w:ascii="Times New Roman" w:hAnsi="Times New Roman"/>
                <w:sz w:val="24"/>
                <w:szCs w:val="24"/>
                <w:lang w:val="ru-RU"/>
              </w:rPr>
              <w:t>Машинные методы анализа и проектир</w:t>
            </w:r>
            <w:r w:rsidR="004B666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25DBA">
              <w:rPr>
                <w:rFonts w:ascii="Times New Roman" w:hAnsi="Times New Roman"/>
                <w:sz w:val="24"/>
                <w:szCs w:val="24"/>
                <w:lang w:val="ru-RU"/>
              </w:rPr>
              <w:t>вания электронных схем</w:t>
            </w:r>
          </w:p>
        </w:tc>
        <w:tc>
          <w:tcPr>
            <w:tcW w:w="757" w:type="pct"/>
          </w:tcPr>
          <w:p w14:paraId="133795D4" w14:textId="00FCBA16" w:rsidR="005337F3" w:rsidRPr="00DB7E0F" w:rsidRDefault="004B062B" w:rsidP="00DB7E0F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B7E0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монографія</w:t>
            </w:r>
          </w:p>
        </w:tc>
        <w:tc>
          <w:tcPr>
            <w:tcW w:w="1292" w:type="pct"/>
          </w:tcPr>
          <w:p w14:paraId="567B918C" w14:textId="2D90755F" w:rsidR="005337F3" w:rsidRPr="00825DBA" w:rsidRDefault="004B062B" w:rsidP="00647FA5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825DBA">
              <w:rPr>
                <w:rFonts w:ascii="Times New Roman" w:eastAsia="Times New Roman" w:hAnsi="Times New Roman"/>
                <w:bCs/>
                <w:spacing w:val="-6"/>
                <w:sz w:val="24"/>
                <w:szCs w:val="24"/>
                <w:lang w:val="uk-UA" w:eastAsia="ru-RU"/>
              </w:rPr>
              <w:t xml:space="preserve">М: </w:t>
            </w:r>
            <w:proofErr w:type="spellStart"/>
            <w:r w:rsidRPr="00825DBA">
              <w:rPr>
                <w:rFonts w:ascii="Times New Roman" w:eastAsia="Times New Roman" w:hAnsi="Times New Roman"/>
                <w:bCs/>
                <w:spacing w:val="-6"/>
                <w:sz w:val="24"/>
                <w:szCs w:val="24"/>
                <w:lang w:val="uk-UA" w:eastAsia="ru-RU"/>
              </w:rPr>
              <w:t>Радио</w:t>
            </w:r>
            <w:proofErr w:type="spellEnd"/>
            <w:r w:rsidRPr="00825DBA">
              <w:rPr>
                <w:rFonts w:ascii="Times New Roman" w:eastAsia="Times New Roman" w:hAnsi="Times New Roman"/>
                <w:bCs/>
                <w:spacing w:val="-6"/>
                <w:sz w:val="24"/>
                <w:szCs w:val="24"/>
                <w:lang w:val="uk-UA" w:eastAsia="ru-RU"/>
              </w:rPr>
              <w:t xml:space="preserve"> и </w:t>
            </w:r>
            <w:proofErr w:type="spellStart"/>
            <w:r w:rsidRPr="00825DBA">
              <w:rPr>
                <w:rFonts w:ascii="Times New Roman" w:eastAsia="Times New Roman" w:hAnsi="Times New Roman"/>
                <w:bCs/>
                <w:spacing w:val="-6"/>
                <w:sz w:val="24"/>
                <w:szCs w:val="24"/>
                <w:lang w:val="uk-UA" w:eastAsia="ru-RU"/>
              </w:rPr>
              <w:t>связь</w:t>
            </w:r>
            <w:proofErr w:type="spellEnd"/>
          </w:p>
        </w:tc>
      </w:tr>
      <w:tr w:rsidR="00825DBA" w:rsidRPr="00825DBA" w14:paraId="0B27E1A8" w14:textId="77777777" w:rsidTr="00415580">
        <w:tc>
          <w:tcPr>
            <w:tcW w:w="1231" w:type="pct"/>
          </w:tcPr>
          <w:p w14:paraId="1E685788" w14:textId="21D058C6" w:rsidR="004B062B" w:rsidRPr="00825DBA" w:rsidRDefault="004B062B" w:rsidP="000375F8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-6"/>
                <w:sz w:val="24"/>
                <w:szCs w:val="24"/>
                <w:lang w:val="uk-UA" w:eastAsia="ru-RU"/>
              </w:rPr>
            </w:pPr>
            <w:r w:rsidRPr="00825DBA">
              <w:rPr>
                <w:rFonts w:ascii="Times New Roman" w:eastAsia="Times New Roman" w:hAnsi="Times New Roman"/>
                <w:bCs/>
                <w:spacing w:val="-6"/>
                <w:sz w:val="24"/>
                <w:szCs w:val="24"/>
                <w:lang w:val="uk-UA" w:eastAsia="ru-RU"/>
              </w:rPr>
              <w:t xml:space="preserve">Барабанов О.В. </w:t>
            </w:r>
          </w:p>
        </w:tc>
        <w:tc>
          <w:tcPr>
            <w:tcW w:w="424" w:type="pct"/>
          </w:tcPr>
          <w:p w14:paraId="23F2C7F0" w14:textId="55E16252" w:rsidR="004B062B" w:rsidRPr="00825DBA" w:rsidRDefault="004B062B" w:rsidP="00A53735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825DB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2005</w:t>
            </w:r>
          </w:p>
        </w:tc>
        <w:tc>
          <w:tcPr>
            <w:tcW w:w="1296" w:type="pct"/>
          </w:tcPr>
          <w:p w14:paraId="33ECF943" w14:textId="2967F73C" w:rsidR="004B062B" w:rsidRPr="00825DBA" w:rsidRDefault="004B062B" w:rsidP="00BD6D25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DBA">
              <w:rPr>
                <w:rFonts w:ascii="Times New Roman" w:eastAsia="Times New Roman" w:hAnsi="Times New Roman"/>
                <w:bCs/>
                <w:spacing w:val="-6"/>
                <w:sz w:val="24"/>
                <w:szCs w:val="24"/>
                <w:lang w:val="uk-UA" w:eastAsia="ru-RU"/>
              </w:rPr>
              <w:t xml:space="preserve">Системи автоматизованого </w:t>
            </w:r>
            <w:r w:rsidR="00DB7E0F">
              <w:rPr>
                <w:rFonts w:ascii="Times New Roman" w:eastAsia="Times New Roman" w:hAnsi="Times New Roman"/>
                <w:bCs/>
                <w:spacing w:val="-6"/>
                <w:sz w:val="24"/>
                <w:szCs w:val="24"/>
                <w:lang w:val="uk-UA" w:eastAsia="ru-RU"/>
              </w:rPr>
              <w:t>проєктування в радіоелектроніці</w:t>
            </w:r>
          </w:p>
        </w:tc>
        <w:tc>
          <w:tcPr>
            <w:tcW w:w="757" w:type="pct"/>
          </w:tcPr>
          <w:p w14:paraId="25234639" w14:textId="59F016CB" w:rsidR="004B062B" w:rsidRPr="00DB7E0F" w:rsidRDefault="004B062B" w:rsidP="00DB7E0F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B7E0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підручник</w:t>
            </w:r>
          </w:p>
        </w:tc>
        <w:tc>
          <w:tcPr>
            <w:tcW w:w="1292" w:type="pct"/>
          </w:tcPr>
          <w:p w14:paraId="5549CC1A" w14:textId="7A8F3FDA" w:rsidR="004B062B" w:rsidRPr="00825DBA" w:rsidRDefault="004B062B" w:rsidP="00647FA5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spacing w:val="-6"/>
                <w:sz w:val="24"/>
                <w:szCs w:val="24"/>
                <w:lang w:val="uk-UA" w:eastAsia="ru-RU"/>
              </w:rPr>
            </w:pPr>
            <w:r w:rsidRPr="00825DBA">
              <w:rPr>
                <w:rFonts w:ascii="Times New Roman" w:eastAsia="Times New Roman" w:hAnsi="Times New Roman"/>
                <w:bCs/>
                <w:spacing w:val="-6"/>
                <w:sz w:val="24"/>
                <w:szCs w:val="24"/>
                <w:lang w:val="uk-UA" w:eastAsia="ru-RU"/>
              </w:rPr>
              <w:t>К. : Вид.-поліграфічний центр "Київський університет"</w:t>
            </w:r>
          </w:p>
        </w:tc>
      </w:tr>
      <w:tr w:rsidR="00825DBA" w:rsidRPr="00825DBA" w14:paraId="6683274E" w14:textId="77777777" w:rsidTr="00415580">
        <w:tc>
          <w:tcPr>
            <w:tcW w:w="1231" w:type="pct"/>
          </w:tcPr>
          <w:p w14:paraId="31A59DA2" w14:textId="3AA3AA2A" w:rsidR="00AD3CFE" w:rsidRPr="00825DBA" w:rsidRDefault="00AD3CFE" w:rsidP="000375F8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-6"/>
                <w:sz w:val="24"/>
                <w:szCs w:val="24"/>
                <w:lang w:val="uk-UA" w:eastAsia="ru-RU"/>
              </w:rPr>
            </w:pPr>
            <w:proofErr w:type="spellStart"/>
            <w:r w:rsidRPr="00825DBA">
              <w:rPr>
                <w:rFonts w:ascii="Times New Roman" w:eastAsia="Times New Roman" w:hAnsi="Times New Roman"/>
                <w:bCs/>
                <w:spacing w:val="-6"/>
                <w:sz w:val="24"/>
                <w:szCs w:val="24"/>
                <w:lang w:val="uk-UA" w:eastAsia="ru-RU"/>
              </w:rPr>
              <w:t>Билибин</w:t>
            </w:r>
            <w:proofErr w:type="spellEnd"/>
            <w:r w:rsidRPr="00825DBA">
              <w:rPr>
                <w:rFonts w:ascii="Times New Roman" w:eastAsia="Times New Roman" w:hAnsi="Times New Roman"/>
                <w:bCs/>
                <w:spacing w:val="-6"/>
                <w:sz w:val="24"/>
                <w:szCs w:val="24"/>
                <w:lang w:val="uk-UA" w:eastAsia="ru-RU"/>
              </w:rPr>
              <w:t xml:space="preserve"> К.И.</w:t>
            </w:r>
          </w:p>
          <w:p w14:paraId="29166BA0" w14:textId="12470D5F" w:rsidR="00AD3CFE" w:rsidRPr="00825DBA" w:rsidRDefault="00AD3CFE" w:rsidP="000375F8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-6"/>
                <w:sz w:val="24"/>
                <w:szCs w:val="24"/>
                <w:lang w:val="uk-UA" w:eastAsia="ru-RU"/>
              </w:rPr>
            </w:pPr>
            <w:r w:rsidRPr="00825DBA">
              <w:rPr>
                <w:rFonts w:ascii="Times New Roman" w:eastAsia="Times New Roman" w:hAnsi="Times New Roman"/>
                <w:bCs/>
                <w:spacing w:val="-6"/>
                <w:sz w:val="24"/>
                <w:szCs w:val="24"/>
                <w:lang w:val="uk-UA" w:eastAsia="ru-RU"/>
              </w:rPr>
              <w:t>Власов А.И.</w:t>
            </w:r>
          </w:p>
          <w:p w14:paraId="642B6EAC" w14:textId="77777777" w:rsidR="00AD3CFE" w:rsidRPr="00825DBA" w:rsidRDefault="00AD3CFE" w:rsidP="000375F8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-6"/>
                <w:sz w:val="24"/>
                <w:szCs w:val="24"/>
                <w:lang w:val="uk-UA" w:eastAsia="ru-RU"/>
              </w:rPr>
            </w:pPr>
            <w:r w:rsidRPr="00825DBA">
              <w:rPr>
                <w:rFonts w:ascii="Times New Roman" w:eastAsia="Times New Roman" w:hAnsi="Times New Roman"/>
                <w:bCs/>
                <w:spacing w:val="-6"/>
                <w:sz w:val="24"/>
                <w:szCs w:val="24"/>
                <w:lang w:val="uk-UA" w:eastAsia="ru-RU"/>
              </w:rPr>
              <w:t>Журавлева Л.В.</w:t>
            </w:r>
          </w:p>
          <w:p w14:paraId="15B3ED06" w14:textId="5E2122E7" w:rsidR="00AD3CFE" w:rsidRPr="00825DBA" w:rsidRDefault="00AD3CFE" w:rsidP="000375F8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-6"/>
                <w:sz w:val="24"/>
                <w:szCs w:val="24"/>
                <w:lang w:val="uk-UA" w:eastAsia="ru-RU"/>
              </w:rPr>
            </w:pPr>
          </w:p>
        </w:tc>
        <w:tc>
          <w:tcPr>
            <w:tcW w:w="424" w:type="pct"/>
          </w:tcPr>
          <w:p w14:paraId="3298B01C" w14:textId="597CEB85" w:rsidR="00AD3CFE" w:rsidRPr="00825DBA" w:rsidRDefault="00AD3CFE" w:rsidP="00A53735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825DB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2005</w:t>
            </w:r>
          </w:p>
        </w:tc>
        <w:tc>
          <w:tcPr>
            <w:tcW w:w="1296" w:type="pct"/>
          </w:tcPr>
          <w:p w14:paraId="26A8ED1A" w14:textId="148486A6" w:rsidR="00AD3CFE" w:rsidRPr="00825DBA" w:rsidRDefault="00AD3CFE" w:rsidP="00BD6D25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spacing w:val="-6"/>
                <w:sz w:val="24"/>
                <w:szCs w:val="24"/>
                <w:lang w:val="uk-UA" w:eastAsia="ru-RU"/>
              </w:rPr>
            </w:pPr>
            <w:r w:rsidRPr="00DB7E0F">
              <w:rPr>
                <w:rFonts w:ascii="Times New Roman" w:eastAsia="Times New Roman" w:hAnsi="Times New Roman"/>
                <w:bCs/>
                <w:spacing w:val="-6"/>
                <w:sz w:val="24"/>
                <w:szCs w:val="24"/>
                <w:lang w:val="ru-RU" w:eastAsia="ru-RU"/>
              </w:rPr>
              <w:t>Конструкторско-технологическое проектирование электронной аппаратуры</w:t>
            </w:r>
          </w:p>
        </w:tc>
        <w:tc>
          <w:tcPr>
            <w:tcW w:w="757" w:type="pct"/>
          </w:tcPr>
          <w:p w14:paraId="399CCA80" w14:textId="746D3816" w:rsidR="00AD3CFE" w:rsidRPr="00DB7E0F" w:rsidRDefault="00AD3CFE" w:rsidP="00DB7E0F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B7E0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підручник</w:t>
            </w:r>
          </w:p>
        </w:tc>
        <w:tc>
          <w:tcPr>
            <w:tcW w:w="1292" w:type="pct"/>
          </w:tcPr>
          <w:p w14:paraId="4F1151FD" w14:textId="13DE9C5C" w:rsidR="00AD3CFE" w:rsidRPr="00825DBA" w:rsidRDefault="00BD6D25" w:rsidP="00647FA5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spacing w:val="-6"/>
                <w:sz w:val="24"/>
                <w:szCs w:val="24"/>
                <w:lang w:val="uk-UA" w:eastAsia="ru-RU"/>
              </w:rPr>
            </w:pPr>
            <w:r w:rsidRPr="00825DBA">
              <w:rPr>
                <w:rFonts w:ascii="Times New Roman" w:eastAsia="Times New Roman" w:hAnsi="Times New Roman"/>
                <w:bCs/>
                <w:spacing w:val="-6"/>
                <w:sz w:val="24"/>
                <w:szCs w:val="24"/>
                <w:lang w:val="uk-UA" w:eastAsia="ru-RU"/>
              </w:rPr>
              <w:t xml:space="preserve">М.: </w:t>
            </w:r>
            <w:proofErr w:type="spellStart"/>
            <w:r w:rsidRPr="00825DBA">
              <w:rPr>
                <w:rFonts w:ascii="Times New Roman" w:eastAsia="Times New Roman" w:hAnsi="Times New Roman"/>
                <w:bCs/>
                <w:spacing w:val="-6"/>
                <w:sz w:val="24"/>
                <w:szCs w:val="24"/>
                <w:lang w:val="uk-UA" w:eastAsia="ru-RU"/>
              </w:rPr>
              <w:t>Изд</w:t>
            </w:r>
            <w:proofErr w:type="spellEnd"/>
            <w:r w:rsidRPr="00825DBA">
              <w:rPr>
                <w:rFonts w:ascii="Times New Roman" w:eastAsia="Times New Roman" w:hAnsi="Times New Roman"/>
                <w:bCs/>
                <w:spacing w:val="-6"/>
                <w:sz w:val="24"/>
                <w:szCs w:val="24"/>
                <w:lang w:val="uk-UA" w:eastAsia="ru-RU"/>
              </w:rPr>
              <w:t xml:space="preserve">-во МГТУ </w:t>
            </w:r>
            <w:proofErr w:type="spellStart"/>
            <w:r w:rsidRPr="00825DBA">
              <w:rPr>
                <w:rFonts w:ascii="Times New Roman" w:eastAsia="Times New Roman" w:hAnsi="Times New Roman"/>
                <w:bCs/>
                <w:spacing w:val="-6"/>
                <w:sz w:val="24"/>
                <w:szCs w:val="24"/>
                <w:lang w:val="uk-UA" w:eastAsia="ru-RU"/>
              </w:rPr>
              <w:t>им</w:t>
            </w:r>
            <w:proofErr w:type="spellEnd"/>
            <w:r w:rsidRPr="00825DBA">
              <w:rPr>
                <w:rFonts w:ascii="Times New Roman" w:eastAsia="Times New Roman" w:hAnsi="Times New Roman"/>
                <w:bCs/>
                <w:spacing w:val="-6"/>
                <w:sz w:val="24"/>
                <w:szCs w:val="24"/>
                <w:lang w:val="uk-UA" w:eastAsia="ru-RU"/>
              </w:rPr>
              <w:t xml:space="preserve">. Н.Э. </w:t>
            </w:r>
            <w:proofErr w:type="spellStart"/>
            <w:r w:rsidRPr="00825DBA">
              <w:rPr>
                <w:rFonts w:ascii="Times New Roman" w:eastAsia="Times New Roman" w:hAnsi="Times New Roman"/>
                <w:bCs/>
                <w:spacing w:val="-6"/>
                <w:sz w:val="24"/>
                <w:szCs w:val="24"/>
                <w:lang w:val="uk-UA" w:eastAsia="ru-RU"/>
              </w:rPr>
              <w:t>Баумана</w:t>
            </w:r>
            <w:proofErr w:type="spellEnd"/>
          </w:p>
        </w:tc>
      </w:tr>
      <w:tr w:rsidR="00825DBA" w:rsidRPr="00825DBA" w14:paraId="130FDC95" w14:textId="77777777" w:rsidTr="00415580">
        <w:tc>
          <w:tcPr>
            <w:tcW w:w="1231" w:type="pct"/>
          </w:tcPr>
          <w:p w14:paraId="5F4CDA59" w14:textId="01CDEC1E" w:rsidR="00BD6D25" w:rsidRPr="00825DBA" w:rsidRDefault="00BD6D25" w:rsidP="000375F8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-6"/>
                <w:sz w:val="24"/>
                <w:szCs w:val="24"/>
                <w:lang w:val="uk-UA" w:eastAsia="ru-RU"/>
              </w:rPr>
            </w:pPr>
            <w:r w:rsidRPr="00825DBA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Тимченко А.А. </w:t>
            </w:r>
          </w:p>
        </w:tc>
        <w:tc>
          <w:tcPr>
            <w:tcW w:w="424" w:type="pct"/>
          </w:tcPr>
          <w:p w14:paraId="22617880" w14:textId="5D7297AE" w:rsidR="00BD6D25" w:rsidRPr="00825DBA" w:rsidRDefault="00BD6D25" w:rsidP="00A53735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825DB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2003</w:t>
            </w:r>
          </w:p>
        </w:tc>
        <w:tc>
          <w:tcPr>
            <w:tcW w:w="1296" w:type="pct"/>
          </w:tcPr>
          <w:p w14:paraId="10589D1F" w14:textId="7CC8D758" w:rsidR="00BD6D25" w:rsidRPr="00825DBA" w:rsidRDefault="00BD6D25" w:rsidP="00BD6D25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spacing w:val="-6"/>
                <w:sz w:val="24"/>
                <w:szCs w:val="24"/>
                <w:lang w:val="uk-UA" w:eastAsia="ru-RU"/>
              </w:rPr>
            </w:pPr>
            <w:r w:rsidRPr="00825DBA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Основи системного проектування та системного аналізу складних об’єктів: Основи САПР та систем</w:t>
            </w:r>
            <w:r w:rsidR="00DB7E0F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проектування складних об’єктів</w:t>
            </w:r>
          </w:p>
        </w:tc>
        <w:tc>
          <w:tcPr>
            <w:tcW w:w="757" w:type="pct"/>
          </w:tcPr>
          <w:p w14:paraId="329060D7" w14:textId="3B116611" w:rsidR="00BD6D25" w:rsidRPr="00DB7E0F" w:rsidRDefault="00FC78E6" w:rsidP="00DB7E0F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DB7E0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навч</w:t>
            </w:r>
            <w:proofErr w:type="spellEnd"/>
            <w:r w:rsidRPr="00DB7E0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 посібник</w:t>
            </w:r>
          </w:p>
        </w:tc>
        <w:tc>
          <w:tcPr>
            <w:tcW w:w="1292" w:type="pct"/>
          </w:tcPr>
          <w:p w14:paraId="67DFE2E2" w14:textId="1031DED5" w:rsidR="00BD6D25" w:rsidRPr="00825DBA" w:rsidRDefault="00BD6D25" w:rsidP="00647FA5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spacing w:val="-6"/>
                <w:sz w:val="24"/>
                <w:szCs w:val="24"/>
                <w:lang w:val="uk-UA" w:eastAsia="ru-RU"/>
              </w:rPr>
            </w:pPr>
            <w:r w:rsidRPr="00825DBA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К.: «Либідь»</w:t>
            </w:r>
          </w:p>
        </w:tc>
      </w:tr>
      <w:tr w:rsidR="00825DBA" w:rsidRPr="00825DBA" w14:paraId="23C27592" w14:textId="77777777" w:rsidTr="003D575A">
        <w:tc>
          <w:tcPr>
            <w:tcW w:w="5000" w:type="pct"/>
            <w:gridSpan w:val="5"/>
          </w:tcPr>
          <w:p w14:paraId="4F0C3E65" w14:textId="77777777" w:rsidR="00647FA5" w:rsidRPr="00825DBA" w:rsidRDefault="00647FA5" w:rsidP="002072D6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25DB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Додаткова література</w:t>
            </w:r>
          </w:p>
        </w:tc>
      </w:tr>
      <w:tr w:rsidR="00825DBA" w:rsidRPr="00825DBA" w14:paraId="4965277A" w14:textId="77777777" w:rsidTr="00415580">
        <w:tc>
          <w:tcPr>
            <w:tcW w:w="1231" w:type="pct"/>
          </w:tcPr>
          <w:p w14:paraId="428F519A" w14:textId="00263830" w:rsidR="00FC78E6" w:rsidRPr="00825DBA" w:rsidRDefault="00FC78E6" w:rsidP="00FC78E6">
            <w:pPr>
              <w:shd w:val="clear" w:color="auto" w:fill="FFFFFF"/>
              <w:tabs>
                <w:tab w:val="left" w:pos="187"/>
              </w:tabs>
              <w:spacing w:after="0" w:line="240" w:lineRule="auto"/>
              <w:rPr>
                <w:rFonts w:ascii="Times New Roman" w:eastAsia="Times New Roman" w:hAnsi="Times New Roman"/>
                <w:bCs/>
                <w:spacing w:val="-6"/>
                <w:sz w:val="24"/>
                <w:szCs w:val="24"/>
                <w:lang w:val="ru-RU" w:eastAsia="ru-RU"/>
              </w:rPr>
            </w:pPr>
            <w:proofErr w:type="spellStart"/>
            <w:r w:rsidRPr="00825DBA">
              <w:rPr>
                <w:rFonts w:ascii="Times New Roman" w:hAnsi="Times New Roman"/>
                <w:bCs/>
                <w:sz w:val="24"/>
                <w:szCs w:val="24"/>
              </w:rPr>
              <w:t>Амосов</w:t>
            </w:r>
            <w:proofErr w:type="spellEnd"/>
            <w:r w:rsidRPr="00825DBA">
              <w:rPr>
                <w:rFonts w:ascii="Times New Roman" w:hAnsi="Times New Roman"/>
                <w:bCs/>
                <w:sz w:val="24"/>
                <w:szCs w:val="24"/>
              </w:rPr>
              <w:t xml:space="preserve"> В. </w:t>
            </w:r>
          </w:p>
        </w:tc>
        <w:tc>
          <w:tcPr>
            <w:tcW w:w="424" w:type="pct"/>
          </w:tcPr>
          <w:p w14:paraId="0F3A5E29" w14:textId="184E18DA" w:rsidR="00FC78E6" w:rsidRPr="00825DBA" w:rsidRDefault="00FC78E6" w:rsidP="002072D6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25DB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2010</w:t>
            </w:r>
          </w:p>
        </w:tc>
        <w:tc>
          <w:tcPr>
            <w:tcW w:w="1296" w:type="pct"/>
          </w:tcPr>
          <w:p w14:paraId="4D3AFCDF" w14:textId="0727DD8C" w:rsidR="00FC78E6" w:rsidRPr="004B6665" w:rsidRDefault="00FC78E6" w:rsidP="00A53735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4B666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Схемотехника и средства проектирования цифровых устройств</w:t>
            </w:r>
          </w:p>
        </w:tc>
        <w:tc>
          <w:tcPr>
            <w:tcW w:w="757" w:type="pct"/>
          </w:tcPr>
          <w:p w14:paraId="6B03D6C5" w14:textId="5AA0B161" w:rsidR="00FC78E6" w:rsidRPr="00825DBA" w:rsidRDefault="00FC78E6" w:rsidP="00A53735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25DB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монографія</w:t>
            </w:r>
          </w:p>
        </w:tc>
        <w:tc>
          <w:tcPr>
            <w:tcW w:w="1292" w:type="pct"/>
          </w:tcPr>
          <w:p w14:paraId="0D5322A7" w14:textId="040431B9" w:rsidR="00FC78E6" w:rsidRPr="00825DBA" w:rsidRDefault="00FC78E6" w:rsidP="00A53735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spacing w:val="-6"/>
                <w:sz w:val="24"/>
                <w:szCs w:val="24"/>
                <w:lang w:val="uk-UA" w:eastAsia="ru-RU"/>
              </w:rPr>
            </w:pPr>
            <w:r w:rsidRPr="00825DBA">
              <w:rPr>
                <w:rFonts w:ascii="Times New Roman" w:hAnsi="Times New Roman"/>
                <w:bCs/>
                <w:sz w:val="24"/>
                <w:szCs w:val="24"/>
              </w:rPr>
              <w:t>М. : БХВ-</w:t>
            </w:r>
            <w:proofErr w:type="spellStart"/>
            <w:r w:rsidRPr="00825DBA">
              <w:rPr>
                <w:rFonts w:ascii="Times New Roman" w:hAnsi="Times New Roman"/>
                <w:bCs/>
                <w:sz w:val="24"/>
                <w:szCs w:val="24"/>
              </w:rPr>
              <w:t>Петербург</w:t>
            </w:r>
            <w:proofErr w:type="spellEnd"/>
          </w:p>
        </w:tc>
      </w:tr>
      <w:tr w:rsidR="00825DBA" w:rsidRPr="00825DBA" w14:paraId="37826CE2" w14:textId="77777777" w:rsidTr="00415580">
        <w:tc>
          <w:tcPr>
            <w:tcW w:w="1231" w:type="pct"/>
          </w:tcPr>
          <w:p w14:paraId="364C7909" w14:textId="123C1D49" w:rsidR="00271D8C" w:rsidRPr="00825DBA" w:rsidRDefault="00271D8C" w:rsidP="00271D8C">
            <w:pPr>
              <w:pStyle w:val="af"/>
              <w:shd w:val="clear" w:color="auto" w:fill="FFFFFF"/>
              <w:tabs>
                <w:tab w:val="left" w:pos="18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val="uk-UA" w:eastAsia="ru-RU"/>
              </w:rPr>
            </w:pPr>
            <w:proofErr w:type="spellStart"/>
            <w:r w:rsidRPr="00825DBA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val="uk-UA" w:eastAsia="ru-RU"/>
              </w:rPr>
              <w:t>Калабеков</w:t>
            </w:r>
            <w:proofErr w:type="spellEnd"/>
            <w:r w:rsidRPr="00825DBA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val="uk-UA" w:eastAsia="ru-RU"/>
              </w:rPr>
              <w:t xml:space="preserve"> Б.А </w:t>
            </w:r>
          </w:p>
          <w:p w14:paraId="76252373" w14:textId="3DA677BE" w:rsidR="00647FA5" w:rsidRPr="00825DBA" w:rsidRDefault="00647FA5" w:rsidP="00A53735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24" w:type="pct"/>
          </w:tcPr>
          <w:p w14:paraId="09CDE293" w14:textId="40B89CB1" w:rsidR="00647FA5" w:rsidRPr="00825DBA" w:rsidRDefault="00271D8C" w:rsidP="002072D6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25DB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1990</w:t>
            </w:r>
          </w:p>
        </w:tc>
        <w:tc>
          <w:tcPr>
            <w:tcW w:w="1296" w:type="pct"/>
          </w:tcPr>
          <w:p w14:paraId="3A79D52E" w14:textId="08ED740E" w:rsidR="00647FA5" w:rsidRPr="004B6665" w:rsidRDefault="00271D8C" w:rsidP="004B6665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4B666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Метод</w:t>
            </w:r>
            <w:r w:rsidR="004B666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ы</w:t>
            </w:r>
            <w:r w:rsidRPr="004B666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r w:rsidRPr="004B6665">
              <w:rPr>
                <w:rFonts w:ascii="Times New Roman" w:hAnsi="Times New Roman"/>
                <w:bCs/>
                <w:spacing w:val="-2"/>
                <w:sz w:val="24"/>
                <w:szCs w:val="24"/>
                <w:lang w:val="ru-RU"/>
              </w:rPr>
              <w:t>автоматизированног</w:t>
            </w:r>
            <w:r w:rsidR="00904712" w:rsidRPr="004B6665">
              <w:rPr>
                <w:rFonts w:ascii="Times New Roman" w:hAnsi="Times New Roman"/>
                <w:bCs/>
                <w:spacing w:val="-2"/>
                <w:sz w:val="24"/>
                <w:szCs w:val="24"/>
                <w:lang w:val="ru-RU"/>
              </w:rPr>
              <w:t>о</w:t>
            </w:r>
            <w:r w:rsidRPr="004B666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r w:rsidRPr="004B666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lastRenderedPageBreak/>
              <w:t>расчета схем в технике связи</w:t>
            </w:r>
          </w:p>
        </w:tc>
        <w:tc>
          <w:tcPr>
            <w:tcW w:w="757" w:type="pct"/>
          </w:tcPr>
          <w:p w14:paraId="6EF40CE4" w14:textId="77777777" w:rsidR="00647FA5" w:rsidRPr="00825DBA" w:rsidRDefault="00A53735" w:rsidP="00A53735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25DB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lastRenderedPageBreak/>
              <w:t>П</w:t>
            </w:r>
            <w:proofErr w:type="spellStart"/>
            <w:proofErr w:type="gramEnd"/>
            <w:r w:rsidRPr="00825DBA">
              <w:rPr>
                <w:rFonts w:ascii="Times New Roman" w:hAnsi="Times New Roman"/>
                <w:bCs/>
                <w:sz w:val="24"/>
                <w:szCs w:val="24"/>
              </w:rPr>
              <w:t>ідручник</w:t>
            </w:r>
            <w:proofErr w:type="spellEnd"/>
          </w:p>
        </w:tc>
        <w:tc>
          <w:tcPr>
            <w:tcW w:w="1292" w:type="pct"/>
          </w:tcPr>
          <w:p w14:paraId="239F7619" w14:textId="6DB9F6C0" w:rsidR="00647FA5" w:rsidRPr="00825DBA" w:rsidRDefault="00271D8C" w:rsidP="00A53735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  <w:r w:rsidRPr="00825DBA">
              <w:rPr>
                <w:rFonts w:ascii="Times New Roman" w:eastAsia="Times New Roman" w:hAnsi="Times New Roman"/>
                <w:bCs/>
                <w:spacing w:val="-6"/>
                <w:sz w:val="24"/>
                <w:szCs w:val="24"/>
                <w:lang w:val="uk-UA" w:eastAsia="ru-RU"/>
              </w:rPr>
              <w:t xml:space="preserve"> М: </w:t>
            </w:r>
            <w:proofErr w:type="spellStart"/>
            <w:r w:rsidRPr="00825DBA">
              <w:rPr>
                <w:rFonts w:ascii="Times New Roman" w:eastAsia="Times New Roman" w:hAnsi="Times New Roman"/>
                <w:bCs/>
                <w:spacing w:val="-6"/>
                <w:sz w:val="24"/>
                <w:szCs w:val="24"/>
                <w:lang w:val="uk-UA" w:eastAsia="ru-RU"/>
              </w:rPr>
              <w:t>Радио</w:t>
            </w:r>
            <w:proofErr w:type="spellEnd"/>
            <w:r w:rsidRPr="00825DBA">
              <w:rPr>
                <w:rFonts w:ascii="Times New Roman" w:eastAsia="Times New Roman" w:hAnsi="Times New Roman"/>
                <w:bCs/>
                <w:spacing w:val="-6"/>
                <w:sz w:val="24"/>
                <w:szCs w:val="24"/>
                <w:lang w:val="uk-UA" w:eastAsia="ru-RU"/>
              </w:rPr>
              <w:t xml:space="preserve"> и </w:t>
            </w:r>
            <w:proofErr w:type="spellStart"/>
            <w:r w:rsidRPr="00825DBA">
              <w:rPr>
                <w:rFonts w:ascii="Times New Roman" w:eastAsia="Times New Roman" w:hAnsi="Times New Roman"/>
                <w:bCs/>
                <w:spacing w:val="-6"/>
                <w:sz w:val="24"/>
                <w:szCs w:val="24"/>
                <w:lang w:val="uk-UA" w:eastAsia="ru-RU"/>
              </w:rPr>
              <w:t>связь</w:t>
            </w:r>
            <w:proofErr w:type="spellEnd"/>
          </w:p>
        </w:tc>
      </w:tr>
      <w:tr w:rsidR="00825DBA" w:rsidRPr="00825DBA" w14:paraId="03EFD099" w14:textId="77777777" w:rsidTr="00415580">
        <w:tc>
          <w:tcPr>
            <w:tcW w:w="1231" w:type="pct"/>
          </w:tcPr>
          <w:p w14:paraId="2197DEBD" w14:textId="6F7DF7F9" w:rsidR="00A53735" w:rsidRPr="00825DBA" w:rsidRDefault="00904712" w:rsidP="00904712">
            <w:pPr>
              <w:shd w:val="clear" w:color="auto" w:fill="FFFFFF"/>
              <w:tabs>
                <w:tab w:val="left" w:pos="36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825DBA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lastRenderedPageBreak/>
              <w:t>Кондаков</w:t>
            </w:r>
            <w:proofErr w:type="spellEnd"/>
            <w:r w:rsidRPr="00825DBA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, А.И. </w:t>
            </w:r>
          </w:p>
        </w:tc>
        <w:tc>
          <w:tcPr>
            <w:tcW w:w="424" w:type="pct"/>
          </w:tcPr>
          <w:p w14:paraId="5A48BAD2" w14:textId="55B72E74" w:rsidR="00A53735" w:rsidRPr="00825DBA" w:rsidRDefault="00A53735" w:rsidP="002072D6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25DBA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  <w:r w:rsidR="00904712" w:rsidRPr="00825DB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1296" w:type="pct"/>
          </w:tcPr>
          <w:p w14:paraId="3333F30A" w14:textId="4E9EF182" w:rsidR="00A53735" w:rsidRPr="004B6665" w:rsidRDefault="00904712" w:rsidP="00A53735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4B6665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САПР технологических процессов</w:t>
            </w:r>
          </w:p>
        </w:tc>
        <w:tc>
          <w:tcPr>
            <w:tcW w:w="757" w:type="pct"/>
          </w:tcPr>
          <w:p w14:paraId="6AFF9DEC" w14:textId="2FDE069F" w:rsidR="00A53735" w:rsidRPr="00825DBA" w:rsidRDefault="00904712" w:rsidP="00A53735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825DB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</w:t>
            </w:r>
            <w:proofErr w:type="spellStart"/>
            <w:proofErr w:type="gramEnd"/>
            <w:r w:rsidRPr="00825DBA">
              <w:rPr>
                <w:rFonts w:ascii="Times New Roman" w:hAnsi="Times New Roman"/>
                <w:bCs/>
                <w:sz w:val="24"/>
                <w:szCs w:val="24"/>
              </w:rPr>
              <w:t>ідручник</w:t>
            </w:r>
            <w:proofErr w:type="spellEnd"/>
          </w:p>
        </w:tc>
        <w:tc>
          <w:tcPr>
            <w:tcW w:w="1292" w:type="pct"/>
          </w:tcPr>
          <w:p w14:paraId="6B5A5806" w14:textId="377DAA7E" w:rsidR="00A53735" w:rsidRPr="00825DBA" w:rsidRDefault="00904712" w:rsidP="00A53735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  <w:r w:rsidRPr="00825DBA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М.: «</w:t>
            </w:r>
            <w:proofErr w:type="spellStart"/>
            <w:r w:rsidRPr="00825DBA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Академия</w:t>
            </w:r>
            <w:proofErr w:type="spellEnd"/>
            <w:r w:rsidRPr="00825DBA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»</w:t>
            </w:r>
          </w:p>
        </w:tc>
      </w:tr>
      <w:tr w:rsidR="00825DBA" w:rsidRPr="00825DBA" w14:paraId="6555864D" w14:textId="77777777" w:rsidTr="00415580">
        <w:tc>
          <w:tcPr>
            <w:tcW w:w="1231" w:type="pct"/>
          </w:tcPr>
          <w:p w14:paraId="2CA09755" w14:textId="1C3D68F7" w:rsidR="00904712" w:rsidRPr="00825DBA" w:rsidRDefault="00904712" w:rsidP="00904712">
            <w:pPr>
              <w:pStyle w:val="af"/>
              <w:shd w:val="clear" w:color="auto" w:fill="FFFFFF"/>
              <w:tabs>
                <w:tab w:val="left" w:pos="18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val="uk-UA" w:eastAsia="ru-RU"/>
              </w:rPr>
            </w:pPr>
            <w:proofErr w:type="spellStart"/>
            <w:r w:rsidRPr="00825DBA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val="uk-UA" w:eastAsia="ru-RU"/>
              </w:rPr>
              <w:t>Ильин</w:t>
            </w:r>
            <w:proofErr w:type="spellEnd"/>
            <w:r w:rsidRPr="00825DBA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val="uk-UA" w:eastAsia="ru-RU"/>
              </w:rPr>
              <w:t xml:space="preserve"> В.Н.</w:t>
            </w:r>
          </w:p>
          <w:p w14:paraId="22223F25" w14:textId="3216B814" w:rsidR="005337F3" w:rsidRPr="00825DBA" w:rsidRDefault="005337F3" w:rsidP="006D72A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4" w:type="pct"/>
          </w:tcPr>
          <w:p w14:paraId="16DD45D0" w14:textId="07855BCF" w:rsidR="005337F3" w:rsidRPr="00825DBA" w:rsidRDefault="005337F3" w:rsidP="006D72A9">
            <w:pPr>
              <w:rPr>
                <w:rFonts w:ascii="Times New Roman" w:hAnsi="Times New Roman"/>
                <w:sz w:val="24"/>
                <w:szCs w:val="24"/>
              </w:rPr>
            </w:pPr>
            <w:r w:rsidRPr="00825DBA">
              <w:rPr>
                <w:rFonts w:ascii="Times New Roman" w:hAnsi="Times New Roman"/>
                <w:sz w:val="24"/>
                <w:szCs w:val="24"/>
              </w:rPr>
              <w:t>19</w:t>
            </w:r>
            <w:r w:rsidR="00904712" w:rsidRPr="00825DBA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825DB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96" w:type="pct"/>
          </w:tcPr>
          <w:p w14:paraId="41CBE819" w14:textId="2F1723F4" w:rsidR="005337F3" w:rsidRPr="004B6665" w:rsidRDefault="00904712" w:rsidP="004B6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B6665">
              <w:rPr>
                <w:rFonts w:ascii="Times New Roman" w:eastAsia="Times New Roman" w:hAnsi="Times New Roman"/>
                <w:bCs/>
                <w:spacing w:val="-6"/>
                <w:sz w:val="24"/>
                <w:szCs w:val="24"/>
                <w:lang w:val="ru-RU" w:eastAsia="ru-RU"/>
              </w:rPr>
              <w:t>Автоматизация схемотехнического проектирования</w:t>
            </w:r>
          </w:p>
        </w:tc>
        <w:tc>
          <w:tcPr>
            <w:tcW w:w="757" w:type="pct"/>
          </w:tcPr>
          <w:p w14:paraId="4693CF03" w14:textId="17E73717" w:rsidR="005337F3" w:rsidRPr="00825DBA" w:rsidRDefault="00904712" w:rsidP="006D72A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DBA">
              <w:rPr>
                <w:rFonts w:ascii="Times New Roman" w:hAnsi="Times New Roman"/>
                <w:sz w:val="24"/>
                <w:szCs w:val="24"/>
                <w:lang w:val="uk-UA"/>
              </w:rPr>
              <w:t>монографія</w:t>
            </w:r>
          </w:p>
        </w:tc>
        <w:tc>
          <w:tcPr>
            <w:tcW w:w="1292" w:type="pct"/>
          </w:tcPr>
          <w:p w14:paraId="2F798E51" w14:textId="3062834C" w:rsidR="005337F3" w:rsidRPr="00825DBA" w:rsidRDefault="00904712" w:rsidP="004B6665">
            <w:pPr>
              <w:rPr>
                <w:rFonts w:ascii="Times New Roman" w:hAnsi="Times New Roman"/>
                <w:sz w:val="24"/>
                <w:szCs w:val="24"/>
              </w:rPr>
            </w:pPr>
            <w:r w:rsidRPr="00825DBA">
              <w:rPr>
                <w:rFonts w:ascii="Times New Roman" w:eastAsia="Times New Roman" w:hAnsi="Times New Roman"/>
                <w:bCs/>
                <w:spacing w:val="-6"/>
                <w:sz w:val="24"/>
                <w:szCs w:val="24"/>
                <w:lang w:val="uk-UA" w:eastAsia="ru-RU"/>
              </w:rPr>
              <w:t xml:space="preserve">М: </w:t>
            </w:r>
            <w:proofErr w:type="spellStart"/>
            <w:r w:rsidRPr="00825DBA">
              <w:rPr>
                <w:rFonts w:ascii="Times New Roman" w:eastAsia="Times New Roman" w:hAnsi="Times New Roman"/>
                <w:bCs/>
                <w:spacing w:val="-6"/>
                <w:sz w:val="24"/>
                <w:szCs w:val="24"/>
                <w:lang w:val="uk-UA" w:eastAsia="ru-RU"/>
              </w:rPr>
              <w:t>Ра</w:t>
            </w:r>
            <w:r w:rsidR="004B6665">
              <w:rPr>
                <w:rFonts w:ascii="Times New Roman" w:eastAsia="Times New Roman" w:hAnsi="Times New Roman"/>
                <w:bCs/>
                <w:spacing w:val="-6"/>
                <w:sz w:val="24"/>
                <w:szCs w:val="24"/>
                <w:lang w:val="uk-UA" w:eastAsia="ru-RU"/>
              </w:rPr>
              <w:t>д</w:t>
            </w:r>
            <w:r w:rsidRPr="00825DBA">
              <w:rPr>
                <w:rFonts w:ascii="Times New Roman" w:eastAsia="Times New Roman" w:hAnsi="Times New Roman"/>
                <w:bCs/>
                <w:spacing w:val="-6"/>
                <w:sz w:val="24"/>
                <w:szCs w:val="24"/>
                <w:lang w:val="uk-UA" w:eastAsia="ru-RU"/>
              </w:rPr>
              <w:t>ио</w:t>
            </w:r>
            <w:proofErr w:type="spellEnd"/>
            <w:r w:rsidRPr="00825DBA">
              <w:rPr>
                <w:rFonts w:ascii="Times New Roman" w:eastAsia="Times New Roman" w:hAnsi="Times New Roman"/>
                <w:bCs/>
                <w:spacing w:val="-6"/>
                <w:sz w:val="24"/>
                <w:szCs w:val="24"/>
                <w:lang w:val="uk-UA" w:eastAsia="ru-RU"/>
              </w:rPr>
              <w:t xml:space="preserve"> и </w:t>
            </w:r>
            <w:proofErr w:type="spellStart"/>
            <w:r w:rsidRPr="00825DBA">
              <w:rPr>
                <w:rFonts w:ascii="Times New Roman" w:eastAsia="Times New Roman" w:hAnsi="Times New Roman"/>
                <w:bCs/>
                <w:spacing w:val="-6"/>
                <w:sz w:val="24"/>
                <w:szCs w:val="24"/>
                <w:lang w:val="uk-UA" w:eastAsia="ru-RU"/>
              </w:rPr>
              <w:t>связь</w:t>
            </w:r>
            <w:proofErr w:type="spellEnd"/>
          </w:p>
        </w:tc>
      </w:tr>
      <w:tr w:rsidR="00825DBA" w:rsidRPr="00825DBA" w14:paraId="1E23E62C" w14:textId="77777777" w:rsidTr="00415580">
        <w:tc>
          <w:tcPr>
            <w:tcW w:w="1231" w:type="pct"/>
          </w:tcPr>
          <w:p w14:paraId="3654CE77" w14:textId="77777777" w:rsidR="001650AA" w:rsidRPr="00825DBA" w:rsidRDefault="001650AA" w:rsidP="001650AA">
            <w:pPr>
              <w:shd w:val="clear" w:color="auto" w:fill="FFFFFF"/>
              <w:tabs>
                <w:tab w:val="left" w:pos="36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25DBA">
              <w:rPr>
                <w:rFonts w:ascii="Times New Roman" w:hAnsi="Times New Roman"/>
                <w:bCs/>
                <w:sz w:val="24"/>
                <w:szCs w:val="24"/>
              </w:rPr>
              <w:t>Макаров</w:t>
            </w:r>
            <w:proofErr w:type="spellEnd"/>
            <w:r w:rsidRPr="00825DBA">
              <w:rPr>
                <w:rFonts w:ascii="Times New Roman" w:hAnsi="Times New Roman"/>
                <w:bCs/>
                <w:sz w:val="24"/>
                <w:szCs w:val="24"/>
              </w:rPr>
              <w:t xml:space="preserve"> Ю.Н.</w:t>
            </w:r>
          </w:p>
          <w:p w14:paraId="1D0E1FC0" w14:textId="273C6A4C" w:rsidR="00647FA5" w:rsidRPr="00825DBA" w:rsidRDefault="00647FA5" w:rsidP="001650AA">
            <w:pPr>
              <w:shd w:val="clear" w:color="auto" w:fill="FFFFFF"/>
              <w:tabs>
                <w:tab w:val="left" w:pos="3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" w:type="pct"/>
          </w:tcPr>
          <w:p w14:paraId="41E4D22E" w14:textId="7B266ADF" w:rsidR="00647FA5" w:rsidRPr="00825DBA" w:rsidRDefault="00A53735" w:rsidP="002072D6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825DBA">
              <w:rPr>
                <w:rFonts w:ascii="Times New Roman" w:hAnsi="Times New Roman"/>
                <w:sz w:val="24"/>
                <w:szCs w:val="24"/>
              </w:rPr>
              <w:t>20</w:t>
            </w:r>
            <w:r w:rsidR="001650AA" w:rsidRPr="00825DB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825D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6" w:type="pct"/>
          </w:tcPr>
          <w:p w14:paraId="026008DB" w14:textId="4C49CB23" w:rsidR="00647FA5" w:rsidRPr="004B6665" w:rsidRDefault="001650AA" w:rsidP="00A53735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B666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Перспективные технологии приборостроения </w:t>
            </w:r>
          </w:p>
        </w:tc>
        <w:tc>
          <w:tcPr>
            <w:tcW w:w="757" w:type="pct"/>
          </w:tcPr>
          <w:p w14:paraId="39405A61" w14:textId="00308F4F" w:rsidR="00647FA5" w:rsidRPr="00825DBA" w:rsidRDefault="00FC78E6" w:rsidP="004B6665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5DBA">
              <w:rPr>
                <w:rFonts w:ascii="Times New Roman" w:hAnsi="Times New Roman"/>
                <w:bCs/>
                <w:sz w:val="24"/>
                <w:szCs w:val="24"/>
              </w:rPr>
              <w:t>навч</w:t>
            </w:r>
            <w:proofErr w:type="spellEnd"/>
            <w:r w:rsidRPr="00825DB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.</w:t>
            </w:r>
            <w:r w:rsidRPr="00825DB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5DBA">
              <w:rPr>
                <w:rFonts w:ascii="Times New Roman" w:hAnsi="Times New Roman"/>
                <w:bCs/>
                <w:sz w:val="24"/>
                <w:szCs w:val="24"/>
              </w:rPr>
              <w:t>посібник</w:t>
            </w:r>
            <w:proofErr w:type="spellEnd"/>
          </w:p>
        </w:tc>
        <w:tc>
          <w:tcPr>
            <w:tcW w:w="1292" w:type="pct"/>
          </w:tcPr>
          <w:p w14:paraId="74D80425" w14:textId="54126C6D" w:rsidR="00647FA5" w:rsidRPr="00825DBA" w:rsidRDefault="001650AA" w:rsidP="002072D6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825DBA">
              <w:rPr>
                <w:rFonts w:ascii="Times New Roman" w:hAnsi="Times New Roman"/>
                <w:bCs/>
                <w:sz w:val="24"/>
                <w:szCs w:val="24"/>
              </w:rPr>
              <w:t xml:space="preserve">М. : </w:t>
            </w:r>
            <w:proofErr w:type="spellStart"/>
            <w:r w:rsidRPr="00825DBA">
              <w:rPr>
                <w:rFonts w:ascii="Times New Roman" w:hAnsi="Times New Roman"/>
                <w:bCs/>
                <w:sz w:val="24"/>
                <w:szCs w:val="24"/>
              </w:rPr>
              <w:t>Экономика</w:t>
            </w:r>
            <w:proofErr w:type="spellEnd"/>
          </w:p>
        </w:tc>
      </w:tr>
      <w:tr w:rsidR="00825DBA" w:rsidRPr="00825DBA" w14:paraId="66D69B48" w14:textId="77777777" w:rsidTr="00415580">
        <w:tc>
          <w:tcPr>
            <w:tcW w:w="1231" w:type="pct"/>
          </w:tcPr>
          <w:p w14:paraId="0D2D1777" w14:textId="0645F12D" w:rsidR="00FC78E6" w:rsidRPr="00825DBA" w:rsidRDefault="00FC78E6" w:rsidP="0028135C">
            <w:pPr>
              <w:shd w:val="clear" w:color="auto" w:fill="FFFFFF"/>
              <w:tabs>
                <w:tab w:val="left" w:pos="36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25DBA">
              <w:rPr>
                <w:rFonts w:ascii="Times New Roman" w:hAnsi="Times New Roman"/>
                <w:bCs/>
                <w:sz w:val="24"/>
                <w:szCs w:val="24"/>
              </w:rPr>
              <w:t>Шеин</w:t>
            </w:r>
            <w:proofErr w:type="spellEnd"/>
            <w:r w:rsidRPr="00825DBA">
              <w:rPr>
                <w:rFonts w:ascii="Times New Roman" w:hAnsi="Times New Roman"/>
                <w:bCs/>
                <w:sz w:val="24"/>
                <w:szCs w:val="24"/>
              </w:rPr>
              <w:t xml:space="preserve"> А. Б. </w:t>
            </w:r>
            <w:proofErr w:type="spellStart"/>
            <w:r w:rsidRPr="00825DBA">
              <w:rPr>
                <w:rFonts w:ascii="Times New Roman" w:hAnsi="Times New Roman"/>
                <w:bCs/>
                <w:sz w:val="24"/>
                <w:szCs w:val="24"/>
              </w:rPr>
              <w:t>Лазарева</w:t>
            </w:r>
            <w:proofErr w:type="spellEnd"/>
            <w:r w:rsidRPr="00825DBA">
              <w:rPr>
                <w:rFonts w:ascii="Times New Roman" w:hAnsi="Times New Roman"/>
                <w:bCs/>
                <w:sz w:val="24"/>
                <w:szCs w:val="24"/>
              </w:rPr>
              <w:t xml:space="preserve"> Н. М.. </w:t>
            </w:r>
          </w:p>
        </w:tc>
        <w:tc>
          <w:tcPr>
            <w:tcW w:w="424" w:type="pct"/>
          </w:tcPr>
          <w:p w14:paraId="15E9EDD3" w14:textId="2429989C" w:rsidR="00FC78E6" w:rsidRPr="00825DBA" w:rsidRDefault="00FC78E6" w:rsidP="002072D6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DBA">
              <w:rPr>
                <w:rFonts w:ascii="Times New Roman" w:hAnsi="Times New Roman"/>
                <w:sz w:val="24"/>
                <w:szCs w:val="24"/>
                <w:lang w:val="uk-UA"/>
              </w:rPr>
              <w:t>2011</w:t>
            </w:r>
          </w:p>
        </w:tc>
        <w:tc>
          <w:tcPr>
            <w:tcW w:w="1296" w:type="pct"/>
          </w:tcPr>
          <w:p w14:paraId="4A5576F7" w14:textId="2FA959F4" w:rsidR="00FC78E6" w:rsidRPr="004B6665" w:rsidRDefault="00FC78E6" w:rsidP="00A53735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4B666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Методы проектирования </w:t>
            </w:r>
            <w:proofErr w:type="gramStart"/>
            <w:r w:rsidRPr="004B666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электронных</w:t>
            </w:r>
            <w:proofErr w:type="gramEnd"/>
          </w:p>
        </w:tc>
        <w:tc>
          <w:tcPr>
            <w:tcW w:w="757" w:type="pct"/>
          </w:tcPr>
          <w:p w14:paraId="4BC1CE3A" w14:textId="61F68B8F" w:rsidR="00FC78E6" w:rsidRPr="00825DBA" w:rsidRDefault="00FC78E6" w:rsidP="004B6665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25DBA">
              <w:rPr>
                <w:rFonts w:ascii="Times New Roman" w:hAnsi="Times New Roman"/>
                <w:bCs/>
                <w:sz w:val="24"/>
                <w:szCs w:val="24"/>
              </w:rPr>
              <w:t>навч</w:t>
            </w:r>
            <w:proofErr w:type="spellEnd"/>
            <w:r w:rsidRPr="00825DB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.</w:t>
            </w:r>
            <w:r w:rsidRPr="00825DB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5DBA">
              <w:rPr>
                <w:rFonts w:ascii="Times New Roman" w:hAnsi="Times New Roman"/>
                <w:bCs/>
                <w:sz w:val="24"/>
                <w:szCs w:val="24"/>
              </w:rPr>
              <w:t>посібник</w:t>
            </w:r>
            <w:proofErr w:type="spellEnd"/>
          </w:p>
        </w:tc>
        <w:tc>
          <w:tcPr>
            <w:tcW w:w="1292" w:type="pct"/>
          </w:tcPr>
          <w:p w14:paraId="65116182" w14:textId="67196348" w:rsidR="00FC78E6" w:rsidRPr="00825DBA" w:rsidRDefault="00FC78E6" w:rsidP="002072D6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  <w:r w:rsidRPr="00825DBA">
              <w:rPr>
                <w:rFonts w:ascii="Times New Roman" w:hAnsi="Times New Roman"/>
                <w:bCs/>
                <w:sz w:val="24"/>
                <w:szCs w:val="24"/>
              </w:rPr>
              <w:t>М. : ИНФРА-</w:t>
            </w:r>
            <w:proofErr w:type="spellStart"/>
            <w:r w:rsidRPr="00825DBA">
              <w:rPr>
                <w:rFonts w:ascii="Times New Roman" w:hAnsi="Times New Roman"/>
                <w:bCs/>
                <w:sz w:val="24"/>
                <w:szCs w:val="24"/>
              </w:rPr>
              <w:t>Иженерия</w:t>
            </w:r>
            <w:proofErr w:type="spellEnd"/>
          </w:p>
        </w:tc>
      </w:tr>
    </w:tbl>
    <w:p w14:paraId="6241DAA8" w14:textId="77777777" w:rsidR="0052115D" w:rsidRPr="00825DBA" w:rsidRDefault="0052115D" w:rsidP="000E6C11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12"/>
          <w:szCs w:val="12"/>
        </w:rPr>
      </w:pPr>
    </w:p>
    <w:sectPr w:rsidR="0052115D" w:rsidRPr="00825DBA" w:rsidSect="00117832">
      <w:footerReference w:type="default" r:id="rId12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C142A0" w14:textId="77777777" w:rsidR="00940B81" w:rsidRDefault="00940B81" w:rsidP="00593FCF">
      <w:pPr>
        <w:spacing w:after="0" w:line="240" w:lineRule="auto"/>
      </w:pPr>
      <w:r>
        <w:separator/>
      </w:r>
    </w:p>
  </w:endnote>
  <w:endnote w:type="continuationSeparator" w:id="0">
    <w:p w14:paraId="412CCDF1" w14:textId="77777777" w:rsidR="00940B81" w:rsidRDefault="00940B81" w:rsidP="00593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FBA4AA" w14:textId="77777777" w:rsidR="00176B29" w:rsidRDefault="00176B29">
    <w:pPr>
      <w:rPr>
        <w:lang w:val="nl-NL"/>
      </w:rPr>
    </w:pPr>
    <w:r>
      <w:rPr>
        <w:lang w:val="nl-NL"/>
      </w:rPr>
      <w:t xml:space="preserve">Page </w:t>
    </w:r>
    <w:r>
      <w:rPr>
        <w:lang w:val="nl-NL"/>
      </w:rPr>
      <w:fldChar w:fldCharType="begin"/>
    </w:r>
    <w:r>
      <w:rPr>
        <w:lang w:val="nl-NL"/>
      </w:rPr>
      <w:instrText xml:space="preserve"> PAGE </w:instrText>
    </w:r>
    <w:r>
      <w:rPr>
        <w:lang w:val="nl-NL"/>
      </w:rPr>
      <w:fldChar w:fldCharType="separate"/>
    </w:r>
    <w:r w:rsidR="001F38CF">
      <w:rPr>
        <w:noProof/>
        <w:lang w:val="nl-NL"/>
      </w:rPr>
      <w:t>2</w:t>
    </w:r>
    <w:r>
      <w:rPr>
        <w:lang w:val="nl-NL"/>
      </w:rPr>
      <w:fldChar w:fldCharType="end"/>
    </w:r>
    <w:r>
      <w:rPr>
        <w:lang w:val="nl-NL"/>
      </w:rPr>
      <w:t xml:space="preserve"> of </w:t>
    </w:r>
    <w:r>
      <w:rPr>
        <w:lang w:val="nl-NL"/>
      </w:rPr>
      <w:fldChar w:fldCharType="begin"/>
    </w:r>
    <w:r>
      <w:rPr>
        <w:lang w:val="nl-NL"/>
      </w:rPr>
      <w:instrText xml:space="preserve"> NUMPAGES  </w:instrText>
    </w:r>
    <w:r>
      <w:rPr>
        <w:lang w:val="nl-NL"/>
      </w:rPr>
      <w:fldChar w:fldCharType="separate"/>
    </w:r>
    <w:r w:rsidR="001F38CF">
      <w:rPr>
        <w:noProof/>
        <w:lang w:val="nl-NL"/>
      </w:rPr>
      <w:t>6</w:t>
    </w:r>
    <w:r>
      <w:rPr>
        <w:lang w:val="nl-NL"/>
      </w:rPr>
      <w:fldChar w:fldCharType="end"/>
    </w:r>
  </w:p>
  <w:p w14:paraId="07E8C86E" w14:textId="77777777" w:rsidR="00176B29" w:rsidRDefault="00176B2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A178D8" w14:textId="77777777" w:rsidR="00940B81" w:rsidRDefault="00940B81" w:rsidP="00593FCF">
      <w:pPr>
        <w:spacing w:after="0" w:line="240" w:lineRule="auto"/>
      </w:pPr>
      <w:r>
        <w:separator/>
      </w:r>
    </w:p>
  </w:footnote>
  <w:footnote w:type="continuationSeparator" w:id="0">
    <w:p w14:paraId="7AD70AAE" w14:textId="77777777" w:rsidR="00940B81" w:rsidRDefault="00940B81" w:rsidP="00593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F5CAEDF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>
    <w:nsid w:val="3A2443F4"/>
    <w:multiLevelType w:val="hybridMultilevel"/>
    <w:tmpl w:val="E428931E"/>
    <w:lvl w:ilvl="0" w:tplc="6E18F4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FE0B78"/>
    <w:multiLevelType w:val="hybridMultilevel"/>
    <w:tmpl w:val="3FDAFB86"/>
    <w:lvl w:ilvl="0" w:tplc="36A0E3C8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5C7C4AB0"/>
    <w:multiLevelType w:val="hybridMultilevel"/>
    <w:tmpl w:val="160E67AE"/>
    <w:lvl w:ilvl="0" w:tplc="36A0E3C8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15D"/>
    <w:rsid w:val="0003343B"/>
    <w:rsid w:val="00035776"/>
    <w:rsid w:val="000375F8"/>
    <w:rsid w:val="000734B1"/>
    <w:rsid w:val="00073727"/>
    <w:rsid w:val="0007638C"/>
    <w:rsid w:val="000B11DB"/>
    <w:rsid w:val="000B56B2"/>
    <w:rsid w:val="000B6692"/>
    <w:rsid w:val="000C3A17"/>
    <w:rsid w:val="000E3145"/>
    <w:rsid w:val="000E5CC2"/>
    <w:rsid w:val="000E6C11"/>
    <w:rsid w:val="000F5584"/>
    <w:rsid w:val="00117832"/>
    <w:rsid w:val="00131DB8"/>
    <w:rsid w:val="00135237"/>
    <w:rsid w:val="00162647"/>
    <w:rsid w:val="001650AA"/>
    <w:rsid w:val="00172790"/>
    <w:rsid w:val="00176178"/>
    <w:rsid w:val="00176B29"/>
    <w:rsid w:val="001C7827"/>
    <w:rsid w:val="001D6D0F"/>
    <w:rsid w:val="001E4C9E"/>
    <w:rsid w:val="001F38CF"/>
    <w:rsid w:val="00202966"/>
    <w:rsid w:val="002049B2"/>
    <w:rsid w:val="002072D6"/>
    <w:rsid w:val="0023013A"/>
    <w:rsid w:val="00230484"/>
    <w:rsid w:val="0023152C"/>
    <w:rsid w:val="00242D03"/>
    <w:rsid w:val="002469DA"/>
    <w:rsid w:val="00257052"/>
    <w:rsid w:val="0026232B"/>
    <w:rsid w:val="00271D8C"/>
    <w:rsid w:val="0028135C"/>
    <w:rsid w:val="002B25B7"/>
    <w:rsid w:val="002B77B8"/>
    <w:rsid w:val="002F19A5"/>
    <w:rsid w:val="00310DE1"/>
    <w:rsid w:val="00315006"/>
    <w:rsid w:val="00340DC8"/>
    <w:rsid w:val="0034516D"/>
    <w:rsid w:val="00345EF2"/>
    <w:rsid w:val="00364AB4"/>
    <w:rsid w:val="003749B2"/>
    <w:rsid w:val="00382095"/>
    <w:rsid w:val="00397095"/>
    <w:rsid w:val="003A02BE"/>
    <w:rsid w:val="003A2B04"/>
    <w:rsid w:val="003C3F4C"/>
    <w:rsid w:val="003D575A"/>
    <w:rsid w:val="003E61A3"/>
    <w:rsid w:val="00415580"/>
    <w:rsid w:val="004245D4"/>
    <w:rsid w:val="0043196F"/>
    <w:rsid w:val="00436AF5"/>
    <w:rsid w:val="004411D3"/>
    <w:rsid w:val="0046000F"/>
    <w:rsid w:val="0046082F"/>
    <w:rsid w:val="0046748E"/>
    <w:rsid w:val="00485B7A"/>
    <w:rsid w:val="004876DE"/>
    <w:rsid w:val="00494D84"/>
    <w:rsid w:val="004A0A06"/>
    <w:rsid w:val="004B062B"/>
    <w:rsid w:val="004B6665"/>
    <w:rsid w:val="004C54CB"/>
    <w:rsid w:val="004C63EB"/>
    <w:rsid w:val="004E0046"/>
    <w:rsid w:val="00503929"/>
    <w:rsid w:val="005057C4"/>
    <w:rsid w:val="0052112F"/>
    <w:rsid w:val="0052115D"/>
    <w:rsid w:val="005328FF"/>
    <w:rsid w:val="005337F3"/>
    <w:rsid w:val="00534108"/>
    <w:rsid w:val="00551A9D"/>
    <w:rsid w:val="005634C3"/>
    <w:rsid w:val="00576FE8"/>
    <w:rsid w:val="00585A2F"/>
    <w:rsid w:val="0059002D"/>
    <w:rsid w:val="00593FCF"/>
    <w:rsid w:val="005B3A3D"/>
    <w:rsid w:val="005D23D9"/>
    <w:rsid w:val="005E2A6B"/>
    <w:rsid w:val="005F4E0D"/>
    <w:rsid w:val="005F79A9"/>
    <w:rsid w:val="00600A5F"/>
    <w:rsid w:val="00612F32"/>
    <w:rsid w:val="00624612"/>
    <w:rsid w:val="00647FA5"/>
    <w:rsid w:val="0068117B"/>
    <w:rsid w:val="00685A44"/>
    <w:rsid w:val="006C56DA"/>
    <w:rsid w:val="006D6871"/>
    <w:rsid w:val="006F5B4C"/>
    <w:rsid w:val="0070774A"/>
    <w:rsid w:val="00733FF2"/>
    <w:rsid w:val="007641ED"/>
    <w:rsid w:val="00777545"/>
    <w:rsid w:val="00783E77"/>
    <w:rsid w:val="0079473B"/>
    <w:rsid w:val="007A2122"/>
    <w:rsid w:val="007A3C2A"/>
    <w:rsid w:val="007D7BC9"/>
    <w:rsid w:val="007E34D2"/>
    <w:rsid w:val="00800B51"/>
    <w:rsid w:val="00811AAC"/>
    <w:rsid w:val="008138CC"/>
    <w:rsid w:val="00825DBA"/>
    <w:rsid w:val="008443CA"/>
    <w:rsid w:val="00844C73"/>
    <w:rsid w:val="00851561"/>
    <w:rsid w:val="00862760"/>
    <w:rsid w:val="00884BE2"/>
    <w:rsid w:val="00887340"/>
    <w:rsid w:val="008932B9"/>
    <w:rsid w:val="008B2C6D"/>
    <w:rsid w:val="008C392B"/>
    <w:rsid w:val="008C4AC1"/>
    <w:rsid w:val="008F29E7"/>
    <w:rsid w:val="00904712"/>
    <w:rsid w:val="00926BEE"/>
    <w:rsid w:val="00940B81"/>
    <w:rsid w:val="00943AFC"/>
    <w:rsid w:val="009520CE"/>
    <w:rsid w:val="00965472"/>
    <w:rsid w:val="00972AB9"/>
    <w:rsid w:val="00991115"/>
    <w:rsid w:val="009B1095"/>
    <w:rsid w:val="009C6394"/>
    <w:rsid w:val="009E74F6"/>
    <w:rsid w:val="009F4A00"/>
    <w:rsid w:val="00A00F96"/>
    <w:rsid w:val="00A064E9"/>
    <w:rsid w:val="00A206C7"/>
    <w:rsid w:val="00A24119"/>
    <w:rsid w:val="00A246A3"/>
    <w:rsid w:val="00A35476"/>
    <w:rsid w:val="00A364F5"/>
    <w:rsid w:val="00A53735"/>
    <w:rsid w:val="00A53E82"/>
    <w:rsid w:val="00A8185F"/>
    <w:rsid w:val="00AA4F34"/>
    <w:rsid w:val="00AA710D"/>
    <w:rsid w:val="00AA75D8"/>
    <w:rsid w:val="00AD3CFE"/>
    <w:rsid w:val="00B0264A"/>
    <w:rsid w:val="00B16788"/>
    <w:rsid w:val="00B23753"/>
    <w:rsid w:val="00B24C0A"/>
    <w:rsid w:val="00B8591B"/>
    <w:rsid w:val="00BA55F7"/>
    <w:rsid w:val="00BB26BC"/>
    <w:rsid w:val="00BD181F"/>
    <w:rsid w:val="00BD6D25"/>
    <w:rsid w:val="00BF1604"/>
    <w:rsid w:val="00BF2377"/>
    <w:rsid w:val="00BF4B3F"/>
    <w:rsid w:val="00C0013B"/>
    <w:rsid w:val="00C172EA"/>
    <w:rsid w:val="00C17C15"/>
    <w:rsid w:val="00C33E70"/>
    <w:rsid w:val="00C442DD"/>
    <w:rsid w:val="00C83BCF"/>
    <w:rsid w:val="00C93D33"/>
    <w:rsid w:val="00C943BE"/>
    <w:rsid w:val="00CB154E"/>
    <w:rsid w:val="00CD4CDB"/>
    <w:rsid w:val="00CE708C"/>
    <w:rsid w:val="00D07807"/>
    <w:rsid w:val="00D1316A"/>
    <w:rsid w:val="00D36558"/>
    <w:rsid w:val="00D46FC3"/>
    <w:rsid w:val="00D57B69"/>
    <w:rsid w:val="00D67CF1"/>
    <w:rsid w:val="00D95AFF"/>
    <w:rsid w:val="00DA7BE7"/>
    <w:rsid w:val="00DB4867"/>
    <w:rsid w:val="00DB5CCA"/>
    <w:rsid w:val="00DB72BF"/>
    <w:rsid w:val="00DB7E0F"/>
    <w:rsid w:val="00E014B7"/>
    <w:rsid w:val="00E20FFF"/>
    <w:rsid w:val="00E63EA3"/>
    <w:rsid w:val="00E7153F"/>
    <w:rsid w:val="00E94E0A"/>
    <w:rsid w:val="00E96109"/>
    <w:rsid w:val="00EB6D60"/>
    <w:rsid w:val="00ED2264"/>
    <w:rsid w:val="00EE27BA"/>
    <w:rsid w:val="00EE2F95"/>
    <w:rsid w:val="00F00BEF"/>
    <w:rsid w:val="00F021D4"/>
    <w:rsid w:val="00F136CD"/>
    <w:rsid w:val="00F47561"/>
    <w:rsid w:val="00F6010C"/>
    <w:rsid w:val="00F71563"/>
    <w:rsid w:val="00FB0A21"/>
    <w:rsid w:val="00FC78E6"/>
    <w:rsid w:val="00FD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E9F8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0">
    <w:name w:val="Normal"/>
    <w:qFormat/>
    <w:rsid w:val="0052115D"/>
    <w:pPr>
      <w:spacing w:after="200" w:line="276" w:lineRule="auto"/>
    </w:pPr>
    <w:rPr>
      <w:sz w:val="22"/>
      <w:szCs w:val="22"/>
      <w:lang w:val="de-DE" w:eastAsia="en-US"/>
    </w:rPr>
  </w:style>
  <w:style w:type="paragraph" w:styleId="4">
    <w:name w:val="heading 4"/>
    <w:basedOn w:val="a0"/>
    <w:next w:val="a0"/>
    <w:link w:val="40"/>
    <w:qFormat/>
    <w:rsid w:val="008C392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semiHidden/>
    <w:unhideWhenUsed/>
    <w:rsid w:val="00593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semiHidden/>
    <w:rsid w:val="00593FCF"/>
  </w:style>
  <w:style w:type="paragraph" w:styleId="a6">
    <w:name w:val="footer"/>
    <w:basedOn w:val="a0"/>
    <w:link w:val="a7"/>
    <w:uiPriority w:val="99"/>
    <w:semiHidden/>
    <w:unhideWhenUsed/>
    <w:rsid w:val="00593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semiHidden/>
    <w:rsid w:val="00593FCF"/>
  </w:style>
  <w:style w:type="table" w:styleId="a8">
    <w:name w:val="Table Grid"/>
    <w:basedOn w:val="a2"/>
    <w:uiPriority w:val="59"/>
    <w:rsid w:val="00176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1"/>
    <w:link w:val="4"/>
    <w:rsid w:val="008C392B"/>
    <w:rPr>
      <w:rFonts w:ascii="Times New Roman" w:eastAsia="Times New Roman" w:hAnsi="Times New Roman"/>
      <w:b/>
      <w:bCs/>
      <w:sz w:val="28"/>
      <w:szCs w:val="24"/>
      <w:lang w:val="uk-UA"/>
    </w:rPr>
  </w:style>
  <w:style w:type="paragraph" w:styleId="a">
    <w:name w:val="List Number"/>
    <w:basedOn w:val="a0"/>
    <w:rsid w:val="002072D6"/>
    <w:pPr>
      <w:numPr>
        <w:numId w:val="3"/>
      </w:numPr>
    </w:pPr>
    <w:rPr>
      <w:rFonts w:eastAsia="Times New Roman"/>
      <w:lang w:val="ru-RU" w:eastAsia="ru-RU"/>
    </w:rPr>
  </w:style>
  <w:style w:type="paragraph" w:styleId="a9">
    <w:name w:val="Body Text Indent"/>
    <w:basedOn w:val="a0"/>
    <w:link w:val="aa"/>
    <w:uiPriority w:val="99"/>
    <w:semiHidden/>
    <w:unhideWhenUsed/>
    <w:rsid w:val="002072D6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val="ru-RU"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semiHidden/>
    <w:rsid w:val="002072D6"/>
    <w:rPr>
      <w:rFonts w:ascii="Times New Roman" w:eastAsia="Times New Roman" w:hAnsi="Times New Roman"/>
      <w:sz w:val="28"/>
      <w:szCs w:val="24"/>
    </w:rPr>
  </w:style>
  <w:style w:type="paragraph" w:styleId="ab">
    <w:name w:val="Balloon Text"/>
    <w:basedOn w:val="a0"/>
    <w:link w:val="ac"/>
    <w:uiPriority w:val="99"/>
    <w:semiHidden/>
    <w:unhideWhenUsed/>
    <w:rsid w:val="00172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172790"/>
    <w:rPr>
      <w:rFonts w:ascii="Tahoma" w:hAnsi="Tahoma" w:cs="Tahoma"/>
      <w:sz w:val="16"/>
      <w:szCs w:val="16"/>
      <w:lang w:val="de-DE" w:eastAsia="en-US"/>
    </w:rPr>
  </w:style>
  <w:style w:type="character" w:styleId="ad">
    <w:name w:val="Hyperlink"/>
    <w:basedOn w:val="a1"/>
    <w:uiPriority w:val="99"/>
    <w:unhideWhenUsed/>
    <w:rsid w:val="0046000F"/>
    <w:rPr>
      <w:color w:val="0000FF" w:themeColor="hyperlink"/>
      <w:u w:val="single"/>
    </w:rPr>
  </w:style>
  <w:style w:type="character" w:styleId="ae">
    <w:name w:val="FollowedHyperlink"/>
    <w:basedOn w:val="a1"/>
    <w:uiPriority w:val="99"/>
    <w:semiHidden/>
    <w:unhideWhenUsed/>
    <w:rsid w:val="00733FF2"/>
    <w:rPr>
      <w:color w:val="800080" w:themeColor="followed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733FF2"/>
    <w:rPr>
      <w:color w:val="605E5C"/>
      <w:shd w:val="clear" w:color="auto" w:fill="E1DFDD"/>
    </w:rPr>
  </w:style>
  <w:style w:type="paragraph" w:styleId="af">
    <w:name w:val="List Paragraph"/>
    <w:basedOn w:val="a0"/>
    <w:uiPriority w:val="34"/>
    <w:qFormat/>
    <w:rsid w:val="00271D8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0">
    <w:name w:val="Normal"/>
    <w:qFormat/>
    <w:rsid w:val="0052115D"/>
    <w:pPr>
      <w:spacing w:after="200" w:line="276" w:lineRule="auto"/>
    </w:pPr>
    <w:rPr>
      <w:sz w:val="22"/>
      <w:szCs w:val="22"/>
      <w:lang w:val="de-DE" w:eastAsia="en-US"/>
    </w:rPr>
  </w:style>
  <w:style w:type="paragraph" w:styleId="4">
    <w:name w:val="heading 4"/>
    <w:basedOn w:val="a0"/>
    <w:next w:val="a0"/>
    <w:link w:val="40"/>
    <w:qFormat/>
    <w:rsid w:val="008C392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semiHidden/>
    <w:unhideWhenUsed/>
    <w:rsid w:val="00593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semiHidden/>
    <w:rsid w:val="00593FCF"/>
  </w:style>
  <w:style w:type="paragraph" w:styleId="a6">
    <w:name w:val="footer"/>
    <w:basedOn w:val="a0"/>
    <w:link w:val="a7"/>
    <w:uiPriority w:val="99"/>
    <w:semiHidden/>
    <w:unhideWhenUsed/>
    <w:rsid w:val="00593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semiHidden/>
    <w:rsid w:val="00593FCF"/>
  </w:style>
  <w:style w:type="table" w:styleId="a8">
    <w:name w:val="Table Grid"/>
    <w:basedOn w:val="a2"/>
    <w:uiPriority w:val="59"/>
    <w:rsid w:val="00176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1"/>
    <w:link w:val="4"/>
    <w:rsid w:val="008C392B"/>
    <w:rPr>
      <w:rFonts w:ascii="Times New Roman" w:eastAsia="Times New Roman" w:hAnsi="Times New Roman"/>
      <w:b/>
      <w:bCs/>
      <w:sz w:val="28"/>
      <w:szCs w:val="24"/>
      <w:lang w:val="uk-UA"/>
    </w:rPr>
  </w:style>
  <w:style w:type="paragraph" w:styleId="a">
    <w:name w:val="List Number"/>
    <w:basedOn w:val="a0"/>
    <w:rsid w:val="002072D6"/>
    <w:pPr>
      <w:numPr>
        <w:numId w:val="3"/>
      </w:numPr>
    </w:pPr>
    <w:rPr>
      <w:rFonts w:eastAsia="Times New Roman"/>
      <w:lang w:val="ru-RU" w:eastAsia="ru-RU"/>
    </w:rPr>
  </w:style>
  <w:style w:type="paragraph" w:styleId="a9">
    <w:name w:val="Body Text Indent"/>
    <w:basedOn w:val="a0"/>
    <w:link w:val="aa"/>
    <w:uiPriority w:val="99"/>
    <w:semiHidden/>
    <w:unhideWhenUsed/>
    <w:rsid w:val="002072D6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val="ru-RU"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semiHidden/>
    <w:rsid w:val="002072D6"/>
    <w:rPr>
      <w:rFonts w:ascii="Times New Roman" w:eastAsia="Times New Roman" w:hAnsi="Times New Roman"/>
      <w:sz w:val="28"/>
      <w:szCs w:val="24"/>
    </w:rPr>
  </w:style>
  <w:style w:type="paragraph" w:styleId="ab">
    <w:name w:val="Balloon Text"/>
    <w:basedOn w:val="a0"/>
    <w:link w:val="ac"/>
    <w:uiPriority w:val="99"/>
    <w:semiHidden/>
    <w:unhideWhenUsed/>
    <w:rsid w:val="00172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172790"/>
    <w:rPr>
      <w:rFonts w:ascii="Tahoma" w:hAnsi="Tahoma" w:cs="Tahoma"/>
      <w:sz w:val="16"/>
      <w:szCs w:val="16"/>
      <w:lang w:val="de-DE" w:eastAsia="en-US"/>
    </w:rPr>
  </w:style>
  <w:style w:type="character" w:styleId="ad">
    <w:name w:val="Hyperlink"/>
    <w:basedOn w:val="a1"/>
    <w:uiPriority w:val="99"/>
    <w:unhideWhenUsed/>
    <w:rsid w:val="0046000F"/>
    <w:rPr>
      <w:color w:val="0000FF" w:themeColor="hyperlink"/>
      <w:u w:val="single"/>
    </w:rPr>
  </w:style>
  <w:style w:type="character" w:styleId="ae">
    <w:name w:val="FollowedHyperlink"/>
    <w:basedOn w:val="a1"/>
    <w:uiPriority w:val="99"/>
    <w:semiHidden/>
    <w:unhideWhenUsed/>
    <w:rsid w:val="00733FF2"/>
    <w:rPr>
      <w:color w:val="800080" w:themeColor="followed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733FF2"/>
    <w:rPr>
      <w:color w:val="605E5C"/>
      <w:shd w:val="clear" w:color="auto" w:fill="E1DFDD"/>
    </w:rPr>
  </w:style>
  <w:style w:type="paragraph" w:styleId="af">
    <w:name w:val="List Paragraph"/>
    <w:basedOn w:val="a0"/>
    <w:uiPriority w:val="34"/>
    <w:qFormat/>
    <w:rsid w:val="00271D8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2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oodle.zp.edu.ua/enrol/index.php?id=1919" TargetMode="External"/><Relationship Id="rId5" Type="http://schemas.openxmlformats.org/officeDocument/2006/relationships/settings" Target="settings.xml"/><Relationship Id="rId10" Type="http://schemas.openxmlformats.org/officeDocument/2006/relationships/hyperlink" Target="tornado282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p.edu.ua/kafedra-radiotehniki-ta-telekomunikaciy?q=node/106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12925D68-8E78-4176-964E-509CEAF03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6</Pages>
  <Words>1341</Words>
  <Characters>7645</Characters>
  <Application>Microsoft Office Word</Application>
  <DocSecurity>0</DocSecurity>
  <Lines>63</Lines>
  <Paragraphs>17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Campus De Nayer</Company>
  <LinksUpToDate>false</LinksUpToDate>
  <CharactersWithSpaces>8969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Arnold</dc:creator>
  <cp:lastModifiedBy>Admin</cp:lastModifiedBy>
  <cp:revision>46</cp:revision>
  <cp:lastPrinted>2019-11-15T12:54:00Z</cp:lastPrinted>
  <dcterms:created xsi:type="dcterms:W3CDTF">2019-11-08T08:55:00Z</dcterms:created>
  <dcterms:modified xsi:type="dcterms:W3CDTF">2021-07-02T09:40:00Z</dcterms:modified>
</cp:coreProperties>
</file>