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BEC" w:rsidRPr="00D80F3C" w:rsidRDefault="00293BEC" w:rsidP="00293BEC">
      <w:pPr>
        <w:pageBreakBefore/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D80F3C">
        <w:rPr>
          <w:rFonts w:ascii="Times New Roman" w:hAnsi="Times New Roman"/>
          <w:sz w:val="28"/>
          <w:szCs w:val="28"/>
          <w:lang w:val="uk-UA"/>
        </w:rPr>
        <w:t>Національний університет «Запорізька політехніка»</w:t>
      </w:r>
    </w:p>
    <w:p w:rsidR="00293BEC" w:rsidRPr="00D80F3C" w:rsidRDefault="00293BEC" w:rsidP="00293BE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D80F3C">
        <w:rPr>
          <w:rFonts w:ascii="Times New Roman" w:hAnsi="Times New Roman"/>
          <w:sz w:val="28"/>
          <w:szCs w:val="28"/>
          <w:lang w:val="uk-UA"/>
        </w:rPr>
        <w:t>факультет радіоелектроніки та телекомунікацій</w:t>
      </w:r>
    </w:p>
    <w:p w:rsidR="00293BEC" w:rsidRPr="00D80F3C" w:rsidRDefault="00293BEC" w:rsidP="00293BE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D80F3C">
        <w:rPr>
          <w:rFonts w:ascii="Times New Roman" w:hAnsi="Times New Roman"/>
          <w:sz w:val="28"/>
          <w:szCs w:val="28"/>
          <w:lang w:val="uk-UA"/>
        </w:rPr>
        <w:t>кафедра радіотехніки та телекомунікацій</w:t>
      </w:r>
    </w:p>
    <w:p w:rsidR="00293BEC" w:rsidRPr="00D80F3C" w:rsidRDefault="00293BEC" w:rsidP="00293BE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D80F3C">
        <w:rPr>
          <w:rFonts w:ascii="Times New Roman" w:hAnsi="Times New Roman"/>
          <w:sz w:val="28"/>
          <w:szCs w:val="28"/>
          <w:lang w:val="uk-UA"/>
        </w:rPr>
        <w:t>спеціальність 172 «Телекомунікації та радіотехніка»</w:t>
      </w:r>
    </w:p>
    <w:p w:rsidR="00293BEC" w:rsidRPr="00D80F3C" w:rsidRDefault="00293BEC" w:rsidP="00293BE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D80F3C">
        <w:rPr>
          <w:rFonts w:ascii="Times New Roman" w:hAnsi="Times New Roman"/>
          <w:sz w:val="28"/>
          <w:szCs w:val="28"/>
          <w:lang w:val="uk-UA"/>
        </w:rPr>
        <w:t>освітн</w:t>
      </w:r>
      <w:r>
        <w:rPr>
          <w:rFonts w:ascii="Times New Roman" w:hAnsi="Times New Roman"/>
          <w:sz w:val="28"/>
          <w:szCs w:val="28"/>
          <w:lang w:val="uk-UA"/>
        </w:rPr>
        <w:t xml:space="preserve">я </w:t>
      </w:r>
      <w:r w:rsidRPr="00D80F3C">
        <w:rPr>
          <w:rFonts w:ascii="Times New Roman" w:hAnsi="Times New Roman"/>
          <w:sz w:val="28"/>
          <w:szCs w:val="28"/>
          <w:lang w:val="uk-UA"/>
        </w:rPr>
        <w:t>програма «</w:t>
      </w:r>
      <w:r>
        <w:rPr>
          <w:rFonts w:ascii="Times New Roman" w:hAnsi="Times New Roman"/>
          <w:sz w:val="28"/>
          <w:szCs w:val="28"/>
          <w:lang w:val="uk-UA"/>
        </w:rPr>
        <w:t>Інформаційні мережі зв’язку</w:t>
      </w:r>
      <w:r w:rsidRPr="00D80F3C">
        <w:rPr>
          <w:rFonts w:ascii="Times New Roman" w:hAnsi="Times New Roman"/>
          <w:sz w:val="28"/>
          <w:szCs w:val="28"/>
          <w:lang w:val="uk-UA"/>
        </w:rPr>
        <w:t>»</w:t>
      </w:r>
    </w:p>
    <w:p w:rsidR="00293BEC" w:rsidRPr="00D80F3C" w:rsidRDefault="00293BEC" w:rsidP="00293BE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D80F3C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Інформація до </w:t>
      </w:r>
      <w:proofErr w:type="spellStart"/>
      <w:r w:rsidRPr="00D80F3C">
        <w:rPr>
          <w:rFonts w:ascii="Times New Roman" w:hAnsi="Times New Roman"/>
          <w:color w:val="000000" w:themeColor="text1"/>
          <w:sz w:val="28"/>
          <w:szCs w:val="28"/>
          <w:lang w:val="uk-UA"/>
        </w:rPr>
        <w:t>силлабусу</w:t>
      </w:r>
      <w:proofErr w:type="spellEnd"/>
    </w:p>
    <w:p w:rsidR="00293BEC" w:rsidRDefault="00293BEC" w:rsidP="00293BE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696"/>
        <w:gridCol w:w="6590"/>
      </w:tblGrid>
      <w:tr w:rsidR="00293BEC" w:rsidRPr="005812EA" w:rsidTr="00471069">
        <w:tc>
          <w:tcPr>
            <w:tcW w:w="2696" w:type="dxa"/>
          </w:tcPr>
          <w:p w:rsidR="00293BEC" w:rsidRPr="00D80F3C" w:rsidRDefault="00293BEC" w:rsidP="0047106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80F3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Назва курсу</w:t>
            </w:r>
          </w:p>
        </w:tc>
        <w:tc>
          <w:tcPr>
            <w:tcW w:w="6590" w:type="dxa"/>
          </w:tcPr>
          <w:p w:rsidR="00293BEC" w:rsidRPr="009B58A1" w:rsidRDefault="00293BEC" w:rsidP="0047106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B58A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Технічне обслуговування та вимірювання у тел</w:t>
            </w:r>
            <w:r w:rsidRPr="009B58A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е</w:t>
            </w:r>
            <w:r w:rsidRPr="009B58A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комунікаціях</w:t>
            </w:r>
          </w:p>
        </w:tc>
      </w:tr>
      <w:tr w:rsidR="00293BEC" w:rsidRPr="00D80F3C" w:rsidTr="00471069">
        <w:tc>
          <w:tcPr>
            <w:tcW w:w="2696" w:type="dxa"/>
          </w:tcPr>
          <w:p w:rsidR="00293BEC" w:rsidRPr="00D80F3C" w:rsidRDefault="00293BEC" w:rsidP="0047106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80F3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Викладачі</w:t>
            </w:r>
          </w:p>
        </w:tc>
        <w:tc>
          <w:tcPr>
            <w:tcW w:w="6590" w:type="dxa"/>
          </w:tcPr>
          <w:p w:rsidR="00293BEC" w:rsidRPr="00D80F3C" w:rsidRDefault="00293BEC" w:rsidP="00471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D80F3C">
              <w:rPr>
                <w:rFonts w:ascii="Times New Roman" w:hAnsi="Times New Roman"/>
                <w:sz w:val="28"/>
                <w:szCs w:val="28"/>
                <w:lang w:val="uk-UA"/>
              </w:rPr>
              <w:t>Сметанін</w:t>
            </w:r>
            <w:proofErr w:type="spellEnd"/>
            <w:r w:rsidRPr="00D80F3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Ігор Миколайович</w:t>
            </w:r>
          </w:p>
        </w:tc>
      </w:tr>
      <w:tr w:rsidR="00293BEC" w:rsidRPr="005812EA" w:rsidTr="00471069">
        <w:tc>
          <w:tcPr>
            <w:tcW w:w="2696" w:type="dxa"/>
          </w:tcPr>
          <w:p w:rsidR="00293BEC" w:rsidRPr="00F50AB2" w:rsidRDefault="00293BEC" w:rsidP="0047106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 w:rsidRPr="00F50AB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Профайл</w:t>
            </w:r>
            <w:proofErr w:type="spellEnd"/>
            <w:r w:rsidRPr="00F50AB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виклад</w:t>
            </w:r>
            <w:r w:rsidRPr="00F50AB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</w:t>
            </w:r>
            <w:r w:rsidRPr="00F50AB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чів</w:t>
            </w:r>
          </w:p>
        </w:tc>
        <w:tc>
          <w:tcPr>
            <w:tcW w:w="6590" w:type="dxa"/>
          </w:tcPr>
          <w:p w:rsidR="00293BEC" w:rsidRPr="00EB1F66" w:rsidRDefault="008C6C66" w:rsidP="00471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9" w:history="1">
              <w:r w:rsidR="00293BEC" w:rsidRPr="00D067E8">
                <w:rPr>
                  <w:rStyle w:val="af0"/>
                  <w:rFonts w:ascii="Times New Roman" w:hAnsi="Times New Roman"/>
                  <w:sz w:val="28"/>
                  <w:szCs w:val="28"/>
                  <w:lang w:val="uk-UA"/>
                </w:rPr>
                <w:t>https://zp.edu.ua/kafedra-radiotehniki-ta-telekomunikaciy?q=node/1064</w:t>
              </w:r>
            </w:hyperlink>
            <w:r w:rsidR="00293BE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293BEC" w:rsidRPr="00F50AB2" w:rsidTr="00471069">
        <w:tc>
          <w:tcPr>
            <w:tcW w:w="2696" w:type="dxa"/>
          </w:tcPr>
          <w:p w:rsidR="00293BEC" w:rsidRPr="00F50AB2" w:rsidRDefault="00293BEC" w:rsidP="0047106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F50AB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Контактний тел</w:t>
            </w:r>
            <w:r w:rsidRPr="00F50AB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е</w:t>
            </w:r>
            <w:r w:rsidRPr="00F50AB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фон</w:t>
            </w:r>
          </w:p>
        </w:tc>
        <w:tc>
          <w:tcPr>
            <w:tcW w:w="6590" w:type="dxa"/>
          </w:tcPr>
          <w:p w:rsidR="00293BEC" w:rsidRPr="00F50AB2" w:rsidRDefault="00293BEC" w:rsidP="00471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0AB2">
              <w:rPr>
                <w:rFonts w:ascii="Times New Roman" w:hAnsi="Times New Roman"/>
                <w:sz w:val="28"/>
                <w:szCs w:val="28"/>
                <w:lang w:val="uk-UA"/>
              </w:rPr>
              <w:t>764-32-81 (</w:t>
            </w:r>
            <w:proofErr w:type="spellStart"/>
            <w:r w:rsidRPr="00F50AB2">
              <w:rPr>
                <w:rFonts w:ascii="Times New Roman" w:hAnsi="Times New Roman"/>
                <w:sz w:val="28"/>
                <w:szCs w:val="28"/>
                <w:lang w:val="uk-UA"/>
              </w:rPr>
              <w:t>внутр</w:t>
            </w:r>
            <w:proofErr w:type="spellEnd"/>
            <w:r w:rsidRPr="00F50AB2">
              <w:rPr>
                <w:rFonts w:ascii="Times New Roman" w:hAnsi="Times New Roman"/>
                <w:sz w:val="28"/>
                <w:szCs w:val="28"/>
                <w:lang w:val="uk-UA"/>
              </w:rPr>
              <w:t>. 4-31)</w:t>
            </w:r>
          </w:p>
        </w:tc>
      </w:tr>
      <w:tr w:rsidR="00293BEC" w:rsidRPr="00F50AB2" w:rsidTr="00471069">
        <w:tc>
          <w:tcPr>
            <w:tcW w:w="2696" w:type="dxa"/>
          </w:tcPr>
          <w:p w:rsidR="00293BEC" w:rsidRPr="00F50AB2" w:rsidRDefault="00293BEC" w:rsidP="0047106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F50AB2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6590" w:type="dxa"/>
          </w:tcPr>
          <w:p w:rsidR="00293BEC" w:rsidRPr="00EB1F66" w:rsidRDefault="0046009E" w:rsidP="00471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10" w:history="1">
              <w:r w:rsidR="00293BEC" w:rsidRPr="00EB1F66">
                <w:rPr>
                  <w:rStyle w:val="af0"/>
                  <w:rFonts w:ascii="Times New Roman" w:hAnsi="Times New Roman"/>
                  <w:sz w:val="28"/>
                  <w:szCs w:val="28"/>
                  <w:lang w:val="en-US"/>
                </w:rPr>
                <w:t>smeig</w:t>
              </w:r>
              <w:r w:rsidR="00293BEC" w:rsidRPr="00EB1F66">
                <w:rPr>
                  <w:rStyle w:val="af0"/>
                  <w:rFonts w:ascii="Times New Roman" w:hAnsi="Times New Roman"/>
                  <w:sz w:val="28"/>
                  <w:szCs w:val="28"/>
                  <w:lang w:val="ru-RU"/>
                </w:rPr>
                <w:t>1@</w:t>
              </w:r>
              <w:r w:rsidR="00293BEC" w:rsidRPr="00EB1F66">
                <w:rPr>
                  <w:rStyle w:val="af0"/>
                  <w:rFonts w:ascii="Times New Roman" w:hAnsi="Times New Roman"/>
                  <w:sz w:val="28"/>
                  <w:szCs w:val="28"/>
                  <w:lang w:val="en-US"/>
                </w:rPr>
                <w:t>gmail</w:t>
              </w:r>
              <w:r w:rsidR="00293BEC" w:rsidRPr="00EB1F66">
                <w:rPr>
                  <w:rStyle w:val="af0"/>
                  <w:rFonts w:ascii="Times New Roman" w:hAnsi="Times New Roman"/>
                  <w:sz w:val="28"/>
                  <w:szCs w:val="28"/>
                  <w:lang w:val="ru-RU"/>
                </w:rPr>
                <w:t>.</w:t>
              </w:r>
              <w:r w:rsidR="00293BEC" w:rsidRPr="00EB1F66">
                <w:rPr>
                  <w:rStyle w:val="af0"/>
                  <w:rFonts w:ascii="Times New Roman" w:hAnsi="Times New Roman"/>
                  <w:sz w:val="28"/>
                  <w:szCs w:val="28"/>
                  <w:lang w:val="en-US"/>
                </w:rPr>
                <w:t>com</w:t>
              </w:r>
            </w:hyperlink>
            <w:r w:rsidR="00293BEC" w:rsidRPr="00EB1F6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293BEC" w:rsidRPr="005812EA" w:rsidTr="00471069">
        <w:tc>
          <w:tcPr>
            <w:tcW w:w="2696" w:type="dxa"/>
          </w:tcPr>
          <w:p w:rsidR="00293BEC" w:rsidRPr="00D80F3C" w:rsidRDefault="00293BEC" w:rsidP="0047106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D80F3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Сторінка курсу в </w:t>
            </w:r>
            <w:r w:rsidRPr="00D80F3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CMS</w:t>
            </w:r>
          </w:p>
        </w:tc>
        <w:tc>
          <w:tcPr>
            <w:tcW w:w="6590" w:type="dxa"/>
          </w:tcPr>
          <w:p w:rsidR="00293BEC" w:rsidRPr="00826B10" w:rsidRDefault="008C6C66" w:rsidP="00471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11" w:history="1">
              <w:r w:rsidR="00293BEC" w:rsidRPr="00C32762">
                <w:rPr>
                  <w:rStyle w:val="af0"/>
                  <w:rFonts w:ascii="Times New Roman" w:hAnsi="Times New Roman"/>
                  <w:sz w:val="28"/>
                  <w:szCs w:val="28"/>
                  <w:lang w:val="uk-UA"/>
                </w:rPr>
                <w:t>https://moodle.zp.edu.ua/enrol/index.php?id=2186</w:t>
              </w:r>
            </w:hyperlink>
            <w:r w:rsidR="00293BE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293BEC" w:rsidRPr="005812EA" w:rsidTr="00471069">
        <w:tc>
          <w:tcPr>
            <w:tcW w:w="2696" w:type="dxa"/>
          </w:tcPr>
          <w:p w:rsidR="00293BEC" w:rsidRPr="00D80F3C" w:rsidRDefault="00293BEC" w:rsidP="0047106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80F3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Консультації</w:t>
            </w:r>
          </w:p>
        </w:tc>
        <w:tc>
          <w:tcPr>
            <w:tcW w:w="6590" w:type="dxa"/>
          </w:tcPr>
          <w:p w:rsidR="00293BEC" w:rsidRPr="00D80F3C" w:rsidRDefault="00293BEC" w:rsidP="00471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80F3C">
              <w:rPr>
                <w:rFonts w:ascii="Times New Roman" w:hAnsi="Times New Roman"/>
                <w:sz w:val="26"/>
                <w:szCs w:val="26"/>
                <w:lang w:val="uk-UA"/>
              </w:rPr>
              <w:t>обговорення питань, що виникають при виконанні лаб</w:t>
            </w:r>
            <w:r w:rsidRPr="00D80F3C">
              <w:rPr>
                <w:rFonts w:ascii="Times New Roman" w:hAnsi="Times New Roman"/>
                <w:sz w:val="26"/>
                <w:szCs w:val="26"/>
                <w:lang w:val="uk-UA"/>
              </w:rPr>
              <w:t>о</w:t>
            </w:r>
            <w:r w:rsidRPr="00D80F3C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раторних робіт та підготовці до складання 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заліку</w:t>
            </w:r>
          </w:p>
        </w:tc>
      </w:tr>
      <w:tr w:rsidR="00293BEC" w:rsidRPr="00D80F3C" w:rsidTr="00471069">
        <w:tc>
          <w:tcPr>
            <w:tcW w:w="2696" w:type="dxa"/>
          </w:tcPr>
          <w:p w:rsidR="00293BEC" w:rsidRPr="00D80F3C" w:rsidRDefault="00293BEC" w:rsidP="0047106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80F3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Публікації з н</w:t>
            </w:r>
            <w:r w:rsidRPr="00D80F3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</w:t>
            </w:r>
            <w:r w:rsidRPr="00D80F3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пряму дисципліни</w:t>
            </w:r>
          </w:p>
        </w:tc>
        <w:tc>
          <w:tcPr>
            <w:tcW w:w="6590" w:type="dxa"/>
          </w:tcPr>
          <w:p w:rsidR="00293BEC" w:rsidRPr="00293BEC" w:rsidRDefault="00293BEC" w:rsidP="00471069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93BEC">
              <w:rPr>
                <w:rStyle w:val="291"/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Pr="00293BE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r w:rsidRPr="004214FC">
              <w:rPr>
                <w:rFonts w:ascii="Times New Roman" w:hAnsi="Times New Roman"/>
                <w:sz w:val="24"/>
                <w:szCs w:val="24"/>
                <w:lang w:val="ru-RU"/>
              </w:rPr>
              <w:t>Щекотихин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О.</w:t>
            </w:r>
            <w:r w:rsidRPr="004214F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В. Пассивные оптические сети доступа: монография / О.В. Щекотихин, И.Н. </w:t>
            </w:r>
            <w:proofErr w:type="spellStart"/>
            <w:r w:rsidRPr="004214FC">
              <w:rPr>
                <w:rFonts w:ascii="Times New Roman" w:hAnsi="Times New Roman"/>
                <w:sz w:val="24"/>
                <w:szCs w:val="24"/>
                <w:lang w:val="ru-RU"/>
              </w:rPr>
              <w:t>Сметанин</w:t>
            </w:r>
            <w:proofErr w:type="spellEnd"/>
            <w:r w:rsidRPr="004214FC">
              <w:rPr>
                <w:rFonts w:ascii="Times New Roman" w:hAnsi="Times New Roman"/>
                <w:sz w:val="24"/>
                <w:szCs w:val="24"/>
                <w:lang w:val="ru-RU"/>
              </w:rPr>
              <w:t>, Д.М. Пиза. – Запорожье:</w:t>
            </w:r>
            <w:r w:rsidRPr="00293BE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ЗНТУ, 2016. – 276 с.</w:t>
            </w:r>
          </w:p>
          <w:p w:rsidR="00293BEC" w:rsidRPr="004214FC" w:rsidRDefault="00293BEC" w:rsidP="00471069">
            <w:pPr>
              <w:pStyle w:val="ae"/>
              <w:widowControl w:val="0"/>
              <w:ind w:firstLine="317"/>
              <w:jc w:val="both"/>
              <w:rPr>
                <w:spacing w:val="-4"/>
                <w:szCs w:val="24"/>
                <w:lang w:val="uk-UA"/>
              </w:rPr>
            </w:pPr>
            <w:r w:rsidRPr="004214FC">
              <w:rPr>
                <w:spacing w:val="-4"/>
                <w:szCs w:val="24"/>
                <w:lang w:val="uk-UA"/>
              </w:rPr>
              <w:t xml:space="preserve">2. Пат. 62006 Україна МПК </w:t>
            </w:r>
            <w:r w:rsidRPr="004214FC">
              <w:rPr>
                <w:spacing w:val="-4"/>
                <w:szCs w:val="24"/>
                <w:lang w:val="de-DE"/>
              </w:rPr>
              <w:t>H</w:t>
            </w:r>
            <w:r w:rsidRPr="004214FC">
              <w:rPr>
                <w:spacing w:val="-4"/>
                <w:szCs w:val="24"/>
                <w:lang w:val="uk-UA"/>
              </w:rPr>
              <w:t>04</w:t>
            </w:r>
            <w:r w:rsidRPr="004214FC">
              <w:rPr>
                <w:spacing w:val="-4"/>
                <w:szCs w:val="24"/>
                <w:lang w:val="de-DE"/>
              </w:rPr>
              <w:t>B</w:t>
            </w:r>
            <w:r w:rsidRPr="004214FC">
              <w:rPr>
                <w:spacing w:val="-4"/>
                <w:szCs w:val="24"/>
                <w:lang w:val="uk-UA"/>
              </w:rPr>
              <w:t xml:space="preserve"> 10/12. Спосіб передачі і</w:t>
            </w:r>
            <w:r w:rsidRPr="004214FC">
              <w:rPr>
                <w:spacing w:val="-4"/>
                <w:szCs w:val="24"/>
                <w:lang w:val="uk-UA"/>
              </w:rPr>
              <w:t>н</w:t>
            </w:r>
            <w:r w:rsidRPr="004214FC">
              <w:rPr>
                <w:spacing w:val="-4"/>
                <w:szCs w:val="24"/>
                <w:lang w:val="uk-UA"/>
              </w:rPr>
              <w:t>формації в системах оптичного зв’язку [Текст] / О.В.</w:t>
            </w:r>
            <w:r w:rsidRPr="004214FC">
              <w:rPr>
                <w:spacing w:val="-4"/>
                <w:szCs w:val="24"/>
                <w:lang w:val="de-DE"/>
              </w:rPr>
              <w:t> </w:t>
            </w:r>
            <w:proofErr w:type="spellStart"/>
            <w:r w:rsidRPr="004214FC">
              <w:rPr>
                <w:spacing w:val="-4"/>
                <w:szCs w:val="24"/>
                <w:lang w:val="uk-UA"/>
              </w:rPr>
              <w:t>Щекотихін</w:t>
            </w:r>
            <w:proofErr w:type="spellEnd"/>
            <w:r w:rsidRPr="004214FC">
              <w:rPr>
                <w:spacing w:val="-4"/>
                <w:szCs w:val="24"/>
                <w:lang w:val="uk-UA"/>
              </w:rPr>
              <w:t xml:space="preserve">, І.М. </w:t>
            </w:r>
            <w:proofErr w:type="spellStart"/>
            <w:r w:rsidRPr="004214FC">
              <w:rPr>
                <w:spacing w:val="-4"/>
                <w:szCs w:val="24"/>
                <w:lang w:val="uk-UA"/>
              </w:rPr>
              <w:t>Сметанін</w:t>
            </w:r>
            <w:proofErr w:type="spellEnd"/>
            <w:r w:rsidRPr="004214FC">
              <w:rPr>
                <w:spacing w:val="-4"/>
                <w:szCs w:val="24"/>
                <w:lang w:val="uk-UA"/>
              </w:rPr>
              <w:t xml:space="preserve">, Л.М. </w:t>
            </w:r>
            <w:proofErr w:type="spellStart"/>
            <w:r w:rsidRPr="004214FC">
              <w:rPr>
                <w:spacing w:val="-4"/>
                <w:szCs w:val="24"/>
                <w:lang w:val="uk-UA"/>
              </w:rPr>
              <w:t>Карпуков</w:t>
            </w:r>
            <w:proofErr w:type="spellEnd"/>
            <w:r w:rsidRPr="004214FC">
              <w:rPr>
                <w:spacing w:val="-4"/>
                <w:szCs w:val="24"/>
                <w:lang w:val="uk-UA"/>
              </w:rPr>
              <w:t>, В.И. Корні</w:t>
            </w:r>
            <w:r w:rsidRPr="004214FC">
              <w:rPr>
                <w:spacing w:val="-4"/>
                <w:szCs w:val="24"/>
                <w:lang w:val="uk-UA"/>
              </w:rPr>
              <w:t>й</w:t>
            </w:r>
            <w:r w:rsidRPr="004214FC">
              <w:rPr>
                <w:spacing w:val="-4"/>
                <w:szCs w:val="24"/>
                <w:lang w:val="uk-UA"/>
              </w:rPr>
              <w:t>чук; заявник і патентовласник Запорізький національний техн</w:t>
            </w:r>
            <w:r w:rsidRPr="004214FC">
              <w:rPr>
                <w:spacing w:val="-4"/>
                <w:szCs w:val="24"/>
                <w:lang w:val="uk-UA"/>
              </w:rPr>
              <w:t>і</w:t>
            </w:r>
            <w:r w:rsidRPr="004214FC">
              <w:rPr>
                <w:spacing w:val="-4"/>
                <w:szCs w:val="24"/>
                <w:lang w:val="uk-UA"/>
              </w:rPr>
              <w:t>чний університет. – №</w:t>
            </w:r>
            <w:r w:rsidRPr="004214FC">
              <w:rPr>
                <w:spacing w:val="-4"/>
                <w:szCs w:val="24"/>
                <w:lang w:val="de-DE"/>
              </w:rPr>
              <w:t> u</w:t>
            </w:r>
            <w:r w:rsidRPr="004214FC">
              <w:rPr>
                <w:spacing w:val="-4"/>
                <w:szCs w:val="24"/>
                <w:lang w:val="uk-UA"/>
              </w:rPr>
              <w:t xml:space="preserve">201100097; </w:t>
            </w:r>
            <w:proofErr w:type="spellStart"/>
            <w:r w:rsidRPr="004214FC">
              <w:rPr>
                <w:spacing w:val="-4"/>
                <w:szCs w:val="24"/>
                <w:lang w:val="uk-UA"/>
              </w:rPr>
              <w:t>заявл</w:t>
            </w:r>
            <w:proofErr w:type="spellEnd"/>
            <w:r w:rsidRPr="004214FC">
              <w:rPr>
                <w:spacing w:val="-4"/>
                <w:szCs w:val="24"/>
                <w:lang w:val="uk-UA"/>
              </w:rPr>
              <w:t xml:space="preserve">. 04.01.11; </w:t>
            </w:r>
            <w:proofErr w:type="spellStart"/>
            <w:r w:rsidRPr="004214FC">
              <w:rPr>
                <w:spacing w:val="-4"/>
                <w:szCs w:val="24"/>
                <w:lang w:val="uk-UA"/>
              </w:rPr>
              <w:t>опубл</w:t>
            </w:r>
            <w:proofErr w:type="spellEnd"/>
            <w:r w:rsidRPr="004214FC">
              <w:rPr>
                <w:spacing w:val="-4"/>
                <w:szCs w:val="24"/>
                <w:lang w:val="uk-UA"/>
              </w:rPr>
              <w:t xml:space="preserve">. 10.08.11, </w:t>
            </w:r>
            <w:proofErr w:type="spellStart"/>
            <w:r w:rsidRPr="004214FC">
              <w:rPr>
                <w:spacing w:val="-4"/>
                <w:szCs w:val="24"/>
                <w:lang w:val="uk-UA"/>
              </w:rPr>
              <w:t>Бюл</w:t>
            </w:r>
            <w:proofErr w:type="spellEnd"/>
            <w:r w:rsidRPr="004214FC">
              <w:rPr>
                <w:spacing w:val="-4"/>
                <w:szCs w:val="24"/>
                <w:lang w:val="uk-UA"/>
              </w:rPr>
              <w:t>. № 15.</w:t>
            </w:r>
          </w:p>
          <w:p w:rsidR="00293BEC" w:rsidRDefault="00293BEC" w:rsidP="00471069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4214FC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3. Пат. Україна №45771 МПК</w:t>
            </w:r>
            <w:r w:rsidRPr="004214FC">
              <w:rPr>
                <w:rFonts w:ascii="Times New Roman" w:hAnsi="Times New Roman"/>
                <w:spacing w:val="-4"/>
                <w:sz w:val="24"/>
                <w:szCs w:val="24"/>
                <w:vertAlign w:val="superscript"/>
                <w:lang w:val="uk-UA"/>
              </w:rPr>
              <w:t>9</w:t>
            </w:r>
            <w:r w:rsidRPr="004214FC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 xml:space="preserve"> </w:t>
            </w:r>
            <w:r w:rsidRPr="004214FC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H</w:t>
            </w:r>
            <w:r w:rsidRPr="004214FC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04</w:t>
            </w:r>
            <w:r w:rsidRPr="004214FC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B</w:t>
            </w:r>
            <w:r w:rsidRPr="004214FC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 xml:space="preserve"> 10/12 </w:t>
            </w:r>
            <w:r w:rsidRPr="004214FC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H</w:t>
            </w:r>
            <w:r w:rsidRPr="004214FC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04</w:t>
            </w:r>
            <w:r w:rsidRPr="004214FC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B</w:t>
            </w:r>
            <w:r w:rsidRPr="004214FC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 xml:space="preserve"> 1/00 Спосіб передачі інформації в системах оптичного зв’язку [Текст] / О.В. </w:t>
            </w:r>
            <w:proofErr w:type="spellStart"/>
            <w:r w:rsidRPr="004214FC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Щекотихін</w:t>
            </w:r>
            <w:proofErr w:type="spellEnd"/>
            <w:r w:rsidRPr="004214FC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 xml:space="preserve">, І.М. </w:t>
            </w:r>
            <w:proofErr w:type="spellStart"/>
            <w:r w:rsidRPr="004214FC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Сметанін</w:t>
            </w:r>
            <w:proofErr w:type="spellEnd"/>
            <w:r w:rsidRPr="004214FC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 xml:space="preserve">, Л.М. </w:t>
            </w:r>
            <w:proofErr w:type="spellStart"/>
            <w:r w:rsidRPr="004214FC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Карпуков</w:t>
            </w:r>
            <w:proofErr w:type="spellEnd"/>
            <w:r w:rsidRPr="004214FC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, заявник Запорізький національний технічний університет</w:t>
            </w:r>
            <w:r w:rsidRPr="004214FC"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  <w:t xml:space="preserve">. </w:t>
            </w:r>
            <w:r w:rsidRPr="004214FC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– №</w:t>
            </w:r>
            <w:r w:rsidRPr="004214FC">
              <w:rPr>
                <w:rFonts w:ascii="Times New Roman" w:hAnsi="Times New Roman"/>
                <w:spacing w:val="-4"/>
                <w:sz w:val="24"/>
                <w:szCs w:val="24"/>
              </w:rPr>
              <w:t> u</w:t>
            </w:r>
            <w:r w:rsidRPr="004214FC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 xml:space="preserve">200905916; </w:t>
            </w:r>
            <w:proofErr w:type="spellStart"/>
            <w:r w:rsidRPr="004214FC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подан</w:t>
            </w:r>
            <w:proofErr w:type="spellEnd"/>
            <w:r w:rsidRPr="004214FC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 xml:space="preserve">. 09.06.09; </w:t>
            </w:r>
            <w:proofErr w:type="spellStart"/>
            <w:r w:rsidRPr="004214FC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опубл</w:t>
            </w:r>
            <w:proofErr w:type="spellEnd"/>
            <w:r w:rsidRPr="004214FC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. 25.11.2009; Бюл.№22.</w:t>
            </w:r>
          </w:p>
          <w:p w:rsidR="00293BEC" w:rsidRPr="004214FC" w:rsidRDefault="00293BEC" w:rsidP="00471069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4.</w:t>
            </w:r>
            <w:r w:rsidRPr="00A852A5">
              <w:rPr>
                <w:lang w:val="ru-RU"/>
              </w:rPr>
              <w:t xml:space="preserve"> </w:t>
            </w:r>
            <w:proofErr w:type="spellStart"/>
            <w:r w:rsidRPr="00826B10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>Сметанин</w:t>
            </w:r>
            <w:proofErr w:type="spellEnd"/>
            <w:r w:rsidRPr="00826B10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И.Н. Способ прогноза локальной перегрузки в фрагменте сотовой сети [Текст] / І.Н. </w:t>
            </w:r>
            <w:proofErr w:type="spellStart"/>
            <w:r w:rsidRPr="00826B10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>Сметанин</w:t>
            </w:r>
            <w:proofErr w:type="spellEnd"/>
            <w:r w:rsidRPr="00826B10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>,</w:t>
            </w:r>
            <w:r w:rsidRPr="004214FC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 xml:space="preserve"> В.О. Костенко // VII Міжнародна наук</w:t>
            </w:r>
            <w:proofErr w:type="gramStart"/>
            <w:r w:rsidRPr="004214FC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.-</w:t>
            </w:r>
            <w:proofErr w:type="spellStart"/>
            <w:proofErr w:type="gramEnd"/>
            <w:r w:rsidRPr="004214FC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практ</w:t>
            </w:r>
            <w:proofErr w:type="spellEnd"/>
            <w:r w:rsidRPr="004214FC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4214FC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конф</w:t>
            </w:r>
            <w:proofErr w:type="spellEnd"/>
            <w:r w:rsidRPr="004214FC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. Сучасні проблеми і дося</w:t>
            </w:r>
            <w:r w:rsidRPr="004214FC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г</w:t>
            </w:r>
            <w:r w:rsidRPr="004214FC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 xml:space="preserve">нення в галузі радіотехніки, телекомунікацій та інформаційних технологій, 17–19 вересня 2014 р., м. Запоріжжя : тез </w:t>
            </w:r>
            <w:proofErr w:type="spellStart"/>
            <w:r w:rsidRPr="004214FC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доп</w:t>
            </w:r>
            <w:proofErr w:type="spellEnd"/>
            <w:r w:rsidRPr="004214FC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 xml:space="preserve">./ відп. ред. Д. М. Піза, С. В. </w:t>
            </w:r>
            <w:proofErr w:type="spellStart"/>
            <w:r w:rsidRPr="004214FC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Морщавка</w:t>
            </w:r>
            <w:proofErr w:type="spellEnd"/>
            <w:r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 xml:space="preserve"> </w:t>
            </w:r>
            <w:r w:rsidRPr="004214FC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– Запоріжжя : ЗНТУ, 2016.  – С.100</w:t>
            </w:r>
            <w:r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-</w:t>
            </w:r>
            <w:r w:rsidRPr="004214FC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101.</w:t>
            </w:r>
          </w:p>
        </w:tc>
      </w:tr>
    </w:tbl>
    <w:p w:rsidR="00293BEC" w:rsidRPr="00D80F3C" w:rsidRDefault="00293BEC" w:rsidP="00293BE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80F3C" w:rsidRPr="00DF3016" w:rsidRDefault="00D80F3C" w:rsidP="00D80F3C">
      <w:pPr>
        <w:pageBreakBefore/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DF3016">
        <w:rPr>
          <w:rFonts w:ascii="Times New Roman" w:hAnsi="Times New Roman"/>
          <w:sz w:val="28"/>
          <w:szCs w:val="28"/>
          <w:lang w:val="uk-UA"/>
        </w:rPr>
        <w:lastRenderedPageBreak/>
        <w:t>Національний університет «Запорізька політехніка»</w:t>
      </w:r>
    </w:p>
    <w:p w:rsidR="00D80F3C" w:rsidRPr="00DF3016" w:rsidRDefault="00D80F3C" w:rsidP="00D80F3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DF3016">
        <w:rPr>
          <w:rFonts w:ascii="Times New Roman" w:hAnsi="Times New Roman"/>
          <w:sz w:val="28"/>
          <w:szCs w:val="28"/>
          <w:lang w:val="uk-UA"/>
        </w:rPr>
        <w:t>факультет радіоелектроніки та телекомунікацій</w:t>
      </w:r>
    </w:p>
    <w:p w:rsidR="00D80F3C" w:rsidRPr="00DF3016" w:rsidRDefault="00D80F3C" w:rsidP="00D80F3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DF3016">
        <w:rPr>
          <w:rFonts w:ascii="Times New Roman" w:hAnsi="Times New Roman"/>
          <w:sz w:val="28"/>
          <w:szCs w:val="28"/>
          <w:lang w:val="uk-UA"/>
        </w:rPr>
        <w:t>кафедра радіотехніки та телекомунікацій</w:t>
      </w:r>
    </w:p>
    <w:p w:rsidR="00D80F3C" w:rsidRPr="00DF3016" w:rsidRDefault="00D80F3C" w:rsidP="00D80F3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DF3016">
        <w:rPr>
          <w:rFonts w:ascii="Times New Roman" w:hAnsi="Times New Roman"/>
          <w:sz w:val="28"/>
          <w:szCs w:val="28"/>
          <w:lang w:val="uk-UA"/>
        </w:rPr>
        <w:t>спеціальність 172 «Телекомунікації та радіотехніка»</w:t>
      </w:r>
    </w:p>
    <w:p w:rsidR="00D80F3C" w:rsidRPr="00C35C09" w:rsidRDefault="005812EA" w:rsidP="00D80F3C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DF3016">
        <w:rPr>
          <w:rFonts w:ascii="Times New Roman" w:hAnsi="Times New Roman"/>
          <w:sz w:val="28"/>
          <w:szCs w:val="28"/>
          <w:lang w:val="uk-UA"/>
        </w:rPr>
        <w:t>освітн</w:t>
      </w:r>
      <w:r>
        <w:rPr>
          <w:rFonts w:ascii="Times New Roman" w:hAnsi="Times New Roman"/>
          <w:sz w:val="28"/>
          <w:szCs w:val="28"/>
          <w:lang w:val="uk-UA"/>
        </w:rPr>
        <w:t xml:space="preserve">я </w:t>
      </w:r>
      <w:r w:rsidRPr="00DF3016">
        <w:rPr>
          <w:rFonts w:ascii="Times New Roman" w:hAnsi="Times New Roman"/>
          <w:sz w:val="28"/>
          <w:szCs w:val="28"/>
          <w:lang w:val="uk-UA"/>
        </w:rPr>
        <w:t xml:space="preserve">програма </w:t>
      </w:r>
      <w:r w:rsidR="00D80F3C" w:rsidRPr="00DF3016">
        <w:rPr>
          <w:rFonts w:ascii="Times New Roman" w:hAnsi="Times New Roman"/>
          <w:sz w:val="28"/>
          <w:szCs w:val="28"/>
          <w:lang w:val="uk-UA"/>
        </w:rPr>
        <w:t>«</w:t>
      </w:r>
      <w:r w:rsidR="004B4DC9">
        <w:rPr>
          <w:rFonts w:ascii="Times New Roman" w:hAnsi="Times New Roman"/>
          <w:sz w:val="28"/>
          <w:szCs w:val="28"/>
          <w:lang w:val="uk-UA"/>
        </w:rPr>
        <w:t>Інформаційні мережі зв’язку</w:t>
      </w:r>
      <w:r w:rsidR="00D80F3C" w:rsidRPr="00DF3016">
        <w:rPr>
          <w:rFonts w:ascii="Times New Roman" w:hAnsi="Times New Roman"/>
          <w:sz w:val="28"/>
          <w:szCs w:val="28"/>
          <w:lang w:val="uk-UA"/>
        </w:rPr>
        <w:t>»</w:t>
      </w:r>
    </w:p>
    <w:p w:rsidR="0052115D" w:rsidRPr="00D80F3C" w:rsidRDefault="00415580" w:rsidP="00176B29">
      <w:pPr>
        <w:shd w:val="clear" w:color="auto" w:fill="FFFFFF" w:themeFill="background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D80F3C">
        <w:rPr>
          <w:rFonts w:ascii="Times New Roman" w:hAnsi="Times New Roman"/>
          <w:color w:val="000000" w:themeColor="text1"/>
          <w:sz w:val="28"/>
          <w:szCs w:val="28"/>
          <w:lang w:val="uk-UA"/>
        </w:rPr>
        <w:t>ОПИС</w:t>
      </w:r>
      <w:r w:rsidR="00593FCF" w:rsidRPr="00D80F3C">
        <w:rPr>
          <w:rFonts w:ascii="Times New Roman" w:hAnsi="Times New Roman"/>
          <w:color w:val="000000" w:themeColor="text1"/>
          <w:sz w:val="28"/>
          <w:szCs w:val="28"/>
          <w:lang w:val="uk-UA"/>
        </w:rPr>
        <w:t>/</w:t>
      </w:r>
      <w:proofErr w:type="spellStart"/>
      <w:r w:rsidRPr="00D80F3C">
        <w:rPr>
          <w:rFonts w:ascii="Times New Roman" w:hAnsi="Times New Roman"/>
          <w:color w:val="000000" w:themeColor="text1"/>
          <w:sz w:val="28"/>
          <w:szCs w:val="28"/>
          <w:lang w:val="uk-UA"/>
        </w:rPr>
        <w:t>Силлабус</w:t>
      </w:r>
      <w:proofErr w:type="spellEnd"/>
      <w:r w:rsidRPr="00D80F3C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дисципліни</w:t>
      </w:r>
      <w:r w:rsidR="0052115D" w:rsidRPr="00D80F3C">
        <w:rPr>
          <w:rFonts w:ascii="Times New Roman" w:hAnsi="Times New Roman"/>
          <w:color w:val="000000" w:themeColor="text1"/>
          <w:sz w:val="28"/>
          <w:szCs w:val="28"/>
          <w:lang w:val="uk-UA"/>
        </w:rPr>
        <w:t>/</w:t>
      </w:r>
      <w:r w:rsidRPr="00D80F3C">
        <w:rPr>
          <w:rFonts w:ascii="Times New Roman" w:hAnsi="Times New Roman"/>
          <w:color w:val="000000" w:themeColor="text1"/>
          <w:sz w:val="28"/>
          <w:szCs w:val="28"/>
          <w:lang w:val="uk-UA"/>
        </w:rPr>
        <w:t>модуля</w:t>
      </w:r>
    </w:p>
    <w:tbl>
      <w:tblPr>
        <w:tblStyle w:val="a8"/>
        <w:tblW w:w="5096" w:type="pct"/>
        <w:tblLook w:val="01E0" w:firstRow="1" w:lastRow="1" w:firstColumn="1" w:lastColumn="1" w:noHBand="0" w:noVBand="0"/>
      </w:tblPr>
      <w:tblGrid>
        <w:gridCol w:w="4732"/>
        <w:gridCol w:w="4732"/>
      </w:tblGrid>
      <w:tr w:rsidR="00176B29" w:rsidRPr="00D50DE0" w:rsidTr="00D80F3C">
        <w:trPr>
          <w:trHeight w:val="513"/>
        </w:trPr>
        <w:tc>
          <w:tcPr>
            <w:tcW w:w="2500" w:type="pct"/>
          </w:tcPr>
          <w:p w:rsidR="00D1316A" w:rsidRPr="00D50DE0" w:rsidRDefault="00D1316A" w:rsidP="0007638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Коротка назва університету </w:t>
            </w:r>
            <w:r w:rsidR="00D07807"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/</w:t>
            </w: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підрозділу</w:t>
            </w:r>
          </w:p>
          <w:p w:rsidR="0052115D" w:rsidRPr="00D50DE0" w:rsidRDefault="00D1316A" w:rsidP="0007638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дата</w:t>
            </w:r>
            <w:r w:rsidR="00D07807"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(</w:t>
            </w: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місяць</w:t>
            </w:r>
            <w:r w:rsidR="00D07807"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/ </w:t>
            </w: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рік</w:t>
            </w:r>
            <w:r w:rsidR="00D07807"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)   </w:t>
            </w:r>
          </w:p>
        </w:tc>
        <w:tc>
          <w:tcPr>
            <w:tcW w:w="2500" w:type="pct"/>
          </w:tcPr>
          <w:p w:rsidR="00624612" w:rsidRPr="00293BEC" w:rsidRDefault="005057C4" w:rsidP="0007638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Н</w:t>
            </w:r>
            <w:r w:rsidRPr="00293BEC">
              <w:rPr>
                <w:rFonts w:ascii="Times New Roman" w:hAnsi="Times New Roman"/>
                <w:sz w:val="24"/>
                <w:szCs w:val="24"/>
                <w:lang w:val="uk-UA"/>
              </w:rPr>
              <w:t>У «Запорізька політехніка»</w:t>
            </w:r>
          </w:p>
          <w:p w:rsidR="00624612" w:rsidRPr="00D50DE0" w:rsidRDefault="00293BEC" w:rsidP="0007638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93BEC">
              <w:rPr>
                <w:rFonts w:ascii="Times New Roman" w:hAnsi="Times New Roman"/>
                <w:sz w:val="24"/>
                <w:szCs w:val="24"/>
                <w:lang w:val="uk-UA"/>
              </w:rPr>
              <w:t>2020</w:t>
            </w:r>
          </w:p>
        </w:tc>
      </w:tr>
      <w:tr w:rsidR="00176B29" w:rsidRPr="005812EA" w:rsidTr="00D80F3C">
        <w:tc>
          <w:tcPr>
            <w:tcW w:w="2500" w:type="pct"/>
          </w:tcPr>
          <w:p w:rsidR="0052115D" w:rsidRPr="00D50DE0" w:rsidRDefault="00D1316A" w:rsidP="0007638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Назва модулю / дисципліни</w:t>
            </w:r>
          </w:p>
        </w:tc>
        <w:tc>
          <w:tcPr>
            <w:tcW w:w="2500" w:type="pct"/>
          </w:tcPr>
          <w:p w:rsidR="0052115D" w:rsidRPr="00293BEC" w:rsidRDefault="009B58A1" w:rsidP="0007638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293BE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Технічне обслуговування та вимірюва</w:t>
            </w:r>
            <w:r w:rsidRPr="00293BE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</w:t>
            </w:r>
            <w:r w:rsidRPr="00293BE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ня у телекомунікаціях</w:t>
            </w:r>
          </w:p>
        </w:tc>
      </w:tr>
      <w:tr w:rsidR="00176B29" w:rsidRPr="00D50DE0" w:rsidTr="00D80F3C">
        <w:tc>
          <w:tcPr>
            <w:tcW w:w="2500" w:type="pct"/>
          </w:tcPr>
          <w:p w:rsidR="0052115D" w:rsidRPr="00D50DE0" w:rsidRDefault="00D1316A" w:rsidP="0007638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Код:</w:t>
            </w:r>
          </w:p>
        </w:tc>
        <w:tc>
          <w:tcPr>
            <w:tcW w:w="2500" w:type="pct"/>
          </w:tcPr>
          <w:p w:rsidR="0052115D" w:rsidRPr="00D50DE0" w:rsidRDefault="00D07807" w:rsidP="00C35C0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0C1E63">
              <w:rPr>
                <w:rFonts w:ascii="Times New Roman" w:hAnsi="Times New Roman"/>
                <w:sz w:val="24"/>
                <w:szCs w:val="24"/>
                <w:lang w:val="uk-UA"/>
              </w:rPr>
              <w:t>ПП</w:t>
            </w:r>
            <w:r w:rsidR="00C35C09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Pr="000C1E6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C35C09">
              <w:rPr>
                <w:rFonts w:ascii="Times New Roman" w:hAnsi="Times New Roman"/>
                <w:sz w:val="24"/>
                <w:szCs w:val="24"/>
                <w:lang w:val="uk-UA"/>
              </w:rPr>
              <w:t>21</w:t>
            </w:r>
          </w:p>
        </w:tc>
      </w:tr>
    </w:tbl>
    <w:p w:rsidR="0052115D" w:rsidRPr="00D50DE0" w:rsidRDefault="0052115D" w:rsidP="00D1316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</w:p>
    <w:tbl>
      <w:tblPr>
        <w:tblStyle w:val="a8"/>
        <w:tblW w:w="5096" w:type="pct"/>
        <w:tblLook w:val="01E0" w:firstRow="1" w:lastRow="1" w:firstColumn="1" w:lastColumn="1" w:noHBand="0" w:noVBand="0"/>
      </w:tblPr>
      <w:tblGrid>
        <w:gridCol w:w="4732"/>
        <w:gridCol w:w="4732"/>
      </w:tblGrid>
      <w:tr w:rsidR="00176B29" w:rsidRPr="00D50DE0" w:rsidTr="00D80F3C">
        <w:tc>
          <w:tcPr>
            <w:tcW w:w="2500" w:type="pct"/>
          </w:tcPr>
          <w:p w:rsidR="0052115D" w:rsidRPr="00D50DE0" w:rsidRDefault="000F5584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Викладачі</w:t>
            </w:r>
          </w:p>
        </w:tc>
        <w:tc>
          <w:tcPr>
            <w:tcW w:w="2500" w:type="pct"/>
          </w:tcPr>
          <w:p w:rsidR="0052115D" w:rsidRPr="00D50DE0" w:rsidRDefault="000F5584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Підрозділ університету</w:t>
            </w:r>
          </w:p>
        </w:tc>
      </w:tr>
      <w:tr w:rsidR="00176B29" w:rsidRPr="00D50DE0" w:rsidTr="00D80F3C">
        <w:tc>
          <w:tcPr>
            <w:tcW w:w="2500" w:type="pct"/>
          </w:tcPr>
          <w:p w:rsidR="00E61F33" w:rsidRPr="00584E1D" w:rsidRDefault="00584E1D" w:rsidP="00BF524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584E1D">
              <w:rPr>
                <w:rFonts w:ascii="Times New Roman" w:hAnsi="Times New Roman"/>
                <w:sz w:val="24"/>
                <w:szCs w:val="24"/>
                <w:lang w:val="uk-UA"/>
              </w:rPr>
              <w:t>Сметанін Ігор Миколайович</w:t>
            </w:r>
          </w:p>
        </w:tc>
        <w:tc>
          <w:tcPr>
            <w:tcW w:w="2500" w:type="pct"/>
          </w:tcPr>
          <w:p w:rsidR="00624612" w:rsidRPr="00D50DE0" w:rsidRDefault="00D07807" w:rsidP="0003343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Кафедра радіотехніки та телекомунікацій</w:t>
            </w:r>
          </w:p>
        </w:tc>
      </w:tr>
    </w:tbl>
    <w:p w:rsidR="0052115D" w:rsidRPr="00D50DE0" w:rsidRDefault="0052115D" w:rsidP="00D1316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</w:p>
    <w:tbl>
      <w:tblPr>
        <w:tblStyle w:val="a8"/>
        <w:tblW w:w="5096" w:type="pct"/>
        <w:tblLook w:val="01E0" w:firstRow="1" w:lastRow="1" w:firstColumn="1" w:lastColumn="1" w:noHBand="0" w:noVBand="0"/>
      </w:tblPr>
      <w:tblGrid>
        <w:gridCol w:w="3154"/>
        <w:gridCol w:w="3155"/>
        <w:gridCol w:w="3155"/>
      </w:tblGrid>
      <w:tr w:rsidR="00176B29" w:rsidRPr="005812EA" w:rsidTr="00D80F3C">
        <w:tc>
          <w:tcPr>
            <w:tcW w:w="1666" w:type="pct"/>
            <w:vAlign w:val="center"/>
          </w:tcPr>
          <w:p w:rsidR="00624612" w:rsidRPr="00D50DE0" w:rsidRDefault="000F5584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Рівень навчання</w:t>
            </w:r>
          </w:p>
          <w:p w:rsidR="0052115D" w:rsidRPr="00D50DE0" w:rsidRDefault="00624612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(BA/MA)</w:t>
            </w:r>
          </w:p>
        </w:tc>
        <w:tc>
          <w:tcPr>
            <w:tcW w:w="1667" w:type="pct"/>
          </w:tcPr>
          <w:p w:rsidR="0052115D" w:rsidRPr="00D50DE0" w:rsidRDefault="000F5584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Рівень мод</w:t>
            </w: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у</w:t>
            </w: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лю/</w:t>
            </w:r>
            <w:r w:rsidR="00415580"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дисципліни</w:t>
            </w:r>
            <w:r w:rsidR="00624612"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</w:t>
            </w:r>
          </w:p>
          <w:p w:rsidR="00624612" w:rsidRPr="00D50DE0" w:rsidRDefault="00624612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(</w:t>
            </w:r>
            <w:r w:rsidR="000F5584"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номер семестру</w:t>
            </w: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)</w:t>
            </w:r>
          </w:p>
        </w:tc>
        <w:tc>
          <w:tcPr>
            <w:tcW w:w="1667" w:type="pct"/>
          </w:tcPr>
          <w:p w:rsidR="0052115D" w:rsidRPr="00D50DE0" w:rsidRDefault="000F5584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Тип модулю/</w:t>
            </w:r>
            <w:r w:rsidR="00415580"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дисципліни</w:t>
            </w:r>
          </w:p>
          <w:p w:rsidR="00624612" w:rsidRPr="00D50DE0" w:rsidRDefault="00624612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(</w:t>
            </w:r>
            <w:r w:rsidR="000F5584"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обов’язковий </w:t>
            </w: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/</w:t>
            </w:r>
            <w:r w:rsidR="000F5584"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вибірк</w:t>
            </w:r>
            <w:r w:rsidR="000F5584"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о</w:t>
            </w:r>
            <w:r w:rsidR="000F5584"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вий</w:t>
            </w: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)</w:t>
            </w:r>
          </w:p>
        </w:tc>
      </w:tr>
      <w:tr w:rsidR="00176B29" w:rsidRPr="00D50DE0" w:rsidTr="00D80F3C">
        <w:tc>
          <w:tcPr>
            <w:tcW w:w="1666" w:type="pct"/>
          </w:tcPr>
          <w:p w:rsidR="0052115D" w:rsidRPr="00D50DE0" w:rsidRDefault="00BF5246" w:rsidP="00BF52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перший</w:t>
            </w:r>
            <w:r w:rsidR="0007638C" w:rsidRPr="00D50DE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(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бакалаврський</w:t>
            </w:r>
            <w:r w:rsidR="0007638C" w:rsidRPr="00D50DE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)</w:t>
            </w:r>
          </w:p>
        </w:tc>
        <w:tc>
          <w:tcPr>
            <w:tcW w:w="1667" w:type="pct"/>
          </w:tcPr>
          <w:p w:rsidR="0052115D" w:rsidRPr="00D50DE0" w:rsidRDefault="00584E1D" w:rsidP="001A55D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7</w:t>
            </w:r>
          </w:p>
        </w:tc>
        <w:tc>
          <w:tcPr>
            <w:tcW w:w="1667" w:type="pct"/>
          </w:tcPr>
          <w:p w:rsidR="0052115D" w:rsidRPr="00D50DE0" w:rsidRDefault="00C35C09" w:rsidP="00C35C0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вибі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  <w:lang w:val="uk-UA"/>
              </w:rPr>
              <w:t>ркова</w:t>
            </w:r>
          </w:p>
        </w:tc>
      </w:tr>
    </w:tbl>
    <w:p w:rsidR="0052115D" w:rsidRPr="00D50DE0" w:rsidRDefault="0052115D" w:rsidP="00D1316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</w:p>
    <w:tbl>
      <w:tblPr>
        <w:tblStyle w:val="a8"/>
        <w:tblW w:w="5096" w:type="pct"/>
        <w:tblLayout w:type="fixed"/>
        <w:tblLook w:val="01E0" w:firstRow="1" w:lastRow="1" w:firstColumn="1" w:lastColumn="1" w:noHBand="0" w:noVBand="0"/>
      </w:tblPr>
      <w:tblGrid>
        <w:gridCol w:w="3154"/>
        <w:gridCol w:w="3155"/>
        <w:gridCol w:w="3155"/>
      </w:tblGrid>
      <w:tr w:rsidR="00117832" w:rsidRPr="00D50DE0" w:rsidTr="00D80F3C">
        <w:tc>
          <w:tcPr>
            <w:tcW w:w="1666" w:type="pct"/>
          </w:tcPr>
          <w:p w:rsidR="0052115D" w:rsidRPr="00D50DE0" w:rsidRDefault="000F5584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Форма навчання</w:t>
            </w:r>
          </w:p>
          <w:p w:rsidR="00624612" w:rsidRPr="00D50DE0" w:rsidRDefault="00624612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(</w:t>
            </w:r>
            <w:r w:rsidR="000F5584"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лекції</w:t>
            </w:r>
            <w:r w:rsidR="002072D6"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/</w:t>
            </w:r>
            <w:r w:rsidR="002072D6"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0F5584"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лабораторні</w:t>
            </w:r>
            <w:r w:rsidR="002072D6"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/</w:t>
            </w:r>
            <w:r w:rsidR="002072D6"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0F5584"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практичні</w:t>
            </w: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)</w:t>
            </w:r>
          </w:p>
        </w:tc>
        <w:tc>
          <w:tcPr>
            <w:tcW w:w="1667" w:type="pct"/>
            <w:vAlign w:val="center"/>
          </w:tcPr>
          <w:p w:rsidR="0052115D" w:rsidRPr="00D50DE0" w:rsidRDefault="000F5584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Тривалість</w:t>
            </w:r>
          </w:p>
          <w:p w:rsidR="00624612" w:rsidRPr="00D50DE0" w:rsidRDefault="00624612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(</w:t>
            </w:r>
            <w:r w:rsidR="000F5584"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тижнів</w:t>
            </w: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/</w:t>
            </w:r>
            <w:r w:rsidR="000F5584"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місяців</w:t>
            </w: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)</w:t>
            </w:r>
          </w:p>
        </w:tc>
        <w:tc>
          <w:tcPr>
            <w:tcW w:w="1667" w:type="pct"/>
            <w:vAlign w:val="center"/>
          </w:tcPr>
          <w:p w:rsidR="0052115D" w:rsidRPr="00D50DE0" w:rsidRDefault="000F5584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Мова викладання</w:t>
            </w:r>
          </w:p>
        </w:tc>
      </w:tr>
      <w:tr w:rsidR="00117832" w:rsidRPr="00D50DE0" w:rsidTr="00D80F3C">
        <w:tc>
          <w:tcPr>
            <w:tcW w:w="1666" w:type="pct"/>
          </w:tcPr>
          <w:p w:rsidR="0052115D" w:rsidRPr="00D50DE0" w:rsidRDefault="0007638C" w:rsidP="006F31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лекції</w:t>
            </w:r>
            <w:r w:rsidR="002072D6" w:rsidRPr="00D50DE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D50DE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/</w:t>
            </w:r>
            <w:r w:rsidR="002072D6" w:rsidRPr="00D50DE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D50DE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лабораторні</w:t>
            </w:r>
          </w:p>
        </w:tc>
        <w:tc>
          <w:tcPr>
            <w:tcW w:w="1667" w:type="pct"/>
            <w:vAlign w:val="center"/>
          </w:tcPr>
          <w:p w:rsidR="0052115D" w:rsidRPr="00D50DE0" w:rsidRDefault="00584E1D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15</w:t>
            </w:r>
          </w:p>
        </w:tc>
        <w:tc>
          <w:tcPr>
            <w:tcW w:w="1667" w:type="pct"/>
            <w:vAlign w:val="center"/>
          </w:tcPr>
          <w:p w:rsidR="0052115D" w:rsidRPr="00D50DE0" w:rsidRDefault="000F5584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Українська</w:t>
            </w:r>
          </w:p>
        </w:tc>
      </w:tr>
    </w:tbl>
    <w:p w:rsidR="00315006" w:rsidRPr="00D50DE0" w:rsidRDefault="00315006" w:rsidP="00D1316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</w:p>
    <w:tbl>
      <w:tblPr>
        <w:tblW w:w="50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32"/>
        <w:gridCol w:w="4732"/>
      </w:tblGrid>
      <w:tr w:rsidR="004876DE" w:rsidRPr="00D50DE0" w:rsidTr="00D80F3C">
        <w:tc>
          <w:tcPr>
            <w:tcW w:w="5000" w:type="pct"/>
            <w:gridSpan w:val="2"/>
          </w:tcPr>
          <w:p w:rsidR="004876DE" w:rsidRPr="00D50DE0" w:rsidRDefault="004876DE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Зв'язок з іншими дисциплінами</w:t>
            </w:r>
          </w:p>
        </w:tc>
      </w:tr>
      <w:tr w:rsidR="006E570C" w:rsidRPr="00D50DE0" w:rsidTr="00471069">
        <w:tc>
          <w:tcPr>
            <w:tcW w:w="2500" w:type="pct"/>
          </w:tcPr>
          <w:p w:rsidR="006E570C" w:rsidRPr="006F3110" w:rsidRDefault="006E570C" w:rsidP="0047106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F311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Попередні: </w:t>
            </w:r>
          </w:p>
          <w:p w:rsidR="006E570C" w:rsidRPr="00D2566B" w:rsidRDefault="006E570C" w:rsidP="00471069">
            <w:pPr>
              <w:pStyle w:val="ad"/>
              <w:numPr>
                <w:ilvl w:val="0"/>
                <w:numId w:val="8"/>
              </w:numPr>
              <w:spacing w:after="0" w:line="240" w:lineRule="auto"/>
              <w:ind w:left="142" w:hanging="142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  <w:r w:rsidRPr="00D2566B">
              <w:rPr>
                <w:rFonts w:ascii="Times New Roman" w:hAnsi="Times New Roman"/>
                <w:szCs w:val="24"/>
                <w:lang w:val="uk-UA"/>
              </w:rPr>
              <w:t>Метрологія, стандартизація та сертифікація;</w:t>
            </w:r>
          </w:p>
          <w:p w:rsidR="006E570C" w:rsidRPr="00D2566B" w:rsidRDefault="006E570C" w:rsidP="00471069">
            <w:pPr>
              <w:pStyle w:val="ad"/>
              <w:numPr>
                <w:ilvl w:val="0"/>
                <w:numId w:val="8"/>
              </w:numPr>
              <w:spacing w:after="0" w:line="240" w:lineRule="auto"/>
              <w:ind w:left="142" w:hanging="142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  <w:r w:rsidRPr="00D2566B">
              <w:rPr>
                <w:rFonts w:ascii="Times New Roman" w:hAnsi="Times New Roman"/>
                <w:szCs w:val="24"/>
                <w:lang w:val="uk-UA"/>
              </w:rPr>
              <w:t>Кінцеві пристрої абонентського доступу;</w:t>
            </w:r>
          </w:p>
          <w:p w:rsidR="006E570C" w:rsidRPr="00D2566B" w:rsidRDefault="006E570C" w:rsidP="00471069">
            <w:pPr>
              <w:pStyle w:val="ad"/>
              <w:numPr>
                <w:ilvl w:val="0"/>
                <w:numId w:val="8"/>
              </w:numPr>
              <w:spacing w:after="0" w:line="240" w:lineRule="auto"/>
              <w:ind w:left="142" w:hanging="142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  <w:r w:rsidRPr="00D2566B">
              <w:rPr>
                <w:rFonts w:ascii="Times New Roman" w:hAnsi="Times New Roman"/>
                <w:szCs w:val="24"/>
                <w:lang w:val="uk-UA"/>
              </w:rPr>
              <w:t>Телекомунікаційні та інформаційні мережі;</w:t>
            </w:r>
          </w:p>
          <w:p w:rsidR="006E570C" w:rsidRPr="00D2566B" w:rsidRDefault="006E570C" w:rsidP="00471069">
            <w:pPr>
              <w:pStyle w:val="ad"/>
              <w:numPr>
                <w:ilvl w:val="0"/>
                <w:numId w:val="8"/>
              </w:numPr>
              <w:spacing w:after="0" w:line="240" w:lineRule="auto"/>
              <w:ind w:left="142" w:hanging="142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  <w:proofErr w:type="spellStart"/>
            <w:r w:rsidRPr="00D2566B">
              <w:rPr>
                <w:rFonts w:ascii="Times New Roman" w:hAnsi="Times New Roman"/>
                <w:szCs w:val="24"/>
                <w:lang w:val="uk-UA"/>
              </w:rPr>
              <w:t>Волоконно</w:t>
            </w:r>
            <w:proofErr w:type="spellEnd"/>
            <w:r w:rsidRPr="00D2566B">
              <w:rPr>
                <w:rFonts w:ascii="Times New Roman" w:hAnsi="Times New Roman"/>
                <w:szCs w:val="24"/>
                <w:lang w:val="uk-UA"/>
              </w:rPr>
              <w:t>-оптичні системи передачі інфо</w:t>
            </w:r>
            <w:r w:rsidRPr="00D2566B">
              <w:rPr>
                <w:rFonts w:ascii="Times New Roman" w:hAnsi="Times New Roman"/>
                <w:szCs w:val="24"/>
                <w:lang w:val="uk-UA"/>
              </w:rPr>
              <w:t>р</w:t>
            </w:r>
            <w:r w:rsidRPr="00D2566B">
              <w:rPr>
                <w:rFonts w:ascii="Times New Roman" w:hAnsi="Times New Roman"/>
                <w:szCs w:val="24"/>
                <w:lang w:val="uk-UA"/>
              </w:rPr>
              <w:t>мації;</w:t>
            </w:r>
          </w:p>
          <w:p w:rsidR="006E570C" w:rsidRPr="00D2566B" w:rsidRDefault="006E570C" w:rsidP="00471069">
            <w:pPr>
              <w:pStyle w:val="ad"/>
              <w:numPr>
                <w:ilvl w:val="0"/>
                <w:numId w:val="8"/>
              </w:numPr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  <w:r w:rsidRPr="00D2566B">
              <w:rPr>
                <w:rFonts w:ascii="Times New Roman" w:hAnsi="Times New Roman"/>
                <w:szCs w:val="24"/>
                <w:lang w:val="uk-UA"/>
              </w:rPr>
              <w:t>Безпека життєдіяльності фахівця з основами охорони праці</w:t>
            </w:r>
          </w:p>
        </w:tc>
        <w:tc>
          <w:tcPr>
            <w:tcW w:w="2500" w:type="pct"/>
          </w:tcPr>
          <w:p w:rsidR="006E570C" w:rsidRPr="00D50DE0" w:rsidRDefault="006E570C" w:rsidP="0047106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Супутні (якщо потрібно):</w:t>
            </w:r>
            <w:r w:rsidRPr="00D50DE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</w:p>
          <w:p w:rsidR="006E570C" w:rsidRDefault="006E570C" w:rsidP="00471069">
            <w:pPr>
              <w:pStyle w:val="ad"/>
              <w:numPr>
                <w:ilvl w:val="0"/>
                <w:numId w:val="7"/>
              </w:numPr>
              <w:spacing w:after="0" w:line="240" w:lineRule="auto"/>
              <w:ind w:left="142" w:hanging="142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  <w:r w:rsidRPr="00D2566B">
              <w:rPr>
                <w:rFonts w:ascii="Times New Roman" w:hAnsi="Times New Roman"/>
                <w:szCs w:val="24"/>
                <w:lang w:val="uk-UA"/>
              </w:rPr>
              <w:t>Моделювання в техніці зв’язку</w:t>
            </w:r>
            <w:r>
              <w:rPr>
                <w:rFonts w:ascii="Times New Roman" w:hAnsi="Times New Roman"/>
                <w:szCs w:val="24"/>
                <w:lang w:val="uk-UA"/>
              </w:rPr>
              <w:t>;</w:t>
            </w:r>
          </w:p>
          <w:p w:rsidR="006E570C" w:rsidRPr="00267CD3" w:rsidRDefault="006E570C" w:rsidP="00471069">
            <w:pPr>
              <w:pStyle w:val="ad"/>
              <w:numPr>
                <w:ilvl w:val="0"/>
                <w:numId w:val="7"/>
              </w:numPr>
              <w:spacing w:after="0" w:line="240" w:lineRule="auto"/>
              <w:ind w:left="142" w:hanging="142"/>
              <w:rPr>
                <w:rFonts w:ascii="Times New Roman" w:hAnsi="Times New Roman"/>
                <w:szCs w:val="24"/>
                <w:lang w:val="uk-UA"/>
              </w:rPr>
            </w:pPr>
            <w:r w:rsidRPr="00D2566B">
              <w:rPr>
                <w:rFonts w:ascii="Times New Roman" w:hAnsi="Times New Roman"/>
                <w:szCs w:val="24"/>
                <w:lang w:val="uk-UA"/>
              </w:rPr>
              <w:t>Теорія радіотехнічних систем</w:t>
            </w:r>
          </w:p>
        </w:tc>
      </w:tr>
    </w:tbl>
    <w:p w:rsidR="00315006" w:rsidRPr="005861D5" w:rsidRDefault="00315006" w:rsidP="00D1316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b/>
          <w:color w:val="000000" w:themeColor="text1"/>
          <w:szCs w:val="24"/>
          <w:lang w:val="uk-UA"/>
        </w:rPr>
      </w:pPr>
    </w:p>
    <w:tbl>
      <w:tblPr>
        <w:tblStyle w:val="a8"/>
        <w:tblW w:w="5096" w:type="pct"/>
        <w:tblLook w:val="01E0" w:firstRow="1" w:lastRow="1" w:firstColumn="1" w:lastColumn="1" w:noHBand="0" w:noVBand="0"/>
      </w:tblPr>
      <w:tblGrid>
        <w:gridCol w:w="2366"/>
        <w:gridCol w:w="2366"/>
        <w:gridCol w:w="2366"/>
        <w:gridCol w:w="2366"/>
      </w:tblGrid>
      <w:tr w:rsidR="00176B29" w:rsidRPr="00D50DE0" w:rsidTr="00D80F3C">
        <w:tc>
          <w:tcPr>
            <w:tcW w:w="1250" w:type="pct"/>
          </w:tcPr>
          <w:p w:rsidR="0052115D" w:rsidRPr="00D50DE0" w:rsidRDefault="0052115D" w:rsidP="0023152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ECTS </w:t>
            </w: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br/>
              <w:t>(</w:t>
            </w:r>
            <w:r w:rsidR="000F5584"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Кред</w:t>
            </w:r>
            <w:r w:rsidR="0023152C"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и</w:t>
            </w:r>
            <w:r w:rsidR="000F5584"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ти модуля</w:t>
            </w: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) </w:t>
            </w:r>
          </w:p>
        </w:tc>
        <w:tc>
          <w:tcPr>
            <w:tcW w:w="1250" w:type="pct"/>
          </w:tcPr>
          <w:p w:rsidR="0052115D" w:rsidRPr="00D50DE0" w:rsidRDefault="000F5584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Загальна кількість </w:t>
            </w:r>
            <w:r w:rsidR="004876DE"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год</w:t>
            </w: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ин</w:t>
            </w:r>
          </w:p>
        </w:tc>
        <w:tc>
          <w:tcPr>
            <w:tcW w:w="1250" w:type="pct"/>
            <w:vAlign w:val="center"/>
          </w:tcPr>
          <w:p w:rsidR="0052115D" w:rsidRPr="00D50DE0" w:rsidRDefault="000F5584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Аудиторні години</w:t>
            </w:r>
          </w:p>
        </w:tc>
        <w:tc>
          <w:tcPr>
            <w:tcW w:w="1250" w:type="pct"/>
            <w:vAlign w:val="center"/>
          </w:tcPr>
          <w:p w:rsidR="0052115D" w:rsidRPr="00D50DE0" w:rsidRDefault="000F5584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Самостійна робота</w:t>
            </w:r>
          </w:p>
        </w:tc>
      </w:tr>
      <w:tr w:rsidR="00176B29" w:rsidRPr="00D50DE0" w:rsidTr="00D80F3C">
        <w:tc>
          <w:tcPr>
            <w:tcW w:w="1250" w:type="pct"/>
          </w:tcPr>
          <w:p w:rsidR="0052115D" w:rsidRPr="00D50DE0" w:rsidRDefault="000F5E09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1250" w:type="pct"/>
          </w:tcPr>
          <w:p w:rsidR="0052115D" w:rsidRPr="00D50DE0" w:rsidRDefault="000F5E09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90</w:t>
            </w:r>
          </w:p>
        </w:tc>
        <w:tc>
          <w:tcPr>
            <w:tcW w:w="1250" w:type="pct"/>
          </w:tcPr>
          <w:p w:rsidR="0052115D" w:rsidRPr="00D50DE0" w:rsidRDefault="000F5E09" w:rsidP="000F5E0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3</w:t>
            </w:r>
            <w:r w:rsidR="001A55D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0</w:t>
            </w:r>
          </w:p>
        </w:tc>
        <w:tc>
          <w:tcPr>
            <w:tcW w:w="1250" w:type="pct"/>
          </w:tcPr>
          <w:p w:rsidR="0052115D" w:rsidRPr="00D50DE0" w:rsidRDefault="000F5E09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60</w:t>
            </w:r>
          </w:p>
        </w:tc>
      </w:tr>
      <w:tr w:rsidR="00176B29" w:rsidRPr="00D50DE0" w:rsidTr="00D80F3C">
        <w:trPr>
          <w:trHeight w:val="421"/>
        </w:trPr>
        <w:tc>
          <w:tcPr>
            <w:tcW w:w="5000" w:type="pct"/>
            <w:gridSpan w:val="4"/>
          </w:tcPr>
          <w:p w:rsidR="0052115D" w:rsidRPr="00D50DE0" w:rsidRDefault="00BF1604" w:rsidP="00BF160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Мета навчання дисципліни (модуля)</w:t>
            </w:r>
            <w:r w:rsidR="0052115D" w:rsidRPr="00D50DE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: </w:t>
            </w:r>
            <w:r w:rsidRPr="00D50DE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компетенції надбані внаслідок вивчення ди</w:t>
            </w:r>
            <w:r w:rsidRPr="00D50DE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</w:t>
            </w:r>
            <w:r w:rsidRPr="00D50DE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ципліни (модуля)</w:t>
            </w:r>
          </w:p>
        </w:tc>
      </w:tr>
      <w:tr w:rsidR="00E61F33" w:rsidRPr="00E61F33" w:rsidTr="005861D5">
        <w:trPr>
          <w:trHeight w:val="58"/>
        </w:trPr>
        <w:tc>
          <w:tcPr>
            <w:tcW w:w="5000" w:type="pct"/>
            <w:gridSpan w:val="4"/>
            <w:vAlign w:val="center"/>
          </w:tcPr>
          <w:p w:rsidR="00624612" w:rsidRDefault="000C1E63" w:rsidP="000C1E6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5861D5">
              <w:rPr>
                <w:rFonts w:ascii="Times New Roman" w:hAnsi="Times New Roman"/>
                <w:lang w:val="uk-UA"/>
              </w:rPr>
              <w:t xml:space="preserve">Формування та розвиток у студентів певних загальних і професійних </w:t>
            </w:r>
            <w:proofErr w:type="spellStart"/>
            <w:r w:rsidRPr="005861D5">
              <w:rPr>
                <w:rFonts w:ascii="Times New Roman" w:hAnsi="Times New Roman"/>
                <w:lang w:val="uk-UA"/>
              </w:rPr>
              <w:t>компетентностей</w:t>
            </w:r>
            <w:proofErr w:type="spellEnd"/>
            <w:r w:rsidRPr="005861D5">
              <w:rPr>
                <w:rFonts w:ascii="Times New Roman" w:hAnsi="Times New Roman"/>
                <w:lang w:val="uk-UA"/>
              </w:rPr>
              <w:t xml:space="preserve"> з теорет</w:t>
            </w:r>
            <w:r w:rsidRPr="005861D5">
              <w:rPr>
                <w:rFonts w:ascii="Times New Roman" w:hAnsi="Times New Roman"/>
                <w:lang w:val="uk-UA"/>
              </w:rPr>
              <w:t>и</w:t>
            </w:r>
            <w:r w:rsidRPr="005861D5">
              <w:rPr>
                <w:rFonts w:ascii="Times New Roman" w:hAnsi="Times New Roman"/>
                <w:lang w:val="uk-UA"/>
              </w:rPr>
              <w:t>чних і практичних основ знань, навиків та уміння, які дозволять їм в подальшій професійній ді</w:t>
            </w:r>
            <w:r w:rsidRPr="005861D5">
              <w:rPr>
                <w:rFonts w:ascii="Times New Roman" w:hAnsi="Times New Roman"/>
                <w:lang w:val="uk-UA"/>
              </w:rPr>
              <w:t>я</w:t>
            </w:r>
            <w:r w:rsidRPr="005861D5">
              <w:rPr>
                <w:rFonts w:ascii="Times New Roman" w:hAnsi="Times New Roman"/>
                <w:lang w:val="uk-UA"/>
              </w:rPr>
              <w:t>льності, або під час продовження освіти здійснювати підтримку у працездатному стані радіоте</w:t>
            </w:r>
            <w:r w:rsidRPr="005861D5">
              <w:rPr>
                <w:rFonts w:ascii="Times New Roman" w:hAnsi="Times New Roman"/>
                <w:lang w:val="uk-UA"/>
              </w:rPr>
              <w:t>х</w:t>
            </w:r>
            <w:r w:rsidRPr="005861D5">
              <w:rPr>
                <w:rFonts w:ascii="Times New Roman" w:hAnsi="Times New Roman"/>
                <w:lang w:val="uk-UA"/>
              </w:rPr>
              <w:t>нічного та телекомунікаційного устаткування в процесі його експлуатації, при якому воно здатне виконувати задані функції, зберігаючи задані значення параметрів, в межах, які встановлені в нормативно-технічній документації.</w:t>
            </w:r>
          </w:p>
          <w:p w:rsidR="006E570C" w:rsidRDefault="006E570C" w:rsidP="000C1E6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  <w:p w:rsidR="006E570C" w:rsidRPr="005861D5" w:rsidRDefault="006E570C" w:rsidP="000C1E6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</w:tbl>
    <w:p w:rsidR="00293BEC" w:rsidRPr="005812EA" w:rsidRDefault="00293BEC"/>
    <w:tbl>
      <w:tblPr>
        <w:tblStyle w:val="a8"/>
        <w:tblW w:w="5096" w:type="pct"/>
        <w:tblLook w:val="01E0" w:firstRow="1" w:lastRow="1" w:firstColumn="1" w:lastColumn="1" w:noHBand="0" w:noVBand="0"/>
      </w:tblPr>
      <w:tblGrid>
        <w:gridCol w:w="5495"/>
        <w:gridCol w:w="2046"/>
        <w:gridCol w:w="1923"/>
      </w:tblGrid>
      <w:tr w:rsidR="00293BEC" w:rsidRPr="005812EA" w:rsidTr="00471069">
        <w:tc>
          <w:tcPr>
            <w:tcW w:w="2903" w:type="pct"/>
            <w:tcBorders>
              <w:bottom w:val="single" w:sz="4" w:space="0" w:color="auto"/>
            </w:tcBorders>
            <w:vAlign w:val="center"/>
          </w:tcPr>
          <w:p w:rsidR="00293BEC" w:rsidRPr="00D50DE0" w:rsidRDefault="00293BEC" w:rsidP="004710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lastRenderedPageBreak/>
              <w:t xml:space="preserve">Результати навчання в термінах компетенцій </w:t>
            </w:r>
          </w:p>
        </w:tc>
        <w:tc>
          <w:tcPr>
            <w:tcW w:w="1081" w:type="pct"/>
            <w:tcBorders>
              <w:bottom w:val="single" w:sz="4" w:space="0" w:color="auto"/>
            </w:tcBorders>
            <w:vAlign w:val="center"/>
          </w:tcPr>
          <w:p w:rsidR="00293BEC" w:rsidRPr="00D50DE0" w:rsidRDefault="00293BEC" w:rsidP="004710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Методи навча</w:t>
            </w:r>
            <w:r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н</w:t>
            </w:r>
            <w:r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ня</w:t>
            </w:r>
          </w:p>
          <w:p w:rsidR="00293BEC" w:rsidRPr="00D50DE0" w:rsidRDefault="00293BEC" w:rsidP="004710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(теорія, лабор</w:t>
            </w:r>
            <w:r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а</w:t>
            </w:r>
            <w:r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торні, практи</w:t>
            </w:r>
            <w:r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ч</w:t>
            </w:r>
            <w:r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ні)</w:t>
            </w:r>
          </w:p>
        </w:tc>
        <w:tc>
          <w:tcPr>
            <w:tcW w:w="1016" w:type="pct"/>
            <w:tcBorders>
              <w:bottom w:val="single" w:sz="4" w:space="0" w:color="auto"/>
            </w:tcBorders>
            <w:vAlign w:val="center"/>
          </w:tcPr>
          <w:p w:rsidR="00293BEC" w:rsidRPr="00D50DE0" w:rsidRDefault="00293BEC" w:rsidP="004710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Контроль як</w:t>
            </w:r>
            <w:r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о</w:t>
            </w:r>
            <w:r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сті</w:t>
            </w:r>
          </w:p>
          <w:p w:rsidR="00293BEC" w:rsidRPr="00D50DE0" w:rsidRDefault="00293BEC" w:rsidP="004710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(письмовий екзамен, усний екзамен, звіт)</w:t>
            </w:r>
          </w:p>
        </w:tc>
      </w:tr>
      <w:tr w:rsidR="00293BEC" w:rsidRPr="00D50DE0" w:rsidTr="00471069">
        <w:tc>
          <w:tcPr>
            <w:tcW w:w="2903" w:type="pct"/>
            <w:tcBorders>
              <w:bottom w:val="nil"/>
            </w:tcBorders>
          </w:tcPr>
          <w:p w:rsidR="00293BEC" w:rsidRPr="0092185D" w:rsidRDefault="00293BEC" w:rsidP="00471069">
            <w:pPr>
              <w:pStyle w:val="ad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185D">
              <w:rPr>
                <w:rFonts w:ascii="Times New Roman" w:hAnsi="Times New Roman"/>
                <w:sz w:val="24"/>
                <w:szCs w:val="24"/>
                <w:lang w:val="uk-UA"/>
              </w:rPr>
              <w:t>вільно володіти державною мовою та спілкуват</w:t>
            </w:r>
            <w:r w:rsidRPr="0092185D"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  <w:r w:rsidRPr="0092185D">
              <w:rPr>
                <w:rFonts w:ascii="Times New Roman" w:hAnsi="Times New Roman"/>
                <w:sz w:val="24"/>
                <w:szCs w:val="24"/>
                <w:lang w:val="uk-UA"/>
              </w:rPr>
              <w:t>ся іноземною мовою (ЗК-5)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293BEC" w:rsidRPr="0092185D" w:rsidRDefault="00293BEC" w:rsidP="00471069">
            <w:pPr>
              <w:pStyle w:val="ad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185D">
              <w:rPr>
                <w:rFonts w:ascii="Times New Roman" w:hAnsi="Times New Roman"/>
                <w:sz w:val="24"/>
                <w:szCs w:val="24"/>
                <w:lang w:val="uk-UA"/>
              </w:rPr>
              <w:t>планувати та управляти часом (ЗК-3);</w:t>
            </w:r>
          </w:p>
          <w:p w:rsidR="00293BEC" w:rsidRPr="0092185D" w:rsidRDefault="00293BEC" w:rsidP="00471069">
            <w:pPr>
              <w:pStyle w:val="ad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185D">
              <w:rPr>
                <w:rFonts w:ascii="Times New Roman" w:hAnsi="Times New Roman"/>
                <w:sz w:val="24"/>
                <w:szCs w:val="24"/>
                <w:lang w:val="uk-UA"/>
              </w:rPr>
              <w:t>працювати в команді (ЗК-6);</w:t>
            </w:r>
          </w:p>
          <w:p w:rsidR="00293BEC" w:rsidRDefault="00293BEC" w:rsidP="00471069">
            <w:pPr>
              <w:pStyle w:val="ad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185D">
              <w:rPr>
                <w:rFonts w:ascii="Times New Roman" w:hAnsi="Times New Roman"/>
                <w:sz w:val="24"/>
                <w:szCs w:val="24"/>
                <w:lang w:val="uk-UA"/>
              </w:rPr>
              <w:t>складати нормативну документацію (інструкції) з експлуатаційно-технічного обслуговування інф</w:t>
            </w:r>
            <w:r w:rsidRPr="0092185D"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Pr="0092185D">
              <w:rPr>
                <w:rFonts w:ascii="Times New Roman" w:hAnsi="Times New Roman"/>
                <w:sz w:val="24"/>
                <w:szCs w:val="24"/>
                <w:lang w:val="uk-UA"/>
              </w:rPr>
              <w:t>рмаційно-телекомунікаційних мереж, телеком</w:t>
            </w:r>
            <w:r w:rsidRPr="0092185D"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  <w:r w:rsidRPr="0092185D">
              <w:rPr>
                <w:rFonts w:ascii="Times New Roman" w:hAnsi="Times New Roman"/>
                <w:sz w:val="24"/>
                <w:szCs w:val="24"/>
                <w:lang w:val="uk-UA"/>
              </w:rPr>
              <w:t>нікаційних та радіотехнічних систем, а також за програмами випробувань (ПК-11);</w:t>
            </w:r>
          </w:p>
          <w:p w:rsidR="00293BEC" w:rsidRPr="006F3110" w:rsidRDefault="00293BEC" w:rsidP="00471069">
            <w:pPr>
              <w:pStyle w:val="ad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081" w:type="pct"/>
            <w:tcBorders>
              <w:bottom w:val="nil"/>
            </w:tcBorders>
          </w:tcPr>
          <w:p w:rsidR="00293BEC" w:rsidRPr="00D50DE0" w:rsidRDefault="00293BEC" w:rsidP="0047106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sz w:val="24"/>
                <w:szCs w:val="24"/>
                <w:lang w:val="uk-UA"/>
              </w:rPr>
              <w:t>Використання при проведенні лекцій та лабор</w:t>
            </w:r>
            <w:r w:rsidRPr="00D50DE0"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 w:rsidRPr="00D50DE0">
              <w:rPr>
                <w:rFonts w:ascii="Times New Roman" w:hAnsi="Times New Roman"/>
                <w:sz w:val="24"/>
                <w:szCs w:val="24"/>
                <w:lang w:val="uk-UA"/>
              </w:rPr>
              <w:t>торних занять</w:t>
            </w:r>
          </w:p>
        </w:tc>
        <w:tc>
          <w:tcPr>
            <w:tcW w:w="1016" w:type="pct"/>
            <w:tcBorders>
              <w:bottom w:val="nil"/>
            </w:tcBorders>
          </w:tcPr>
          <w:p w:rsidR="00293BEC" w:rsidRPr="00D50DE0" w:rsidRDefault="00293BEC" w:rsidP="0047106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sz w:val="24"/>
                <w:szCs w:val="24"/>
                <w:lang w:val="uk-UA"/>
              </w:rPr>
              <w:t>Окремого оц</w:t>
            </w:r>
            <w:r w:rsidRPr="00D50DE0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Pr="00D50DE0">
              <w:rPr>
                <w:rFonts w:ascii="Times New Roman" w:hAnsi="Times New Roman"/>
                <w:sz w:val="24"/>
                <w:szCs w:val="24"/>
                <w:lang w:val="uk-UA"/>
              </w:rPr>
              <w:t>нювання не п</w:t>
            </w:r>
            <w:r w:rsidRPr="00D50DE0">
              <w:rPr>
                <w:rFonts w:ascii="Times New Roman" w:hAnsi="Times New Roman"/>
                <w:sz w:val="24"/>
                <w:szCs w:val="24"/>
                <w:lang w:val="uk-UA"/>
              </w:rPr>
              <w:t>е</w:t>
            </w:r>
            <w:r w:rsidRPr="00D50DE0">
              <w:rPr>
                <w:rFonts w:ascii="Times New Roman" w:hAnsi="Times New Roman"/>
                <w:sz w:val="24"/>
                <w:szCs w:val="24"/>
                <w:lang w:val="uk-UA"/>
              </w:rPr>
              <w:t>редбачено</w:t>
            </w:r>
          </w:p>
        </w:tc>
      </w:tr>
      <w:tr w:rsidR="00293BEC" w:rsidRPr="005812EA" w:rsidTr="00471069">
        <w:trPr>
          <w:trHeight w:val="141"/>
        </w:trPr>
        <w:tc>
          <w:tcPr>
            <w:tcW w:w="2903" w:type="pct"/>
            <w:tcBorders>
              <w:top w:val="nil"/>
              <w:bottom w:val="nil"/>
            </w:tcBorders>
          </w:tcPr>
          <w:p w:rsidR="00293BEC" w:rsidRPr="0092185D" w:rsidRDefault="00293BEC" w:rsidP="00471069">
            <w:pPr>
              <w:pStyle w:val="ad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185D">
              <w:rPr>
                <w:rFonts w:ascii="Times New Roman" w:hAnsi="Times New Roman"/>
                <w:sz w:val="24"/>
                <w:szCs w:val="24"/>
                <w:lang w:val="uk-UA"/>
              </w:rPr>
              <w:t>знати та розуміти предметну область (ЗК-4);</w:t>
            </w:r>
          </w:p>
          <w:p w:rsidR="00293BEC" w:rsidRPr="0092185D" w:rsidRDefault="00293BEC" w:rsidP="00471069">
            <w:pPr>
              <w:pStyle w:val="ad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185D">
              <w:rPr>
                <w:rFonts w:ascii="Times New Roman" w:hAnsi="Times New Roman"/>
                <w:sz w:val="24"/>
                <w:szCs w:val="24"/>
                <w:lang w:val="uk-UA"/>
              </w:rPr>
              <w:t>вчитися і оволодівати сучасними знаннями (ЗК-7);</w:t>
            </w:r>
          </w:p>
          <w:p w:rsidR="00293BEC" w:rsidRPr="0092185D" w:rsidRDefault="00293BEC" w:rsidP="00471069">
            <w:pPr>
              <w:pStyle w:val="ad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185D">
              <w:rPr>
                <w:rFonts w:ascii="Times New Roman" w:hAnsi="Times New Roman"/>
                <w:sz w:val="24"/>
                <w:szCs w:val="24"/>
                <w:lang w:val="uk-UA"/>
              </w:rPr>
              <w:t>під час технічної експлуатації інформаційно-телекомунікаційних мереж та радіотехнічних с</w:t>
            </w:r>
            <w:r w:rsidRPr="0092185D"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  <w:r w:rsidRPr="0092185D">
              <w:rPr>
                <w:rFonts w:ascii="Times New Roman" w:hAnsi="Times New Roman"/>
                <w:sz w:val="24"/>
                <w:szCs w:val="24"/>
                <w:lang w:val="uk-UA"/>
              </w:rPr>
              <w:t>стем проводити роботи з керування потоками н</w:t>
            </w:r>
            <w:r w:rsidRPr="0092185D"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 w:rsidRPr="0092185D">
              <w:rPr>
                <w:rFonts w:ascii="Times New Roman" w:hAnsi="Times New Roman"/>
                <w:sz w:val="24"/>
                <w:szCs w:val="24"/>
                <w:lang w:val="uk-UA"/>
              </w:rPr>
              <w:t>вантаження на них (ПК-12);</w:t>
            </w:r>
          </w:p>
          <w:p w:rsidR="00293BEC" w:rsidRDefault="00293BEC" w:rsidP="00471069">
            <w:pPr>
              <w:pStyle w:val="ad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185D">
              <w:rPr>
                <w:rFonts w:ascii="Times New Roman" w:hAnsi="Times New Roman"/>
                <w:sz w:val="24"/>
                <w:szCs w:val="24"/>
                <w:lang w:val="uk-UA"/>
              </w:rPr>
              <w:t>використовувати нормативну та правову докум</w:t>
            </w:r>
            <w:r w:rsidRPr="0092185D">
              <w:rPr>
                <w:rFonts w:ascii="Times New Roman" w:hAnsi="Times New Roman"/>
                <w:sz w:val="24"/>
                <w:szCs w:val="24"/>
                <w:lang w:val="uk-UA"/>
              </w:rPr>
              <w:t>е</w:t>
            </w:r>
            <w:r w:rsidRPr="0092185D">
              <w:rPr>
                <w:rFonts w:ascii="Times New Roman" w:hAnsi="Times New Roman"/>
                <w:sz w:val="24"/>
                <w:szCs w:val="24"/>
                <w:lang w:val="uk-UA"/>
              </w:rPr>
              <w:t>нтацію, що стосується технічної експлуатації і</w:t>
            </w:r>
            <w:r w:rsidRPr="0092185D"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 w:rsidRPr="0092185D">
              <w:rPr>
                <w:rFonts w:ascii="Times New Roman" w:hAnsi="Times New Roman"/>
                <w:sz w:val="24"/>
                <w:szCs w:val="24"/>
                <w:lang w:val="uk-UA"/>
              </w:rPr>
              <w:t>формаційно-телекомунікаційних мереж, для в</w:t>
            </w:r>
            <w:r w:rsidRPr="0092185D"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  <w:r w:rsidRPr="009218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рішення професійних завдань (ПК-5); </w:t>
            </w:r>
          </w:p>
          <w:p w:rsidR="00293BEC" w:rsidRPr="00D50DE0" w:rsidRDefault="00293BEC" w:rsidP="00471069">
            <w:pPr>
              <w:pStyle w:val="ad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081" w:type="pct"/>
            <w:tcBorders>
              <w:top w:val="nil"/>
              <w:bottom w:val="nil"/>
            </w:tcBorders>
          </w:tcPr>
          <w:p w:rsidR="00293BEC" w:rsidRPr="00D50DE0" w:rsidRDefault="00293BEC" w:rsidP="0047106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sz w:val="24"/>
                <w:szCs w:val="24"/>
                <w:lang w:val="uk-UA"/>
              </w:rPr>
              <w:t>Теоретичні зна</w:t>
            </w:r>
            <w:r w:rsidRPr="00D50DE0"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 w:rsidRPr="00D50DE0">
              <w:rPr>
                <w:rFonts w:ascii="Times New Roman" w:hAnsi="Times New Roman"/>
                <w:sz w:val="24"/>
                <w:szCs w:val="24"/>
                <w:lang w:val="uk-UA"/>
              </w:rPr>
              <w:t>ня отриманні під час лекції та ко</w:t>
            </w:r>
            <w:r w:rsidRPr="00D50DE0"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 w:rsidRPr="00D50DE0">
              <w:rPr>
                <w:rFonts w:ascii="Times New Roman" w:hAnsi="Times New Roman"/>
                <w:sz w:val="24"/>
                <w:szCs w:val="24"/>
                <w:lang w:val="uk-UA"/>
              </w:rPr>
              <w:t>сультацій</w:t>
            </w:r>
          </w:p>
        </w:tc>
        <w:tc>
          <w:tcPr>
            <w:tcW w:w="1016" w:type="pct"/>
            <w:tcBorders>
              <w:top w:val="nil"/>
              <w:bottom w:val="nil"/>
            </w:tcBorders>
          </w:tcPr>
          <w:p w:rsidR="00293BEC" w:rsidRPr="00D50DE0" w:rsidRDefault="00293BEC" w:rsidP="0047106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Оцінюються під час складання </w:t>
            </w:r>
            <w:r w:rsidRPr="00A00AB1">
              <w:rPr>
                <w:rFonts w:ascii="Times New Roman" w:hAnsi="Times New Roman"/>
                <w:sz w:val="24"/>
                <w:szCs w:val="24"/>
                <w:lang w:val="uk-UA"/>
              </w:rPr>
              <w:t>заліку</w:t>
            </w:r>
          </w:p>
        </w:tc>
      </w:tr>
      <w:tr w:rsidR="00293BEC" w:rsidRPr="005812EA" w:rsidTr="00471069">
        <w:trPr>
          <w:trHeight w:val="5718"/>
        </w:trPr>
        <w:tc>
          <w:tcPr>
            <w:tcW w:w="2903" w:type="pct"/>
            <w:tcBorders>
              <w:top w:val="nil"/>
              <w:bottom w:val="nil"/>
            </w:tcBorders>
          </w:tcPr>
          <w:p w:rsidR="00293BEC" w:rsidRPr="0092185D" w:rsidRDefault="00293BEC" w:rsidP="00471069">
            <w:pPr>
              <w:pStyle w:val="ad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18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використовувати абстрактне мислення, аналіз та синтез (ЗК-1); </w:t>
            </w:r>
          </w:p>
          <w:p w:rsidR="00293BEC" w:rsidRPr="0092185D" w:rsidRDefault="00293BEC" w:rsidP="00471069">
            <w:pPr>
              <w:pStyle w:val="ad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185D">
              <w:rPr>
                <w:rFonts w:ascii="Times New Roman" w:hAnsi="Times New Roman"/>
                <w:sz w:val="24"/>
                <w:szCs w:val="24"/>
                <w:lang w:val="uk-UA"/>
              </w:rPr>
              <w:t>застосовувати знання у практичних ситуаціях, (ЗК-2);</w:t>
            </w:r>
          </w:p>
          <w:p w:rsidR="00293BEC" w:rsidRPr="0092185D" w:rsidRDefault="00293BEC" w:rsidP="00471069">
            <w:pPr>
              <w:pStyle w:val="ad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18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виявляти, ставити та вирішувати складні задачі і проблеми (ЗК-8); </w:t>
            </w:r>
          </w:p>
          <w:p w:rsidR="00293BEC" w:rsidRPr="0092185D" w:rsidRDefault="00293BEC" w:rsidP="00471069">
            <w:pPr>
              <w:pStyle w:val="ad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185D">
              <w:rPr>
                <w:rFonts w:ascii="Times New Roman" w:hAnsi="Times New Roman"/>
                <w:sz w:val="24"/>
                <w:szCs w:val="24"/>
                <w:lang w:val="uk-UA"/>
              </w:rPr>
              <w:t>здійснювати монтаж, налагодження, налашт</w:t>
            </w:r>
            <w:r w:rsidRPr="0092185D"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  <w:r w:rsidRPr="0092185D">
              <w:rPr>
                <w:rFonts w:ascii="Times New Roman" w:hAnsi="Times New Roman"/>
                <w:sz w:val="24"/>
                <w:szCs w:val="24"/>
                <w:lang w:val="uk-UA"/>
              </w:rPr>
              <w:t>вання, регулювання, дослідну перевірку праце</w:t>
            </w:r>
            <w:r w:rsidRPr="0092185D">
              <w:rPr>
                <w:rFonts w:ascii="Times New Roman" w:hAnsi="Times New Roman"/>
                <w:sz w:val="24"/>
                <w:szCs w:val="24"/>
                <w:lang w:val="uk-UA"/>
              </w:rPr>
              <w:t>з</w:t>
            </w:r>
            <w:r w:rsidRPr="0092185D">
              <w:rPr>
                <w:rFonts w:ascii="Times New Roman" w:hAnsi="Times New Roman"/>
                <w:sz w:val="24"/>
                <w:szCs w:val="24"/>
                <w:lang w:val="uk-UA"/>
              </w:rPr>
              <w:t>датності, випробування та здачу в експлуатацію споруд, засобів і устаткування телекомунікацій та радіотехніки (ПК-10);</w:t>
            </w:r>
          </w:p>
          <w:p w:rsidR="00293BEC" w:rsidRPr="0092185D" w:rsidRDefault="00293BEC" w:rsidP="00471069">
            <w:pPr>
              <w:pStyle w:val="ad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185D">
              <w:rPr>
                <w:rFonts w:ascii="Times New Roman" w:hAnsi="Times New Roman"/>
                <w:sz w:val="24"/>
                <w:szCs w:val="24"/>
                <w:lang w:val="uk-UA"/>
              </w:rPr>
              <w:t>проводити інструментальні вимірювання в інф</w:t>
            </w:r>
            <w:r w:rsidRPr="0092185D"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Pr="0092185D">
              <w:rPr>
                <w:rFonts w:ascii="Times New Roman" w:hAnsi="Times New Roman"/>
                <w:sz w:val="24"/>
                <w:szCs w:val="24"/>
                <w:lang w:val="uk-UA"/>
              </w:rPr>
              <w:t>рмаційно-телекомунікаційних мережах, телек</w:t>
            </w:r>
            <w:r w:rsidRPr="0092185D"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Pr="009218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мунікаційних та радіотехнічних системах (ПК-6); </w:t>
            </w:r>
          </w:p>
          <w:p w:rsidR="00293BEC" w:rsidRPr="00AC57E8" w:rsidRDefault="00293BEC" w:rsidP="00471069">
            <w:pPr>
              <w:pStyle w:val="ad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57E8">
              <w:rPr>
                <w:rFonts w:ascii="Times New Roman" w:hAnsi="Times New Roman"/>
                <w:sz w:val="24"/>
                <w:szCs w:val="24"/>
                <w:lang w:val="uk-UA"/>
              </w:rPr>
              <w:t>організовувати і здійснювати заходи з охорони праці та техніки безпеки в процесі експлуатації, технічного обслуговування і ремонту обладнання інформаційно-телекомунікаційних мереж, тел</w:t>
            </w:r>
            <w:r w:rsidRPr="00AC57E8">
              <w:rPr>
                <w:rFonts w:ascii="Times New Roman" w:hAnsi="Times New Roman"/>
                <w:sz w:val="24"/>
                <w:szCs w:val="24"/>
                <w:lang w:val="uk-UA"/>
              </w:rPr>
              <w:t>е</w:t>
            </w:r>
            <w:r w:rsidRPr="00AC57E8">
              <w:rPr>
                <w:rFonts w:ascii="Times New Roman" w:hAnsi="Times New Roman"/>
                <w:sz w:val="24"/>
                <w:szCs w:val="24"/>
                <w:lang w:val="uk-UA"/>
              </w:rPr>
              <w:t>комунікаційних та радіотехнічних систем (ПК-13);</w:t>
            </w:r>
          </w:p>
        </w:tc>
        <w:tc>
          <w:tcPr>
            <w:tcW w:w="1081" w:type="pct"/>
            <w:tcBorders>
              <w:top w:val="nil"/>
              <w:bottom w:val="nil"/>
            </w:tcBorders>
          </w:tcPr>
          <w:p w:rsidR="00293BEC" w:rsidRPr="00D50DE0" w:rsidRDefault="00293BEC" w:rsidP="0047106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sz w:val="24"/>
                <w:szCs w:val="24"/>
                <w:lang w:val="uk-UA"/>
              </w:rPr>
              <w:t>Самостійна та під керівництвом викладача підг</w:t>
            </w:r>
            <w:r w:rsidRPr="00D50DE0"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Pr="00D50DE0">
              <w:rPr>
                <w:rFonts w:ascii="Times New Roman" w:hAnsi="Times New Roman"/>
                <w:sz w:val="24"/>
                <w:szCs w:val="24"/>
                <w:lang w:val="uk-UA"/>
              </w:rPr>
              <w:t>товка та вик</w:t>
            </w:r>
            <w:r w:rsidRPr="00D50DE0"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Pr="00D50DE0">
              <w:rPr>
                <w:rFonts w:ascii="Times New Roman" w:hAnsi="Times New Roman"/>
                <w:sz w:val="24"/>
                <w:szCs w:val="24"/>
                <w:lang w:val="uk-UA"/>
              </w:rPr>
              <w:t>нання лаборат</w:t>
            </w:r>
            <w:r w:rsidRPr="00D50DE0"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Pr="00D50DE0">
              <w:rPr>
                <w:rFonts w:ascii="Times New Roman" w:hAnsi="Times New Roman"/>
                <w:sz w:val="24"/>
                <w:szCs w:val="24"/>
                <w:lang w:val="uk-UA"/>
              </w:rPr>
              <w:t>рної роботи</w:t>
            </w:r>
          </w:p>
        </w:tc>
        <w:tc>
          <w:tcPr>
            <w:tcW w:w="1016" w:type="pct"/>
            <w:tcBorders>
              <w:top w:val="nil"/>
              <w:bottom w:val="nil"/>
            </w:tcBorders>
          </w:tcPr>
          <w:p w:rsidR="00293BEC" w:rsidRPr="00D50DE0" w:rsidRDefault="00293BEC" w:rsidP="0047106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sz w:val="24"/>
                <w:szCs w:val="24"/>
                <w:lang w:val="uk-UA"/>
              </w:rPr>
              <w:t>Окреме оцін</w:t>
            </w:r>
            <w:r w:rsidRPr="00D50DE0">
              <w:rPr>
                <w:rFonts w:ascii="Times New Roman" w:hAnsi="Times New Roman"/>
                <w:sz w:val="24"/>
                <w:szCs w:val="24"/>
                <w:lang w:val="uk-UA"/>
              </w:rPr>
              <w:t>ю</w:t>
            </w:r>
            <w:r w:rsidRPr="00D50DE0">
              <w:rPr>
                <w:rFonts w:ascii="Times New Roman" w:hAnsi="Times New Roman"/>
                <w:sz w:val="24"/>
                <w:szCs w:val="24"/>
                <w:lang w:val="uk-UA"/>
              </w:rPr>
              <w:t>вання не пров</w:t>
            </w:r>
            <w:r w:rsidRPr="00D50DE0"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Pr="00D50DE0">
              <w:rPr>
                <w:rFonts w:ascii="Times New Roman" w:hAnsi="Times New Roman"/>
                <w:sz w:val="24"/>
                <w:szCs w:val="24"/>
                <w:lang w:val="uk-UA"/>
              </w:rPr>
              <w:t>диться, оцін</w:t>
            </w:r>
            <w:r w:rsidRPr="00D50DE0">
              <w:rPr>
                <w:rFonts w:ascii="Times New Roman" w:hAnsi="Times New Roman"/>
                <w:sz w:val="24"/>
                <w:szCs w:val="24"/>
                <w:lang w:val="uk-UA"/>
              </w:rPr>
              <w:t>ю</w:t>
            </w:r>
            <w:r w:rsidRPr="00D50DE0">
              <w:rPr>
                <w:rFonts w:ascii="Times New Roman" w:hAnsi="Times New Roman"/>
                <w:sz w:val="24"/>
                <w:szCs w:val="24"/>
                <w:lang w:val="uk-UA"/>
              </w:rPr>
              <w:t>ється за звітом з лабораторної роботи</w:t>
            </w:r>
          </w:p>
        </w:tc>
      </w:tr>
      <w:tr w:rsidR="00293BEC" w:rsidRPr="005812EA" w:rsidTr="00471069">
        <w:trPr>
          <w:trHeight w:val="272"/>
        </w:trPr>
        <w:tc>
          <w:tcPr>
            <w:tcW w:w="2903" w:type="pct"/>
            <w:tcBorders>
              <w:top w:val="nil"/>
              <w:bottom w:val="single" w:sz="4" w:space="0" w:color="auto"/>
            </w:tcBorders>
          </w:tcPr>
          <w:p w:rsidR="00293BEC" w:rsidRDefault="00293BEC" w:rsidP="00471069">
            <w:pPr>
              <w:pStyle w:val="ad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57E8">
              <w:rPr>
                <w:rFonts w:ascii="Times New Roman" w:hAnsi="Times New Roman"/>
                <w:sz w:val="24"/>
                <w:szCs w:val="24"/>
                <w:lang w:val="uk-UA"/>
              </w:rPr>
              <w:t>визначати та застосовувати у професійній діял</w:t>
            </w:r>
            <w:r w:rsidRPr="00AC57E8">
              <w:rPr>
                <w:rFonts w:ascii="Times New Roman" w:hAnsi="Times New Roman"/>
                <w:sz w:val="24"/>
                <w:szCs w:val="24"/>
                <w:lang w:val="uk-UA"/>
              </w:rPr>
              <w:t>ь</w:t>
            </w:r>
            <w:r w:rsidRPr="00AC57E8">
              <w:rPr>
                <w:rFonts w:ascii="Times New Roman" w:hAnsi="Times New Roman"/>
                <w:sz w:val="24"/>
                <w:szCs w:val="24"/>
                <w:lang w:val="uk-UA"/>
              </w:rPr>
              <w:t>ності методики випробувань інформаційно-телекомунікаційних мереж, на відповідність в</w:t>
            </w:r>
            <w:r w:rsidRPr="00AC57E8"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  <w:r w:rsidRPr="00AC57E8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могам вітчизняних та міжнародних нормативних документів (РН-3); </w:t>
            </w:r>
          </w:p>
          <w:p w:rsidR="00293BEC" w:rsidRDefault="00293BEC" w:rsidP="00471069">
            <w:pPr>
              <w:pStyle w:val="ad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57E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пояснювати результати, отримані в результаті проведення вимірювань, в термінах їх значущості та пов’язувати їх з відповідною теорією (РН-4); </w:t>
            </w:r>
          </w:p>
          <w:p w:rsidR="00293BEC" w:rsidRDefault="00293BEC" w:rsidP="00471069">
            <w:pPr>
              <w:pStyle w:val="ad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57E8">
              <w:rPr>
                <w:rFonts w:ascii="Times New Roman" w:hAnsi="Times New Roman"/>
                <w:sz w:val="24"/>
                <w:szCs w:val="24"/>
                <w:lang w:val="uk-UA"/>
              </w:rPr>
              <w:t>уміти спілкуватись з професійних питань, вкл</w:t>
            </w:r>
            <w:r w:rsidRPr="00AC57E8">
              <w:rPr>
                <w:rFonts w:ascii="Times New Roman" w:hAnsi="Times New Roman"/>
                <w:sz w:val="24"/>
                <w:szCs w:val="24"/>
                <w:lang w:val="uk-UA"/>
              </w:rPr>
              <w:t>ю</w:t>
            </w:r>
            <w:r w:rsidRPr="00AC57E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чаючи усну та письмову комунікацію державною мовою та однією з поширених європейських мов (РН-10); </w:t>
            </w:r>
          </w:p>
          <w:p w:rsidR="00293BEC" w:rsidRDefault="00293BEC" w:rsidP="00471069">
            <w:pPr>
              <w:pStyle w:val="ad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91D49">
              <w:rPr>
                <w:rFonts w:ascii="Times New Roman" w:hAnsi="Times New Roman"/>
                <w:sz w:val="24"/>
                <w:szCs w:val="24"/>
                <w:lang w:val="uk-UA"/>
              </w:rPr>
              <w:t>використову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вати</w:t>
            </w:r>
            <w:r w:rsidRPr="00A91D4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7A542F">
              <w:rPr>
                <w:rFonts w:ascii="Times New Roman" w:hAnsi="Times New Roman"/>
                <w:sz w:val="24"/>
                <w:szCs w:val="24"/>
                <w:lang w:val="uk-UA"/>
              </w:rPr>
              <w:t>основні властивості компонен</w:t>
            </w:r>
            <w:r w:rsidRPr="007A542F">
              <w:rPr>
                <w:rFonts w:ascii="Times New Roman" w:hAnsi="Times New Roman"/>
                <w:sz w:val="24"/>
                <w:szCs w:val="24"/>
                <w:lang w:val="uk-UA"/>
              </w:rPr>
              <w:t>т</w:t>
            </w:r>
            <w:r w:rsidRPr="007A542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ної </w:t>
            </w:r>
            <w:r w:rsidRPr="00AC57E8">
              <w:rPr>
                <w:rFonts w:ascii="Times New Roman" w:hAnsi="Times New Roman"/>
                <w:sz w:val="24"/>
                <w:szCs w:val="24"/>
                <w:lang w:val="uk-UA"/>
              </w:rPr>
              <w:t>бази для забезпечення якості та надійності функціонування телекомунікаційних, радіотехн</w:t>
            </w:r>
            <w:r w:rsidRPr="00AC57E8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Pr="00AC57E8">
              <w:rPr>
                <w:rFonts w:ascii="Times New Roman" w:hAnsi="Times New Roman"/>
                <w:sz w:val="24"/>
                <w:szCs w:val="24"/>
                <w:lang w:val="uk-UA"/>
              </w:rPr>
              <w:t>чних систем і пристроїв (РН-14);</w:t>
            </w:r>
          </w:p>
          <w:p w:rsidR="00293BEC" w:rsidRPr="00C56889" w:rsidRDefault="00293BEC" w:rsidP="00471069">
            <w:pPr>
              <w:pStyle w:val="ad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56889">
              <w:rPr>
                <w:rFonts w:ascii="Times New Roman" w:hAnsi="Times New Roman"/>
                <w:sz w:val="24"/>
                <w:szCs w:val="24"/>
                <w:lang w:val="uk-UA"/>
              </w:rPr>
              <w:t>застосовувати розуміння засобів автоматизації проектування і технічної експлуатації систем т</w:t>
            </w:r>
            <w:r w:rsidRPr="00C56889">
              <w:rPr>
                <w:rFonts w:ascii="Times New Roman" w:hAnsi="Times New Roman"/>
                <w:sz w:val="24"/>
                <w:szCs w:val="24"/>
                <w:lang w:val="uk-UA"/>
              </w:rPr>
              <w:t>е</w:t>
            </w:r>
            <w:r w:rsidRPr="00C56889">
              <w:rPr>
                <w:rFonts w:ascii="Times New Roman" w:hAnsi="Times New Roman"/>
                <w:sz w:val="24"/>
                <w:szCs w:val="24"/>
                <w:lang w:val="uk-UA"/>
              </w:rPr>
              <w:t>лекомунікацій та радіотехніки у професійній ді</w:t>
            </w:r>
            <w:r w:rsidRPr="00C56889">
              <w:rPr>
                <w:rFonts w:ascii="Times New Roman" w:hAnsi="Times New Roman"/>
                <w:sz w:val="24"/>
                <w:szCs w:val="24"/>
                <w:lang w:val="uk-UA"/>
              </w:rPr>
              <w:t>я</w:t>
            </w:r>
            <w:r w:rsidRPr="00C56889">
              <w:rPr>
                <w:rFonts w:ascii="Times New Roman" w:hAnsi="Times New Roman"/>
                <w:sz w:val="24"/>
                <w:szCs w:val="24"/>
                <w:lang w:val="uk-UA"/>
              </w:rPr>
              <w:t>льності (РН-15);</w:t>
            </w:r>
          </w:p>
          <w:p w:rsidR="00293BEC" w:rsidRPr="00C56889" w:rsidRDefault="00293BEC" w:rsidP="00471069">
            <w:pPr>
              <w:pStyle w:val="ad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56889">
              <w:rPr>
                <w:rFonts w:ascii="Times New Roman" w:hAnsi="Times New Roman"/>
                <w:sz w:val="24"/>
                <w:szCs w:val="24"/>
                <w:lang w:val="uk-UA"/>
              </w:rPr>
              <w:t>знати основи метрології та стандартизації у гал</w:t>
            </w:r>
            <w:r w:rsidRPr="00C56889"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  <w:r w:rsidRPr="00C568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зі телекомунікацій та радіотехніки у професійній діяльності (РН-16); </w:t>
            </w:r>
          </w:p>
          <w:p w:rsidR="00293BEC" w:rsidRDefault="00293BEC" w:rsidP="00471069">
            <w:pPr>
              <w:pStyle w:val="ad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57E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розуміти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та дотримуватись </w:t>
            </w:r>
            <w:r w:rsidRPr="00AC57E8">
              <w:rPr>
                <w:rFonts w:ascii="Times New Roman" w:hAnsi="Times New Roman"/>
                <w:sz w:val="24"/>
                <w:szCs w:val="24"/>
                <w:lang w:val="uk-UA"/>
              </w:rPr>
              <w:t>вітчизнян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их</w:t>
            </w:r>
            <w:r w:rsidRPr="00AC57E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мі</w:t>
            </w:r>
            <w:r w:rsidRPr="00AC57E8">
              <w:rPr>
                <w:rFonts w:ascii="Times New Roman" w:hAnsi="Times New Roman"/>
                <w:sz w:val="24"/>
                <w:szCs w:val="24"/>
                <w:lang w:val="uk-UA"/>
              </w:rPr>
              <w:t>ж</w:t>
            </w:r>
            <w:r w:rsidRPr="00AC57E8">
              <w:rPr>
                <w:rFonts w:ascii="Times New Roman" w:hAnsi="Times New Roman"/>
                <w:sz w:val="24"/>
                <w:szCs w:val="24"/>
                <w:lang w:val="uk-UA"/>
              </w:rPr>
              <w:t>народн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их</w:t>
            </w:r>
            <w:r w:rsidRPr="00AC57E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нормативн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их</w:t>
            </w:r>
            <w:r w:rsidRPr="00AC57E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документ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ів</w:t>
            </w:r>
            <w:r w:rsidRPr="00AC57E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 питань ро</w:t>
            </w:r>
            <w:r w:rsidRPr="00AC57E8">
              <w:rPr>
                <w:rFonts w:ascii="Times New Roman" w:hAnsi="Times New Roman"/>
                <w:sz w:val="24"/>
                <w:szCs w:val="24"/>
                <w:lang w:val="uk-UA"/>
              </w:rPr>
              <w:t>з</w:t>
            </w:r>
            <w:r w:rsidRPr="00AC57E8">
              <w:rPr>
                <w:rFonts w:ascii="Times New Roman" w:hAnsi="Times New Roman"/>
                <w:sz w:val="24"/>
                <w:szCs w:val="24"/>
                <w:lang w:val="uk-UA"/>
              </w:rPr>
              <w:t>роблення, впровадження та технічної експлуат</w:t>
            </w:r>
            <w:r w:rsidRPr="00AC57E8"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 w:rsidRPr="00AC57E8">
              <w:rPr>
                <w:rFonts w:ascii="Times New Roman" w:hAnsi="Times New Roman"/>
                <w:sz w:val="24"/>
                <w:szCs w:val="24"/>
                <w:lang w:val="uk-UA"/>
              </w:rPr>
              <w:t>ції інформаційно-телекомунікаційних мереж, т</w:t>
            </w:r>
            <w:r w:rsidRPr="00AC57E8">
              <w:rPr>
                <w:rFonts w:ascii="Times New Roman" w:hAnsi="Times New Roman"/>
                <w:sz w:val="24"/>
                <w:szCs w:val="24"/>
                <w:lang w:val="uk-UA"/>
              </w:rPr>
              <w:t>е</w:t>
            </w:r>
            <w:r w:rsidRPr="00AC57E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лекомунікаційних і радіотехнічних систем (РН-17); </w:t>
            </w:r>
          </w:p>
          <w:p w:rsidR="00293BEC" w:rsidRDefault="00293BEC" w:rsidP="00471069">
            <w:pPr>
              <w:pStyle w:val="ad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57E8">
              <w:rPr>
                <w:rFonts w:ascii="Times New Roman" w:hAnsi="Times New Roman"/>
                <w:sz w:val="24"/>
                <w:szCs w:val="24"/>
                <w:lang w:val="uk-UA"/>
              </w:rPr>
              <w:t>знати методологію стандартних випробувань т</w:t>
            </w:r>
            <w:r w:rsidRPr="00AC57E8">
              <w:rPr>
                <w:rFonts w:ascii="Times New Roman" w:hAnsi="Times New Roman"/>
                <w:sz w:val="24"/>
                <w:szCs w:val="24"/>
                <w:lang w:val="uk-UA"/>
              </w:rPr>
              <w:t>е</w:t>
            </w:r>
            <w:r w:rsidRPr="00AC57E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лекомунікаційних та радіотехнічних систем на відповідність вимогам нормативних документів з питань впровадження та технічної експлуатації інформаційно-телекомунікаційних мереж (РН-19); </w:t>
            </w:r>
          </w:p>
          <w:p w:rsidR="00293BEC" w:rsidRDefault="00293BEC" w:rsidP="00471069">
            <w:pPr>
              <w:pStyle w:val="ad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пояснювати </w:t>
            </w:r>
            <w:r w:rsidRPr="00AC57E8">
              <w:rPr>
                <w:rFonts w:ascii="Times New Roman" w:hAnsi="Times New Roman"/>
                <w:sz w:val="24"/>
                <w:szCs w:val="24"/>
                <w:lang w:val="uk-UA"/>
              </w:rPr>
              <w:t>принципи побудови й функціон</w:t>
            </w:r>
            <w:r w:rsidRPr="00AC57E8"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  <w:r w:rsidRPr="00AC57E8">
              <w:rPr>
                <w:rFonts w:ascii="Times New Roman" w:hAnsi="Times New Roman"/>
                <w:sz w:val="24"/>
                <w:szCs w:val="24"/>
                <w:lang w:val="uk-UA"/>
              </w:rPr>
              <w:t>вання апаратно-програмних комплексів систем керування та технічного обслуговування для ро</w:t>
            </w:r>
            <w:r w:rsidRPr="00AC57E8">
              <w:rPr>
                <w:rFonts w:ascii="Times New Roman" w:hAnsi="Times New Roman"/>
                <w:sz w:val="24"/>
                <w:szCs w:val="24"/>
                <w:lang w:val="uk-UA"/>
              </w:rPr>
              <w:t>з</w:t>
            </w:r>
            <w:r w:rsidRPr="00AC57E8">
              <w:rPr>
                <w:rFonts w:ascii="Times New Roman" w:hAnsi="Times New Roman"/>
                <w:sz w:val="24"/>
                <w:szCs w:val="24"/>
                <w:lang w:val="uk-UA"/>
              </w:rPr>
              <w:t>робки, аналізу і експлуатації інформаційно-телекомунікаційних мереж, телекомунікаційних та радіотехнічних систем (РН-20)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293BEC" w:rsidRDefault="00293BEC" w:rsidP="00471069">
            <w:pPr>
              <w:pStyle w:val="ad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57E8">
              <w:rPr>
                <w:rFonts w:ascii="Times New Roman" w:hAnsi="Times New Roman"/>
                <w:sz w:val="24"/>
                <w:szCs w:val="24"/>
                <w:lang w:val="uk-UA"/>
              </w:rPr>
              <w:t>забезпечувати надійну та якісну роботу інформ</w:t>
            </w:r>
            <w:r w:rsidRPr="00AC57E8"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 w:rsidRPr="00AC57E8">
              <w:rPr>
                <w:rFonts w:ascii="Times New Roman" w:hAnsi="Times New Roman"/>
                <w:sz w:val="24"/>
                <w:szCs w:val="24"/>
                <w:lang w:val="uk-UA"/>
              </w:rPr>
              <w:t>ційно-комунікаційних мереж, телекомунікаці</w:t>
            </w:r>
            <w:r w:rsidRPr="00AC57E8">
              <w:rPr>
                <w:rFonts w:ascii="Times New Roman" w:hAnsi="Times New Roman"/>
                <w:sz w:val="24"/>
                <w:szCs w:val="24"/>
                <w:lang w:val="uk-UA"/>
              </w:rPr>
              <w:t>й</w:t>
            </w:r>
            <w:r w:rsidRPr="00AC57E8">
              <w:rPr>
                <w:rFonts w:ascii="Times New Roman" w:hAnsi="Times New Roman"/>
                <w:sz w:val="24"/>
                <w:szCs w:val="24"/>
                <w:lang w:val="uk-UA"/>
              </w:rPr>
              <w:t>них та радіотехнічних систем (РН-21)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293BEC" w:rsidRDefault="00293BEC" w:rsidP="00471069">
            <w:pPr>
              <w:pStyle w:val="ad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57E8">
              <w:rPr>
                <w:rFonts w:ascii="Times New Roman" w:hAnsi="Times New Roman"/>
                <w:sz w:val="24"/>
                <w:szCs w:val="24"/>
                <w:lang w:val="uk-UA"/>
              </w:rPr>
              <w:t>контролювати технічний стан телекомунікаці</w:t>
            </w:r>
            <w:r w:rsidRPr="00AC57E8">
              <w:rPr>
                <w:rFonts w:ascii="Times New Roman" w:hAnsi="Times New Roman"/>
                <w:sz w:val="24"/>
                <w:szCs w:val="24"/>
                <w:lang w:val="uk-UA"/>
              </w:rPr>
              <w:t>й</w:t>
            </w:r>
            <w:r w:rsidRPr="00AC57E8">
              <w:rPr>
                <w:rFonts w:ascii="Times New Roman" w:hAnsi="Times New Roman"/>
                <w:sz w:val="24"/>
                <w:szCs w:val="24"/>
                <w:lang w:val="uk-UA"/>
              </w:rPr>
              <w:t>них і радіотехнічних систем у процесі їх техні</w:t>
            </w:r>
            <w:r w:rsidRPr="00AC57E8">
              <w:rPr>
                <w:rFonts w:ascii="Times New Roman" w:hAnsi="Times New Roman"/>
                <w:sz w:val="24"/>
                <w:szCs w:val="24"/>
                <w:lang w:val="uk-UA"/>
              </w:rPr>
              <w:t>ч</w:t>
            </w:r>
            <w:r w:rsidRPr="00AC57E8">
              <w:rPr>
                <w:rFonts w:ascii="Times New Roman" w:hAnsi="Times New Roman"/>
                <w:sz w:val="24"/>
                <w:szCs w:val="24"/>
                <w:lang w:val="uk-UA"/>
              </w:rPr>
              <w:t>ної експлуатації з метою виявлення погіршення якості функціонування чи відмов, та його сист</w:t>
            </w:r>
            <w:r w:rsidRPr="00AC57E8">
              <w:rPr>
                <w:rFonts w:ascii="Times New Roman" w:hAnsi="Times New Roman"/>
                <w:sz w:val="24"/>
                <w:szCs w:val="24"/>
                <w:lang w:val="uk-UA"/>
              </w:rPr>
              <w:t>е</w:t>
            </w:r>
            <w:r w:rsidRPr="00AC57E8">
              <w:rPr>
                <w:rFonts w:ascii="Times New Roman" w:hAnsi="Times New Roman"/>
                <w:sz w:val="24"/>
                <w:szCs w:val="24"/>
                <w:lang w:val="uk-UA"/>
              </w:rPr>
              <w:t>матична фіксація шляхом документування (РН-22)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293BEC" w:rsidRDefault="00293BEC" w:rsidP="004710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93BEC" w:rsidRDefault="00293BEC" w:rsidP="004710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93BEC" w:rsidRPr="00B70C1B" w:rsidRDefault="00293BEC" w:rsidP="004710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081" w:type="pct"/>
            <w:tcBorders>
              <w:top w:val="nil"/>
              <w:bottom w:val="single" w:sz="4" w:space="0" w:color="auto"/>
            </w:tcBorders>
          </w:tcPr>
          <w:p w:rsidR="00293BEC" w:rsidRPr="00D50DE0" w:rsidRDefault="00293BEC" w:rsidP="0047106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016" w:type="pct"/>
            <w:tcBorders>
              <w:top w:val="nil"/>
              <w:bottom w:val="single" w:sz="4" w:space="0" w:color="auto"/>
            </w:tcBorders>
          </w:tcPr>
          <w:p w:rsidR="00293BEC" w:rsidRPr="00D50DE0" w:rsidRDefault="00293BEC" w:rsidP="0047106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293BEC" w:rsidRPr="00293BEC" w:rsidRDefault="00293BEC">
      <w:pPr>
        <w:rPr>
          <w:lang w:val="uk-UA"/>
        </w:rPr>
      </w:pPr>
    </w:p>
    <w:tbl>
      <w:tblPr>
        <w:tblStyle w:val="a8"/>
        <w:tblW w:w="5159" w:type="pct"/>
        <w:tblLayout w:type="fixed"/>
        <w:tblLook w:val="04A0" w:firstRow="1" w:lastRow="0" w:firstColumn="1" w:lastColumn="0" w:noHBand="0" w:noVBand="1"/>
      </w:tblPr>
      <w:tblGrid>
        <w:gridCol w:w="2943"/>
        <w:gridCol w:w="418"/>
        <w:gridCol w:w="418"/>
        <w:gridCol w:w="412"/>
        <w:gridCol w:w="418"/>
        <w:gridCol w:w="412"/>
        <w:gridCol w:w="427"/>
        <w:gridCol w:w="680"/>
        <w:gridCol w:w="3453"/>
      </w:tblGrid>
      <w:tr w:rsidR="00862760" w:rsidRPr="005812EA" w:rsidTr="004214FC">
        <w:tc>
          <w:tcPr>
            <w:tcW w:w="1536" w:type="pct"/>
            <w:vMerge w:val="restart"/>
            <w:vAlign w:val="center"/>
          </w:tcPr>
          <w:p w:rsidR="00862760" w:rsidRPr="00D50DE0" w:rsidRDefault="00862760" w:rsidP="002072D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lastRenderedPageBreak/>
              <w:t>Теми курсу</w:t>
            </w:r>
          </w:p>
        </w:tc>
        <w:tc>
          <w:tcPr>
            <w:tcW w:w="1307" w:type="pct"/>
            <w:gridSpan w:val="6"/>
            <w:vAlign w:val="center"/>
          </w:tcPr>
          <w:p w:rsidR="00862760" w:rsidRPr="00D50DE0" w:rsidRDefault="00862760" w:rsidP="002072D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Аудиторні заняття </w:t>
            </w:r>
          </w:p>
        </w:tc>
        <w:tc>
          <w:tcPr>
            <w:tcW w:w="2157" w:type="pct"/>
            <w:gridSpan w:val="2"/>
          </w:tcPr>
          <w:p w:rsidR="00862760" w:rsidRPr="00D50DE0" w:rsidRDefault="00862760" w:rsidP="002072D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Час та завдання на самостійну р</w:t>
            </w:r>
            <w:r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о</w:t>
            </w:r>
            <w:r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боту</w:t>
            </w:r>
          </w:p>
        </w:tc>
      </w:tr>
      <w:tr w:rsidR="004C123C" w:rsidRPr="00D50DE0" w:rsidTr="004214FC">
        <w:trPr>
          <w:trHeight w:val="1783"/>
        </w:trPr>
        <w:tc>
          <w:tcPr>
            <w:tcW w:w="1536" w:type="pct"/>
            <w:vMerge/>
          </w:tcPr>
          <w:p w:rsidR="00862760" w:rsidRPr="00D50DE0" w:rsidRDefault="00862760" w:rsidP="00176B29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8" w:type="pct"/>
            <w:textDirection w:val="btLr"/>
          </w:tcPr>
          <w:p w:rsidR="00862760" w:rsidRPr="00D50DE0" w:rsidRDefault="00862760" w:rsidP="00176B29">
            <w:pPr>
              <w:shd w:val="clear" w:color="auto" w:fill="FFFFFF" w:themeFill="background1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Лекцій</w:t>
            </w:r>
          </w:p>
        </w:tc>
        <w:tc>
          <w:tcPr>
            <w:tcW w:w="218" w:type="pct"/>
            <w:textDirection w:val="btLr"/>
          </w:tcPr>
          <w:p w:rsidR="00862760" w:rsidRPr="00D50DE0" w:rsidRDefault="00862760" w:rsidP="00176B29">
            <w:pPr>
              <w:shd w:val="clear" w:color="auto" w:fill="FFFFFF" w:themeFill="background1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Консультацій</w:t>
            </w:r>
          </w:p>
        </w:tc>
        <w:tc>
          <w:tcPr>
            <w:tcW w:w="215" w:type="pct"/>
            <w:textDirection w:val="btLr"/>
          </w:tcPr>
          <w:p w:rsidR="00862760" w:rsidRPr="00D50DE0" w:rsidRDefault="00862760" w:rsidP="00176B29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Семінарів </w:t>
            </w:r>
          </w:p>
        </w:tc>
        <w:tc>
          <w:tcPr>
            <w:tcW w:w="218" w:type="pct"/>
            <w:textDirection w:val="btLr"/>
          </w:tcPr>
          <w:p w:rsidR="00862760" w:rsidRPr="00D50DE0" w:rsidRDefault="00862760" w:rsidP="00415580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Практичні заня</w:t>
            </w:r>
            <w:r w:rsidRPr="00D50DE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т</w:t>
            </w:r>
            <w:r w:rsidRPr="00D50DE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тя</w:t>
            </w:r>
          </w:p>
        </w:tc>
        <w:tc>
          <w:tcPr>
            <w:tcW w:w="215" w:type="pct"/>
            <w:textDirection w:val="btLr"/>
          </w:tcPr>
          <w:p w:rsidR="00862760" w:rsidRPr="00D50DE0" w:rsidRDefault="00862760" w:rsidP="00176B29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Лабораторні р</w:t>
            </w:r>
            <w:r w:rsidRPr="00D50DE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о</w:t>
            </w:r>
            <w:r w:rsidRPr="00D50DE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боти</w:t>
            </w:r>
          </w:p>
        </w:tc>
        <w:tc>
          <w:tcPr>
            <w:tcW w:w="223" w:type="pct"/>
            <w:textDirection w:val="btLr"/>
          </w:tcPr>
          <w:p w:rsidR="00862760" w:rsidRPr="00D50DE0" w:rsidRDefault="00862760" w:rsidP="00176B29">
            <w:pPr>
              <w:shd w:val="clear" w:color="auto" w:fill="FFFFFF" w:themeFill="background1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Загалом, годин</w:t>
            </w:r>
          </w:p>
        </w:tc>
        <w:tc>
          <w:tcPr>
            <w:tcW w:w="355" w:type="pct"/>
            <w:textDirection w:val="btLr"/>
          </w:tcPr>
          <w:p w:rsidR="00862760" w:rsidRPr="00D50DE0" w:rsidRDefault="00862760" w:rsidP="002072D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Самостійна р</w:t>
            </w: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о</w:t>
            </w: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бота</w:t>
            </w:r>
          </w:p>
        </w:tc>
        <w:tc>
          <w:tcPr>
            <w:tcW w:w="1802" w:type="pct"/>
            <w:vAlign w:val="center"/>
          </w:tcPr>
          <w:p w:rsidR="00862760" w:rsidRPr="00D50DE0" w:rsidRDefault="00862760" w:rsidP="00862760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Завдання</w:t>
            </w:r>
          </w:p>
        </w:tc>
      </w:tr>
      <w:tr w:rsidR="004C123C" w:rsidRPr="005812EA" w:rsidTr="004214FC">
        <w:trPr>
          <w:trHeight w:val="1106"/>
        </w:trPr>
        <w:tc>
          <w:tcPr>
            <w:tcW w:w="1536" w:type="pct"/>
            <w:vAlign w:val="center"/>
          </w:tcPr>
          <w:p w:rsidR="004C123C" w:rsidRPr="00C356B4" w:rsidRDefault="004C123C" w:rsidP="004C123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356B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Тема 1. Технічне обслуг</w:t>
            </w:r>
            <w:r w:rsidRPr="00C356B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</w:t>
            </w:r>
            <w:r w:rsidRPr="00C356B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вування - складова част</w:t>
            </w:r>
            <w:r w:rsidRPr="00C356B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и</w:t>
            </w:r>
            <w:r w:rsidRPr="00C356B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на технічної експлуатації. Терміни і визначення.</w:t>
            </w:r>
          </w:p>
        </w:tc>
        <w:tc>
          <w:tcPr>
            <w:tcW w:w="218" w:type="pct"/>
            <w:vAlign w:val="center"/>
          </w:tcPr>
          <w:p w:rsidR="004C123C" w:rsidRPr="00C356B4" w:rsidRDefault="004C123C" w:rsidP="004C123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C356B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218" w:type="pct"/>
            <w:vAlign w:val="center"/>
          </w:tcPr>
          <w:p w:rsidR="004C123C" w:rsidRPr="00C356B4" w:rsidRDefault="004C123C" w:rsidP="004C123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C356B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 </w:t>
            </w:r>
          </w:p>
        </w:tc>
        <w:tc>
          <w:tcPr>
            <w:tcW w:w="215" w:type="pct"/>
            <w:vAlign w:val="center"/>
          </w:tcPr>
          <w:p w:rsidR="004C123C" w:rsidRPr="00C356B4" w:rsidRDefault="004C123C" w:rsidP="004C123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C356B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 </w:t>
            </w:r>
          </w:p>
        </w:tc>
        <w:tc>
          <w:tcPr>
            <w:tcW w:w="218" w:type="pct"/>
            <w:vAlign w:val="center"/>
          </w:tcPr>
          <w:p w:rsidR="004C123C" w:rsidRPr="00C356B4" w:rsidRDefault="004C123C" w:rsidP="004C123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C356B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 </w:t>
            </w:r>
          </w:p>
        </w:tc>
        <w:tc>
          <w:tcPr>
            <w:tcW w:w="215" w:type="pct"/>
            <w:vAlign w:val="center"/>
          </w:tcPr>
          <w:p w:rsidR="004C123C" w:rsidRPr="00C356B4" w:rsidRDefault="004C123C" w:rsidP="004C123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C356B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 </w:t>
            </w:r>
          </w:p>
        </w:tc>
        <w:tc>
          <w:tcPr>
            <w:tcW w:w="223" w:type="pct"/>
            <w:vAlign w:val="center"/>
          </w:tcPr>
          <w:p w:rsidR="004C123C" w:rsidRPr="00C356B4" w:rsidRDefault="004C123C" w:rsidP="004C123C">
            <w:pPr>
              <w:shd w:val="clear" w:color="auto" w:fill="FFFFFF" w:themeFill="background1"/>
              <w:spacing w:after="0" w:line="240" w:lineRule="auto"/>
              <w:ind w:left="-91" w:right="-104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C356B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355" w:type="pct"/>
            <w:vAlign w:val="center"/>
          </w:tcPr>
          <w:p w:rsidR="004C123C" w:rsidRPr="00C356B4" w:rsidRDefault="004C123C" w:rsidP="004C123C">
            <w:pPr>
              <w:shd w:val="clear" w:color="auto" w:fill="FFFFFF" w:themeFill="background1"/>
              <w:spacing w:after="0" w:line="240" w:lineRule="auto"/>
              <w:ind w:left="-91" w:right="-104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C356B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5</w:t>
            </w:r>
          </w:p>
        </w:tc>
        <w:tc>
          <w:tcPr>
            <w:tcW w:w="1802" w:type="pct"/>
            <w:vAlign w:val="center"/>
          </w:tcPr>
          <w:p w:rsidR="004C123C" w:rsidRPr="00C356B4" w:rsidRDefault="004C123C" w:rsidP="004C123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356B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Вивчення основних понять і визначень. Розібратися з осн</w:t>
            </w:r>
            <w:r w:rsidRPr="00C356B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</w:t>
            </w:r>
            <w:r w:rsidRPr="00C356B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вними видами технічного ст</w:t>
            </w:r>
            <w:r w:rsidRPr="00C356B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</w:t>
            </w:r>
            <w:r w:rsidRPr="00C356B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ну об'єкту/</w:t>
            </w:r>
            <w:proofErr w:type="spellStart"/>
            <w:r w:rsidRPr="00C356B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підоб'єкту</w:t>
            </w:r>
            <w:proofErr w:type="spellEnd"/>
            <w:r w:rsidRPr="00C356B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технічної експлуатації</w:t>
            </w:r>
          </w:p>
        </w:tc>
      </w:tr>
      <w:tr w:rsidR="004C123C" w:rsidRPr="005812EA" w:rsidTr="004214FC">
        <w:trPr>
          <w:trHeight w:val="962"/>
        </w:trPr>
        <w:tc>
          <w:tcPr>
            <w:tcW w:w="1536" w:type="pct"/>
            <w:vAlign w:val="center"/>
          </w:tcPr>
          <w:p w:rsidR="004C123C" w:rsidRPr="00C356B4" w:rsidRDefault="004C123C" w:rsidP="004C123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356B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Тема 2. Основні положе</w:t>
            </w:r>
            <w:r w:rsidRPr="00C356B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</w:t>
            </w:r>
            <w:r w:rsidRPr="00C356B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ня теорії надійності інф</w:t>
            </w:r>
            <w:r w:rsidRPr="00C356B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</w:t>
            </w:r>
            <w:r w:rsidRPr="00C356B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рмаційних систем зв'язку.</w:t>
            </w:r>
          </w:p>
        </w:tc>
        <w:tc>
          <w:tcPr>
            <w:tcW w:w="218" w:type="pct"/>
            <w:vAlign w:val="center"/>
          </w:tcPr>
          <w:p w:rsidR="004C123C" w:rsidRPr="00C356B4" w:rsidRDefault="004C123C" w:rsidP="004C123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C356B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218" w:type="pct"/>
            <w:vAlign w:val="center"/>
          </w:tcPr>
          <w:p w:rsidR="004C123C" w:rsidRPr="00C356B4" w:rsidRDefault="004C123C" w:rsidP="004C123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C356B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 </w:t>
            </w:r>
          </w:p>
        </w:tc>
        <w:tc>
          <w:tcPr>
            <w:tcW w:w="215" w:type="pct"/>
            <w:vAlign w:val="center"/>
          </w:tcPr>
          <w:p w:rsidR="004C123C" w:rsidRPr="00C356B4" w:rsidRDefault="004C123C" w:rsidP="004C123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C356B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 </w:t>
            </w:r>
          </w:p>
        </w:tc>
        <w:tc>
          <w:tcPr>
            <w:tcW w:w="218" w:type="pct"/>
            <w:vAlign w:val="center"/>
          </w:tcPr>
          <w:p w:rsidR="004C123C" w:rsidRPr="00C356B4" w:rsidRDefault="004C123C" w:rsidP="004C123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C356B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 </w:t>
            </w:r>
          </w:p>
        </w:tc>
        <w:tc>
          <w:tcPr>
            <w:tcW w:w="215" w:type="pct"/>
            <w:vAlign w:val="center"/>
          </w:tcPr>
          <w:p w:rsidR="004C123C" w:rsidRPr="00C356B4" w:rsidRDefault="004C123C" w:rsidP="004C123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C356B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223" w:type="pct"/>
            <w:vAlign w:val="center"/>
          </w:tcPr>
          <w:p w:rsidR="004C123C" w:rsidRPr="00C356B4" w:rsidRDefault="004C123C" w:rsidP="004C123C">
            <w:pPr>
              <w:shd w:val="clear" w:color="auto" w:fill="FFFFFF" w:themeFill="background1"/>
              <w:spacing w:after="0" w:line="240" w:lineRule="auto"/>
              <w:ind w:left="-91" w:right="-104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C356B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355" w:type="pct"/>
            <w:vAlign w:val="center"/>
          </w:tcPr>
          <w:p w:rsidR="004C123C" w:rsidRPr="00C356B4" w:rsidRDefault="004C123C" w:rsidP="004C123C">
            <w:pPr>
              <w:shd w:val="clear" w:color="auto" w:fill="FFFFFF" w:themeFill="background1"/>
              <w:spacing w:after="0" w:line="240" w:lineRule="auto"/>
              <w:ind w:left="-91" w:right="-104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C356B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7</w:t>
            </w:r>
          </w:p>
        </w:tc>
        <w:tc>
          <w:tcPr>
            <w:tcW w:w="1802" w:type="pct"/>
            <w:vAlign w:val="center"/>
          </w:tcPr>
          <w:p w:rsidR="004C123C" w:rsidRPr="00C356B4" w:rsidRDefault="004C123C" w:rsidP="004C123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356B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Дослідження характеристик показників надійності ОТЕ. Моделювання процесів фун</w:t>
            </w:r>
            <w:r w:rsidRPr="00C356B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</w:t>
            </w:r>
            <w:r w:rsidRPr="00C356B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ціонування інформаційних телекомунікаційних систем</w:t>
            </w:r>
          </w:p>
        </w:tc>
      </w:tr>
      <w:tr w:rsidR="004C123C" w:rsidRPr="005812EA" w:rsidTr="004214FC">
        <w:trPr>
          <w:trHeight w:val="980"/>
        </w:trPr>
        <w:tc>
          <w:tcPr>
            <w:tcW w:w="1536" w:type="pct"/>
            <w:vAlign w:val="center"/>
          </w:tcPr>
          <w:p w:rsidR="004C123C" w:rsidRPr="00C356B4" w:rsidRDefault="004C123C" w:rsidP="004C123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356B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Тема 3. Експлуатаційне  технічне обслуговування інформаційних телеком</w:t>
            </w:r>
            <w:r w:rsidRPr="00C356B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</w:t>
            </w:r>
            <w:r w:rsidRPr="00C356B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нікаційних систем.</w:t>
            </w:r>
          </w:p>
        </w:tc>
        <w:tc>
          <w:tcPr>
            <w:tcW w:w="218" w:type="pct"/>
            <w:vAlign w:val="center"/>
          </w:tcPr>
          <w:p w:rsidR="004C123C" w:rsidRPr="00C356B4" w:rsidRDefault="004C123C" w:rsidP="004C123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C356B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218" w:type="pct"/>
            <w:vAlign w:val="center"/>
          </w:tcPr>
          <w:p w:rsidR="004C123C" w:rsidRPr="00C356B4" w:rsidRDefault="004C123C" w:rsidP="004C123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C356B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 </w:t>
            </w:r>
          </w:p>
        </w:tc>
        <w:tc>
          <w:tcPr>
            <w:tcW w:w="215" w:type="pct"/>
            <w:vAlign w:val="center"/>
          </w:tcPr>
          <w:p w:rsidR="004C123C" w:rsidRPr="00C356B4" w:rsidRDefault="004C123C" w:rsidP="004C123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C356B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 </w:t>
            </w:r>
          </w:p>
        </w:tc>
        <w:tc>
          <w:tcPr>
            <w:tcW w:w="218" w:type="pct"/>
            <w:vAlign w:val="center"/>
          </w:tcPr>
          <w:p w:rsidR="004C123C" w:rsidRPr="00C356B4" w:rsidRDefault="004C123C" w:rsidP="004C123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C356B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 </w:t>
            </w:r>
          </w:p>
        </w:tc>
        <w:tc>
          <w:tcPr>
            <w:tcW w:w="215" w:type="pct"/>
            <w:vAlign w:val="center"/>
          </w:tcPr>
          <w:p w:rsidR="004C123C" w:rsidRPr="00C356B4" w:rsidRDefault="004C123C" w:rsidP="004C123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C356B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223" w:type="pct"/>
            <w:vAlign w:val="center"/>
          </w:tcPr>
          <w:p w:rsidR="004C123C" w:rsidRPr="00C356B4" w:rsidRDefault="004C123C" w:rsidP="004C123C">
            <w:pPr>
              <w:shd w:val="clear" w:color="auto" w:fill="FFFFFF" w:themeFill="background1"/>
              <w:spacing w:after="0" w:line="240" w:lineRule="auto"/>
              <w:ind w:left="-91" w:right="-104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C356B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355" w:type="pct"/>
            <w:vAlign w:val="center"/>
          </w:tcPr>
          <w:p w:rsidR="004C123C" w:rsidRPr="00C356B4" w:rsidRDefault="004C123C" w:rsidP="004C123C">
            <w:pPr>
              <w:shd w:val="clear" w:color="auto" w:fill="FFFFFF" w:themeFill="background1"/>
              <w:spacing w:after="0" w:line="240" w:lineRule="auto"/>
              <w:ind w:left="-91" w:right="-104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C356B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7</w:t>
            </w:r>
          </w:p>
        </w:tc>
        <w:tc>
          <w:tcPr>
            <w:tcW w:w="1802" w:type="pct"/>
            <w:vAlign w:val="center"/>
          </w:tcPr>
          <w:p w:rsidR="004C123C" w:rsidRPr="00C356B4" w:rsidRDefault="004C123C" w:rsidP="004C123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C123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Порівняння</w:t>
            </w:r>
            <w:r w:rsidRPr="00C356B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існуючих методів та стратегій технічного обсл</w:t>
            </w:r>
            <w:r w:rsidRPr="00C356B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</w:t>
            </w:r>
            <w:r w:rsidRPr="00C356B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говування</w:t>
            </w:r>
          </w:p>
        </w:tc>
      </w:tr>
      <w:tr w:rsidR="004C123C" w:rsidRPr="005812EA" w:rsidTr="004214FC">
        <w:tc>
          <w:tcPr>
            <w:tcW w:w="1536" w:type="pct"/>
            <w:vAlign w:val="center"/>
          </w:tcPr>
          <w:p w:rsidR="004C123C" w:rsidRPr="00C356B4" w:rsidRDefault="004C123C" w:rsidP="004C123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356B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Тема 4. Основи контролю і технічної діагностики цифрових систем.</w:t>
            </w:r>
          </w:p>
        </w:tc>
        <w:tc>
          <w:tcPr>
            <w:tcW w:w="218" w:type="pct"/>
            <w:vAlign w:val="center"/>
          </w:tcPr>
          <w:p w:rsidR="004C123C" w:rsidRPr="00C356B4" w:rsidRDefault="004C123C" w:rsidP="004C123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C356B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218" w:type="pct"/>
            <w:vAlign w:val="center"/>
          </w:tcPr>
          <w:p w:rsidR="004C123C" w:rsidRPr="00C356B4" w:rsidRDefault="004C123C" w:rsidP="004C123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C356B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 </w:t>
            </w:r>
          </w:p>
        </w:tc>
        <w:tc>
          <w:tcPr>
            <w:tcW w:w="215" w:type="pct"/>
            <w:vAlign w:val="center"/>
          </w:tcPr>
          <w:p w:rsidR="004C123C" w:rsidRPr="00C356B4" w:rsidRDefault="004C123C" w:rsidP="004C123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C356B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 </w:t>
            </w:r>
          </w:p>
        </w:tc>
        <w:tc>
          <w:tcPr>
            <w:tcW w:w="218" w:type="pct"/>
            <w:vAlign w:val="center"/>
          </w:tcPr>
          <w:p w:rsidR="004C123C" w:rsidRPr="00C356B4" w:rsidRDefault="004C123C" w:rsidP="004C123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C356B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 </w:t>
            </w:r>
          </w:p>
        </w:tc>
        <w:tc>
          <w:tcPr>
            <w:tcW w:w="215" w:type="pct"/>
            <w:vAlign w:val="center"/>
          </w:tcPr>
          <w:p w:rsidR="004C123C" w:rsidRPr="00C356B4" w:rsidRDefault="004C123C" w:rsidP="004C123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C356B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223" w:type="pct"/>
            <w:vAlign w:val="center"/>
          </w:tcPr>
          <w:p w:rsidR="004C123C" w:rsidRPr="00C356B4" w:rsidRDefault="004C123C" w:rsidP="004C123C">
            <w:pPr>
              <w:shd w:val="clear" w:color="auto" w:fill="FFFFFF" w:themeFill="background1"/>
              <w:spacing w:after="0" w:line="240" w:lineRule="auto"/>
              <w:ind w:left="-91" w:right="-104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C356B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  <w:tc>
          <w:tcPr>
            <w:tcW w:w="355" w:type="pct"/>
            <w:vAlign w:val="center"/>
          </w:tcPr>
          <w:p w:rsidR="004C123C" w:rsidRPr="00C356B4" w:rsidRDefault="004C123C" w:rsidP="004C123C">
            <w:pPr>
              <w:shd w:val="clear" w:color="auto" w:fill="FFFFFF" w:themeFill="background1"/>
              <w:spacing w:after="0" w:line="240" w:lineRule="auto"/>
              <w:ind w:left="-91" w:right="-104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C356B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6</w:t>
            </w:r>
          </w:p>
        </w:tc>
        <w:tc>
          <w:tcPr>
            <w:tcW w:w="1802" w:type="pct"/>
            <w:vAlign w:val="center"/>
          </w:tcPr>
          <w:p w:rsidR="004C123C" w:rsidRPr="00C356B4" w:rsidRDefault="004C123C" w:rsidP="004C123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356B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Аналіз стратегії діагностики і відновлення працездатності цифрових систем зв'язку</w:t>
            </w:r>
          </w:p>
        </w:tc>
      </w:tr>
      <w:tr w:rsidR="004C123C" w:rsidRPr="005812EA" w:rsidTr="004214FC">
        <w:tc>
          <w:tcPr>
            <w:tcW w:w="1536" w:type="pct"/>
            <w:vAlign w:val="center"/>
          </w:tcPr>
          <w:p w:rsidR="004C123C" w:rsidRPr="00C356B4" w:rsidRDefault="004C123C" w:rsidP="004C123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356B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Тема 5. Види і методи контролю і діагностики цифрових систем і мереж зв'язку.</w:t>
            </w:r>
          </w:p>
        </w:tc>
        <w:tc>
          <w:tcPr>
            <w:tcW w:w="218" w:type="pct"/>
            <w:vAlign w:val="center"/>
          </w:tcPr>
          <w:p w:rsidR="004C123C" w:rsidRPr="00C356B4" w:rsidRDefault="004C123C" w:rsidP="004C123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C356B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218" w:type="pct"/>
            <w:vAlign w:val="center"/>
          </w:tcPr>
          <w:p w:rsidR="004C123C" w:rsidRPr="00C356B4" w:rsidRDefault="004C123C" w:rsidP="004C123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C356B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 </w:t>
            </w:r>
          </w:p>
        </w:tc>
        <w:tc>
          <w:tcPr>
            <w:tcW w:w="215" w:type="pct"/>
            <w:vAlign w:val="center"/>
          </w:tcPr>
          <w:p w:rsidR="004C123C" w:rsidRPr="00C356B4" w:rsidRDefault="004C123C" w:rsidP="004C123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C356B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 </w:t>
            </w:r>
          </w:p>
        </w:tc>
        <w:tc>
          <w:tcPr>
            <w:tcW w:w="218" w:type="pct"/>
            <w:vAlign w:val="center"/>
          </w:tcPr>
          <w:p w:rsidR="004C123C" w:rsidRPr="00C356B4" w:rsidRDefault="004C123C" w:rsidP="004C123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C356B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 </w:t>
            </w:r>
          </w:p>
        </w:tc>
        <w:tc>
          <w:tcPr>
            <w:tcW w:w="215" w:type="pct"/>
            <w:vAlign w:val="center"/>
          </w:tcPr>
          <w:p w:rsidR="004C123C" w:rsidRPr="00C356B4" w:rsidRDefault="004C123C" w:rsidP="004C123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C356B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223" w:type="pct"/>
            <w:vAlign w:val="center"/>
          </w:tcPr>
          <w:p w:rsidR="004C123C" w:rsidRPr="00C356B4" w:rsidRDefault="004C123C" w:rsidP="004C123C">
            <w:pPr>
              <w:shd w:val="clear" w:color="auto" w:fill="FFFFFF" w:themeFill="background1"/>
              <w:spacing w:after="0" w:line="240" w:lineRule="auto"/>
              <w:ind w:left="-91" w:right="-104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C356B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355" w:type="pct"/>
            <w:vAlign w:val="center"/>
          </w:tcPr>
          <w:p w:rsidR="004C123C" w:rsidRPr="00C356B4" w:rsidRDefault="004C123C" w:rsidP="004C123C">
            <w:pPr>
              <w:shd w:val="clear" w:color="auto" w:fill="FFFFFF" w:themeFill="background1"/>
              <w:spacing w:after="0" w:line="240" w:lineRule="auto"/>
              <w:ind w:left="-91" w:right="-104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C356B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6</w:t>
            </w:r>
          </w:p>
        </w:tc>
        <w:tc>
          <w:tcPr>
            <w:tcW w:w="1802" w:type="pct"/>
            <w:vAlign w:val="center"/>
          </w:tcPr>
          <w:p w:rsidR="004C123C" w:rsidRPr="00C356B4" w:rsidRDefault="004C123C" w:rsidP="004C123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356B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Дослідження систем диста</w:t>
            </w:r>
            <w:r w:rsidRPr="00C356B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</w:t>
            </w:r>
            <w:r w:rsidRPr="00C356B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ційного діагностування і пр</w:t>
            </w:r>
            <w:r w:rsidRPr="00C356B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</w:t>
            </w:r>
            <w:r w:rsidRPr="00C356B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цесу управління контролем</w:t>
            </w:r>
          </w:p>
        </w:tc>
      </w:tr>
      <w:tr w:rsidR="004C123C" w:rsidRPr="005812EA" w:rsidTr="004214FC">
        <w:tc>
          <w:tcPr>
            <w:tcW w:w="1536" w:type="pct"/>
            <w:vAlign w:val="center"/>
          </w:tcPr>
          <w:p w:rsidR="004C123C" w:rsidRPr="00C356B4" w:rsidRDefault="004C123C" w:rsidP="004C123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356B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Тема 6. Класифікація в</w:t>
            </w:r>
            <w:r w:rsidRPr="00C356B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и</w:t>
            </w:r>
            <w:r w:rsidRPr="00C356B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мірювальних технологій сучасних телекомунік</w:t>
            </w:r>
            <w:r w:rsidRPr="00C356B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</w:t>
            </w:r>
            <w:r w:rsidRPr="00C356B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цій.</w:t>
            </w:r>
          </w:p>
        </w:tc>
        <w:tc>
          <w:tcPr>
            <w:tcW w:w="218" w:type="pct"/>
            <w:vAlign w:val="center"/>
          </w:tcPr>
          <w:p w:rsidR="004C123C" w:rsidRPr="00C356B4" w:rsidRDefault="004C123C" w:rsidP="004C123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C356B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218" w:type="pct"/>
            <w:vAlign w:val="center"/>
          </w:tcPr>
          <w:p w:rsidR="004C123C" w:rsidRPr="00C356B4" w:rsidRDefault="004C123C" w:rsidP="004C123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C356B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 </w:t>
            </w:r>
          </w:p>
        </w:tc>
        <w:tc>
          <w:tcPr>
            <w:tcW w:w="215" w:type="pct"/>
            <w:vAlign w:val="center"/>
          </w:tcPr>
          <w:p w:rsidR="004C123C" w:rsidRPr="00C356B4" w:rsidRDefault="004C123C" w:rsidP="004C123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C356B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 </w:t>
            </w:r>
          </w:p>
        </w:tc>
        <w:tc>
          <w:tcPr>
            <w:tcW w:w="218" w:type="pct"/>
            <w:vAlign w:val="center"/>
          </w:tcPr>
          <w:p w:rsidR="004C123C" w:rsidRPr="00C356B4" w:rsidRDefault="004C123C" w:rsidP="004C123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C356B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 </w:t>
            </w:r>
          </w:p>
        </w:tc>
        <w:tc>
          <w:tcPr>
            <w:tcW w:w="215" w:type="pct"/>
            <w:vAlign w:val="center"/>
          </w:tcPr>
          <w:p w:rsidR="004C123C" w:rsidRPr="00C356B4" w:rsidRDefault="004C123C" w:rsidP="004C123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C356B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 </w:t>
            </w:r>
          </w:p>
        </w:tc>
        <w:tc>
          <w:tcPr>
            <w:tcW w:w="223" w:type="pct"/>
            <w:vAlign w:val="center"/>
          </w:tcPr>
          <w:p w:rsidR="004C123C" w:rsidRPr="00C356B4" w:rsidRDefault="004C123C" w:rsidP="004C123C">
            <w:pPr>
              <w:shd w:val="clear" w:color="auto" w:fill="FFFFFF" w:themeFill="background1"/>
              <w:spacing w:after="0" w:line="240" w:lineRule="auto"/>
              <w:ind w:left="-91" w:right="-104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C356B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355" w:type="pct"/>
            <w:vAlign w:val="center"/>
          </w:tcPr>
          <w:p w:rsidR="004C123C" w:rsidRPr="00C356B4" w:rsidRDefault="004C123C" w:rsidP="004C123C">
            <w:pPr>
              <w:shd w:val="clear" w:color="auto" w:fill="FFFFFF" w:themeFill="background1"/>
              <w:spacing w:after="0" w:line="240" w:lineRule="auto"/>
              <w:ind w:left="-91" w:right="-104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C356B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  <w:tc>
          <w:tcPr>
            <w:tcW w:w="1802" w:type="pct"/>
            <w:vAlign w:val="center"/>
          </w:tcPr>
          <w:p w:rsidR="004C123C" w:rsidRPr="00C356B4" w:rsidRDefault="004C123C" w:rsidP="004C123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356B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Порівняння метрологічного і технологічного підходів до вимірювань в сучасних тел</w:t>
            </w:r>
            <w:r w:rsidRPr="00C356B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е</w:t>
            </w:r>
            <w:r w:rsidRPr="00C356B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комунікаціях</w:t>
            </w:r>
          </w:p>
        </w:tc>
      </w:tr>
      <w:tr w:rsidR="004C123C" w:rsidRPr="005812EA" w:rsidTr="004214FC">
        <w:tc>
          <w:tcPr>
            <w:tcW w:w="1536" w:type="pct"/>
            <w:vAlign w:val="center"/>
          </w:tcPr>
          <w:p w:rsidR="004C123C" w:rsidRPr="00C356B4" w:rsidRDefault="004C123C" w:rsidP="004C123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356B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Тема 7. Вимірювання п</w:t>
            </w:r>
            <w:r w:rsidRPr="00C356B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</w:t>
            </w:r>
            <w:r w:rsidRPr="00C356B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раметрів цифрових кан</w:t>
            </w:r>
            <w:r w:rsidRPr="00C356B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</w:t>
            </w:r>
            <w:r w:rsidRPr="00C356B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лів передачі інформації</w:t>
            </w:r>
          </w:p>
        </w:tc>
        <w:tc>
          <w:tcPr>
            <w:tcW w:w="218" w:type="pct"/>
            <w:vAlign w:val="center"/>
          </w:tcPr>
          <w:p w:rsidR="004C123C" w:rsidRPr="00C356B4" w:rsidRDefault="004C123C" w:rsidP="004C123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C356B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218" w:type="pct"/>
            <w:vAlign w:val="center"/>
          </w:tcPr>
          <w:p w:rsidR="004C123C" w:rsidRPr="00C356B4" w:rsidRDefault="004C123C" w:rsidP="004C123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C356B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 </w:t>
            </w:r>
          </w:p>
        </w:tc>
        <w:tc>
          <w:tcPr>
            <w:tcW w:w="215" w:type="pct"/>
            <w:vAlign w:val="center"/>
          </w:tcPr>
          <w:p w:rsidR="004C123C" w:rsidRPr="00C356B4" w:rsidRDefault="004C123C" w:rsidP="004C123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C356B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 </w:t>
            </w:r>
          </w:p>
        </w:tc>
        <w:tc>
          <w:tcPr>
            <w:tcW w:w="218" w:type="pct"/>
            <w:vAlign w:val="center"/>
          </w:tcPr>
          <w:p w:rsidR="004C123C" w:rsidRPr="00C356B4" w:rsidRDefault="004C123C" w:rsidP="004C123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C356B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 </w:t>
            </w:r>
          </w:p>
        </w:tc>
        <w:tc>
          <w:tcPr>
            <w:tcW w:w="215" w:type="pct"/>
            <w:vAlign w:val="center"/>
          </w:tcPr>
          <w:p w:rsidR="004C123C" w:rsidRPr="00C356B4" w:rsidRDefault="004C123C" w:rsidP="004C123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C356B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223" w:type="pct"/>
            <w:vAlign w:val="center"/>
          </w:tcPr>
          <w:p w:rsidR="004C123C" w:rsidRPr="00C356B4" w:rsidRDefault="004C123C" w:rsidP="004C123C">
            <w:pPr>
              <w:shd w:val="clear" w:color="auto" w:fill="FFFFFF" w:themeFill="background1"/>
              <w:spacing w:after="0" w:line="240" w:lineRule="auto"/>
              <w:ind w:left="-91" w:right="-104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C356B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  <w:tc>
          <w:tcPr>
            <w:tcW w:w="355" w:type="pct"/>
            <w:vAlign w:val="center"/>
          </w:tcPr>
          <w:p w:rsidR="004C123C" w:rsidRPr="00C356B4" w:rsidRDefault="004C123C" w:rsidP="004C123C">
            <w:pPr>
              <w:shd w:val="clear" w:color="auto" w:fill="FFFFFF" w:themeFill="background1"/>
              <w:spacing w:after="0" w:line="240" w:lineRule="auto"/>
              <w:ind w:left="-91" w:right="-104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C356B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7</w:t>
            </w:r>
          </w:p>
        </w:tc>
        <w:tc>
          <w:tcPr>
            <w:tcW w:w="1802" w:type="pct"/>
            <w:vAlign w:val="center"/>
          </w:tcPr>
          <w:p w:rsidR="004C123C" w:rsidRPr="00C356B4" w:rsidRDefault="004C123C" w:rsidP="004C123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356B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Дослідження методів розрах</w:t>
            </w:r>
            <w:r w:rsidRPr="00C356B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</w:t>
            </w:r>
            <w:r w:rsidRPr="00C356B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нку основних параметрів, що вимірюються у бінарному ц</w:t>
            </w:r>
            <w:r w:rsidRPr="00C356B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и</w:t>
            </w:r>
            <w:r w:rsidRPr="00C356B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фровому каналі та нормування параметрів цифрових каналів</w:t>
            </w:r>
          </w:p>
        </w:tc>
      </w:tr>
      <w:tr w:rsidR="004C123C" w:rsidRPr="005812EA" w:rsidTr="004214FC">
        <w:tc>
          <w:tcPr>
            <w:tcW w:w="1536" w:type="pct"/>
            <w:vAlign w:val="center"/>
          </w:tcPr>
          <w:p w:rsidR="004C123C" w:rsidRPr="00C356B4" w:rsidRDefault="004C123C" w:rsidP="004C123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356B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Тема 8. Методологія в</w:t>
            </w:r>
            <w:r w:rsidRPr="00C356B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и</w:t>
            </w:r>
            <w:r w:rsidRPr="00C356B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мірювання фазового тр</w:t>
            </w:r>
            <w:r w:rsidRPr="00C356B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е</w:t>
            </w:r>
            <w:r w:rsidRPr="00C356B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мтіння і дрейфу фази</w:t>
            </w:r>
          </w:p>
        </w:tc>
        <w:tc>
          <w:tcPr>
            <w:tcW w:w="218" w:type="pct"/>
            <w:vAlign w:val="center"/>
          </w:tcPr>
          <w:p w:rsidR="004C123C" w:rsidRPr="00C356B4" w:rsidRDefault="004C123C" w:rsidP="004C123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C356B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218" w:type="pct"/>
            <w:vAlign w:val="center"/>
          </w:tcPr>
          <w:p w:rsidR="004C123C" w:rsidRPr="00C356B4" w:rsidRDefault="004C123C" w:rsidP="004C123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C356B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 </w:t>
            </w:r>
          </w:p>
        </w:tc>
        <w:tc>
          <w:tcPr>
            <w:tcW w:w="215" w:type="pct"/>
            <w:vAlign w:val="center"/>
          </w:tcPr>
          <w:p w:rsidR="004C123C" w:rsidRPr="00C356B4" w:rsidRDefault="004C123C" w:rsidP="004C123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C356B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 </w:t>
            </w:r>
          </w:p>
        </w:tc>
        <w:tc>
          <w:tcPr>
            <w:tcW w:w="218" w:type="pct"/>
            <w:vAlign w:val="center"/>
          </w:tcPr>
          <w:p w:rsidR="004C123C" w:rsidRPr="00C356B4" w:rsidRDefault="004C123C" w:rsidP="004C123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C356B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 </w:t>
            </w:r>
          </w:p>
        </w:tc>
        <w:tc>
          <w:tcPr>
            <w:tcW w:w="215" w:type="pct"/>
            <w:vAlign w:val="center"/>
          </w:tcPr>
          <w:p w:rsidR="004C123C" w:rsidRPr="00C356B4" w:rsidRDefault="004C123C" w:rsidP="004C123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C356B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223" w:type="pct"/>
            <w:vAlign w:val="center"/>
          </w:tcPr>
          <w:p w:rsidR="004C123C" w:rsidRPr="00C356B4" w:rsidRDefault="004C123C" w:rsidP="004C123C">
            <w:pPr>
              <w:shd w:val="clear" w:color="auto" w:fill="FFFFFF" w:themeFill="background1"/>
              <w:spacing w:after="0" w:line="240" w:lineRule="auto"/>
              <w:ind w:left="-91" w:right="-104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C356B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  <w:tc>
          <w:tcPr>
            <w:tcW w:w="355" w:type="pct"/>
            <w:vAlign w:val="center"/>
          </w:tcPr>
          <w:p w:rsidR="004C123C" w:rsidRPr="00C356B4" w:rsidRDefault="004C123C" w:rsidP="004C123C">
            <w:pPr>
              <w:shd w:val="clear" w:color="auto" w:fill="FFFFFF" w:themeFill="background1"/>
              <w:spacing w:after="0" w:line="240" w:lineRule="auto"/>
              <w:ind w:left="-91" w:right="-104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C356B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6</w:t>
            </w:r>
          </w:p>
        </w:tc>
        <w:tc>
          <w:tcPr>
            <w:tcW w:w="1802" w:type="pct"/>
            <w:vAlign w:val="center"/>
          </w:tcPr>
          <w:p w:rsidR="004C123C" w:rsidRPr="00C356B4" w:rsidRDefault="004C123C" w:rsidP="004C123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356B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Вивчення методології вимір</w:t>
            </w:r>
            <w:r w:rsidRPr="00C356B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ю</w:t>
            </w:r>
            <w:r w:rsidRPr="00C356B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вань </w:t>
            </w:r>
            <w:proofErr w:type="spellStart"/>
            <w:r w:rsidRPr="00C356B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джитера</w:t>
            </w:r>
            <w:proofErr w:type="spellEnd"/>
            <w:r w:rsidRPr="00C356B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за різноманітн</w:t>
            </w:r>
            <w:r w:rsidRPr="00C356B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и</w:t>
            </w:r>
            <w:r w:rsidRPr="00C356B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ми критеріями</w:t>
            </w:r>
          </w:p>
        </w:tc>
      </w:tr>
      <w:tr w:rsidR="004C123C" w:rsidRPr="005812EA" w:rsidTr="004214FC">
        <w:tc>
          <w:tcPr>
            <w:tcW w:w="1536" w:type="pct"/>
            <w:vAlign w:val="center"/>
          </w:tcPr>
          <w:p w:rsidR="004C123C" w:rsidRPr="00C356B4" w:rsidRDefault="004C123C" w:rsidP="004C123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356B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Тема 9. Вимірювальні технології на місцевій мережі зв'язку</w:t>
            </w:r>
          </w:p>
        </w:tc>
        <w:tc>
          <w:tcPr>
            <w:tcW w:w="218" w:type="pct"/>
            <w:vAlign w:val="center"/>
          </w:tcPr>
          <w:p w:rsidR="004C123C" w:rsidRPr="00C356B4" w:rsidRDefault="004C123C" w:rsidP="004C123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C356B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218" w:type="pct"/>
            <w:vAlign w:val="center"/>
          </w:tcPr>
          <w:p w:rsidR="004C123C" w:rsidRPr="00C356B4" w:rsidRDefault="004C123C" w:rsidP="004C123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C356B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 </w:t>
            </w:r>
          </w:p>
        </w:tc>
        <w:tc>
          <w:tcPr>
            <w:tcW w:w="215" w:type="pct"/>
            <w:vAlign w:val="center"/>
          </w:tcPr>
          <w:p w:rsidR="004C123C" w:rsidRPr="00C356B4" w:rsidRDefault="004C123C" w:rsidP="004C123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C356B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 </w:t>
            </w:r>
          </w:p>
        </w:tc>
        <w:tc>
          <w:tcPr>
            <w:tcW w:w="218" w:type="pct"/>
            <w:vAlign w:val="center"/>
          </w:tcPr>
          <w:p w:rsidR="004C123C" w:rsidRPr="00C356B4" w:rsidRDefault="004C123C" w:rsidP="004C123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C356B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 </w:t>
            </w:r>
          </w:p>
        </w:tc>
        <w:tc>
          <w:tcPr>
            <w:tcW w:w="215" w:type="pct"/>
            <w:vAlign w:val="center"/>
          </w:tcPr>
          <w:p w:rsidR="004C123C" w:rsidRPr="00C356B4" w:rsidRDefault="004C123C" w:rsidP="004C123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C356B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  <w:tc>
          <w:tcPr>
            <w:tcW w:w="223" w:type="pct"/>
            <w:vAlign w:val="center"/>
          </w:tcPr>
          <w:p w:rsidR="004C123C" w:rsidRPr="00C356B4" w:rsidRDefault="004C123C" w:rsidP="004C123C">
            <w:pPr>
              <w:shd w:val="clear" w:color="auto" w:fill="FFFFFF" w:themeFill="background1"/>
              <w:spacing w:after="0" w:line="240" w:lineRule="auto"/>
              <w:ind w:left="-91" w:right="-104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C356B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5</w:t>
            </w:r>
          </w:p>
        </w:tc>
        <w:tc>
          <w:tcPr>
            <w:tcW w:w="355" w:type="pct"/>
            <w:vAlign w:val="center"/>
          </w:tcPr>
          <w:p w:rsidR="004C123C" w:rsidRPr="00C356B4" w:rsidRDefault="004C123C" w:rsidP="004C123C">
            <w:pPr>
              <w:shd w:val="clear" w:color="auto" w:fill="FFFFFF" w:themeFill="background1"/>
              <w:spacing w:after="0" w:line="240" w:lineRule="auto"/>
              <w:ind w:left="-91" w:right="-104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C356B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6</w:t>
            </w:r>
          </w:p>
        </w:tc>
        <w:tc>
          <w:tcPr>
            <w:tcW w:w="1802" w:type="pct"/>
            <w:vAlign w:val="center"/>
          </w:tcPr>
          <w:p w:rsidR="004C123C" w:rsidRPr="00C356B4" w:rsidRDefault="004C123C" w:rsidP="004C123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356B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Порівняння методів вимір</w:t>
            </w:r>
            <w:r w:rsidRPr="00C356B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ю</w:t>
            </w:r>
            <w:r w:rsidRPr="00C356B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вання на абонентському до</w:t>
            </w:r>
            <w:r w:rsidRPr="00C356B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</w:t>
            </w:r>
            <w:r w:rsidRPr="00C356B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тупі місцевої мережі зв'язку</w:t>
            </w:r>
          </w:p>
        </w:tc>
      </w:tr>
      <w:tr w:rsidR="004C123C" w:rsidRPr="005812EA" w:rsidTr="004214FC">
        <w:tc>
          <w:tcPr>
            <w:tcW w:w="1536" w:type="pct"/>
            <w:vAlign w:val="center"/>
          </w:tcPr>
          <w:p w:rsidR="004C123C" w:rsidRPr="00C356B4" w:rsidRDefault="004C123C" w:rsidP="004C123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356B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Тема 10. Методи визн</w:t>
            </w:r>
            <w:r w:rsidRPr="00C356B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</w:t>
            </w:r>
            <w:r w:rsidRPr="00C356B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чення </w:t>
            </w:r>
            <w:proofErr w:type="spellStart"/>
            <w:r w:rsidRPr="00C356B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несправностей</w:t>
            </w:r>
            <w:proofErr w:type="spellEnd"/>
            <w:r w:rsidRPr="00C356B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на мережах абонентського доступу</w:t>
            </w:r>
          </w:p>
        </w:tc>
        <w:tc>
          <w:tcPr>
            <w:tcW w:w="218" w:type="pct"/>
            <w:vAlign w:val="center"/>
          </w:tcPr>
          <w:p w:rsidR="004C123C" w:rsidRPr="00C356B4" w:rsidRDefault="004C123C" w:rsidP="004C123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C356B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218" w:type="pct"/>
            <w:vAlign w:val="center"/>
          </w:tcPr>
          <w:p w:rsidR="004C123C" w:rsidRPr="00C356B4" w:rsidRDefault="004C123C" w:rsidP="004C123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C356B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 </w:t>
            </w:r>
          </w:p>
        </w:tc>
        <w:tc>
          <w:tcPr>
            <w:tcW w:w="215" w:type="pct"/>
            <w:vAlign w:val="center"/>
          </w:tcPr>
          <w:p w:rsidR="004C123C" w:rsidRPr="00C356B4" w:rsidRDefault="004C123C" w:rsidP="004C123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C356B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 </w:t>
            </w:r>
          </w:p>
        </w:tc>
        <w:tc>
          <w:tcPr>
            <w:tcW w:w="218" w:type="pct"/>
            <w:vAlign w:val="center"/>
          </w:tcPr>
          <w:p w:rsidR="004C123C" w:rsidRPr="00C356B4" w:rsidRDefault="004C123C" w:rsidP="004C123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C356B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 </w:t>
            </w:r>
          </w:p>
        </w:tc>
        <w:tc>
          <w:tcPr>
            <w:tcW w:w="215" w:type="pct"/>
            <w:vAlign w:val="center"/>
          </w:tcPr>
          <w:p w:rsidR="004C123C" w:rsidRPr="00C356B4" w:rsidRDefault="004C123C" w:rsidP="004C123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C356B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 </w:t>
            </w:r>
          </w:p>
        </w:tc>
        <w:tc>
          <w:tcPr>
            <w:tcW w:w="223" w:type="pct"/>
            <w:vAlign w:val="center"/>
          </w:tcPr>
          <w:p w:rsidR="004C123C" w:rsidRPr="00C356B4" w:rsidRDefault="004C123C" w:rsidP="004C123C">
            <w:pPr>
              <w:shd w:val="clear" w:color="auto" w:fill="FFFFFF" w:themeFill="background1"/>
              <w:spacing w:after="0" w:line="240" w:lineRule="auto"/>
              <w:ind w:left="-91" w:right="-104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C356B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355" w:type="pct"/>
            <w:vAlign w:val="center"/>
          </w:tcPr>
          <w:p w:rsidR="004C123C" w:rsidRPr="00C356B4" w:rsidRDefault="004C123C" w:rsidP="004C123C">
            <w:pPr>
              <w:shd w:val="clear" w:color="auto" w:fill="FFFFFF" w:themeFill="background1"/>
              <w:spacing w:after="0" w:line="240" w:lineRule="auto"/>
              <w:ind w:left="-91" w:right="-104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C356B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6</w:t>
            </w:r>
          </w:p>
        </w:tc>
        <w:tc>
          <w:tcPr>
            <w:tcW w:w="1802" w:type="pct"/>
            <w:vAlign w:val="center"/>
          </w:tcPr>
          <w:p w:rsidR="004C123C" w:rsidRPr="00C356B4" w:rsidRDefault="004C123C" w:rsidP="004C123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356B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Дослідження методів контр</w:t>
            </w:r>
            <w:r w:rsidRPr="00C356B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</w:t>
            </w:r>
            <w:r w:rsidRPr="00C356B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лю і пошук несправності на мережах абонентського дост</w:t>
            </w:r>
            <w:r w:rsidRPr="00C356B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</w:t>
            </w:r>
            <w:r w:rsidRPr="00C356B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пу</w:t>
            </w:r>
          </w:p>
        </w:tc>
      </w:tr>
      <w:tr w:rsidR="004C123C" w:rsidRPr="00D50DE0" w:rsidTr="004214FC">
        <w:tc>
          <w:tcPr>
            <w:tcW w:w="1536" w:type="pct"/>
            <w:vAlign w:val="center"/>
          </w:tcPr>
          <w:p w:rsidR="004C123C" w:rsidRPr="00D50DE0" w:rsidRDefault="004C123C" w:rsidP="00117832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sz w:val="24"/>
                <w:szCs w:val="24"/>
                <w:lang w:val="uk-UA"/>
              </w:rPr>
              <w:t>Усього годин</w:t>
            </w:r>
          </w:p>
        </w:tc>
        <w:tc>
          <w:tcPr>
            <w:tcW w:w="218" w:type="pct"/>
            <w:vAlign w:val="center"/>
          </w:tcPr>
          <w:p w:rsidR="004C123C" w:rsidRPr="00D50DE0" w:rsidRDefault="004C123C" w:rsidP="00013F31">
            <w:pPr>
              <w:shd w:val="clear" w:color="auto" w:fill="FFFFFF" w:themeFill="background1"/>
              <w:spacing w:after="0" w:line="240" w:lineRule="auto"/>
              <w:ind w:left="-108" w:right="-117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15</w:t>
            </w:r>
          </w:p>
        </w:tc>
        <w:tc>
          <w:tcPr>
            <w:tcW w:w="218" w:type="pct"/>
            <w:vAlign w:val="center"/>
          </w:tcPr>
          <w:p w:rsidR="004C123C" w:rsidRPr="00D50DE0" w:rsidRDefault="004C123C" w:rsidP="00013F31">
            <w:pPr>
              <w:shd w:val="clear" w:color="auto" w:fill="FFFFFF" w:themeFill="background1"/>
              <w:spacing w:after="0" w:line="240" w:lineRule="auto"/>
              <w:ind w:left="-108" w:right="-117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5" w:type="pct"/>
            <w:vAlign w:val="center"/>
          </w:tcPr>
          <w:p w:rsidR="004C123C" w:rsidRPr="00D50DE0" w:rsidRDefault="004C123C" w:rsidP="00013F31">
            <w:pPr>
              <w:shd w:val="clear" w:color="auto" w:fill="FFFFFF" w:themeFill="background1"/>
              <w:spacing w:after="0" w:line="240" w:lineRule="auto"/>
              <w:ind w:left="-108" w:right="-117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8" w:type="pct"/>
            <w:vAlign w:val="center"/>
          </w:tcPr>
          <w:p w:rsidR="004C123C" w:rsidRPr="00D50DE0" w:rsidRDefault="004C123C" w:rsidP="00013F31">
            <w:pPr>
              <w:shd w:val="clear" w:color="auto" w:fill="FFFFFF" w:themeFill="background1"/>
              <w:spacing w:after="0" w:line="240" w:lineRule="auto"/>
              <w:ind w:left="-108" w:right="-117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5" w:type="pct"/>
            <w:vAlign w:val="center"/>
          </w:tcPr>
          <w:p w:rsidR="004C123C" w:rsidRPr="00D50DE0" w:rsidRDefault="004C123C" w:rsidP="00013F31">
            <w:pPr>
              <w:shd w:val="clear" w:color="auto" w:fill="FFFFFF" w:themeFill="background1"/>
              <w:spacing w:after="0" w:line="240" w:lineRule="auto"/>
              <w:ind w:left="-108" w:right="-117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15</w:t>
            </w:r>
          </w:p>
        </w:tc>
        <w:tc>
          <w:tcPr>
            <w:tcW w:w="223" w:type="pct"/>
            <w:vAlign w:val="center"/>
          </w:tcPr>
          <w:p w:rsidR="004C123C" w:rsidRPr="00D50DE0" w:rsidRDefault="004C123C" w:rsidP="00013F31">
            <w:pPr>
              <w:shd w:val="clear" w:color="auto" w:fill="FFFFFF" w:themeFill="background1"/>
              <w:spacing w:after="0" w:line="240" w:lineRule="auto"/>
              <w:ind w:left="-108" w:right="-117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30</w:t>
            </w:r>
          </w:p>
        </w:tc>
        <w:tc>
          <w:tcPr>
            <w:tcW w:w="355" w:type="pct"/>
            <w:vAlign w:val="center"/>
          </w:tcPr>
          <w:p w:rsidR="004C123C" w:rsidRPr="00D50DE0" w:rsidRDefault="004C123C" w:rsidP="00013F31">
            <w:pPr>
              <w:shd w:val="clear" w:color="auto" w:fill="FFFFFF" w:themeFill="background1"/>
              <w:spacing w:after="0" w:line="240" w:lineRule="auto"/>
              <w:ind w:left="-108" w:right="-117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60</w:t>
            </w:r>
          </w:p>
        </w:tc>
        <w:tc>
          <w:tcPr>
            <w:tcW w:w="1802" w:type="pct"/>
            <w:vAlign w:val="center"/>
          </w:tcPr>
          <w:p w:rsidR="004C123C" w:rsidRPr="00D50DE0" w:rsidRDefault="004C123C" w:rsidP="0011783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</w:tr>
    </w:tbl>
    <w:p w:rsidR="00C841EE" w:rsidRPr="00C841EE" w:rsidRDefault="00C841EE">
      <w:pPr>
        <w:rPr>
          <w:lang w:val="ru-RU"/>
        </w:rPr>
      </w:pPr>
    </w:p>
    <w:tbl>
      <w:tblPr>
        <w:tblStyle w:val="a8"/>
        <w:tblW w:w="5096" w:type="pct"/>
        <w:tblLayout w:type="fixed"/>
        <w:tblLook w:val="04A0" w:firstRow="1" w:lastRow="0" w:firstColumn="1" w:lastColumn="0" w:noHBand="0" w:noVBand="1"/>
      </w:tblPr>
      <w:tblGrid>
        <w:gridCol w:w="2771"/>
        <w:gridCol w:w="803"/>
        <w:gridCol w:w="1213"/>
        <w:gridCol w:w="4677"/>
      </w:tblGrid>
      <w:tr w:rsidR="00176B29" w:rsidRPr="00D50DE0" w:rsidTr="00C841EE">
        <w:tc>
          <w:tcPr>
            <w:tcW w:w="1464" w:type="pct"/>
            <w:vAlign w:val="center"/>
          </w:tcPr>
          <w:p w:rsidR="0052115D" w:rsidRPr="00D50DE0" w:rsidRDefault="00415580" w:rsidP="00CB15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lastRenderedPageBreak/>
              <w:t>Стратегія оцінювання</w:t>
            </w:r>
          </w:p>
        </w:tc>
        <w:tc>
          <w:tcPr>
            <w:tcW w:w="424" w:type="pct"/>
            <w:vAlign w:val="center"/>
          </w:tcPr>
          <w:p w:rsidR="0052115D" w:rsidRPr="00D50DE0" w:rsidRDefault="00415580" w:rsidP="00CB15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Вага,</w:t>
            </w:r>
            <w:r w:rsidR="0052115D"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 xml:space="preserve"> %</w:t>
            </w:r>
          </w:p>
        </w:tc>
        <w:tc>
          <w:tcPr>
            <w:tcW w:w="641" w:type="pct"/>
            <w:vAlign w:val="center"/>
          </w:tcPr>
          <w:p w:rsidR="0052115D" w:rsidRPr="00D50DE0" w:rsidRDefault="00415580" w:rsidP="00CB15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Термін</w:t>
            </w:r>
          </w:p>
        </w:tc>
        <w:tc>
          <w:tcPr>
            <w:tcW w:w="2471" w:type="pct"/>
            <w:vAlign w:val="center"/>
          </w:tcPr>
          <w:p w:rsidR="0052115D" w:rsidRPr="00D50DE0" w:rsidRDefault="00172790" w:rsidP="00CB15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Кри</w:t>
            </w:r>
            <w:r w:rsidR="00415580"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терії оцінювання</w:t>
            </w:r>
          </w:p>
        </w:tc>
      </w:tr>
      <w:tr w:rsidR="000B0E1D" w:rsidRPr="005812EA" w:rsidTr="00C841EE">
        <w:tc>
          <w:tcPr>
            <w:tcW w:w="1464" w:type="pct"/>
            <w:vMerge w:val="restart"/>
          </w:tcPr>
          <w:p w:rsidR="000B0E1D" w:rsidRPr="00D50DE0" w:rsidRDefault="000B0E1D" w:rsidP="00CB154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sz w:val="24"/>
                <w:szCs w:val="24"/>
                <w:lang w:val="uk-UA"/>
              </w:rPr>
              <w:t>поточне оцінювання</w:t>
            </w:r>
          </w:p>
        </w:tc>
        <w:tc>
          <w:tcPr>
            <w:tcW w:w="424" w:type="pct"/>
          </w:tcPr>
          <w:p w:rsidR="000B0E1D" w:rsidRPr="00D50DE0" w:rsidRDefault="000B0E1D" w:rsidP="00D1316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Pr="00D50DE0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641" w:type="pct"/>
            <w:vMerge w:val="restart"/>
            <w:vAlign w:val="center"/>
          </w:tcPr>
          <w:p w:rsidR="000B0E1D" w:rsidRPr="00D50DE0" w:rsidRDefault="000B0E1D" w:rsidP="00EB6D60">
            <w:pPr>
              <w:shd w:val="clear" w:color="auto" w:fill="FFFFFF" w:themeFill="background1"/>
              <w:ind w:right="-107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впродовж семестру</w:t>
            </w:r>
          </w:p>
        </w:tc>
        <w:tc>
          <w:tcPr>
            <w:tcW w:w="2471" w:type="pct"/>
          </w:tcPr>
          <w:p w:rsidR="000B0E1D" w:rsidRPr="00D50DE0" w:rsidRDefault="000B0E1D" w:rsidP="003D5DB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теоретичний звіт за кожною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з</w:t>
            </w:r>
            <w:r w:rsidRPr="00D50DE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тем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1-</w:t>
            </w:r>
            <w:r w:rsidR="003D5DB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</w:t>
            </w:r>
          </w:p>
        </w:tc>
      </w:tr>
      <w:tr w:rsidR="000B0E1D" w:rsidRPr="005812EA" w:rsidTr="00C841EE">
        <w:tc>
          <w:tcPr>
            <w:tcW w:w="1464" w:type="pct"/>
            <w:vMerge/>
          </w:tcPr>
          <w:p w:rsidR="000B0E1D" w:rsidRPr="00D50DE0" w:rsidRDefault="000B0E1D" w:rsidP="00CB154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4" w:type="pct"/>
          </w:tcPr>
          <w:p w:rsidR="000B0E1D" w:rsidRPr="00D50DE0" w:rsidRDefault="000B0E1D" w:rsidP="00D1316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641" w:type="pct"/>
            <w:vMerge/>
            <w:vAlign w:val="center"/>
          </w:tcPr>
          <w:p w:rsidR="000B0E1D" w:rsidRPr="00D50DE0" w:rsidRDefault="000B0E1D" w:rsidP="00EB6D60">
            <w:pPr>
              <w:shd w:val="clear" w:color="auto" w:fill="FFFFFF" w:themeFill="background1"/>
              <w:ind w:right="-107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71" w:type="pct"/>
          </w:tcPr>
          <w:p w:rsidR="000B0E1D" w:rsidRPr="00D50DE0" w:rsidRDefault="000B0E1D" w:rsidP="003D5DB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теоретичний звіт за кожною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з</w:t>
            </w:r>
            <w:r w:rsidRPr="00D50DE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тем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="003D5DB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6-10</w:t>
            </w:r>
          </w:p>
        </w:tc>
      </w:tr>
      <w:tr w:rsidR="000B0E1D" w:rsidRPr="00D50DE0" w:rsidTr="00C841EE">
        <w:tc>
          <w:tcPr>
            <w:tcW w:w="1464" w:type="pct"/>
            <w:vMerge w:val="restart"/>
          </w:tcPr>
          <w:p w:rsidR="000B0E1D" w:rsidRPr="00D50DE0" w:rsidRDefault="000B0E1D" w:rsidP="00CB154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sz w:val="24"/>
                <w:szCs w:val="24"/>
                <w:lang w:val="uk-UA"/>
              </w:rPr>
              <w:t>захист лабораторних робіт</w:t>
            </w:r>
          </w:p>
        </w:tc>
        <w:tc>
          <w:tcPr>
            <w:tcW w:w="424" w:type="pct"/>
          </w:tcPr>
          <w:p w:rsidR="000B0E1D" w:rsidRPr="00D50DE0" w:rsidRDefault="000B0E1D" w:rsidP="00D1316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641" w:type="pct"/>
            <w:vMerge/>
            <w:vAlign w:val="center"/>
          </w:tcPr>
          <w:p w:rsidR="000B0E1D" w:rsidRPr="00D50DE0" w:rsidRDefault="000B0E1D" w:rsidP="00CB154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71" w:type="pct"/>
          </w:tcPr>
          <w:p w:rsidR="000B0E1D" w:rsidRPr="00D50DE0" w:rsidRDefault="000B0E1D" w:rsidP="00962D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захист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лабораторної роботи </w:t>
            </w:r>
            <w:r w:rsidRPr="00D50DE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№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</w:p>
        </w:tc>
      </w:tr>
      <w:tr w:rsidR="000B0E1D" w:rsidRPr="00D50DE0" w:rsidTr="00C841EE">
        <w:tc>
          <w:tcPr>
            <w:tcW w:w="1464" w:type="pct"/>
            <w:vMerge/>
          </w:tcPr>
          <w:p w:rsidR="000B0E1D" w:rsidRPr="00D50DE0" w:rsidRDefault="000B0E1D" w:rsidP="00CB154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4" w:type="pct"/>
          </w:tcPr>
          <w:p w:rsidR="000B0E1D" w:rsidRPr="00D50DE0" w:rsidRDefault="000B0E1D" w:rsidP="006E02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641" w:type="pct"/>
            <w:vMerge/>
            <w:vAlign w:val="center"/>
          </w:tcPr>
          <w:p w:rsidR="000B0E1D" w:rsidRPr="00D50DE0" w:rsidRDefault="000B0E1D" w:rsidP="00CB154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71" w:type="pct"/>
          </w:tcPr>
          <w:p w:rsidR="000B0E1D" w:rsidRPr="00D50DE0" w:rsidRDefault="000B0E1D" w:rsidP="00962D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захист лабораторної роботи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D50DE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№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0B0E1D" w:rsidRPr="00D50DE0" w:rsidTr="00C841EE">
        <w:tc>
          <w:tcPr>
            <w:tcW w:w="1464" w:type="pct"/>
            <w:vMerge/>
          </w:tcPr>
          <w:p w:rsidR="000B0E1D" w:rsidRPr="00D50DE0" w:rsidRDefault="000B0E1D" w:rsidP="00CB154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4" w:type="pct"/>
          </w:tcPr>
          <w:p w:rsidR="000B0E1D" w:rsidRPr="00D50DE0" w:rsidRDefault="000B0E1D" w:rsidP="006E02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641" w:type="pct"/>
            <w:vMerge/>
            <w:vAlign w:val="center"/>
          </w:tcPr>
          <w:p w:rsidR="000B0E1D" w:rsidRPr="00D50DE0" w:rsidRDefault="000B0E1D" w:rsidP="00CB154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71" w:type="pct"/>
          </w:tcPr>
          <w:p w:rsidR="000B0E1D" w:rsidRPr="00D50DE0" w:rsidRDefault="000B0E1D" w:rsidP="00962D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захист лабораторної роботи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D50DE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№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</w:t>
            </w:r>
          </w:p>
        </w:tc>
      </w:tr>
      <w:tr w:rsidR="000B0E1D" w:rsidRPr="00D50DE0" w:rsidTr="00C841EE">
        <w:tc>
          <w:tcPr>
            <w:tcW w:w="1464" w:type="pct"/>
            <w:vMerge/>
          </w:tcPr>
          <w:p w:rsidR="000B0E1D" w:rsidRPr="00D50DE0" w:rsidRDefault="000B0E1D" w:rsidP="00CB154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4" w:type="pct"/>
          </w:tcPr>
          <w:p w:rsidR="000B0E1D" w:rsidRPr="00D50DE0" w:rsidRDefault="000B0E1D" w:rsidP="006E02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641" w:type="pct"/>
            <w:vMerge/>
            <w:vAlign w:val="center"/>
          </w:tcPr>
          <w:p w:rsidR="000B0E1D" w:rsidRPr="00D50DE0" w:rsidRDefault="000B0E1D" w:rsidP="00CB154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71" w:type="pct"/>
          </w:tcPr>
          <w:p w:rsidR="000B0E1D" w:rsidRPr="00D50DE0" w:rsidRDefault="000B0E1D" w:rsidP="0095768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захист лабораторної роботи №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</w:tr>
      <w:tr w:rsidR="000B0E1D" w:rsidRPr="00D50DE0" w:rsidTr="00C841EE">
        <w:tc>
          <w:tcPr>
            <w:tcW w:w="1464" w:type="pct"/>
            <w:vMerge/>
          </w:tcPr>
          <w:p w:rsidR="000B0E1D" w:rsidRPr="00D50DE0" w:rsidRDefault="000B0E1D" w:rsidP="00CB154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4" w:type="pct"/>
          </w:tcPr>
          <w:p w:rsidR="000B0E1D" w:rsidRPr="00D50DE0" w:rsidRDefault="000B0E1D" w:rsidP="006E02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641" w:type="pct"/>
            <w:vMerge/>
            <w:vAlign w:val="center"/>
          </w:tcPr>
          <w:p w:rsidR="000B0E1D" w:rsidRPr="00D50DE0" w:rsidRDefault="000B0E1D" w:rsidP="00CB154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71" w:type="pct"/>
          </w:tcPr>
          <w:p w:rsidR="000B0E1D" w:rsidRPr="00D50DE0" w:rsidRDefault="000B0E1D" w:rsidP="0095768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захист лабораторної роботи №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</w:t>
            </w:r>
          </w:p>
        </w:tc>
      </w:tr>
      <w:tr w:rsidR="000B0E1D" w:rsidRPr="00D50DE0" w:rsidTr="00C841EE">
        <w:tc>
          <w:tcPr>
            <w:tcW w:w="1464" w:type="pct"/>
            <w:vMerge/>
          </w:tcPr>
          <w:p w:rsidR="000B0E1D" w:rsidRPr="00D50DE0" w:rsidRDefault="000B0E1D" w:rsidP="00CB154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4" w:type="pct"/>
          </w:tcPr>
          <w:p w:rsidR="000B0E1D" w:rsidRPr="00D50DE0" w:rsidRDefault="000B0E1D" w:rsidP="006E02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641" w:type="pct"/>
            <w:vMerge/>
            <w:vAlign w:val="center"/>
          </w:tcPr>
          <w:p w:rsidR="000B0E1D" w:rsidRPr="00D50DE0" w:rsidRDefault="000B0E1D" w:rsidP="00CB154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71" w:type="pct"/>
          </w:tcPr>
          <w:p w:rsidR="000B0E1D" w:rsidRPr="00D50DE0" w:rsidRDefault="000B0E1D" w:rsidP="0095768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захист лабораторної роботи №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</w:t>
            </w:r>
          </w:p>
        </w:tc>
      </w:tr>
      <w:tr w:rsidR="000B0E1D" w:rsidRPr="00D50DE0" w:rsidTr="00C841EE">
        <w:tc>
          <w:tcPr>
            <w:tcW w:w="1464" w:type="pct"/>
            <w:vMerge/>
          </w:tcPr>
          <w:p w:rsidR="000B0E1D" w:rsidRPr="00D50DE0" w:rsidRDefault="000B0E1D" w:rsidP="00CB154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4" w:type="pct"/>
          </w:tcPr>
          <w:p w:rsidR="000B0E1D" w:rsidRDefault="000B0E1D" w:rsidP="006E02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641" w:type="pct"/>
            <w:vMerge/>
            <w:vAlign w:val="center"/>
          </w:tcPr>
          <w:p w:rsidR="000B0E1D" w:rsidRPr="00D50DE0" w:rsidRDefault="000B0E1D" w:rsidP="00CB154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71" w:type="pct"/>
          </w:tcPr>
          <w:p w:rsidR="000B0E1D" w:rsidRPr="00D50DE0" w:rsidRDefault="000B0E1D" w:rsidP="000B0E1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захист лабораторної роботи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D50DE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№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7</w:t>
            </w:r>
          </w:p>
        </w:tc>
      </w:tr>
      <w:tr w:rsidR="000B0E1D" w:rsidRPr="00D50DE0" w:rsidTr="00C841EE">
        <w:tc>
          <w:tcPr>
            <w:tcW w:w="1464" w:type="pct"/>
            <w:vMerge/>
          </w:tcPr>
          <w:p w:rsidR="000B0E1D" w:rsidRPr="00D50DE0" w:rsidRDefault="000B0E1D" w:rsidP="00CB154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4" w:type="pct"/>
          </w:tcPr>
          <w:p w:rsidR="000B0E1D" w:rsidRDefault="000B0E1D" w:rsidP="006E02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641" w:type="pct"/>
            <w:vMerge/>
            <w:vAlign w:val="center"/>
          </w:tcPr>
          <w:p w:rsidR="000B0E1D" w:rsidRPr="00D50DE0" w:rsidRDefault="000B0E1D" w:rsidP="00CB154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71" w:type="pct"/>
          </w:tcPr>
          <w:p w:rsidR="000B0E1D" w:rsidRPr="00D50DE0" w:rsidRDefault="000B0E1D" w:rsidP="000B0E1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захист лабораторної роботи №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8</w:t>
            </w:r>
          </w:p>
        </w:tc>
      </w:tr>
      <w:tr w:rsidR="000B0E1D" w:rsidRPr="00D50DE0" w:rsidTr="00C841EE">
        <w:tc>
          <w:tcPr>
            <w:tcW w:w="1464" w:type="pct"/>
            <w:vMerge/>
          </w:tcPr>
          <w:p w:rsidR="000B0E1D" w:rsidRPr="00D50DE0" w:rsidRDefault="000B0E1D" w:rsidP="00CB154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4" w:type="pct"/>
          </w:tcPr>
          <w:p w:rsidR="000B0E1D" w:rsidRDefault="000B0E1D" w:rsidP="006E02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641" w:type="pct"/>
            <w:vMerge/>
            <w:vAlign w:val="center"/>
          </w:tcPr>
          <w:p w:rsidR="000B0E1D" w:rsidRPr="00D50DE0" w:rsidRDefault="000B0E1D" w:rsidP="00CB154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71" w:type="pct"/>
          </w:tcPr>
          <w:p w:rsidR="000B0E1D" w:rsidRPr="00D50DE0" w:rsidRDefault="000B0E1D" w:rsidP="000B0E1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захист лабораторної роботи №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9</w:t>
            </w:r>
          </w:p>
        </w:tc>
      </w:tr>
      <w:tr w:rsidR="000B0E1D" w:rsidRPr="00D50DE0" w:rsidTr="00C841EE">
        <w:tc>
          <w:tcPr>
            <w:tcW w:w="1464" w:type="pct"/>
            <w:vMerge/>
          </w:tcPr>
          <w:p w:rsidR="000B0E1D" w:rsidRPr="00D50DE0" w:rsidRDefault="000B0E1D" w:rsidP="00CB154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4" w:type="pct"/>
          </w:tcPr>
          <w:p w:rsidR="000B0E1D" w:rsidRDefault="000B0E1D" w:rsidP="006E02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641" w:type="pct"/>
            <w:vMerge/>
            <w:vAlign w:val="center"/>
          </w:tcPr>
          <w:p w:rsidR="000B0E1D" w:rsidRPr="00D50DE0" w:rsidRDefault="000B0E1D" w:rsidP="00CB154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71" w:type="pct"/>
          </w:tcPr>
          <w:p w:rsidR="000B0E1D" w:rsidRPr="00D50DE0" w:rsidRDefault="000B0E1D" w:rsidP="000B0E1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захист лабораторної роботи №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10</w:t>
            </w:r>
          </w:p>
        </w:tc>
      </w:tr>
      <w:tr w:rsidR="000B0E1D" w:rsidRPr="00D50DE0" w:rsidTr="00C841EE">
        <w:tc>
          <w:tcPr>
            <w:tcW w:w="1464" w:type="pct"/>
            <w:vMerge w:val="restart"/>
          </w:tcPr>
          <w:p w:rsidR="000B0E1D" w:rsidRPr="00D50DE0" w:rsidRDefault="000B0E1D" w:rsidP="004D66A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складання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заліку</w:t>
            </w:r>
          </w:p>
        </w:tc>
        <w:tc>
          <w:tcPr>
            <w:tcW w:w="424" w:type="pct"/>
            <w:vAlign w:val="center"/>
          </w:tcPr>
          <w:p w:rsidR="000B0E1D" w:rsidRPr="00D50DE0" w:rsidRDefault="000B0E1D" w:rsidP="00D1316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90</w:t>
            </w:r>
            <w:r w:rsidRPr="00D50DE0">
              <w:rPr>
                <w:rFonts w:ascii="Times New Roman" w:hAnsi="Times New Roman"/>
                <w:sz w:val="20"/>
                <w:szCs w:val="20"/>
                <w:lang w:val="uk-UA"/>
              </w:rPr>
              <w:t>-100</w:t>
            </w:r>
          </w:p>
        </w:tc>
        <w:tc>
          <w:tcPr>
            <w:tcW w:w="641" w:type="pct"/>
            <w:vMerge w:val="restart"/>
            <w:vAlign w:val="center"/>
          </w:tcPr>
          <w:p w:rsidR="000B0E1D" w:rsidRPr="00D50DE0" w:rsidRDefault="000B0E1D" w:rsidP="00EB6D60">
            <w:pPr>
              <w:shd w:val="clear" w:color="auto" w:fill="FFFFFF" w:themeFill="background1"/>
              <w:spacing w:after="0" w:line="240" w:lineRule="auto"/>
              <w:ind w:left="-30" w:firstLine="3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після модулю</w:t>
            </w:r>
          </w:p>
        </w:tc>
        <w:tc>
          <w:tcPr>
            <w:tcW w:w="2471" w:type="pct"/>
            <w:vMerge w:val="restart"/>
            <w:vAlign w:val="center"/>
          </w:tcPr>
          <w:p w:rsidR="000B0E1D" w:rsidRPr="00E80E88" w:rsidRDefault="000B0E1D" w:rsidP="007271C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зараховано</w:t>
            </w:r>
          </w:p>
        </w:tc>
      </w:tr>
      <w:tr w:rsidR="000B0E1D" w:rsidRPr="00D50DE0" w:rsidTr="00C841EE">
        <w:tc>
          <w:tcPr>
            <w:tcW w:w="1464" w:type="pct"/>
            <w:vMerge/>
          </w:tcPr>
          <w:p w:rsidR="000B0E1D" w:rsidRPr="00D50DE0" w:rsidRDefault="000B0E1D" w:rsidP="002B77B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24" w:type="pct"/>
            <w:vAlign w:val="center"/>
          </w:tcPr>
          <w:p w:rsidR="000B0E1D" w:rsidRPr="00D50DE0" w:rsidRDefault="000B0E1D" w:rsidP="00E80E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Pr="00D50DE0">
              <w:rPr>
                <w:rFonts w:ascii="Times New Roman" w:hAnsi="Times New Roman"/>
                <w:sz w:val="24"/>
                <w:szCs w:val="24"/>
                <w:lang w:val="uk-UA"/>
              </w:rPr>
              <w:t>5-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Pr="00D50DE0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641" w:type="pct"/>
            <w:vMerge/>
          </w:tcPr>
          <w:p w:rsidR="000B0E1D" w:rsidRPr="00D50DE0" w:rsidRDefault="000B0E1D" w:rsidP="00CB154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71" w:type="pct"/>
            <w:vMerge/>
            <w:vAlign w:val="center"/>
          </w:tcPr>
          <w:p w:rsidR="000B0E1D" w:rsidRPr="00E80E88" w:rsidRDefault="000B0E1D" w:rsidP="00E80E8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0B0E1D" w:rsidRPr="00D50DE0" w:rsidTr="00C841EE">
        <w:tc>
          <w:tcPr>
            <w:tcW w:w="1464" w:type="pct"/>
            <w:vMerge/>
          </w:tcPr>
          <w:p w:rsidR="000B0E1D" w:rsidRPr="00D50DE0" w:rsidRDefault="000B0E1D" w:rsidP="002B77B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24" w:type="pct"/>
            <w:vAlign w:val="center"/>
          </w:tcPr>
          <w:p w:rsidR="000B0E1D" w:rsidRPr="00D50DE0" w:rsidRDefault="000B0E1D" w:rsidP="00962DD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60-74</w:t>
            </w:r>
          </w:p>
        </w:tc>
        <w:tc>
          <w:tcPr>
            <w:tcW w:w="641" w:type="pct"/>
            <w:vMerge/>
          </w:tcPr>
          <w:p w:rsidR="000B0E1D" w:rsidRPr="00D50DE0" w:rsidRDefault="000B0E1D" w:rsidP="00CB154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71" w:type="pct"/>
            <w:vMerge/>
            <w:vAlign w:val="center"/>
          </w:tcPr>
          <w:p w:rsidR="000B0E1D" w:rsidRPr="00E80E88" w:rsidRDefault="000B0E1D" w:rsidP="00EF4B9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0B0E1D" w:rsidRPr="005812EA" w:rsidTr="00C841EE">
        <w:tc>
          <w:tcPr>
            <w:tcW w:w="1464" w:type="pct"/>
            <w:vMerge/>
          </w:tcPr>
          <w:p w:rsidR="000B0E1D" w:rsidRPr="00D50DE0" w:rsidRDefault="000B0E1D" w:rsidP="002B77B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24" w:type="pct"/>
            <w:vAlign w:val="center"/>
          </w:tcPr>
          <w:p w:rsidR="000B0E1D" w:rsidRDefault="000B0E1D" w:rsidP="00D1316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62DDA">
              <w:rPr>
                <w:rFonts w:ascii="Times New Roman" w:hAnsi="Times New Roman"/>
                <w:sz w:val="24"/>
                <w:szCs w:val="24"/>
                <w:lang w:val="uk-UA"/>
              </w:rPr>
              <w:t>35-59</w:t>
            </w:r>
          </w:p>
        </w:tc>
        <w:tc>
          <w:tcPr>
            <w:tcW w:w="641" w:type="pct"/>
            <w:vMerge/>
          </w:tcPr>
          <w:p w:rsidR="000B0E1D" w:rsidRPr="00D50DE0" w:rsidRDefault="000B0E1D" w:rsidP="00CB154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71" w:type="pct"/>
            <w:vAlign w:val="center"/>
          </w:tcPr>
          <w:p w:rsidR="000B0E1D" w:rsidRPr="00E80E88" w:rsidRDefault="000B0E1D" w:rsidP="007271C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2455D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не зараховано з можливістю повторного складання</w:t>
            </w:r>
          </w:p>
        </w:tc>
      </w:tr>
      <w:tr w:rsidR="000B0E1D" w:rsidRPr="005812EA" w:rsidTr="00C841EE">
        <w:trPr>
          <w:trHeight w:val="262"/>
        </w:trPr>
        <w:tc>
          <w:tcPr>
            <w:tcW w:w="1464" w:type="pct"/>
            <w:vMerge/>
          </w:tcPr>
          <w:p w:rsidR="000B0E1D" w:rsidRPr="00D50DE0" w:rsidRDefault="000B0E1D" w:rsidP="002B77B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24" w:type="pct"/>
            <w:vAlign w:val="center"/>
          </w:tcPr>
          <w:p w:rsidR="000B0E1D" w:rsidRPr="00D50DE0" w:rsidRDefault="000B0E1D" w:rsidP="00AC0A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sz w:val="24"/>
                <w:szCs w:val="24"/>
                <w:lang w:val="uk-UA"/>
              </w:rPr>
              <w:t>1-34</w:t>
            </w:r>
          </w:p>
        </w:tc>
        <w:tc>
          <w:tcPr>
            <w:tcW w:w="641" w:type="pct"/>
            <w:vMerge/>
          </w:tcPr>
          <w:p w:rsidR="000B0E1D" w:rsidRPr="00D50DE0" w:rsidRDefault="000B0E1D" w:rsidP="00CB154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71" w:type="pct"/>
            <w:vAlign w:val="center"/>
          </w:tcPr>
          <w:p w:rsidR="000B0E1D" w:rsidRPr="00E80E88" w:rsidRDefault="000B0E1D" w:rsidP="007271C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2455D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не зараховано з обов’язковим повторним вивченням дисципліни</w:t>
            </w:r>
          </w:p>
        </w:tc>
      </w:tr>
    </w:tbl>
    <w:p w:rsidR="0052115D" w:rsidRPr="00D50DE0" w:rsidRDefault="0052115D" w:rsidP="004411D3">
      <w:pPr>
        <w:shd w:val="clear" w:color="auto" w:fill="FFFFFF" w:themeFill="background1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</w:p>
    <w:tbl>
      <w:tblPr>
        <w:tblStyle w:val="a8"/>
        <w:tblW w:w="5096" w:type="pct"/>
        <w:tblLayout w:type="fixed"/>
        <w:tblLook w:val="04A0" w:firstRow="1" w:lastRow="0" w:firstColumn="1" w:lastColumn="0" w:noHBand="0" w:noVBand="1"/>
      </w:tblPr>
      <w:tblGrid>
        <w:gridCol w:w="2295"/>
        <w:gridCol w:w="789"/>
        <w:gridCol w:w="2415"/>
        <w:gridCol w:w="1410"/>
        <w:gridCol w:w="2555"/>
      </w:tblGrid>
      <w:tr w:rsidR="00176B29" w:rsidRPr="00D50DE0" w:rsidTr="00AB1FF7">
        <w:tc>
          <w:tcPr>
            <w:tcW w:w="1212" w:type="pct"/>
            <w:vAlign w:val="center"/>
          </w:tcPr>
          <w:p w:rsidR="0052115D" w:rsidRPr="00D50DE0" w:rsidRDefault="00415580" w:rsidP="002072D6">
            <w:pPr>
              <w:shd w:val="clear" w:color="auto" w:fill="FFFFFF" w:themeFill="background1"/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Автор</w:t>
            </w:r>
          </w:p>
        </w:tc>
        <w:tc>
          <w:tcPr>
            <w:tcW w:w="417" w:type="pct"/>
            <w:vAlign w:val="center"/>
          </w:tcPr>
          <w:p w:rsidR="0052115D" w:rsidRPr="00D50DE0" w:rsidRDefault="00415580" w:rsidP="002072D6">
            <w:pPr>
              <w:shd w:val="clear" w:color="auto" w:fill="FFFFFF" w:themeFill="background1"/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Рік в</w:t>
            </w:r>
            <w:r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и</w:t>
            </w:r>
            <w:r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да</w:t>
            </w:r>
            <w:r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н</w:t>
            </w:r>
            <w:r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ня</w:t>
            </w:r>
          </w:p>
        </w:tc>
        <w:tc>
          <w:tcPr>
            <w:tcW w:w="1276" w:type="pct"/>
            <w:vAlign w:val="center"/>
          </w:tcPr>
          <w:p w:rsidR="0052115D" w:rsidRPr="00D50DE0" w:rsidRDefault="00415580" w:rsidP="002072D6">
            <w:pPr>
              <w:shd w:val="clear" w:color="auto" w:fill="FFFFFF" w:themeFill="background1"/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Назва</w:t>
            </w:r>
          </w:p>
        </w:tc>
        <w:tc>
          <w:tcPr>
            <w:tcW w:w="745" w:type="pct"/>
            <w:vAlign w:val="center"/>
          </w:tcPr>
          <w:p w:rsidR="0052115D" w:rsidRPr="00D50DE0" w:rsidRDefault="00862760" w:rsidP="00862760">
            <w:pPr>
              <w:shd w:val="clear" w:color="auto" w:fill="FFFFFF" w:themeFill="background1"/>
              <w:spacing w:after="0" w:line="240" w:lineRule="auto"/>
              <w:ind w:hanging="113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інформація про </w:t>
            </w:r>
            <w:r w:rsidR="00415580" w:rsidRPr="00D50DE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</w:t>
            </w:r>
            <w:r w:rsidR="00415580" w:rsidRPr="00D50DE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и</w:t>
            </w:r>
            <w:r w:rsidR="00415580" w:rsidRPr="00D50DE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дання</w:t>
            </w:r>
          </w:p>
        </w:tc>
        <w:tc>
          <w:tcPr>
            <w:tcW w:w="1350" w:type="pct"/>
            <w:vAlign w:val="center"/>
          </w:tcPr>
          <w:p w:rsidR="00415580" w:rsidRPr="00D50DE0" w:rsidRDefault="00415580" w:rsidP="002072D6">
            <w:pPr>
              <w:shd w:val="clear" w:color="auto" w:fill="FFFFFF" w:themeFill="background1"/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Видавництво / о</w:t>
            </w:r>
            <w:r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н</w:t>
            </w:r>
            <w:r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лайн доступ</w:t>
            </w:r>
          </w:p>
        </w:tc>
      </w:tr>
      <w:tr w:rsidR="00176B29" w:rsidRPr="00D50DE0" w:rsidTr="00D80F3C">
        <w:tc>
          <w:tcPr>
            <w:tcW w:w="5000" w:type="pct"/>
            <w:gridSpan w:val="5"/>
          </w:tcPr>
          <w:p w:rsidR="0052115D" w:rsidRPr="00D50DE0" w:rsidRDefault="00415580" w:rsidP="002072D6">
            <w:pPr>
              <w:shd w:val="clear" w:color="auto" w:fill="FFFFFF" w:themeFill="background1"/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Обов</w:t>
            </w:r>
            <w:r w:rsidR="00EB6D60" w:rsidRPr="00D50DE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’</w:t>
            </w:r>
            <w:r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язкова література</w:t>
            </w:r>
          </w:p>
        </w:tc>
      </w:tr>
      <w:tr w:rsidR="00AB1FF7" w:rsidRPr="003D382F" w:rsidTr="00AB1FF7">
        <w:tc>
          <w:tcPr>
            <w:tcW w:w="1212" w:type="pct"/>
          </w:tcPr>
          <w:p w:rsidR="00AB1FF7" w:rsidRPr="00AB1FF7" w:rsidRDefault="00AB1FF7" w:rsidP="00AB1FF7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B1FF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И.Г. Бакланов</w:t>
            </w:r>
          </w:p>
        </w:tc>
        <w:tc>
          <w:tcPr>
            <w:tcW w:w="417" w:type="pct"/>
          </w:tcPr>
          <w:p w:rsidR="00AB1FF7" w:rsidRPr="00AB1FF7" w:rsidRDefault="00AB1FF7" w:rsidP="007271C7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 w:rsidRPr="00AB1FF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2001</w:t>
            </w:r>
          </w:p>
        </w:tc>
        <w:tc>
          <w:tcPr>
            <w:tcW w:w="1276" w:type="pct"/>
          </w:tcPr>
          <w:p w:rsidR="00AB1FF7" w:rsidRPr="00AB1FF7" w:rsidRDefault="00AB1FF7" w:rsidP="007271C7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B1FF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Тестирование и ди</w:t>
            </w:r>
            <w:r w:rsidRPr="00AB1FF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</w:t>
            </w:r>
            <w:r w:rsidRPr="00AB1FF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гностика систем св</w:t>
            </w:r>
            <w:r w:rsidRPr="00AB1FF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я</w:t>
            </w:r>
            <w:r w:rsidRPr="00AB1FF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ти</w:t>
            </w:r>
          </w:p>
        </w:tc>
        <w:tc>
          <w:tcPr>
            <w:tcW w:w="745" w:type="pct"/>
          </w:tcPr>
          <w:p w:rsidR="00AB1FF7" w:rsidRPr="00AB1FF7" w:rsidRDefault="00AB1FF7" w:rsidP="007271C7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50" w:type="pct"/>
          </w:tcPr>
          <w:p w:rsidR="00AB1FF7" w:rsidRPr="00AB1FF7" w:rsidRDefault="00AB1FF7" w:rsidP="007271C7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B1FF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М.: Эко-</w:t>
            </w:r>
            <w:proofErr w:type="spellStart"/>
            <w:r w:rsidRPr="00AB1FF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Трендз</w:t>
            </w:r>
            <w:proofErr w:type="spellEnd"/>
          </w:p>
        </w:tc>
      </w:tr>
      <w:tr w:rsidR="00AB1FF7" w:rsidRPr="00D50DE0" w:rsidTr="00AB1FF7">
        <w:tc>
          <w:tcPr>
            <w:tcW w:w="1212" w:type="pct"/>
          </w:tcPr>
          <w:p w:rsidR="00AB1FF7" w:rsidRPr="00AB1FF7" w:rsidRDefault="00AB1FF7" w:rsidP="00AB1FF7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B1FF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И.Г. Бакланов</w:t>
            </w:r>
          </w:p>
        </w:tc>
        <w:tc>
          <w:tcPr>
            <w:tcW w:w="417" w:type="pct"/>
          </w:tcPr>
          <w:p w:rsidR="00AB1FF7" w:rsidRPr="00AB1FF7" w:rsidRDefault="00AB1FF7" w:rsidP="007271C7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 w:rsidRPr="00AB1FF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1999</w:t>
            </w:r>
          </w:p>
        </w:tc>
        <w:tc>
          <w:tcPr>
            <w:tcW w:w="1276" w:type="pct"/>
          </w:tcPr>
          <w:p w:rsidR="00AB1FF7" w:rsidRPr="00AB1FF7" w:rsidRDefault="00AB1FF7" w:rsidP="007271C7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B1FF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Методы измерений в системах связи</w:t>
            </w:r>
          </w:p>
        </w:tc>
        <w:tc>
          <w:tcPr>
            <w:tcW w:w="745" w:type="pct"/>
          </w:tcPr>
          <w:p w:rsidR="00AB1FF7" w:rsidRPr="00AB1FF7" w:rsidRDefault="00AB1FF7" w:rsidP="007271C7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50" w:type="pct"/>
          </w:tcPr>
          <w:p w:rsidR="00AB1FF7" w:rsidRPr="00AB1FF7" w:rsidRDefault="00AB1FF7" w:rsidP="007271C7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B1FF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М.: Эко-</w:t>
            </w:r>
            <w:proofErr w:type="spellStart"/>
            <w:r w:rsidRPr="00AB1FF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Трендз</w:t>
            </w:r>
            <w:proofErr w:type="spellEnd"/>
          </w:p>
        </w:tc>
      </w:tr>
      <w:tr w:rsidR="00AB1FF7" w:rsidRPr="00D50DE0" w:rsidTr="00AB1FF7">
        <w:tc>
          <w:tcPr>
            <w:tcW w:w="1212" w:type="pct"/>
          </w:tcPr>
          <w:p w:rsidR="00AB1FF7" w:rsidRPr="00AB1FF7" w:rsidRDefault="00AB1FF7" w:rsidP="00AB1FF7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B1FF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А.Р. </w:t>
            </w:r>
            <w:proofErr w:type="spellStart"/>
            <w:r w:rsidRPr="00AB1FF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Бестугин</w:t>
            </w:r>
            <w:proofErr w:type="spellEnd"/>
            <w:r w:rsidRPr="00AB1FF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</w:t>
            </w:r>
          </w:p>
          <w:p w:rsidR="00AB1FF7" w:rsidRPr="00AB1FF7" w:rsidRDefault="00AB1FF7" w:rsidP="00AB1FF7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B1FF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А.Ф. Богданова,</w:t>
            </w:r>
          </w:p>
          <w:p w:rsidR="00AB1FF7" w:rsidRPr="00AB1FF7" w:rsidRDefault="00AB1FF7" w:rsidP="00AB1FF7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B1FF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Г.В. Стогов</w:t>
            </w:r>
          </w:p>
        </w:tc>
        <w:tc>
          <w:tcPr>
            <w:tcW w:w="417" w:type="pct"/>
          </w:tcPr>
          <w:p w:rsidR="00AB1FF7" w:rsidRPr="00AB1FF7" w:rsidRDefault="00AB1FF7" w:rsidP="007271C7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B1FF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2003</w:t>
            </w:r>
          </w:p>
        </w:tc>
        <w:tc>
          <w:tcPr>
            <w:tcW w:w="1276" w:type="pct"/>
          </w:tcPr>
          <w:p w:rsidR="00AB1FF7" w:rsidRPr="00AB1FF7" w:rsidRDefault="00AB1FF7" w:rsidP="007271C7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B1FF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Контроль и диагн</w:t>
            </w:r>
            <w:r w:rsidRPr="00AB1FF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</w:t>
            </w:r>
            <w:r w:rsidRPr="00AB1FF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стирование тел</w:t>
            </w:r>
            <w:r w:rsidRPr="00AB1FF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е</w:t>
            </w:r>
            <w:r w:rsidRPr="00AB1FF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коммуникационных сетей</w:t>
            </w:r>
          </w:p>
        </w:tc>
        <w:tc>
          <w:tcPr>
            <w:tcW w:w="745" w:type="pct"/>
          </w:tcPr>
          <w:p w:rsidR="00AB1FF7" w:rsidRPr="00AB1FF7" w:rsidRDefault="00AB1FF7" w:rsidP="007271C7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50" w:type="pct"/>
          </w:tcPr>
          <w:p w:rsidR="00AB1FF7" w:rsidRPr="00AB1FF7" w:rsidRDefault="00AB1FF7" w:rsidP="007271C7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B1FF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СПб: «Политехника»</w:t>
            </w:r>
          </w:p>
        </w:tc>
      </w:tr>
      <w:tr w:rsidR="00AB1FF7" w:rsidRPr="00D50DE0" w:rsidTr="00AB1FF7">
        <w:tc>
          <w:tcPr>
            <w:tcW w:w="1212" w:type="pct"/>
          </w:tcPr>
          <w:p w:rsidR="00AB1FF7" w:rsidRPr="00AB1FF7" w:rsidRDefault="00AB1FF7" w:rsidP="00AB1FF7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B1FF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В.И. </w:t>
            </w:r>
            <w:proofErr w:type="spellStart"/>
            <w:r w:rsidRPr="00AB1FF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Битнер</w:t>
            </w:r>
            <w:proofErr w:type="spellEnd"/>
            <w:r w:rsidRPr="00AB1FF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</w:t>
            </w:r>
          </w:p>
          <w:p w:rsidR="00AB1FF7" w:rsidRPr="00AB1FF7" w:rsidRDefault="00AB1FF7" w:rsidP="00AB1FF7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B1FF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Г.Н. Попов</w:t>
            </w:r>
          </w:p>
        </w:tc>
        <w:tc>
          <w:tcPr>
            <w:tcW w:w="417" w:type="pct"/>
          </w:tcPr>
          <w:p w:rsidR="00AB1FF7" w:rsidRPr="00AB1FF7" w:rsidRDefault="00AB1FF7" w:rsidP="00AB1FF7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B1FF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2004</w:t>
            </w:r>
          </w:p>
        </w:tc>
        <w:tc>
          <w:tcPr>
            <w:tcW w:w="1276" w:type="pct"/>
          </w:tcPr>
          <w:p w:rsidR="00AB1FF7" w:rsidRPr="00AB1FF7" w:rsidRDefault="00AB1FF7" w:rsidP="00AB1FF7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B1FF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Нормирование кач</w:t>
            </w:r>
            <w:r w:rsidRPr="00AB1FF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е</w:t>
            </w:r>
            <w:r w:rsidRPr="00AB1FF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ства телекоммуник</w:t>
            </w:r>
            <w:r w:rsidRPr="00AB1FF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</w:t>
            </w:r>
            <w:r w:rsidRPr="00AB1FF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ционных услуг</w:t>
            </w:r>
          </w:p>
        </w:tc>
        <w:tc>
          <w:tcPr>
            <w:tcW w:w="745" w:type="pct"/>
          </w:tcPr>
          <w:p w:rsidR="00AB1FF7" w:rsidRPr="00AB1FF7" w:rsidRDefault="00AB1FF7" w:rsidP="00AB1FF7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50" w:type="pct"/>
          </w:tcPr>
          <w:p w:rsidR="00AB1FF7" w:rsidRPr="00AB1FF7" w:rsidRDefault="00AB1FF7" w:rsidP="00AB1FF7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B1FF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М.: Горячая линия. Телеком</w:t>
            </w:r>
          </w:p>
        </w:tc>
      </w:tr>
      <w:tr w:rsidR="00AB1FF7" w:rsidRPr="00D50DE0" w:rsidTr="00AB1FF7">
        <w:tc>
          <w:tcPr>
            <w:tcW w:w="1212" w:type="pct"/>
          </w:tcPr>
          <w:p w:rsidR="00AB1FF7" w:rsidRPr="00AB1FF7" w:rsidRDefault="00AB1FF7" w:rsidP="00AB1FF7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B1FF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К. </w:t>
            </w:r>
            <w:proofErr w:type="spellStart"/>
            <w:r w:rsidRPr="00AB1FF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Закер</w:t>
            </w:r>
            <w:proofErr w:type="spellEnd"/>
          </w:p>
        </w:tc>
        <w:tc>
          <w:tcPr>
            <w:tcW w:w="417" w:type="pct"/>
          </w:tcPr>
          <w:p w:rsidR="00AB1FF7" w:rsidRPr="00AB1FF7" w:rsidRDefault="00AB1FF7" w:rsidP="00AB1FF7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B1FF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2002</w:t>
            </w:r>
          </w:p>
        </w:tc>
        <w:tc>
          <w:tcPr>
            <w:tcW w:w="1276" w:type="pct"/>
          </w:tcPr>
          <w:p w:rsidR="00AB1FF7" w:rsidRPr="00AB1FF7" w:rsidRDefault="00AB1FF7" w:rsidP="00AB1FF7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B1FF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Компьютерные сети. Модернизация и п</w:t>
            </w:r>
            <w:r w:rsidRPr="00AB1FF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</w:t>
            </w:r>
            <w:r w:rsidRPr="00AB1FF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иск неисправностей</w:t>
            </w:r>
          </w:p>
        </w:tc>
        <w:tc>
          <w:tcPr>
            <w:tcW w:w="745" w:type="pct"/>
          </w:tcPr>
          <w:p w:rsidR="00AB1FF7" w:rsidRPr="00AB1FF7" w:rsidRDefault="00AB1FF7" w:rsidP="00AB1FF7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B1FF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пер. з англ.</w:t>
            </w:r>
          </w:p>
        </w:tc>
        <w:tc>
          <w:tcPr>
            <w:tcW w:w="1350" w:type="pct"/>
          </w:tcPr>
          <w:p w:rsidR="00AB1FF7" w:rsidRPr="00AB1FF7" w:rsidRDefault="00AB1FF7" w:rsidP="00AB1FF7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B1FF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СПб</w:t>
            </w:r>
            <w:proofErr w:type="gramStart"/>
            <w:r w:rsidRPr="00AB1FF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.: </w:t>
            </w:r>
            <w:proofErr w:type="gramEnd"/>
            <w:r w:rsidRPr="00AB1FF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БХВ-Петербург</w:t>
            </w:r>
          </w:p>
        </w:tc>
      </w:tr>
      <w:tr w:rsidR="00AB1FF7" w:rsidRPr="00D50DE0" w:rsidTr="00AB1FF7">
        <w:tc>
          <w:tcPr>
            <w:tcW w:w="1212" w:type="pct"/>
          </w:tcPr>
          <w:p w:rsidR="00AB1FF7" w:rsidRPr="00AB1FF7" w:rsidRDefault="00AB1FF7" w:rsidP="00AB1FF7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B1FF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В.Г. Бондаренко</w:t>
            </w:r>
          </w:p>
        </w:tc>
        <w:tc>
          <w:tcPr>
            <w:tcW w:w="417" w:type="pct"/>
          </w:tcPr>
          <w:p w:rsidR="00AB1FF7" w:rsidRPr="00AB1FF7" w:rsidRDefault="00AB1FF7" w:rsidP="00AB1FF7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B1FF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2010</w:t>
            </w:r>
          </w:p>
        </w:tc>
        <w:tc>
          <w:tcPr>
            <w:tcW w:w="1276" w:type="pct"/>
          </w:tcPr>
          <w:p w:rsidR="00AB1FF7" w:rsidRPr="00AB1FF7" w:rsidRDefault="00AB1FF7" w:rsidP="00AB1FF7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B1FF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Технічна експлуат</w:t>
            </w:r>
            <w:r w:rsidRPr="00AB1FF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</w:t>
            </w:r>
            <w:r w:rsidRPr="00AB1FF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ція систем та мереж зв’язку</w:t>
            </w:r>
          </w:p>
        </w:tc>
        <w:tc>
          <w:tcPr>
            <w:tcW w:w="745" w:type="pct"/>
          </w:tcPr>
          <w:p w:rsidR="00AB1FF7" w:rsidRPr="00AB1FF7" w:rsidRDefault="00DD3D94" w:rsidP="00AB1FF7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</w:t>
            </w:r>
            <w:r w:rsidR="00AB1FF7" w:rsidRPr="00AB1FF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ідручник </w:t>
            </w:r>
          </w:p>
        </w:tc>
        <w:tc>
          <w:tcPr>
            <w:tcW w:w="1350" w:type="pct"/>
          </w:tcPr>
          <w:p w:rsidR="00AB1FF7" w:rsidRPr="00AB1FF7" w:rsidRDefault="00AB1FF7" w:rsidP="00AB1FF7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B1FF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К.: ДУІКТ</w:t>
            </w:r>
          </w:p>
        </w:tc>
      </w:tr>
      <w:tr w:rsidR="00AB1FF7" w:rsidRPr="00D50DE0" w:rsidTr="00AB1FF7">
        <w:tc>
          <w:tcPr>
            <w:tcW w:w="1212" w:type="pct"/>
          </w:tcPr>
          <w:p w:rsidR="00AB1FF7" w:rsidRPr="00AB1FF7" w:rsidRDefault="00AB1FF7" w:rsidP="00AB1FF7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B1FF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Л.В. Коломієць,</w:t>
            </w:r>
          </w:p>
          <w:p w:rsidR="00AB1FF7" w:rsidRPr="00AB1FF7" w:rsidRDefault="00AB1FF7" w:rsidP="00AB1FF7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B1FF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П.П. </w:t>
            </w:r>
            <w:proofErr w:type="spellStart"/>
            <w:r w:rsidRPr="00AB1FF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Воробієнко</w:t>
            </w:r>
            <w:proofErr w:type="spellEnd"/>
            <w:r w:rsidRPr="00AB1FF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,</w:t>
            </w:r>
          </w:p>
          <w:p w:rsidR="00AB1FF7" w:rsidRPr="00AB1FF7" w:rsidRDefault="00AB1FF7" w:rsidP="00AB1FF7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B1FF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М.Т. Козаченко,</w:t>
            </w:r>
          </w:p>
          <w:p w:rsidR="00AB1FF7" w:rsidRPr="00AB1FF7" w:rsidRDefault="00AB1FF7" w:rsidP="00AB1FF7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B1FF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М.Б. </w:t>
            </w:r>
            <w:proofErr w:type="spellStart"/>
            <w:r w:rsidRPr="00AB1FF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Налісний</w:t>
            </w:r>
            <w:proofErr w:type="spellEnd"/>
          </w:p>
        </w:tc>
        <w:tc>
          <w:tcPr>
            <w:tcW w:w="417" w:type="pct"/>
          </w:tcPr>
          <w:p w:rsidR="00AB1FF7" w:rsidRPr="00AB1FF7" w:rsidRDefault="00AB1FF7" w:rsidP="00AB1FF7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B1FF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2009</w:t>
            </w:r>
          </w:p>
        </w:tc>
        <w:tc>
          <w:tcPr>
            <w:tcW w:w="1276" w:type="pct"/>
          </w:tcPr>
          <w:p w:rsidR="00AB1FF7" w:rsidRPr="00AB1FF7" w:rsidRDefault="00AB1FF7" w:rsidP="00AB1FF7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B1FF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Метрологія, станд</w:t>
            </w:r>
            <w:r w:rsidRPr="00AB1FF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</w:t>
            </w:r>
            <w:r w:rsidRPr="00AB1FF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ртизація, сертифік</w:t>
            </w:r>
            <w:r w:rsidRPr="00AB1FF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</w:t>
            </w:r>
            <w:r w:rsidRPr="00AB1FF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ція та управління якістю в системах зв’язку</w:t>
            </w:r>
          </w:p>
        </w:tc>
        <w:tc>
          <w:tcPr>
            <w:tcW w:w="745" w:type="pct"/>
          </w:tcPr>
          <w:p w:rsidR="00AB1FF7" w:rsidRPr="00AB1FF7" w:rsidRDefault="00DD3D94" w:rsidP="00AB1FF7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</w:t>
            </w:r>
            <w:r w:rsidR="00AB1FF7" w:rsidRPr="00AB1FF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ідручник</w:t>
            </w:r>
          </w:p>
        </w:tc>
        <w:tc>
          <w:tcPr>
            <w:tcW w:w="1350" w:type="pct"/>
          </w:tcPr>
          <w:p w:rsidR="00AB1FF7" w:rsidRPr="00AB1FF7" w:rsidRDefault="00AB1FF7" w:rsidP="00AB1FF7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B1FF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Одеса: </w:t>
            </w:r>
            <w:proofErr w:type="gramStart"/>
            <w:r w:rsidRPr="00AB1FF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ТОВ</w:t>
            </w:r>
            <w:proofErr w:type="gramEnd"/>
            <w:r w:rsidRPr="00AB1FF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«ВМВ»</w:t>
            </w:r>
          </w:p>
        </w:tc>
      </w:tr>
      <w:tr w:rsidR="00AB1FF7" w:rsidRPr="00D50DE0" w:rsidTr="00D80F3C">
        <w:tc>
          <w:tcPr>
            <w:tcW w:w="5000" w:type="pct"/>
            <w:gridSpan w:val="5"/>
          </w:tcPr>
          <w:p w:rsidR="00AB1FF7" w:rsidRPr="00D50DE0" w:rsidRDefault="00AB1FF7" w:rsidP="002072D6">
            <w:pPr>
              <w:shd w:val="clear" w:color="auto" w:fill="FFFFFF" w:themeFill="background1"/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lastRenderedPageBreak/>
              <w:t>Додаткова література</w:t>
            </w:r>
          </w:p>
        </w:tc>
      </w:tr>
      <w:tr w:rsidR="004214FC" w:rsidRPr="00D50DE0" w:rsidTr="0020301C">
        <w:tc>
          <w:tcPr>
            <w:tcW w:w="1212" w:type="pct"/>
          </w:tcPr>
          <w:p w:rsidR="004214FC" w:rsidRPr="00AB1FF7" w:rsidRDefault="004214FC" w:rsidP="0020301C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B1FF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Дж. Скотт  </w:t>
            </w:r>
            <w:proofErr w:type="spellStart"/>
            <w:r w:rsidRPr="00AB1FF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Хогдал</w:t>
            </w:r>
            <w:proofErr w:type="spellEnd"/>
          </w:p>
        </w:tc>
        <w:tc>
          <w:tcPr>
            <w:tcW w:w="417" w:type="pct"/>
          </w:tcPr>
          <w:p w:rsidR="004214FC" w:rsidRPr="00AB1FF7" w:rsidRDefault="004214FC" w:rsidP="0020301C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B1FF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2001</w:t>
            </w:r>
          </w:p>
        </w:tc>
        <w:tc>
          <w:tcPr>
            <w:tcW w:w="1276" w:type="pct"/>
          </w:tcPr>
          <w:p w:rsidR="004214FC" w:rsidRPr="00AB1FF7" w:rsidRDefault="004214FC" w:rsidP="0020301C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B1FF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Анализ и диагност</w:t>
            </w:r>
            <w:r w:rsidRPr="00AB1FF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</w:t>
            </w:r>
            <w:r w:rsidRPr="00AB1FF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ка компьютерных сетей</w:t>
            </w:r>
          </w:p>
        </w:tc>
        <w:tc>
          <w:tcPr>
            <w:tcW w:w="745" w:type="pct"/>
          </w:tcPr>
          <w:p w:rsidR="004214FC" w:rsidRPr="00AB1FF7" w:rsidRDefault="004214FC" w:rsidP="0020301C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50" w:type="pct"/>
          </w:tcPr>
          <w:p w:rsidR="004214FC" w:rsidRPr="00AB1FF7" w:rsidRDefault="004214FC" w:rsidP="0020301C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B1FF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М.: Лори</w:t>
            </w:r>
          </w:p>
        </w:tc>
      </w:tr>
      <w:tr w:rsidR="00DD3D94" w:rsidRPr="00F97A4B" w:rsidTr="00AB1FF7">
        <w:tc>
          <w:tcPr>
            <w:tcW w:w="1212" w:type="pct"/>
          </w:tcPr>
          <w:p w:rsidR="00DD3D94" w:rsidRPr="00DD3D94" w:rsidRDefault="00DD3D94" w:rsidP="00DD3D94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D3D9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И.Г. Бакланов</w:t>
            </w:r>
          </w:p>
        </w:tc>
        <w:tc>
          <w:tcPr>
            <w:tcW w:w="417" w:type="pct"/>
          </w:tcPr>
          <w:p w:rsidR="00DD3D94" w:rsidRPr="00DD3D94" w:rsidRDefault="00DD3D94" w:rsidP="00DD3D94">
            <w:pPr>
              <w:shd w:val="clear" w:color="auto" w:fill="FFFFFF" w:themeFill="background1"/>
              <w:outlineLvl w:val="3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D3D9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2002</w:t>
            </w:r>
          </w:p>
        </w:tc>
        <w:tc>
          <w:tcPr>
            <w:tcW w:w="1276" w:type="pct"/>
          </w:tcPr>
          <w:p w:rsidR="00DD3D94" w:rsidRPr="00DD3D94" w:rsidRDefault="00DD3D94" w:rsidP="00DD3D94">
            <w:pPr>
              <w:shd w:val="clear" w:color="auto" w:fill="FFFFFF" w:themeFill="background1"/>
              <w:outlineLvl w:val="3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D3D9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Технологии измер</w:t>
            </w:r>
            <w:r w:rsidRPr="00DD3D9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е</w:t>
            </w:r>
            <w:r w:rsidRPr="00DD3D9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ний первичной сети. В 2 ч. Ч. 1. Системы Е</w:t>
            </w:r>
            <w:proofErr w:type="gramStart"/>
            <w:r w:rsidRPr="00DD3D9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  <w:proofErr w:type="gramEnd"/>
            <w:r w:rsidRPr="00DD3D9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 PDH, SDH</w:t>
            </w:r>
          </w:p>
        </w:tc>
        <w:tc>
          <w:tcPr>
            <w:tcW w:w="745" w:type="pct"/>
          </w:tcPr>
          <w:p w:rsidR="00DD3D94" w:rsidRPr="00DD3D94" w:rsidRDefault="00DD3D94" w:rsidP="00DD3D94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50" w:type="pct"/>
          </w:tcPr>
          <w:p w:rsidR="00DD3D94" w:rsidRPr="00DD3D94" w:rsidRDefault="00DD3D94" w:rsidP="00DD3D94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D3D9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М.: Эко-</w:t>
            </w:r>
            <w:proofErr w:type="spellStart"/>
            <w:r w:rsidRPr="00DD3D9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Трендз</w:t>
            </w:r>
            <w:proofErr w:type="spellEnd"/>
          </w:p>
        </w:tc>
      </w:tr>
      <w:tr w:rsidR="00DD3D94" w:rsidRPr="00F97A4B" w:rsidTr="00AB1FF7">
        <w:tc>
          <w:tcPr>
            <w:tcW w:w="1212" w:type="pct"/>
          </w:tcPr>
          <w:p w:rsidR="00DD3D94" w:rsidRPr="00DD3D94" w:rsidRDefault="00DD3D94" w:rsidP="00DD3D94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D3D9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И.Г. Бакланов</w:t>
            </w:r>
          </w:p>
        </w:tc>
        <w:tc>
          <w:tcPr>
            <w:tcW w:w="417" w:type="pct"/>
          </w:tcPr>
          <w:p w:rsidR="00DD3D94" w:rsidRPr="00DD3D94" w:rsidRDefault="00DD3D94" w:rsidP="00DD3D94">
            <w:pPr>
              <w:shd w:val="clear" w:color="auto" w:fill="FFFFFF" w:themeFill="background1"/>
              <w:outlineLvl w:val="3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D3D9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2000</w:t>
            </w:r>
          </w:p>
        </w:tc>
        <w:tc>
          <w:tcPr>
            <w:tcW w:w="1276" w:type="pct"/>
          </w:tcPr>
          <w:p w:rsidR="00DD3D94" w:rsidRPr="00DD3D94" w:rsidRDefault="00DD3D94" w:rsidP="00DD3D94">
            <w:pPr>
              <w:shd w:val="clear" w:color="auto" w:fill="FFFFFF" w:themeFill="background1"/>
              <w:outlineLvl w:val="3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D3D9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Технологии измер</w:t>
            </w:r>
            <w:r w:rsidRPr="00DD3D9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е</w:t>
            </w:r>
            <w:r w:rsidRPr="00DD3D9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ний первичной сети. В 2 ч. Ч.2. Системы синхронизации, B-ISDN, ATM</w:t>
            </w:r>
          </w:p>
        </w:tc>
        <w:tc>
          <w:tcPr>
            <w:tcW w:w="745" w:type="pct"/>
          </w:tcPr>
          <w:p w:rsidR="00DD3D94" w:rsidRPr="00DD3D94" w:rsidRDefault="00DD3D94" w:rsidP="00DD3D94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50" w:type="pct"/>
          </w:tcPr>
          <w:p w:rsidR="00DD3D94" w:rsidRPr="00DD3D94" w:rsidRDefault="00DD3D94" w:rsidP="00DD3D94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D3D9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М.: Эко-</w:t>
            </w:r>
            <w:proofErr w:type="spellStart"/>
            <w:r w:rsidRPr="00DD3D9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Трендз</w:t>
            </w:r>
            <w:proofErr w:type="spellEnd"/>
          </w:p>
        </w:tc>
      </w:tr>
      <w:tr w:rsidR="00DD3D94" w:rsidRPr="00D50DE0" w:rsidTr="00AB1FF7">
        <w:tc>
          <w:tcPr>
            <w:tcW w:w="1212" w:type="pct"/>
          </w:tcPr>
          <w:p w:rsidR="00DD3D94" w:rsidRPr="00DD3D94" w:rsidRDefault="00DD3D94" w:rsidP="00DD3D94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D3D9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И.Г. Бакланов</w:t>
            </w:r>
          </w:p>
        </w:tc>
        <w:tc>
          <w:tcPr>
            <w:tcW w:w="417" w:type="pct"/>
          </w:tcPr>
          <w:p w:rsidR="00DD3D94" w:rsidRPr="00DD3D94" w:rsidRDefault="00DD3D94" w:rsidP="00DD3D94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D3D9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2000</w:t>
            </w:r>
          </w:p>
        </w:tc>
        <w:tc>
          <w:tcPr>
            <w:tcW w:w="1276" w:type="pct"/>
          </w:tcPr>
          <w:p w:rsidR="00DD3D94" w:rsidRPr="00DD3D94" w:rsidRDefault="00DD3D94" w:rsidP="00DD3D94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D3D9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ISDN и </w:t>
            </w:r>
            <w:proofErr w:type="spellStart"/>
            <w:r w:rsidRPr="00DD3D9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Frame</w:t>
            </w:r>
            <w:proofErr w:type="spellEnd"/>
            <w:r w:rsidRPr="00DD3D9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D3D9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Relay</w:t>
            </w:r>
            <w:proofErr w:type="spellEnd"/>
            <w:r w:rsidRPr="00DD3D9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: Технология и пра</w:t>
            </w:r>
            <w:r w:rsidRPr="00DD3D9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</w:t>
            </w:r>
            <w:r w:rsidRPr="00DD3D9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тика измерений</w:t>
            </w:r>
          </w:p>
        </w:tc>
        <w:tc>
          <w:tcPr>
            <w:tcW w:w="745" w:type="pct"/>
          </w:tcPr>
          <w:p w:rsidR="00DD3D94" w:rsidRPr="00DD3D94" w:rsidRDefault="00DD3D94" w:rsidP="00DD3D94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50" w:type="pct"/>
          </w:tcPr>
          <w:p w:rsidR="00DD3D94" w:rsidRPr="00DD3D94" w:rsidRDefault="00DD3D94" w:rsidP="00DD3D94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D3D9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М.: Эко-</w:t>
            </w:r>
            <w:proofErr w:type="spellStart"/>
            <w:r w:rsidRPr="00DD3D9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Трендз</w:t>
            </w:r>
            <w:proofErr w:type="spellEnd"/>
          </w:p>
        </w:tc>
      </w:tr>
      <w:tr w:rsidR="00DD3D94" w:rsidRPr="00F97A4B" w:rsidTr="00AB1FF7">
        <w:tc>
          <w:tcPr>
            <w:tcW w:w="1212" w:type="pct"/>
          </w:tcPr>
          <w:p w:rsidR="00DD3D94" w:rsidRPr="00DD3D94" w:rsidRDefault="00DD3D94" w:rsidP="00DD3D94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D3D9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Ю.К. Беляев,</w:t>
            </w:r>
          </w:p>
          <w:p w:rsidR="00DD3D94" w:rsidRPr="00DD3D94" w:rsidRDefault="00DD3D94" w:rsidP="00DD3D94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D3D9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В.А. Богатырев,</w:t>
            </w:r>
          </w:p>
          <w:p w:rsidR="00DD3D94" w:rsidRPr="00DD3D94" w:rsidRDefault="00DD3D94" w:rsidP="00DD3D94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D3D9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В.В. Болотин</w:t>
            </w:r>
          </w:p>
        </w:tc>
        <w:tc>
          <w:tcPr>
            <w:tcW w:w="417" w:type="pct"/>
          </w:tcPr>
          <w:p w:rsidR="00DD3D94" w:rsidRPr="00DD3D94" w:rsidRDefault="00DD3D94" w:rsidP="00DD3D94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D3D9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1985</w:t>
            </w:r>
          </w:p>
        </w:tc>
        <w:tc>
          <w:tcPr>
            <w:tcW w:w="1276" w:type="pct"/>
          </w:tcPr>
          <w:p w:rsidR="00DD3D94" w:rsidRPr="00DD3D94" w:rsidRDefault="00DD3D94" w:rsidP="00DD3D94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D3D9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Надежность техн</w:t>
            </w:r>
            <w:r w:rsidRPr="00DD3D9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</w:t>
            </w:r>
            <w:r w:rsidRPr="00DD3D9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ческих систем</w:t>
            </w:r>
          </w:p>
        </w:tc>
        <w:tc>
          <w:tcPr>
            <w:tcW w:w="745" w:type="pct"/>
          </w:tcPr>
          <w:p w:rsidR="00DD3D94" w:rsidRPr="00DD3D94" w:rsidRDefault="00DD3D94" w:rsidP="00DD3D94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D3D9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справочник</w:t>
            </w:r>
          </w:p>
        </w:tc>
        <w:tc>
          <w:tcPr>
            <w:tcW w:w="1350" w:type="pct"/>
          </w:tcPr>
          <w:p w:rsidR="00DD3D94" w:rsidRPr="00DD3D94" w:rsidRDefault="00DD3D94" w:rsidP="00DD3D94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D3D9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М.: Радио и связь</w:t>
            </w:r>
          </w:p>
        </w:tc>
      </w:tr>
      <w:tr w:rsidR="00DD3D94" w:rsidRPr="00F97A4B" w:rsidTr="00AB1FF7">
        <w:tc>
          <w:tcPr>
            <w:tcW w:w="1212" w:type="pct"/>
          </w:tcPr>
          <w:p w:rsidR="00DD3D94" w:rsidRPr="00DD3D94" w:rsidRDefault="00DD3D94" w:rsidP="00DD3D94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D3D9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В.М. Вишневский</w:t>
            </w:r>
          </w:p>
        </w:tc>
        <w:tc>
          <w:tcPr>
            <w:tcW w:w="417" w:type="pct"/>
          </w:tcPr>
          <w:p w:rsidR="00DD3D94" w:rsidRPr="00DD3D94" w:rsidRDefault="00DD3D94" w:rsidP="00DD3D94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D3D9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2003</w:t>
            </w:r>
          </w:p>
        </w:tc>
        <w:tc>
          <w:tcPr>
            <w:tcW w:w="1276" w:type="pct"/>
          </w:tcPr>
          <w:p w:rsidR="00DD3D94" w:rsidRPr="00DD3D94" w:rsidRDefault="00DD3D94" w:rsidP="00DD3D94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D3D9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Теоретические осн</w:t>
            </w:r>
            <w:r w:rsidRPr="00DD3D9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</w:t>
            </w:r>
            <w:r w:rsidRPr="00DD3D9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 проектирования компьютерных сетей</w:t>
            </w:r>
          </w:p>
        </w:tc>
        <w:tc>
          <w:tcPr>
            <w:tcW w:w="745" w:type="pct"/>
          </w:tcPr>
          <w:p w:rsidR="00DD3D94" w:rsidRPr="00DD3D94" w:rsidRDefault="00DD3D94" w:rsidP="00DD3D94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50" w:type="pct"/>
          </w:tcPr>
          <w:p w:rsidR="00DD3D94" w:rsidRPr="00DD3D94" w:rsidRDefault="00DD3D94" w:rsidP="00DD3D94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D3D9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М.: </w:t>
            </w:r>
            <w:proofErr w:type="spellStart"/>
            <w:r w:rsidRPr="00DD3D9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Техносфера</w:t>
            </w:r>
            <w:proofErr w:type="spellEnd"/>
          </w:p>
        </w:tc>
      </w:tr>
      <w:tr w:rsidR="00DD3D94" w:rsidRPr="00F97A4B" w:rsidTr="00AB1FF7">
        <w:tc>
          <w:tcPr>
            <w:tcW w:w="1212" w:type="pct"/>
          </w:tcPr>
          <w:p w:rsidR="00DD3D94" w:rsidRPr="00DD3D94" w:rsidRDefault="00DD3D94" w:rsidP="00DD3D94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DD3D9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Андрэ</w:t>
            </w:r>
            <w:proofErr w:type="spellEnd"/>
            <w:r w:rsidRPr="00DD3D9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D3D9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Жирар</w:t>
            </w:r>
            <w:proofErr w:type="spellEnd"/>
          </w:p>
        </w:tc>
        <w:tc>
          <w:tcPr>
            <w:tcW w:w="417" w:type="pct"/>
          </w:tcPr>
          <w:p w:rsidR="00DD3D94" w:rsidRPr="00DD3D94" w:rsidRDefault="00DD3D94" w:rsidP="00DD3D94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D3D9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2001</w:t>
            </w:r>
          </w:p>
        </w:tc>
        <w:tc>
          <w:tcPr>
            <w:tcW w:w="1276" w:type="pct"/>
          </w:tcPr>
          <w:p w:rsidR="00DD3D94" w:rsidRPr="00DD3D94" w:rsidRDefault="00DD3D94" w:rsidP="00DD3D94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D3D9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Руководство по те</w:t>
            </w:r>
            <w:r w:rsidRPr="00DD3D9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</w:t>
            </w:r>
            <w:r w:rsidRPr="00DD3D9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нологии и тестир</w:t>
            </w:r>
            <w:r w:rsidRPr="00DD3D9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</w:t>
            </w:r>
            <w:r w:rsidRPr="00DD3D9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ванию систем WDM</w:t>
            </w:r>
          </w:p>
        </w:tc>
        <w:tc>
          <w:tcPr>
            <w:tcW w:w="745" w:type="pct"/>
          </w:tcPr>
          <w:p w:rsidR="00DD3D94" w:rsidRPr="00DD3D94" w:rsidRDefault="00DD3D94" w:rsidP="00DD3D94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D3D9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пер. з англ.</w:t>
            </w:r>
          </w:p>
        </w:tc>
        <w:tc>
          <w:tcPr>
            <w:tcW w:w="1350" w:type="pct"/>
          </w:tcPr>
          <w:p w:rsidR="00DD3D94" w:rsidRPr="00DD3D94" w:rsidRDefault="00DD3D94" w:rsidP="00DD3D94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D3D9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М.: EXFO</w:t>
            </w:r>
          </w:p>
        </w:tc>
      </w:tr>
      <w:tr w:rsidR="00DD3D94" w:rsidRPr="00F97A4B" w:rsidTr="00AB1FF7">
        <w:tc>
          <w:tcPr>
            <w:tcW w:w="1212" w:type="pct"/>
          </w:tcPr>
          <w:p w:rsidR="00DD3D94" w:rsidRPr="00DD3D94" w:rsidRDefault="00DD3D94" w:rsidP="00DD3D94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D3D9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А.Б. Иванов</w:t>
            </w:r>
          </w:p>
        </w:tc>
        <w:tc>
          <w:tcPr>
            <w:tcW w:w="417" w:type="pct"/>
          </w:tcPr>
          <w:p w:rsidR="00DD3D94" w:rsidRPr="00DD3D94" w:rsidRDefault="00DD3D94" w:rsidP="00DD3D94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D3D9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2001</w:t>
            </w:r>
          </w:p>
        </w:tc>
        <w:tc>
          <w:tcPr>
            <w:tcW w:w="1276" w:type="pct"/>
          </w:tcPr>
          <w:p w:rsidR="00DD3D94" w:rsidRPr="00DD3D94" w:rsidRDefault="00DD3D94" w:rsidP="00DD3D94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D3D9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Контроль соотве</w:t>
            </w:r>
            <w:r w:rsidRPr="00DD3D9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</w:t>
            </w:r>
            <w:r w:rsidRPr="00DD3D9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ствия в телекомм</w:t>
            </w:r>
            <w:r w:rsidRPr="00DD3D9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</w:t>
            </w:r>
            <w:r w:rsidRPr="00DD3D9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никациях и связи. В 2 ч. Ч. 1. Измерения, анализ, тестиров</w:t>
            </w:r>
            <w:r w:rsidRPr="00DD3D9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</w:t>
            </w:r>
            <w:r w:rsidRPr="00DD3D9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ние, мониторинг</w:t>
            </w:r>
          </w:p>
        </w:tc>
        <w:tc>
          <w:tcPr>
            <w:tcW w:w="745" w:type="pct"/>
          </w:tcPr>
          <w:p w:rsidR="00DD3D94" w:rsidRPr="00DD3D94" w:rsidRDefault="00DD3D94" w:rsidP="00DD3D94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D3D9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2-е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вид</w:t>
            </w:r>
            <w:proofErr w:type="gramStart"/>
            <w:r w:rsidRPr="00DD3D9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., </w:t>
            </w:r>
            <w:proofErr w:type="gramEnd"/>
          </w:p>
        </w:tc>
        <w:tc>
          <w:tcPr>
            <w:tcW w:w="1350" w:type="pct"/>
          </w:tcPr>
          <w:p w:rsidR="00DD3D94" w:rsidRPr="00DD3D94" w:rsidRDefault="00DD3D94" w:rsidP="00DD3D94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D3D9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М.: </w:t>
            </w:r>
            <w:proofErr w:type="spellStart"/>
            <w:r w:rsidRPr="00DD3D9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Сайрус</w:t>
            </w:r>
            <w:proofErr w:type="spellEnd"/>
            <w:r w:rsidRPr="00DD3D9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Системс</w:t>
            </w:r>
          </w:p>
        </w:tc>
      </w:tr>
      <w:tr w:rsidR="00DD3D94" w:rsidRPr="00F97A4B" w:rsidTr="00AB1FF7">
        <w:tc>
          <w:tcPr>
            <w:tcW w:w="1212" w:type="pct"/>
          </w:tcPr>
          <w:p w:rsidR="00DD3D94" w:rsidRPr="00DD3D94" w:rsidRDefault="00DD3D94" w:rsidP="00DD3D94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D3D9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А.В. </w:t>
            </w:r>
            <w:proofErr w:type="spellStart"/>
            <w:r w:rsidRPr="00DD3D9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Засецкий</w:t>
            </w:r>
            <w:proofErr w:type="spellEnd"/>
            <w:r w:rsidRPr="00DD3D9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</w:t>
            </w:r>
          </w:p>
          <w:p w:rsidR="00DD3D94" w:rsidRPr="00DD3D94" w:rsidRDefault="00DD3D94" w:rsidP="00DD3D94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D3D9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А.Б. Иванов,</w:t>
            </w:r>
          </w:p>
          <w:p w:rsidR="00DD3D94" w:rsidRPr="00DD3D94" w:rsidRDefault="00DD3D94" w:rsidP="00DD3D94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D3D9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С.Д. Постников,</w:t>
            </w:r>
          </w:p>
          <w:p w:rsidR="00DD3D94" w:rsidRPr="00DD3D94" w:rsidRDefault="00DD3D94" w:rsidP="00DD3D94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D3D9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И.В. Соколов</w:t>
            </w:r>
          </w:p>
        </w:tc>
        <w:tc>
          <w:tcPr>
            <w:tcW w:w="417" w:type="pct"/>
          </w:tcPr>
          <w:p w:rsidR="00DD3D94" w:rsidRPr="00DD3D94" w:rsidRDefault="00DD3D94" w:rsidP="00DD3D94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D3D9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2001</w:t>
            </w:r>
          </w:p>
        </w:tc>
        <w:tc>
          <w:tcPr>
            <w:tcW w:w="1276" w:type="pct"/>
          </w:tcPr>
          <w:p w:rsidR="00DD3D94" w:rsidRPr="00DD3D94" w:rsidRDefault="00DD3D94" w:rsidP="00DD3D94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D3D9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Контроль качества в телекоммуникациях и связи. В 2 ч. Ч.2. Обслуживание, кач</w:t>
            </w:r>
            <w:r w:rsidRPr="00DD3D9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е</w:t>
            </w:r>
            <w:r w:rsidRPr="00DD3D9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ство услуг, бизнес-управление</w:t>
            </w:r>
          </w:p>
        </w:tc>
        <w:tc>
          <w:tcPr>
            <w:tcW w:w="745" w:type="pct"/>
          </w:tcPr>
          <w:p w:rsidR="00DD3D94" w:rsidRPr="00DD3D94" w:rsidRDefault="00DD3D94" w:rsidP="00DD3D94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50" w:type="pct"/>
          </w:tcPr>
          <w:p w:rsidR="00DD3D94" w:rsidRPr="00DD3D94" w:rsidRDefault="00DD3D94" w:rsidP="00DD3D94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D3D9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М.: </w:t>
            </w:r>
            <w:proofErr w:type="spellStart"/>
            <w:r w:rsidRPr="00DD3D9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Сайрус</w:t>
            </w:r>
            <w:proofErr w:type="spellEnd"/>
            <w:r w:rsidRPr="00DD3D9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Системс</w:t>
            </w:r>
          </w:p>
        </w:tc>
      </w:tr>
      <w:tr w:rsidR="00DD3D94" w:rsidRPr="00F97A4B" w:rsidTr="00AB1FF7">
        <w:tc>
          <w:tcPr>
            <w:tcW w:w="1212" w:type="pct"/>
          </w:tcPr>
          <w:p w:rsidR="00DD3D94" w:rsidRPr="00DD3D94" w:rsidRDefault="00DD3D94" w:rsidP="00DD3D94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D3D9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Г.Н. Попов,</w:t>
            </w:r>
          </w:p>
          <w:p w:rsidR="00DD3D94" w:rsidRPr="00DD3D94" w:rsidRDefault="00DD3D94" w:rsidP="00DD3D94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D3D9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О.П. Кулеша</w:t>
            </w:r>
          </w:p>
        </w:tc>
        <w:tc>
          <w:tcPr>
            <w:tcW w:w="417" w:type="pct"/>
          </w:tcPr>
          <w:p w:rsidR="00DD3D94" w:rsidRPr="00DD3D94" w:rsidRDefault="00DD3D94" w:rsidP="00DD3D94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D3D9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2002</w:t>
            </w:r>
          </w:p>
        </w:tc>
        <w:tc>
          <w:tcPr>
            <w:tcW w:w="1276" w:type="pct"/>
          </w:tcPr>
          <w:p w:rsidR="00DD3D94" w:rsidRPr="00DD3D94" w:rsidRDefault="00DD3D94" w:rsidP="00DD3D94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D3D9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Расчет и измерение качественных пок</w:t>
            </w:r>
            <w:r w:rsidRPr="00DD3D9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</w:t>
            </w:r>
            <w:r w:rsidRPr="00DD3D9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зателей транспор</w:t>
            </w:r>
            <w:r w:rsidRPr="00DD3D9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</w:t>
            </w:r>
            <w:r w:rsidRPr="00DD3D9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ной сети</w:t>
            </w:r>
          </w:p>
        </w:tc>
        <w:tc>
          <w:tcPr>
            <w:tcW w:w="745" w:type="pct"/>
          </w:tcPr>
          <w:p w:rsidR="00DD3D94" w:rsidRPr="00DD3D94" w:rsidRDefault="00DD3D94" w:rsidP="00DD3D94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D3D9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навчальний посібник</w:t>
            </w:r>
          </w:p>
        </w:tc>
        <w:tc>
          <w:tcPr>
            <w:tcW w:w="1350" w:type="pct"/>
          </w:tcPr>
          <w:p w:rsidR="00DD3D94" w:rsidRPr="00DD3D94" w:rsidRDefault="00DD3D94" w:rsidP="00DD3D94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D3D9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Новосибирск, </w:t>
            </w:r>
            <w:proofErr w:type="spellStart"/>
            <w:r w:rsidRPr="00DD3D9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Си</w:t>
            </w:r>
            <w:r w:rsidRPr="00DD3D9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</w:t>
            </w:r>
            <w:r w:rsidRPr="00DD3D9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ГУТИ</w:t>
            </w:r>
            <w:proofErr w:type="spellEnd"/>
          </w:p>
        </w:tc>
      </w:tr>
      <w:tr w:rsidR="00DD3D94" w:rsidRPr="00F97A4B" w:rsidTr="00AB1FF7">
        <w:tc>
          <w:tcPr>
            <w:tcW w:w="1212" w:type="pct"/>
          </w:tcPr>
          <w:p w:rsidR="00DD3D94" w:rsidRPr="00DD3D94" w:rsidRDefault="00DD3D94" w:rsidP="00DD3D94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D3D9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М.А. </w:t>
            </w:r>
            <w:proofErr w:type="spellStart"/>
            <w:r w:rsidRPr="00DD3D9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Ракк</w:t>
            </w:r>
            <w:proofErr w:type="spellEnd"/>
            <w:r w:rsidRPr="00DD3D9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</w:t>
            </w:r>
          </w:p>
          <w:p w:rsidR="00DD3D94" w:rsidRPr="00DD3D94" w:rsidRDefault="00DD3D94" w:rsidP="00DD3D94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D3D9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Л.Я. Мельникова,</w:t>
            </w:r>
          </w:p>
          <w:p w:rsidR="00DD3D94" w:rsidRPr="00DD3D94" w:rsidRDefault="00DD3D94" w:rsidP="00DD3D94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D3D9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Г.П. </w:t>
            </w:r>
            <w:proofErr w:type="spellStart"/>
            <w:r w:rsidRPr="00DD3D9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Лабецкая</w:t>
            </w:r>
            <w:proofErr w:type="spellEnd"/>
            <w:r w:rsidRPr="00DD3D9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</w:t>
            </w:r>
          </w:p>
          <w:p w:rsidR="00DD3D94" w:rsidRPr="00DD3D94" w:rsidRDefault="00DD3D94" w:rsidP="00DD3D94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D3D9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Х.Ш. </w:t>
            </w:r>
            <w:proofErr w:type="spellStart"/>
            <w:r w:rsidRPr="00DD3D9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Кульбикаян</w:t>
            </w:r>
            <w:proofErr w:type="spellEnd"/>
          </w:p>
        </w:tc>
        <w:tc>
          <w:tcPr>
            <w:tcW w:w="417" w:type="pct"/>
          </w:tcPr>
          <w:p w:rsidR="00DD3D94" w:rsidRPr="00DD3D94" w:rsidRDefault="00DD3D94" w:rsidP="00DD3D94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D3D9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2008</w:t>
            </w:r>
          </w:p>
        </w:tc>
        <w:tc>
          <w:tcPr>
            <w:tcW w:w="1276" w:type="pct"/>
          </w:tcPr>
          <w:p w:rsidR="00DD3D94" w:rsidRPr="00DD3D94" w:rsidRDefault="00DD3D94" w:rsidP="00DD3D94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D3D9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Измерения в технике связи</w:t>
            </w:r>
          </w:p>
        </w:tc>
        <w:tc>
          <w:tcPr>
            <w:tcW w:w="745" w:type="pct"/>
          </w:tcPr>
          <w:p w:rsidR="00DD3D94" w:rsidRPr="00DD3D94" w:rsidRDefault="00DD3D94" w:rsidP="00DD3D94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50" w:type="pct"/>
          </w:tcPr>
          <w:p w:rsidR="00DD3D94" w:rsidRPr="00DD3D94" w:rsidRDefault="00DD3D94" w:rsidP="00DD3D94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D3D9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М.: Транспортная книга</w:t>
            </w:r>
          </w:p>
        </w:tc>
      </w:tr>
      <w:tr w:rsidR="00DD3D94" w:rsidRPr="00F97A4B" w:rsidTr="00AB1FF7">
        <w:tc>
          <w:tcPr>
            <w:tcW w:w="1212" w:type="pct"/>
          </w:tcPr>
          <w:p w:rsidR="00DD3D94" w:rsidRPr="00DD3D94" w:rsidRDefault="00DD3D94" w:rsidP="00DD3D94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D3D9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М.А. </w:t>
            </w:r>
            <w:proofErr w:type="spellStart"/>
            <w:r w:rsidRPr="00DD3D9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Ракк</w:t>
            </w:r>
            <w:proofErr w:type="spellEnd"/>
          </w:p>
          <w:p w:rsidR="00DD3D94" w:rsidRPr="00DD3D94" w:rsidRDefault="00DD3D94" w:rsidP="00DD3D94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17" w:type="pct"/>
          </w:tcPr>
          <w:p w:rsidR="00DD3D94" w:rsidRPr="00DD3D94" w:rsidRDefault="00DD3D94" w:rsidP="00DD3D94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D3D9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2004</w:t>
            </w:r>
          </w:p>
        </w:tc>
        <w:tc>
          <w:tcPr>
            <w:tcW w:w="1276" w:type="pct"/>
          </w:tcPr>
          <w:p w:rsidR="00DD3D94" w:rsidRPr="00DD3D94" w:rsidRDefault="00DD3D94" w:rsidP="00DD3D94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D3D9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Измерения в цифр</w:t>
            </w:r>
            <w:r w:rsidRPr="00DD3D9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</w:t>
            </w:r>
            <w:r w:rsidRPr="00DD3D9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вых системах пер</w:t>
            </w:r>
            <w:r w:rsidRPr="00DD3D9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е</w:t>
            </w:r>
            <w:r w:rsidRPr="00DD3D9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дачи</w:t>
            </w:r>
          </w:p>
        </w:tc>
        <w:tc>
          <w:tcPr>
            <w:tcW w:w="745" w:type="pct"/>
          </w:tcPr>
          <w:p w:rsidR="00DD3D94" w:rsidRPr="00DD3D94" w:rsidRDefault="00DD3D94" w:rsidP="007271C7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D3D9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навчальний посібник</w:t>
            </w:r>
          </w:p>
        </w:tc>
        <w:tc>
          <w:tcPr>
            <w:tcW w:w="1350" w:type="pct"/>
          </w:tcPr>
          <w:p w:rsidR="00DD3D94" w:rsidRPr="00DD3D94" w:rsidRDefault="00DD3D94" w:rsidP="00DD3D94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D3D9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М.: «Маршрут»</w:t>
            </w:r>
          </w:p>
        </w:tc>
      </w:tr>
      <w:tr w:rsidR="00DD3D94" w:rsidRPr="00F97A4B" w:rsidTr="00AB1FF7">
        <w:tc>
          <w:tcPr>
            <w:tcW w:w="1212" w:type="pct"/>
          </w:tcPr>
          <w:p w:rsidR="00DD3D94" w:rsidRPr="00DD3D94" w:rsidRDefault="00DD3D94" w:rsidP="00DD3D94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D3D9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В.В. Сапожников,</w:t>
            </w:r>
          </w:p>
          <w:p w:rsidR="00DD3D94" w:rsidRPr="00DD3D94" w:rsidRDefault="00DD3D94" w:rsidP="00DD3D94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DD3D9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Вл.В</w:t>
            </w:r>
            <w:proofErr w:type="spellEnd"/>
            <w:r w:rsidRPr="00DD3D9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 Сапожников</w:t>
            </w:r>
          </w:p>
        </w:tc>
        <w:tc>
          <w:tcPr>
            <w:tcW w:w="417" w:type="pct"/>
          </w:tcPr>
          <w:p w:rsidR="00DD3D94" w:rsidRPr="00DD3D94" w:rsidRDefault="00DD3D94" w:rsidP="00DD3D94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D3D9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2004</w:t>
            </w:r>
          </w:p>
        </w:tc>
        <w:tc>
          <w:tcPr>
            <w:tcW w:w="1276" w:type="pct"/>
          </w:tcPr>
          <w:p w:rsidR="00DD3D94" w:rsidRPr="00DD3D94" w:rsidRDefault="00DD3D94" w:rsidP="00DD3D94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D3D9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Основы технической диагностики</w:t>
            </w:r>
          </w:p>
        </w:tc>
        <w:tc>
          <w:tcPr>
            <w:tcW w:w="745" w:type="pct"/>
          </w:tcPr>
          <w:p w:rsidR="00DD3D94" w:rsidRPr="00DD3D94" w:rsidRDefault="00DD3D94" w:rsidP="00DD3D94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50" w:type="pct"/>
          </w:tcPr>
          <w:p w:rsidR="00DD3D94" w:rsidRPr="00DD3D94" w:rsidRDefault="00DD3D94" w:rsidP="00DD3D94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D3D9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М.: «Маршрут»</w:t>
            </w:r>
          </w:p>
        </w:tc>
      </w:tr>
      <w:tr w:rsidR="00DD3D94" w:rsidRPr="00F97A4B" w:rsidTr="00AB1FF7">
        <w:tc>
          <w:tcPr>
            <w:tcW w:w="1212" w:type="pct"/>
          </w:tcPr>
          <w:p w:rsidR="00DD3D94" w:rsidRPr="00DD3D94" w:rsidRDefault="00DD3D94" w:rsidP="00DD3D94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D3D9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Н.Г. Сачков,</w:t>
            </w:r>
          </w:p>
          <w:p w:rsidR="00DD3D94" w:rsidRPr="00DD3D94" w:rsidRDefault="00DD3D94" w:rsidP="00DD3D94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D3D9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Е.А. </w:t>
            </w:r>
            <w:proofErr w:type="spellStart"/>
            <w:r w:rsidRPr="00DD3D9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Русакова</w:t>
            </w:r>
            <w:proofErr w:type="spellEnd"/>
            <w:r w:rsidRPr="00DD3D9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</w:t>
            </w:r>
          </w:p>
          <w:p w:rsidR="00DD3D94" w:rsidRPr="00DD3D94" w:rsidRDefault="00DD3D94" w:rsidP="00DD3D94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D3D9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А.В. Паршин</w:t>
            </w:r>
          </w:p>
        </w:tc>
        <w:tc>
          <w:tcPr>
            <w:tcW w:w="417" w:type="pct"/>
          </w:tcPr>
          <w:p w:rsidR="00DD3D94" w:rsidRPr="00DD3D94" w:rsidRDefault="00DD3D94" w:rsidP="00DD3D94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D3D9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2005</w:t>
            </w:r>
          </w:p>
        </w:tc>
        <w:tc>
          <w:tcPr>
            <w:tcW w:w="1276" w:type="pct"/>
          </w:tcPr>
          <w:p w:rsidR="00DD3D94" w:rsidRPr="00DD3D94" w:rsidRDefault="00DD3D94" w:rsidP="00DD3D94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D3D9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Основы эксплуат</w:t>
            </w:r>
            <w:r w:rsidRPr="00DD3D9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</w:t>
            </w:r>
            <w:r w:rsidRPr="00DD3D9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ционного обслуж</w:t>
            </w:r>
            <w:r w:rsidRPr="00DD3D9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</w:t>
            </w:r>
            <w:r w:rsidRPr="00DD3D9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вания информацио</w:t>
            </w:r>
            <w:r w:rsidRPr="00DD3D9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</w:t>
            </w:r>
            <w:r w:rsidRPr="00DD3D9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ных систем железн</w:t>
            </w:r>
            <w:r w:rsidRPr="00DD3D9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</w:t>
            </w:r>
            <w:r w:rsidRPr="00DD3D9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дорожного тран</w:t>
            </w:r>
            <w:r w:rsidRPr="00DD3D9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</w:t>
            </w:r>
            <w:r w:rsidRPr="00DD3D9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порта</w:t>
            </w:r>
          </w:p>
        </w:tc>
        <w:tc>
          <w:tcPr>
            <w:tcW w:w="745" w:type="pct"/>
          </w:tcPr>
          <w:p w:rsidR="00DD3D94" w:rsidRPr="00DD3D94" w:rsidRDefault="00DD3D94" w:rsidP="00DD3D94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50" w:type="pct"/>
          </w:tcPr>
          <w:p w:rsidR="00DD3D94" w:rsidRPr="00DD3D94" w:rsidRDefault="00DD3D94" w:rsidP="00DD3D94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D3D9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М.: «Маршрут»</w:t>
            </w:r>
          </w:p>
        </w:tc>
      </w:tr>
      <w:tr w:rsidR="00DD3D94" w:rsidRPr="00F97A4B" w:rsidTr="00AB1FF7">
        <w:tc>
          <w:tcPr>
            <w:tcW w:w="1212" w:type="pct"/>
          </w:tcPr>
          <w:p w:rsidR="00DD3D94" w:rsidRPr="00DD3D94" w:rsidRDefault="00DD3D94" w:rsidP="00DD3D94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D3D9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С.О. </w:t>
            </w:r>
            <w:proofErr w:type="spellStart"/>
            <w:r w:rsidRPr="00DD3D9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Боридько</w:t>
            </w:r>
            <w:proofErr w:type="spellEnd"/>
            <w:r w:rsidRPr="00DD3D9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</w:t>
            </w:r>
          </w:p>
          <w:p w:rsidR="00DD3D94" w:rsidRPr="00DD3D94" w:rsidRDefault="00DD3D94" w:rsidP="00DD3D94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D3D9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Н.В. Дементьев,</w:t>
            </w:r>
          </w:p>
          <w:p w:rsidR="00DD3D94" w:rsidRPr="00DD3D94" w:rsidRDefault="00DD3D94" w:rsidP="00DD3D94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D3D9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Б.Н. Тихонов,</w:t>
            </w:r>
          </w:p>
          <w:p w:rsidR="00DD3D94" w:rsidRPr="00DD3D94" w:rsidRDefault="00DD3D94" w:rsidP="00DD3D94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D3D9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И.А. Ходжаев</w:t>
            </w:r>
          </w:p>
        </w:tc>
        <w:tc>
          <w:tcPr>
            <w:tcW w:w="417" w:type="pct"/>
          </w:tcPr>
          <w:p w:rsidR="00DD3D94" w:rsidRPr="00DD3D94" w:rsidRDefault="00DD3D94" w:rsidP="00DD3D94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D3D9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2007</w:t>
            </w:r>
          </w:p>
        </w:tc>
        <w:tc>
          <w:tcPr>
            <w:tcW w:w="1276" w:type="pct"/>
          </w:tcPr>
          <w:p w:rsidR="00DD3D94" w:rsidRPr="00DD3D94" w:rsidRDefault="00DD3D94" w:rsidP="00DD3D94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D3D9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Метрология и </w:t>
            </w:r>
            <w:proofErr w:type="spellStart"/>
            <w:r w:rsidRPr="00DD3D9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эле</w:t>
            </w:r>
            <w:r w:rsidRPr="00DD3D9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</w:t>
            </w:r>
            <w:r w:rsidRPr="00DD3D9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трорадиоизмерения</w:t>
            </w:r>
            <w:proofErr w:type="spellEnd"/>
            <w:r w:rsidRPr="00DD3D9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 телекоммуникац</w:t>
            </w:r>
            <w:r w:rsidRPr="00DD3D9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</w:t>
            </w:r>
            <w:r w:rsidRPr="00DD3D9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онных системах</w:t>
            </w:r>
          </w:p>
        </w:tc>
        <w:tc>
          <w:tcPr>
            <w:tcW w:w="745" w:type="pct"/>
          </w:tcPr>
          <w:p w:rsidR="00DD3D94" w:rsidRPr="00DD3D94" w:rsidRDefault="00DD3D94" w:rsidP="007271C7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D3D9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навчальний посібник</w:t>
            </w:r>
          </w:p>
        </w:tc>
        <w:tc>
          <w:tcPr>
            <w:tcW w:w="1350" w:type="pct"/>
          </w:tcPr>
          <w:p w:rsidR="00DD3D94" w:rsidRPr="00DD3D94" w:rsidRDefault="00DD3D94" w:rsidP="00DD3D94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D3D9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М.: Горячая линия-Телеком</w:t>
            </w:r>
          </w:p>
        </w:tc>
      </w:tr>
    </w:tbl>
    <w:p w:rsidR="0052115D" w:rsidRPr="00D50DE0" w:rsidRDefault="0052115D" w:rsidP="000E6C11">
      <w:pPr>
        <w:shd w:val="clear" w:color="auto" w:fill="FFFFFF" w:themeFill="background1"/>
        <w:spacing w:after="0" w:line="240" w:lineRule="auto"/>
        <w:rPr>
          <w:rFonts w:ascii="Times New Roman" w:hAnsi="Times New Roman"/>
          <w:color w:val="000000" w:themeColor="text1"/>
          <w:sz w:val="12"/>
          <w:szCs w:val="12"/>
          <w:lang w:val="uk-UA"/>
        </w:rPr>
      </w:pPr>
    </w:p>
    <w:sectPr w:rsidR="0052115D" w:rsidRPr="00D50DE0" w:rsidSect="00117832">
      <w:footerReference w:type="default" r:id="rId12"/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09E" w:rsidRDefault="0046009E" w:rsidP="00593FCF">
      <w:pPr>
        <w:spacing w:after="0" w:line="240" w:lineRule="auto"/>
      </w:pPr>
      <w:r>
        <w:separator/>
      </w:r>
    </w:p>
  </w:endnote>
  <w:endnote w:type="continuationSeparator" w:id="0">
    <w:p w:rsidR="0046009E" w:rsidRDefault="0046009E" w:rsidP="00593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B29" w:rsidRDefault="00176B29">
    <w:pPr>
      <w:rPr>
        <w:lang w:val="nl-NL"/>
      </w:rPr>
    </w:pPr>
    <w:r>
      <w:rPr>
        <w:lang w:val="nl-NL"/>
      </w:rPr>
      <w:t xml:space="preserve">Page </w:t>
    </w:r>
    <w:r>
      <w:rPr>
        <w:lang w:val="nl-NL"/>
      </w:rPr>
      <w:fldChar w:fldCharType="begin"/>
    </w:r>
    <w:r>
      <w:rPr>
        <w:lang w:val="nl-NL"/>
      </w:rPr>
      <w:instrText xml:space="preserve"> PAGE </w:instrText>
    </w:r>
    <w:r>
      <w:rPr>
        <w:lang w:val="nl-NL"/>
      </w:rPr>
      <w:fldChar w:fldCharType="separate"/>
    </w:r>
    <w:r w:rsidR="00C35C09">
      <w:rPr>
        <w:noProof/>
        <w:lang w:val="nl-NL"/>
      </w:rPr>
      <w:t>2</w:t>
    </w:r>
    <w:r>
      <w:rPr>
        <w:lang w:val="nl-NL"/>
      </w:rPr>
      <w:fldChar w:fldCharType="end"/>
    </w:r>
    <w:r>
      <w:rPr>
        <w:lang w:val="nl-NL"/>
      </w:rPr>
      <w:t xml:space="preserve"> of </w:t>
    </w:r>
    <w:r>
      <w:rPr>
        <w:lang w:val="nl-NL"/>
      </w:rPr>
      <w:fldChar w:fldCharType="begin"/>
    </w:r>
    <w:r>
      <w:rPr>
        <w:lang w:val="nl-NL"/>
      </w:rPr>
      <w:instrText xml:space="preserve"> NUMPAGES  </w:instrText>
    </w:r>
    <w:r>
      <w:rPr>
        <w:lang w:val="nl-NL"/>
      </w:rPr>
      <w:fldChar w:fldCharType="separate"/>
    </w:r>
    <w:r w:rsidR="00C35C09">
      <w:rPr>
        <w:noProof/>
        <w:lang w:val="nl-NL"/>
      </w:rPr>
      <w:t>8</w:t>
    </w:r>
    <w:r>
      <w:rPr>
        <w:lang w:val="nl-NL"/>
      </w:rPr>
      <w:fldChar w:fldCharType="end"/>
    </w:r>
  </w:p>
  <w:p w:rsidR="00176B29" w:rsidRDefault="00176B2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09E" w:rsidRDefault="0046009E" w:rsidP="00593FCF">
      <w:pPr>
        <w:spacing w:after="0" w:line="240" w:lineRule="auto"/>
      </w:pPr>
      <w:r>
        <w:separator/>
      </w:r>
    </w:p>
  </w:footnote>
  <w:footnote w:type="continuationSeparator" w:id="0">
    <w:p w:rsidR="0046009E" w:rsidRDefault="0046009E" w:rsidP="00593F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F5CAEDF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">
    <w:nsid w:val="147A45AE"/>
    <w:multiLevelType w:val="hybridMultilevel"/>
    <w:tmpl w:val="D136AE2C"/>
    <w:lvl w:ilvl="0" w:tplc="57FCDF3C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B80196"/>
    <w:multiLevelType w:val="hybridMultilevel"/>
    <w:tmpl w:val="E8F81A20"/>
    <w:lvl w:ilvl="0" w:tplc="57FCDF3C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2443F4"/>
    <w:multiLevelType w:val="hybridMultilevel"/>
    <w:tmpl w:val="E428931E"/>
    <w:lvl w:ilvl="0" w:tplc="6E18F4E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FE0B78"/>
    <w:multiLevelType w:val="hybridMultilevel"/>
    <w:tmpl w:val="3FDAFB86"/>
    <w:lvl w:ilvl="0" w:tplc="36A0E3C8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5C7C4AB0"/>
    <w:multiLevelType w:val="hybridMultilevel"/>
    <w:tmpl w:val="160E67AE"/>
    <w:lvl w:ilvl="0" w:tplc="36A0E3C8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6D5363FE"/>
    <w:multiLevelType w:val="hybridMultilevel"/>
    <w:tmpl w:val="A51807F0"/>
    <w:lvl w:ilvl="0" w:tplc="57FCDF3C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9C76DF"/>
    <w:multiLevelType w:val="hybridMultilevel"/>
    <w:tmpl w:val="49860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6"/>
  </w:num>
  <w:num w:numId="6">
    <w:abstractNumId w:val="7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15D"/>
    <w:rsid w:val="00013F31"/>
    <w:rsid w:val="00024F7F"/>
    <w:rsid w:val="0003343B"/>
    <w:rsid w:val="00034504"/>
    <w:rsid w:val="000375F8"/>
    <w:rsid w:val="0004350D"/>
    <w:rsid w:val="00073727"/>
    <w:rsid w:val="0007638C"/>
    <w:rsid w:val="000B0E1D"/>
    <w:rsid w:val="000B11DB"/>
    <w:rsid w:val="000B6692"/>
    <w:rsid w:val="000C1E63"/>
    <w:rsid w:val="000C3A17"/>
    <w:rsid w:val="000E5CC2"/>
    <w:rsid w:val="000E6C11"/>
    <w:rsid w:val="000F5584"/>
    <w:rsid w:val="000F5E09"/>
    <w:rsid w:val="00117832"/>
    <w:rsid w:val="00131DB8"/>
    <w:rsid w:val="00135237"/>
    <w:rsid w:val="00162647"/>
    <w:rsid w:val="00172790"/>
    <w:rsid w:val="00176178"/>
    <w:rsid w:val="00176B29"/>
    <w:rsid w:val="001965B6"/>
    <w:rsid w:val="001A2909"/>
    <w:rsid w:val="001A55D5"/>
    <w:rsid w:val="001C7827"/>
    <w:rsid w:val="001D6C8F"/>
    <w:rsid w:val="001E28F7"/>
    <w:rsid w:val="001E4C9E"/>
    <w:rsid w:val="00202966"/>
    <w:rsid w:val="002049B2"/>
    <w:rsid w:val="002072D6"/>
    <w:rsid w:val="0023013A"/>
    <w:rsid w:val="00230484"/>
    <w:rsid w:val="0023152C"/>
    <w:rsid w:val="00241BCC"/>
    <w:rsid w:val="00242D03"/>
    <w:rsid w:val="002469DA"/>
    <w:rsid w:val="0026232B"/>
    <w:rsid w:val="00286654"/>
    <w:rsid w:val="00293BEC"/>
    <w:rsid w:val="002B2E8C"/>
    <w:rsid w:val="002B77B8"/>
    <w:rsid w:val="002C7779"/>
    <w:rsid w:val="0031069E"/>
    <w:rsid w:val="00315006"/>
    <w:rsid w:val="00340DC8"/>
    <w:rsid w:val="0034516D"/>
    <w:rsid w:val="00364AB4"/>
    <w:rsid w:val="00382095"/>
    <w:rsid w:val="00397095"/>
    <w:rsid w:val="003A02BE"/>
    <w:rsid w:val="003A2B04"/>
    <w:rsid w:val="003D382F"/>
    <w:rsid w:val="003D575A"/>
    <w:rsid w:val="003D5DB7"/>
    <w:rsid w:val="00415580"/>
    <w:rsid w:val="004214FC"/>
    <w:rsid w:val="00436AF5"/>
    <w:rsid w:val="004411D3"/>
    <w:rsid w:val="0046009E"/>
    <w:rsid w:val="0046082F"/>
    <w:rsid w:val="0046748E"/>
    <w:rsid w:val="004876DE"/>
    <w:rsid w:val="00494D84"/>
    <w:rsid w:val="004A0A06"/>
    <w:rsid w:val="004A1C89"/>
    <w:rsid w:val="004B4CAB"/>
    <w:rsid w:val="004B4DC9"/>
    <w:rsid w:val="004C123C"/>
    <w:rsid w:val="004C54CB"/>
    <w:rsid w:val="004C63EB"/>
    <w:rsid w:val="004D66AB"/>
    <w:rsid w:val="004E0046"/>
    <w:rsid w:val="0050354D"/>
    <w:rsid w:val="005057C4"/>
    <w:rsid w:val="0052112F"/>
    <w:rsid w:val="0052115D"/>
    <w:rsid w:val="005328FF"/>
    <w:rsid w:val="00534108"/>
    <w:rsid w:val="00550520"/>
    <w:rsid w:val="00551A9D"/>
    <w:rsid w:val="00557387"/>
    <w:rsid w:val="005634C3"/>
    <w:rsid w:val="00571617"/>
    <w:rsid w:val="00576FE8"/>
    <w:rsid w:val="005812EA"/>
    <w:rsid w:val="00584E1D"/>
    <w:rsid w:val="005861D5"/>
    <w:rsid w:val="00593FCF"/>
    <w:rsid w:val="005B3A3D"/>
    <w:rsid w:val="005B5CAD"/>
    <w:rsid w:val="005D1D0B"/>
    <w:rsid w:val="005F4E0D"/>
    <w:rsid w:val="00600A5F"/>
    <w:rsid w:val="00624612"/>
    <w:rsid w:val="00647FA5"/>
    <w:rsid w:val="0068117B"/>
    <w:rsid w:val="00685A44"/>
    <w:rsid w:val="0069326F"/>
    <w:rsid w:val="006A5FA7"/>
    <w:rsid w:val="006C56DA"/>
    <w:rsid w:val="006D6871"/>
    <w:rsid w:val="006E29CA"/>
    <w:rsid w:val="006E570C"/>
    <w:rsid w:val="006F3110"/>
    <w:rsid w:val="006F5B4C"/>
    <w:rsid w:val="0070774A"/>
    <w:rsid w:val="00737749"/>
    <w:rsid w:val="007641ED"/>
    <w:rsid w:val="007643FE"/>
    <w:rsid w:val="00777545"/>
    <w:rsid w:val="00783E77"/>
    <w:rsid w:val="0079473B"/>
    <w:rsid w:val="007A2122"/>
    <w:rsid w:val="007C5DCE"/>
    <w:rsid w:val="007D7BC9"/>
    <w:rsid w:val="007E34D2"/>
    <w:rsid w:val="00800B51"/>
    <w:rsid w:val="008138CC"/>
    <w:rsid w:val="008443CA"/>
    <w:rsid w:val="00844C73"/>
    <w:rsid w:val="00851561"/>
    <w:rsid w:val="00862760"/>
    <w:rsid w:val="00884BE2"/>
    <w:rsid w:val="00887340"/>
    <w:rsid w:val="0089015A"/>
    <w:rsid w:val="008B2C6D"/>
    <w:rsid w:val="008C392B"/>
    <w:rsid w:val="008C4AC1"/>
    <w:rsid w:val="008C6C66"/>
    <w:rsid w:val="008F29E7"/>
    <w:rsid w:val="00904F53"/>
    <w:rsid w:val="009178DA"/>
    <w:rsid w:val="0092185D"/>
    <w:rsid w:val="00926BEE"/>
    <w:rsid w:val="00943AFC"/>
    <w:rsid w:val="009456F0"/>
    <w:rsid w:val="00957682"/>
    <w:rsid w:val="00962DDA"/>
    <w:rsid w:val="00965472"/>
    <w:rsid w:val="00972AB9"/>
    <w:rsid w:val="00991115"/>
    <w:rsid w:val="00996CD3"/>
    <w:rsid w:val="009B58A1"/>
    <w:rsid w:val="00A206C7"/>
    <w:rsid w:val="00A24119"/>
    <w:rsid w:val="00A246A3"/>
    <w:rsid w:val="00A255D0"/>
    <w:rsid w:val="00A332D4"/>
    <w:rsid w:val="00A53E82"/>
    <w:rsid w:val="00A8185F"/>
    <w:rsid w:val="00AB1FF7"/>
    <w:rsid w:val="00AE3519"/>
    <w:rsid w:val="00B0264A"/>
    <w:rsid w:val="00B23753"/>
    <w:rsid w:val="00B3267E"/>
    <w:rsid w:val="00B8591B"/>
    <w:rsid w:val="00BA55F7"/>
    <w:rsid w:val="00BB26BC"/>
    <w:rsid w:val="00BC39F2"/>
    <w:rsid w:val="00BD181F"/>
    <w:rsid w:val="00BF1604"/>
    <w:rsid w:val="00BF2377"/>
    <w:rsid w:val="00BF5246"/>
    <w:rsid w:val="00C0013B"/>
    <w:rsid w:val="00C172EA"/>
    <w:rsid w:val="00C17C15"/>
    <w:rsid w:val="00C33E70"/>
    <w:rsid w:val="00C345BA"/>
    <w:rsid w:val="00C35C09"/>
    <w:rsid w:val="00C544A7"/>
    <w:rsid w:val="00C6346B"/>
    <w:rsid w:val="00C73F33"/>
    <w:rsid w:val="00C74063"/>
    <w:rsid w:val="00C841EE"/>
    <w:rsid w:val="00C9334D"/>
    <w:rsid w:val="00CB154E"/>
    <w:rsid w:val="00CD0B71"/>
    <w:rsid w:val="00CE708C"/>
    <w:rsid w:val="00D07807"/>
    <w:rsid w:val="00D11C82"/>
    <w:rsid w:val="00D1316A"/>
    <w:rsid w:val="00D2566B"/>
    <w:rsid w:val="00D36558"/>
    <w:rsid w:val="00D46FC3"/>
    <w:rsid w:val="00D50DE0"/>
    <w:rsid w:val="00D57B69"/>
    <w:rsid w:val="00D67CF1"/>
    <w:rsid w:val="00D80F3C"/>
    <w:rsid w:val="00D85AB7"/>
    <w:rsid w:val="00DA7BE7"/>
    <w:rsid w:val="00DB4867"/>
    <w:rsid w:val="00DB5CCA"/>
    <w:rsid w:val="00DB72BF"/>
    <w:rsid w:val="00DD3D94"/>
    <w:rsid w:val="00E014B7"/>
    <w:rsid w:val="00E20FFF"/>
    <w:rsid w:val="00E413F3"/>
    <w:rsid w:val="00E61F33"/>
    <w:rsid w:val="00E63EA3"/>
    <w:rsid w:val="00E7153F"/>
    <w:rsid w:val="00E80E88"/>
    <w:rsid w:val="00E96109"/>
    <w:rsid w:val="00EB6D60"/>
    <w:rsid w:val="00ED2264"/>
    <w:rsid w:val="00EE1160"/>
    <w:rsid w:val="00F00BEF"/>
    <w:rsid w:val="00F021D4"/>
    <w:rsid w:val="00F136CD"/>
    <w:rsid w:val="00F47561"/>
    <w:rsid w:val="00F50AB2"/>
    <w:rsid w:val="00F97A4B"/>
    <w:rsid w:val="00FB0A21"/>
    <w:rsid w:val="00FD7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0">
    <w:name w:val="Normal"/>
    <w:qFormat/>
    <w:rsid w:val="0052115D"/>
    <w:pPr>
      <w:spacing w:after="200" w:line="276" w:lineRule="auto"/>
    </w:pPr>
    <w:rPr>
      <w:sz w:val="22"/>
      <w:szCs w:val="22"/>
      <w:lang w:val="de-DE" w:eastAsia="en-US"/>
    </w:rPr>
  </w:style>
  <w:style w:type="paragraph" w:styleId="4">
    <w:name w:val="heading 4"/>
    <w:basedOn w:val="a0"/>
    <w:next w:val="a0"/>
    <w:link w:val="40"/>
    <w:qFormat/>
    <w:rsid w:val="008C392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sz w:val="28"/>
      <w:szCs w:val="24"/>
      <w:lang w:val="uk-UA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semiHidden/>
    <w:unhideWhenUsed/>
    <w:rsid w:val="00593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semiHidden/>
    <w:rsid w:val="00593FCF"/>
  </w:style>
  <w:style w:type="paragraph" w:styleId="a6">
    <w:name w:val="footer"/>
    <w:basedOn w:val="a0"/>
    <w:link w:val="a7"/>
    <w:uiPriority w:val="99"/>
    <w:semiHidden/>
    <w:unhideWhenUsed/>
    <w:rsid w:val="00593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semiHidden/>
    <w:rsid w:val="00593FCF"/>
  </w:style>
  <w:style w:type="table" w:styleId="a8">
    <w:name w:val="Table Grid"/>
    <w:basedOn w:val="a2"/>
    <w:uiPriority w:val="59"/>
    <w:rsid w:val="00176B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1"/>
    <w:link w:val="4"/>
    <w:rsid w:val="008C392B"/>
    <w:rPr>
      <w:rFonts w:ascii="Times New Roman" w:eastAsia="Times New Roman" w:hAnsi="Times New Roman"/>
      <w:b/>
      <w:bCs/>
      <w:sz w:val="28"/>
      <w:szCs w:val="24"/>
      <w:lang w:val="uk-UA"/>
    </w:rPr>
  </w:style>
  <w:style w:type="paragraph" w:styleId="a">
    <w:name w:val="List Number"/>
    <w:basedOn w:val="a0"/>
    <w:rsid w:val="002072D6"/>
    <w:pPr>
      <w:numPr>
        <w:numId w:val="3"/>
      </w:numPr>
    </w:pPr>
    <w:rPr>
      <w:rFonts w:eastAsia="Times New Roman"/>
      <w:lang w:val="ru-RU" w:eastAsia="ru-RU"/>
    </w:rPr>
  </w:style>
  <w:style w:type="paragraph" w:styleId="a9">
    <w:name w:val="Body Text Indent"/>
    <w:basedOn w:val="a0"/>
    <w:link w:val="aa"/>
    <w:uiPriority w:val="99"/>
    <w:semiHidden/>
    <w:unhideWhenUsed/>
    <w:rsid w:val="002072D6"/>
    <w:pPr>
      <w:spacing w:after="120" w:line="240" w:lineRule="auto"/>
      <w:ind w:left="283"/>
    </w:pPr>
    <w:rPr>
      <w:rFonts w:ascii="Times New Roman" w:eastAsia="Times New Roman" w:hAnsi="Times New Roman"/>
      <w:sz w:val="28"/>
      <w:szCs w:val="24"/>
      <w:lang w:val="ru-RU" w:eastAsia="ru-RU"/>
    </w:rPr>
  </w:style>
  <w:style w:type="character" w:customStyle="1" w:styleId="aa">
    <w:name w:val="Основной текст с отступом Знак"/>
    <w:basedOn w:val="a1"/>
    <w:link w:val="a9"/>
    <w:uiPriority w:val="99"/>
    <w:semiHidden/>
    <w:rsid w:val="002072D6"/>
    <w:rPr>
      <w:rFonts w:ascii="Times New Roman" w:eastAsia="Times New Roman" w:hAnsi="Times New Roman"/>
      <w:sz w:val="28"/>
      <w:szCs w:val="24"/>
    </w:rPr>
  </w:style>
  <w:style w:type="paragraph" w:styleId="ab">
    <w:name w:val="Balloon Text"/>
    <w:basedOn w:val="a0"/>
    <w:link w:val="ac"/>
    <w:uiPriority w:val="99"/>
    <w:semiHidden/>
    <w:unhideWhenUsed/>
    <w:rsid w:val="00172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172790"/>
    <w:rPr>
      <w:rFonts w:ascii="Tahoma" w:hAnsi="Tahoma" w:cs="Tahoma"/>
      <w:sz w:val="16"/>
      <w:szCs w:val="16"/>
      <w:lang w:val="de-DE" w:eastAsia="en-US"/>
    </w:rPr>
  </w:style>
  <w:style w:type="paragraph" w:styleId="ad">
    <w:name w:val="List Paragraph"/>
    <w:basedOn w:val="a0"/>
    <w:uiPriority w:val="72"/>
    <w:qFormat/>
    <w:rsid w:val="00EE1160"/>
    <w:pPr>
      <w:ind w:left="720"/>
      <w:contextualSpacing/>
    </w:pPr>
  </w:style>
  <w:style w:type="paragraph" w:styleId="ae">
    <w:name w:val="Title"/>
    <w:basedOn w:val="a0"/>
    <w:link w:val="af"/>
    <w:uiPriority w:val="10"/>
    <w:qFormat/>
    <w:rsid w:val="00D80F3C"/>
    <w:pPr>
      <w:spacing w:after="0" w:line="240" w:lineRule="auto"/>
      <w:jc w:val="center"/>
    </w:pPr>
    <w:rPr>
      <w:rFonts w:ascii="Times New Roman" w:hAnsi="Times New Roman"/>
      <w:sz w:val="24"/>
      <w:szCs w:val="20"/>
      <w:lang w:val="ru-RU" w:eastAsia="ru-RU"/>
    </w:rPr>
  </w:style>
  <w:style w:type="character" w:customStyle="1" w:styleId="af">
    <w:name w:val="Название Знак"/>
    <w:basedOn w:val="a1"/>
    <w:link w:val="ae"/>
    <w:uiPriority w:val="10"/>
    <w:rsid w:val="00D80F3C"/>
    <w:rPr>
      <w:rFonts w:ascii="Times New Roman" w:hAnsi="Times New Roman"/>
      <w:sz w:val="24"/>
    </w:rPr>
  </w:style>
  <w:style w:type="character" w:customStyle="1" w:styleId="291">
    <w:name w:val="Основной текст (2) + 91"/>
    <w:basedOn w:val="a1"/>
    <w:uiPriority w:val="99"/>
    <w:rsid w:val="00D80F3C"/>
    <w:rPr>
      <w:rFonts w:cs="Times New Roman"/>
      <w:spacing w:val="0"/>
      <w:sz w:val="19"/>
      <w:szCs w:val="19"/>
    </w:rPr>
  </w:style>
  <w:style w:type="character" w:styleId="af0">
    <w:name w:val="Hyperlink"/>
    <w:basedOn w:val="a1"/>
    <w:uiPriority w:val="99"/>
    <w:unhideWhenUsed/>
    <w:rsid w:val="00BF524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0">
    <w:name w:val="Normal"/>
    <w:qFormat/>
    <w:rsid w:val="0052115D"/>
    <w:pPr>
      <w:spacing w:after="200" w:line="276" w:lineRule="auto"/>
    </w:pPr>
    <w:rPr>
      <w:sz w:val="22"/>
      <w:szCs w:val="22"/>
      <w:lang w:val="de-DE" w:eastAsia="en-US"/>
    </w:rPr>
  </w:style>
  <w:style w:type="paragraph" w:styleId="4">
    <w:name w:val="heading 4"/>
    <w:basedOn w:val="a0"/>
    <w:next w:val="a0"/>
    <w:link w:val="40"/>
    <w:qFormat/>
    <w:rsid w:val="008C392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sz w:val="28"/>
      <w:szCs w:val="24"/>
      <w:lang w:val="uk-UA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semiHidden/>
    <w:unhideWhenUsed/>
    <w:rsid w:val="00593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semiHidden/>
    <w:rsid w:val="00593FCF"/>
  </w:style>
  <w:style w:type="paragraph" w:styleId="a6">
    <w:name w:val="footer"/>
    <w:basedOn w:val="a0"/>
    <w:link w:val="a7"/>
    <w:uiPriority w:val="99"/>
    <w:semiHidden/>
    <w:unhideWhenUsed/>
    <w:rsid w:val="00593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semiHidden/>
    <w:rsid w:val="00593FCF"/>
  </w:style>
  <w:style w:type="table" w:styleId="a8">
    <w:name w:val="Table Grid"/>
    <w:basedOn w:val="a2"/>
    <w:uiPriority w:val="59"/>
    <w:rsid w:val="00176B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1"/>
    <w:link w:val="4"/>
    <w:rsid w:val="008C392B"/>
    <w:rPr>
      <w:rFonts w:ascii="Times New Roman" w:eastAsia="Times New Roman" w:hAnsi="Times New Roman"/>
      <w:b/>
      <w:bCs/>
      <w:sz w:val="28"/>
      <w:szCs w:val="24"/>
      <w:lang w:val="uk-UA"/>
    </w:rPr>
  </w:style>
  <w:style w:type="paragraph" w:styleId="a">
    <w:name w:val="List Number"/>
    <w:basedOn w:val="a0"/>
    <w:rsid w:val="002072D6"/>
    <w:pPr>
      <w:numPr>
        <w:numId w:val="3"/>
      </w:numPr>
    </w:pPr>
    <w:rPr>
      <w:rFonts w:eastAsia="Times New Roman"/>
      <w:lang w:val="ru-RU" w:eastAsia="ru-RU"/>
    </w:rPr>
  </w:style>
  <w:style w:type="paragraph" w:styleId="a9">
    <w:name w:val="Body Text Indent"/>
    <w:basedOn w:val="a0"/>
    <w:link w:val="aa"/>
    <w:uiPriority w:val="99"/>
    <w:semiHidden/>
    <w:unhideWhenUsed/>
    <w:rsid w:val="002072D6"/>
    <w:pPr>
      <w:spacing w:after="120" w:line="240" w:lineRule="auto"/>
      <w:ind w:left="283"/>
    </w:pPr>
    <w:rPr>
      <w:rFonts w:ascii="Times New Roman" w:eastAsia="Times New Roman" w:hAnsi="Times New Roman"/>
      <w:sz w:val="28"/>
      <w:szCs w:val="24"/>
      <w:lang w:val="ru-RU" w:eastAsia="ru-RU"/>
    </w:rPr>
  </w:style>
  <w:style w:type="character" w:customStyle="1" w:styleId="aa">
    <w:name w:val="Основной текст с отступом Знак"/>
    <w:basedOn w:val="a1"/>
    <w:link w:val="a9"/>
    <w:uiPriority w:val="99"/>
    <w:semiHidden/>
    <w:rsid w:val="002072D6"/>
    <w:rPr>
      <w:rFonts w:ascii="Times New Roman" w:eastAsia="Times New Roman" w:hAnsi="Times New Roman"/>
      <w:sz w:val="28"/>
      <w:szCs w:val="24"/>
    </w:rPr>
  </w:style>
  <w:style w:type="paragraph" w:styleId="ab">
    <w:name w:val="Balloon Text"/>
    <w:basedOn w:val="a0"/>
    <w:link w:val="ac"/>
    <w:uiPriority w:val="99"/>
    <w:semiHidden/>
    <w:unhideWhenUsed/>
    <w:rsid w:val="00172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172790"/>
    <w:rPr>
      <w:rFonts w:ascii="Tahoma" w:hAnsi="Tahoma" w:cs="Tahoma"/>
      <w:sz w:val="16"/>
      <w:szCs w:val="16"/>
      <w:lang w:val="de-DE" w:eastAsia="en-US"/>
    </w:rPr>
  </w:style>
  <w:style w:type="paragraph" w:styleId="ad">
    <w:name w:val="List Paragraph"/>
    <w:basedOn w:val="a0"/>
    <w:uiPriority w:val="72"/>
    <w:qFormat/>
    <w:rsid w:val="00EE1160"/>
    <w:pPr>
      <w:ind w:left="720"/>
      <w:contextualSpacing/>
    </w:pPr>
  </w:style>
  <w:style w:type="paragraph" w:styleId="ae">
    <w:name w:val="Title"/>
    <w:basedOn w:val="a0"/>
    <w:link w:val="af"/>
    <w:uiPriority w:val="10"/>
    <w:qFormat/>
    <w:rsid w:val="00D80F3C"/>
    <w:pPr>
      <w:spacing w:after="0" w:line="240" w:lineRule="auto"/>
      <w:jc w:val="center"/>
    </w:pPr>
    <w:rPr>
      <w:rFonts w:ascii="Times New Roman" w:hAnsi="Times New Roman"/>
      <w:sz w:val="24"/>
      <w:szCs w:val="20"/>
      <w:lang w:val="ru-RU" w:eastAsia="ru-RU"/>
    </w:rPr>
  </w:style>
  <w:style w:type="character" w:customStyle="1" w:styleId="af">
    <w:name w:val="Название Знак"/>
    <w:basedOn w:val="a1"/>
    <w:link w:val="ae"/>
    <w:uiPriority w:val="10"/>
    <w:rsid w:val="00D80F3C"/>
    <w:rPr>
      <w:rFonts w:ascii="Times New Roman" w:hAnsi="Times New Roman"/>
      <w:sz w:val="24"/>
    </w:rPr>
  </w:style>
  <w:style w:type="character" w:customStyle="1" w:styleId="291">
    <w:name w:val="Основной текст (2) + 91"/>
    <w:basedOn w:val="a1"/>
    <w:uiPriority w:val="99"/>
    <w:rsid w:val="00D80F3C"/>
    <w:rPr>
      <w:rFonts w:cs="Times New Roman"/>
      <w:spacing w:val="0"/>
      <w:sz w:val="19"/>
      <w:szCs w:val="19"/>
    </w:rPr>
  </w:style>
  <w:style w:type="character" w:styleId="af0">
    <w:name w:val="Hyperlink"/>
    <w:basedOn w:val="a1"/>
    <w:uiPriority w:val="99"/>
    <w:unhideWhenUsed/>
    <w:rsid w:val="00BF52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oodle.zp.edu.ua/enrol/index.php?id=2186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smeig1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zp.edu.ua/kafedra-radiotehniki-ta-telekomunikaciy?q=node/106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9738D1EF-6C68-4331-AD03-29541ABC2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2007</Words>
  <Characters>11440</Characters>
  <Application>Microsoft Office Word</Application>
  <DocSecurity>0</DocSecurity>
  <Lines>95</Lines>
  <Paragraphs>26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Campus De Nayer</Company>
  <LinksUpToDate>false</LinksUpToDate>
  <CharactersWithSpaces>13421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Arnold</dc:creator>
  <cp:lastModifiedBy>Admin</cp:lastModifiedBy>
  <cp:revision>6</cp:revision>
  <cp:lastPrinted>2021-03-03T10:45:00Z</cp:lastPrinted>
  <dcterms:created xsi:type="dcterms:W3CDTF">2021-03-03T10:43:00Z</dcterms:created>
  <dcterms:modified xsi:type="dcterms:W3CDTF">2021-07-02T09:30:00Z</dcterms:modified>
</cp:coreProperties>
</file>