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BB95A2" w14:textId="77777777" w:rsidR="00D665C5" w:rsidRDefault="006F38AF" w:rsidP="006F38AF">
      <w:pPr>
        <w:jc w:val="right"/>
        <w:rPr>
          <w:b/>
          <w:sz w:val="24"/>
          <w:szCs w:val="24"/>
        </w:rPr>
      </w:pPr>
      <w:r>
        <w:rPr>
          <w:b/>
          <w:sz w:val="24"/>
          <w:szCs w:val="24"/>
        </w:rPr>
        <w:t>ПРОЄКТ</w:t>
      </w:r>
    </w:p>
    <w:p w14:paraId="476853AC" w14:textId="77777777" w:rsidR="00D665C5" w:rsidRDefault="00292BCE">
      <w:pPr>
        <w:ind w:right="1"/>
        <w:jc w:val="center"/>
        <w:rPr>
          <w:sz w:val="24"/>
          <w:szCs w:val="24"/>
        </w:rPr>
      </w:pPr>
      <w:r>
        <w:rPr>
          <w:b/>
          <w:sz w:val="24"/>
          <w:szCs w:val="24"/>
        </w:rPr>
        <w:t>МІНІСТЕРСТВО ОСВІТИ І НАУКИ УКРАЇНИ</w:t>
      </w:r>
    </w:p>
    <w:p w14:paraId="085ED5F0" w14:textId="77777777" w:rsidR="00D665C5" w:rsidRDefault="00292BCE">
      <w:pPr>
        <w:ind w:right="1"/>
        <w:jc w:val="center"/>
        <w:rPr>
          <w:sz w:val="24"/>
          <w:szCs w:val="24"/>
        </w:rPr>
      </w:pPr>
      <w:r>
        <w:rPr>
          <w:b/>
          <w:sz w:val="24"/>
          <w:szCs w:val="24"/>
        </w:rPr>
        <w:t xml:space="preserve">Національний університет «Запорізька політехніка» </w:t>
      </w:r>
    </w:p>
    <w:p w14:paraId="3942139B" w14:textId="77777777" w:rsidR="00D665C5" w:rsidRDefault="00D665C5">
      <w:pPr>
        <w:ind w:right="-143"/>
        <w:jc w:val="center"/>
        <w:rPr>
          <w:b/>
          <w:sz w:val="24"/>
          <w:szCs w:val="24"/>
        </w:rPr>
      </w:pPr>
    </w:p>
    <w:p w14:paraId="36F6FCB9" w14:textId="77777777" w:rsidR="00D665C5" w:rsidRDefault="00D665C5">
      <w:pPr>
        <w:ind w:right="-143"/>
        <w:jc w:val="center"/>
        <w:rPr>
          <w:b/>
          <w:sz w:val="24"/>
          <w:szCs w:val="24"/>
        </w:rPr>
      </w:pPr>
    </w:p>
    <w:p w14:paraId="3C4A0FC3" w14:textId="77777777" w:rsidR="00D665C5" w:rsidRDefault="00D665C5">
      <w:pPr>
        <w:ind w:right="-143"/>
        <w:jc w:val="center"/>
        <w:rPr>
          <w:b/>
          <w:sz w:val="24"/>
          <w:szCs w:val="24"/>
        </w:rPr>
      </w:pPr>
    </w:p>
    <w:p w14:paraId="004B7B6B" w14:textId="77777777" w:rsidR="00D665C5" w:rsidRDefault="00D665C5">
      <w:pPr>
        <w:ind w:right="-143"/>
        <w:jc w:val="center"/>
        <w:rPr>
          <w:b/>
          <w:sz w:val="24"/>
          <w:szCs w:val="24"/>
        </w:rPr>
      </w:pPr>
    </w:p>
    <w:p w14:paraId="6ACA6799" w14:textId="77777777" w:rsidR="00D665C5" w:rsidRDefault="00D665C5">
      <w:pPr>
        <w:ind w:right="-143"/>
        <w:jc w:val="center"/>
        <w:rPr>
          <w:b/>
          <w:sz w:val="24"/>
          <w:szCs w:val="24"/>
        </w:rPr>
      </w:pPr>
    </w:p>
    <w:p w14:paraId="71F54D78" w14:textId="77777777" w:rsidR="00D665C5" w:rsidRDefault="00D665C5">
      <w:pPr>
        <w:ind w:right="-143"/>
        <w:jc w:val="center"/>
        <w:rPr>
          <w:b/>
          <w:sz w:val="24"/>
          <w:szCs w:val="24"/>
        </w:rPr>
      </w:pPr>
    </w:p>
    <w:p w14:paraId="6AA9EA9B" w14:textId="77777777" w:rsidR="00D665C5" w:rsidRDefault="00D665C5">
      <w:pPr>
        <w:ind w:right="-143"/>
        <w:jc w:val="center"/>
        <w:rPr>
          <w:b/>
          <w:sz w:val="24"/>
          <w:szCs w:val="24"/>
        </w:rPr>
      </w:pPr>
    </w:p>
    <w:p w14:paraId="139A1973" w14:textId="77777777" w:rsidR="00D665C5" w:rsidRDefault="00D665C5">
      <w:pPr>
        <w:ind w:right="-143"/>
        <w:jc w:val="center"/>
        <w:rPr>
          <w:b/>
          <w:sz w:val="24"/>
          <w:szCs w:val="24"/>
        </w:rPr>
      </w:pPr>
    </w:p>
    <w:p w14:paraId="19CEFBCA" w14:textId="77777777" w:rsidR="00D665C5" w:rsidRDefault="00D665C5">
      <w:pPr>
        <w:ind w:right="-143"/>
        <w:jc w:val="center"/>
        <w:rPr>
          <w:b/>
          <w:sz w:val="24"/>
          <w:szCs w:val="24"/>
        </w:rPr>
      </w:pPr>
    </w:p>
    <w:p w14:paraId="349E31E6" w14:textId="77777777" w:rsidR="00D665C5" w:rsidRDefault="00D665C5">
      <w:pPr>
        <w:ind w:right="-143"/>
        <w:jc w:val="center"/>
        <w:rPr>
          <w:b/>
          <w:sz w:val="24"/>
          <w:szCs w:val="24"/>
        </w:rPr>
      </w:pPr>
    </w:p>
    <w:p w14:paraId="33ED2344" w14:textId="77777777" w:rsidR="00D665C5" w:rsidRDefault="00D665C5">
      <w:pPr>
        <w:ind w:right="-143"/>
        <w:jc w:val="center"/>
        <w:rPr>
          <w:b/>
          <w:sz w:val="24"/>
          <w:szCs w:val="24"/>
        </w:rPr>
      </w:pPr>
    </w:p>
    <w:p w14:paraId="2B6EB1F5" w14:textId="77777777" w:rsidR="00D665C5" w:rsidRDefault="00292BCE">
      <w:pPr>
        <w:spacing w:line="480" w:lineRule="auto"/>
        <w:ind w:right="-143"/>
        <w:jc w:val="center"/>
        <w:rPr>
          <w:sz w:val="24"/>
          <w:szCs w:val="24"/>
        </w:rPr>
      </w:pPr>
      <w:r>
        <w:rPr>
          <w:b/>
          <w:sz w:val="24"/>
          <w:szCs w:val="24"/>
        </w:rPr>
        <w:t>ОСВІТНЬО-ПРОФЕСІЙНА ПРОГРАМА ПІДГОТОВКИ</w:t>
      </w:r>
    </w:p>
    <w:p w14:paraId="50ADDE11" w14:textId="77777777" w:rsidR="00D665C5" w:rsidRDefault="00292BCE">
      <w:pPr>
        <w:spacing w:before="120" w:line="480" w:lineRule="auto"/>
        <w:jc w:val="center"/>
        <w:rPr>
          <w:sz w:val="24"/>
          <w:szCs w:val="24"/>
        </w:rPr>
      </w:pPr>
      <w:r>
        <w:rPr>
          <w:b/>
          <w:sz w:val="24"/>
          <w:szCs w:val="24"/>
          <w:u w:val="single"/>
        </w:rPr>
        <w:t>«ІНТЕЛЕКТУАЛЬНІ ТЕХНОЛОГІЇ ТА ПРИЙНЯТТЯ РІШЕНЬ В СКЛАДНИХ СИСТЕМАХ»</w:t>
      </w:r>
    </w:p>
    <w:p w14:paraId="392D18C1" w14:textId="77777777" w:rsidR="00D665C5" w:rsidRDefault="00292BCE">
      <w:pPr>
        <w:spacing w:before="120"/>
        <w:jc w:val="center"/>
        <w:rPr>
          <w:sz w:val="24"/>
          <w:szCs w:val="24"/>
        </w:rPr>
      </w:pPr>
      <w:r>
        <w:rPr>
          <w:i/>
          <w:sz w:val="24"/>
          <w:szCs w:val="24"/>
          <w:u w:val="single"/>
        </w:rPr>
        <w:t>(назва ОПП)</w:t>
      </w:r>
    </w:p>
    <w:p w14:paraId="121B7125" w14:textId="77777777" w:rsidR="00D665C5" w:rsidRDefault="00D665C5">
      <w:pPr>
        <w:spacing w:line="276" w:lineRule="auto"/>
        <w:ind w:right="-143"/>
        <w:jc w:val="center"/>
        <w:rPr>
          <w:b/>
          <w:i/>
          <w:sz w:val="24"/>
          <w:szCs w:val="24"/>
        </w:rPr>
      </w:pPr>
    </w:p>
    <w:p w14:paraId="41D0416D" w14:textId="77777777" w:rsidR="00D665C5" w:rsidRDefault="00D665C5">
      <w:pPr>
        <w:rPr>
          <w:b/>
          <w:sz w:val="24"/>
          <w:szCs w:val="24"/>
          <w:u w:val="single"/>
        </w:rPr>
      </w:pPr>
    </w:p>
    <w:p w14:paraId="6D6ADA25" w14:textId="77777777" w:rsidR="00D665C5" w:rsidRDefault="00292BCE">
      <w:pPr>
        <w:rPr>
          <w:sz w:val="24"/>
          <w:szCs w:val="24"/>
        </w:rPr>
      </w:pPr>
      <w:r>
        <w:rPr>
          <w:b/>
          <w:sz w:val="24"/>
          <w:szCs w:val="24"/>
        </w:rPr>
        <w:t xml:space="preserve">рівень вищої освіти  </w:t>
      </w:r>
      <w:r>
        <w:rPr>
          <w:sz w:val="24"/>
          <w:szCs w:val="24"/>
          <w:u w:val="single"/>
        </w:rPr>
        <w:t xml:space="preserve">             другий (магістерський) </w:t>
      </w:r>
    </w:p>
    <w:p w14:paraId="373FBEB2" w14:textId="77777777" w:rsidR="00D665C5" w:rsidRDefault="00292BCE">
      <w:pPr>
        <w:jc w:val="center"/>
        <w:rPr>
          <w:sz w:val="24"/>
          <w:szCs w:val="24"/>
        </w:rPr>
      </w:pPr>
      <w:r>
        <w:rPr>
          <w:i/>
          <w:sz w:val="24"/>
          <w:szCs w:val="24"/>
        </w:rPr>
        <w:t>(назва рівня вищої освіти)</w:t>
      </w:r>
    </w:p>
    <w:p w14:paraId="238372E1" w14:textId="77777777" w:rsidR="00D665C5" w:rsidRDefault="00292BCE">
      <w:pPr>
        <w:jc w:val="both"/>
        <w:rPr>
          <w:sz w:val="24"/>
          <w:szCs w:val="24"/>
        </w:rPr>
      </w:pPr>
      <w:r>
        <w:rPr>
          <w:b/>
          <w:sz w:val="24"/>
          <w:szCs w:val="24"/>
        </w:rPr>
        <w:t>га</w:t>
      </w:r>
      <w:r>
        <w:rPr>
          <w:b/>
          <w:sz w:val="24"/>
          <w:szCs w:val="24"/>
          <w:highlight w:val="white"/>
        </w:rPr>
        <w:t>лузь знань</w:t>
      </w:r>
      <w:r>
        <w:rPr>
          <w:sz w:val="24"/>
          <w:szCs w:val="24"/>
          <w:highlight w:val="white"/>
        </w:rPr>
        <w:t xml:space="preserve"> </w:t>
      </w:r>
      <w:r>
        <w:rPr>
          <w:sz w:val="24"/>
          <w:szCs w:val="24"/>
          <w:highlight w:val="white"/>
          <w:u w:val="single"/>
        </w:rPr>
        <w:t xml:space="preserve">  </w:t>
      </w:r>
      <w:r>
        <w:rPr>
          <w:sz w:val="24"/>
          <w:szCs w:val="24"/>
          <w:u w:val="single"/>
        </w:rPr>
        <w:t xml:space="preserve">     </w:t>
      </w:r>
      <w:r>
        <w:rPr>
          <w:sz w:val="24"/>
          <w:szCs w:val="24"/>
          <w:u w:val="single"/>
        </w:rPr>
        <w:tab/>
        <w:t>12 -Інформаційні технології</w:t>
      </w:r>
      <w:r>
        <w:rPr>
          <w:sz w:val="24"/>
          <w:szCs w:val="24"/>
        </w:rPr>
        <w:t>__</w:t>
      </w:r>
      <w:r>
        <w:rPr>
          <w:sz w:val="24"/>
          <w:szCs w:val="24"/>
          <w:highlight w:val="white"/>
          <w:u w:val="single"/>
        </w:rPr>
        <w:t> </w:t>
      </w:r>
    </w:p>
    <w:p w14:paraId="04DAEEC5" w14:textId="77777777" w:rsidR="00D665C5" w:rsidRDefault="00292BCE">
      <w:pPr>
        <w:jc w:val="center"/>
        <w:rPr>
          <w:sz w:val="24"/>
          <w:szCs w:val="24"/>
        </w:rPr>
      </w:pPr>
      <w:r>
        <w:rPr>
          <w:i/>
          <w:sz w:val="24"/>
          <w:szCs w:val="24"/>
          <w:highlight w:val="white"/>
        </w:rPr>
        <w:t>(шифр та назва галузі знань)</w:t>
      </w:r>
    </w:p>
    <w:p w14:paraId="5E06A48D" w14:textId="77777777" w:rsidR="00D665C5" w:rsidRDefault="00292BCE">
      <w:pPr>
        <w:jc w:val="both"/>
        <w:rPr>
          <w:sz w:val="24"/>
          <w:szCs w:val="24"/>
        </w:rPr>
      </w:pPr>
      <w:r>
        <w:rPr>
          <w:b/>
          <w:sz w:val="24"/>
          <w:szCs w:val="24"/>
          <w:highlight w:val="white"/>
        </w:rPr>
        <w:t>спеціальність</w:t>
      </w:r>
      <w:r>
        <w:rPr>
          <w:sz w:val="24"/>
          <w:szCs w:val="24"/>
          <w:highlight w:val="white"/>
        </w:rPr>
        <w:t xml:space="preserve"> </w:t>
      </w:r>
      <w:r>
        <w:rPr>
          <w:sz w:val="24"/>
          <w:szCs w:val="24"/>
          <w:highlight w:val="white"/>
          <w:u w:val="single"/>
        </w:rPr>
        <w:tab/>
      </w:r>
      <w:r>
        <w:rPr>
          <w:sz w:val="24"/>
          <w:szCs w:val="24"/>
          <w:highlight w:val="white"/>
          <w:u w:val="single"/>
        </w:rPr>
        <w:tab/>
      </w:r>
      <w:r>
        <w:rPr>
          <w:sz w:val="24"/>
          <w:szCs w:val="24"/>
          <w:u w:val="single"/>
        </w:rPr>
        <w:t>124 - Системний аналіз</w:t>
      </w:r>
      <w:r>
        <w:rPr>
          <w:sz w:val="24"/>
          <w:szCs w:val="24"/>
          <w:highlight w:val="white"/>
          <w:u w:val="single"/>
        </w:rPr>
        <w:tab/>
      </w:r>
      <w:r>
        <w:rPr>
          <w:sz w:val="24"/>
          <w:szCs w:val="24"/>
          <w:highlight w:val="white"/>
          <w:u w:val="single"/>
        </w:rPr>
        <w:tab/>
      </w:r>
    </w:p>
    <w:p w14:paraId="3FE39CC6" w14:textId="77777777" w:rsidR="00D665C5" w:rsidRDefault="00292BCE">
      <w:pPr>
        <w:jc w:val="center"/>
        <w:rPr>
          <w:sz w:val="24"/>
          <w:szCs w:val="24"/>
        </w:rPr>
      </w:pPr>
      <w:r>
        <w:rPr>
          <w:i/>
          <w:sz w:val="24"/>
          <w:szCs w:val="24"/>
        </w:rPr>
        <w:t>(код і назва спеціальності)</w:t>
      </w:r>
    </w:p>
    <w:p w14:paraId="1A0232D2" w14:textId="77777777" w:rsidR="00D665C5" w:rsidRDefault="00292BCE">
      <w:pPr>
        <w:rPr>
          <w:sz w:val="24"/>
          <w:szCs w:val="24"/>
        </w:rPr>
      </w:pPr>
      <w:r>
        <w:rPr>
          <w:b/>
          <w:sz w:val="24"/>
          <w:szCs w:val="24"/>
        </w:rPr>
        <w:t xml:space="preserve">кваліфікація   </w:t>
      </w:r>
      <w:r>
        <w:rPr>
          <w:b/>
          <w:sz w:val="24"/>
          <w:szCs w:val="24"/>
        </w:rPr>
        <w:tab/>
      </w:r>
      <w:r>
        <w:rPr>
          <w:sz w:val="24"/>
          <w:szCs w:val="24"/>
          <w:u w:val="single"/>
        </w:rPr>
        <w:tab/>
        <w:t>магістр з системного аналізу</w:t>
      </w:r>
    </w:p>
    <w:p w14:paraId="6164626D" w14:textId="77777777" w:rsidR="00D665C5" w:rsidRDefault="00292BCE">
      <w:pPr>
        <w:jc w:val="center"/>
        <w:rPr>
          <w:sz w:val="24"/>
          <w:szCs w:val="24"/>
        </w:rPr>
      </w:pPr>
      <w:r>
        <w:rPr>
          <w:i/>
          <w:sz w:val="24"/>
          <w:szCs w:val="24"/>
        </w:rPr>
        <w:t>(шифр і назва кваліфікації)</w:t>
      </w:r>
    </w:p>
    <w:p w14:paraId="6320DC04" w14:textId="77777777" w:rsidR="00D665C5" w:rsidRDefault="00D665C5">
      <w:pPr>
        <w:widowControl/>
        <w:ind w:firstLine="2900"/>
        <w:rPr>
          <w:sz w:val="24"/>
          <w:szCs w:val="24"/>
        </w:rPr>
      </w:pPr>
    </w:p>
    <w:p w14:paraId="7EA57F48" w14:textId="77777777" w:rsidR="00D665C5" w:rsidRDefault="00D665C5">
      <w:pPr>
        <w:rPr>
          <w:sz w:val="24"/>
          <w:szCs w:val="24"/>
        </w:rPr>
      </w:pPr>
    </w:p>
    <w:p w14:paraId="2E10FAB2" w14:textId="77777777" w:rsidR="00D665C5" w:rsidRDefault="00D665C5">
      <w:pPr>
        <w:widowControl/>
        <w:pBdr>
          <w:top w:val="nil"/>
          <w:left w:val="nil"/>
          <w:bottom w:val="nil"/>
          <w:right w:val="nil"/>
          <w:between w:val="nil"/>
        </w:pBdr>
        <w:ind w:left="4500"/>
        <w:rPr>
          <w:sz w:val="24"/>
          <w:szCs w:val="24"/>
        </w:rPr>
      </w:pPr>
    </w:p>
    <w:p w14:paraId="5C6E5D26" w14:textId="77777777" w:rsidR="00D665C5" w:rsidRDefault="00D665C5">
      <w:pPr>
        <w:widowControl/>
        <w:pBdr>
          <w:top w:val="nil"/>
          <w:left w:val="nil"/>
          <w:bottom w:val="nil"/>
          <w:right w:val="nil"/>
          <w:between w:val="nil"/>
        </w:pBdr>
        <w:ind w:left="4500"/>
        <w:rPr>
          <w:sz w:val="24"/>
          <w:szCs w:val="24"/>
        </w:rPr>
      </w:pPr>
    </w:p>
    <w:p w14:paraId="10F85685" w14:textId="77777777" w:rsidR="00D665C5" w:rsidRDefault="00D665C5">
      <w:pPr>
        <w:widowControl/>
        <w:pBdr>
          <w:top w:val="nil"/>
          <w:left w:val="nil"/>
          <w:bottom w:val="nil"/>
          <w:right w:val="nil"/>
          <w:between w:val="nil"/>
        </w:pBdr>
        <w:ind w:left="4500"/>
        <w:rPr>
          <w:sz w:val="24"/>
          <w:szCs w:val="24"/>
        </w:rPr>
      </w:pPr>
    </w:p>
    <w:p w14:paraId="221BEC62" w14:textId="77777777" w:rsidR="00D665C5" w:rsidRDefault="00292BCE">
      <w:pPr>
        <w:ind w:left="5103"/>
        <w:rPr>
          <w:sz w:val="24"/>
          <w:szCs w:val="24"/>
        </w:rPr>
      </w:pPr>
      <w:r>
        <w:rPr>
          <w:b/>
          <w:sz w:val="24"/>
          <w:szCs w:val="24"/>
        </w:rPr>
        <w:t>ЗАТВЕРДЖЕНО ВЧЕНОЮ РАДОЮ</w:t>
      </w:r>
    </w:p>
    <w:p w14:paraId="24482AB1" w14:textId="77777777" w:rsidR="00D665C5" w:rsidRDefault="00292BCE">
      <w:pPr>
        <w:ind w:left="5103"/>
        <w:rPr>
          <w:sz w:val="24"/>
          <w:szCs w:val="24"/>
        </w:rPr>
      </w:pPr>
      <w:r>
        <w:rPr>
          <w:sz w:val="24"/>
          <w:szCs w:val="24"/>
        </w:rPr>
        <w:t>Голова вченої ради</w:t>
      </w:r>
    </w:p>
    <w:p w14:paraId="7F9A9FE3" w14:textId="77777777" w:rsidR="00D665C5" w:rsidRDefault="00292BCE">
      <w:pPr>
        <w:ind w:left="5103"/>
        <w:rPr>
          <w:sz w:val="24"/>
          <w:szCs w:val="24"/>
        </w:rPr>
      </w:pPr>
      <w:r>
        <w:rPr>
          <w:sz w:val="24"/>
          <w:szCs w:val="24"/>
        </w:rPr>
        <w:t>______________ Володимир БАХРУШИН</w:t>
      </w:r>
    </w:p>
    <w:p w14:paraId="69F4D4A1" w14:textId="77777777" w:rsidR="00D665C5" w:rsidRDefault="00292BCE">
      <w:pPr>
        <w:ind w:left="5103"/>
        <w:rPr>
          <w:sz w:val="24"/>
          <w:szCs w:val="24"/>
        </w:rPr>
      </w:pPr>
      <w:r>
        <w:rPr>
          <w:sz w:val="24"/>
          <w:szCs w:val="24"/>
        </w:rPr>
        <w:t xml:space="preserve">Протокол </w:t>
      </w:r>
      <w:r>
        <w:rPr>
          <w:sz w:val="24"/>
          <w:szCs w:val="24"/>
          <w:u w:val="single"/>
        </w:rPr>
        <w:t xml:space="preserve">№    </w:t>
      </w:r>
      <w:r>
        <w:rPr>
          <w:sz w:val="24"/>
          <w:szCs w:val="24"/>
        </w:rPr>
        <w:t xml:space="preserve">від </w:t>
      </w:r>
      <w:r>
        <w:rPr>
          <w:sz w:val="24"/>
          <w:szCs w:val="24"/>
          <w:highlight w:val="yellow"/>
          <w:u w:val="single"/>
        </w:rPr>
        <w:t xml:space="preserve">«    » </w:t>
      </w:r>
      <w:r>
        <w:rPr>
          <w:color w:val="FFFFFF"/>
          <w:sz w:val="24"/>
          <w:szCs w:val="24"/>
          <w:highlight w:val="yellow"/>
          <w:u w:val="single"/>
        </w:rPr>
        <w:t>серпня</w:t>
      </w:r>
      <w:r>
        <w:rPr>
          <w:sz w:val="24"/>
          <w:szCs w:val="24"/>
          <w:highlight w:val="yellow"/>
          <w:u w:val="single"/>
        </w:rPr>
        <w:t xml:space="preserve"> 2024 р.</w:t>
      </w:r>
    </w:p>
    <w:p w14:paraId="708E066B" w14:textId="77777777" w:rsidR="00D665C5" w:rsidRDefault="00292BCE">
      <w:pPr>
        <w:ind w:left="5103"/>
        <w:rPr>
          <w:sz w:val="24"/>
          <w:szCs w:val="24"/>
        </w:rPr>
      </w:pPr>
      <w:r>
        <w:rPr>
          <w:sz w:val="24"/>
          <w:szCs w:val="24"/>
        </w:rPr>
        <w:t>Освітня програма вводиться в дію</w:t>
      </w:r>
    </w:p>
    <w:p w14:paraId="13992039" w14:textId="77777777" w:rsidR="00D665C5" w:rsidRDefault="00292BCE">
      <w:pPr>
        <w:ind w:left="5103"/>
        <w:rPr>
          <w:sz w:val="24"/>
          <w:szCs w:val="24"/>
        </w:rPr>
      </w:pPr>
      <w:r>
        <w:rPr>
          <w:sz w:val="24"/>
          <w:szCs w:val="24"/>
        </w:rPr>
        <w:t xml:space="preserve">з </w:t>
      </w:r>
      <w:r>
        <w:rPr>
          <w:sz w:val="24"/>
          <w:szCs w:val="24"/>
          <w:u w:val="single"/>
        </w:rPr>
        <w:t xml:space="preserve"> «</w:t>
      </w:r>
      <w:r>
        <w:rPr>
          <w:color w:val="FFFFFF"/>
          <w:sz w:val="24"/>
          <w:szCs w:val="24"/>
          <w:u w:val="single"/>
        </w:rPr>
        <w:t>1</w:t>
      </w:r>
      <w:r>
        <w:rPr>
          <w:sz w:val="24"/>
          <w:szCs w:val="24"/>
          <w:u w:val="single"/>
        </w:rPr>
        <w:t xml:space="preserve">» </w:t>
      </w:r>
      <w:r>
        <w:rPr>
          <w:color w:val="FFFFFF"/>
          <w:sz w:val="24"/>
          <w:szCs w:val="24"/>
          <w:u w:val="single"/>
        </w:rPr>
        <w:t>вересня</w:t>
      </w:r>
      <w:r>
        <w:rPr>
          <w:sz w:val="24"/>
          <w:szCs w:val="24"/>
          <w:u w:val="single"/>
        </w:rPr>
        <w:t xml:space="preserve"> </w:t>
      </w:r>
      <w:r>
        <w:rPr>
          <w:sz w:val="24"/>
          <w:szCs w:val="24"/>
        </w:rPr>
        <w:t>2024 р.</w:t>
      </w:r>
    </w:p>
    <w:p w14:paraId="7475ED2A" w14:textId="77777777" w:rsidR="00D665C5" w:rsidRDefault="00292BCE">
      <w:pPr>
        <w:ind w:left="5103"/>
        <w:rPr>
          <w:sz w:val="24"/>
          <w:szCs w:val="24"/>
        </w:rPr>
      </w:pPr>
      <w:r>
        <w:rPr>
          <w:sz w:val="24"/>
          <w:szCs w:val="24"/>
        </w:rPr>
        <w:t>Ректор  НУ «Запорізька політехніка»</w:t>
      </w:r>
    </w:p>
    <w:p w14:paraId="6B1868E1" w14:textId="77777777" w:rsidR="00D665C5" w:rsidRDefault="00292BCE">
      <w:pPr>
        <w:ind w:left="5103"/>
        <w:rPr>
          <w:sz w:val="24"/>
          <w:szCs w:val="24"/>
        </w:rPr>
      </w:pPr>
      <w:r>
        <w:rPr>
          <w:sz w:val="24"/>
          <w:szCs w:val="24"/>
        </w:rPr>
        <w:t>______________ Віктор ГРЕШТА</w:t>
      </w:r>
    </w:p>
    <w:p w14:paraId="227C6D10" w14:textId="77777777" w:rsidR="00D665C5" w:rsidRDefault="00D665C5">
      <w:pPr>
        <w:ind w:left="5103"/>
        <w:jc w:val="right"/>
        <w:rPr>
          <w:sz w:val="24"/>
          <w:szCs w:val="24"/>
        </w:rPr>
      </w:pPr>
    </w:p>
    <w:p w14:paraId="1A70B2E4" w14:textId="77777777" w:rsidR="00D665C5" w:rsidRDefault="00D665C5">
      <w:pPr>
        <w:jc w:val="center"/>
        <w:rPr>
          <w:b/>
          <w:sz w:val="24"/>
          <w:szCs w:val="24"/>
        </w:rPr>
      </w:pPr>
    </w:p>
    <w:p w14:paraId="708B9184" w14:textId="77777777" w:rsidR="00D665C5" w:rsidRDefault="00D665C5">
      <w:pPr>
        <w:jc w:val="center"/>
        <w:rPr>
          <w:b/>
          <w:sz w:val="24"/>
          <w:szCs w:val="24"/>
        </w:rPr>
      </w:pPr>
    </w:p>
    <w:p w14:paraId="355A7A1A" w14:textId="77777777" w:rsidR="00D665C5" w:rsidRDefault="00D665C5">
      <w:pPr>
        <w:jc w:val="center"/>
        <w:rPr>
          <w:b/>
          <w:sz w:val="24"/>
          <w:szCs w:val="24"/>
        </w:rPr>
      </w:pPr>
    </w:p>
    <w:p w14:paraId="6B0B08BD" w14:textId="77777777" w:rsidR="00D665C5" w:rsidRDefault="00292BCE">
      <w:pPr>
        <w:jc w:val="center"/>
        <w:rPr>
          <w:sz w:val="24"/>
          <w:szCs w:val="24"/>
        </w:rPr>
      </w:pPr>
      <w:r>
        <w:rPr>
          <w:sz w:val="24"/>
          <w:szCs w:val="24"/>
        </w:rPr>
        <w:t>Запоріжжя 202</w:t>
      </w:r>
      <w:r w:rsidR="006F38AF">
        <w:rPr>
          <w:sz w:val="24"/>
          <w:szCs w:val="24"/>
        </w:rPr>
        <w:t>4</w:t>
      </w:r>
      <w:r>
        <w:rPr>
          <w:sz w:val="24"/>
          <w:szCs w:val="24"/>
        </w:rPr>
        <w:t>р.</w:t>
      </w:r>
    </w:p>
    <w:p w14:paraId="215B3DF0" w14:textId="77777777" w:rsidR="00D665C5" w:rsidRDefault="00292BCE">
      <w:pPr>
        <w:rPr>
          <w:sz w:val="24"/>
          <w:szCs w:val="24"/>
        </w:rPr>
      </w:pPr>
      <w:r>
        <w:br w:type="page"/>
      </w:r>
    </w:p>
    <w:p w14:paraId="4463DCA8" w14:textId="77777777" w:rsidR="00D665C5" w:rsidRDefault="00D665C5">
      <w:pPr>
        <w:jc w:val="center"/>
        <w:rPr>
          <w:sz w:val="24"/>
          <w:szCs w:val="24"/>
        </w:rPr>
      </w:pPr>
    </w:p>
    <w:p w14:paraId="4614E2E9" w14:textId="77777777" w:rsidR="00D665C5" w:rsidRDefault="00D665C5">
      <w:pPr>
        <w:rPr>
          <w:sz w:val="24"/>
          <w:szCs w:val="24"/>
          <w:vertAlign w:val="superscript"/>
        </w:rPr>
      </w:pPr>
    </w:p>
    <w:p w14:paraId="2A51E23B" w14:textId="77777777" w:rsidR="00D665C5" w:rsidRDefault="00292BCE">
      <w:pPr>
        <w:spacing w:after="200" w:line="276" w:lineRule="auto"/>
        <w:jc w:val="center"/>
        <w:rPr>
          <w:b/>
          <w:sz w:val="24"/>
          <w:szCs w:val="24"/>
        </w:rPr>
      </w:pPr>
      <w:r>
        <w:rPr>
          <w:b/>
          <w:sz w:val="24"/>
          <w:szCs w:val="24"/>
        </w:rPr>
        <w:t>ПЕРЕДМОВА</w:t>
      </w:r>
    </w:p>
    <w:p w14:paraId="2260C641" w14:textId="77777777" w:rsidR="00D665C5" w:rsidRDefault="00D665C5">
      <w:pPr>
        <w:spacing w:after="200" w:line="276" w:lineRule="auto"/>
        <w:jc w:val="center"/>
        <w:rPr>
          <w:b/>
          <w:sz w:val="24"/>
          <w:szCs w:val="24"/>
        </w:rPr>
      </w:pPr>
    </w:p>
    <w:p w14:paraId="75A276C3" w14:textId="77777777" w:rsidR="00D665C5" w:rsidRDefault="00D665C5">
      <w:pPr>
        <w:spacing w:after="200" w:line="276" w:lineRule="auto"/>
        <w:jc w:val="center"/>
        <w:rPr>
          <w:sz w:val="24"/>
          <w:szCs w:val="24"/>
        </w:rPr>
      </w:pPr>
    </w:p>
    <w:p w14:paraId="74B31E28" w14:textId="77777777" w:rsidR="00D665C5" w:rsidRDefault="00292BCE">
      <w:pPr>
        <w:spacing w:after="200" w:line="276" w:lineRule="auto"/>
        <w:jc w:val="both"/>
        <w:rPr>
          <w:sz w:val="24"/>
          <w:szCs w:val="24"/>
        </w:rPr>
      </w:pPr>
      <w:r>
        <w:rPr>
          <w:sz w:val="24"/>
          <w:szCs w:val="24"/>
        </w:rPr>
        <w:t>Розроблено робочою групою у складі:</w:t>
      </w:r>
    </w:p>
    <w:p w14:paraId="1698E689" w14:textId="77777777" w:rsidR="00D665C5" w:rsidRDefault="00D665C5">
      <w:pPr>
        <w:ind w:firstLine="709"/>
        <w:jc w:val="both"/>
        <w:rPr>
          <w:sz w:val="24"/>
          <w:szCs w:val="24"/>
        </w:rPr>
      </w:pPr>
    </w:p>
    <w:p w14:paraId="02D0CEF2" w14:textId="77777777" w:rsidR="00D665C5" w:rsidRDefault="00292BCE">
      <w:pPr>
        <w:ind w:firstLine="709"/>
        <w:jc w:val="both"/>
        <w:rPr>
          <w:sz w:val="24"/>
          <w:szCs w:val="24"/>
        </w:rPr>
      </w:pPr>
      <w:r>
        <w:rPr>
          <w:sz w:val="24"/>
          <w:szCs w:val="24"/>
        </w:rPr>
        <w:t xml:space="preserve">Бакурова Анна Володимирівна, д.е.н., к.ф.-м.н., професор, професор кафедри системного аналізу та обчислювальної математики Національного університету “Запорізька політехніка”; </w:t>
      </w:r>
    </w:p>
    <w:p w14:paraId="1F9FBDBB" w14:textId="77777777" w:rsidR="00D665C5" w:rsidRDefault="00292BCE">
      <w:pPr>
        <w:ind w:firstLine="709"/>
        <w:jc w:val="both"/>
        <w:rPr>
          <w:sz w:val="24"/>
          <w:szCs w:val="24"/>
        </w:rPr>
      </w:pPr>
      <w:r>
        <w:rPr>
          <w:sz w:val="24"/>
          <w:szCs w:val="24"/>
        </w:rPr>
        <w:t xml:space="preserve">Бахрушин Володимир Євгенович, д.ф.-м.н., професор, професор кафедри системного аналізу та обчислювальної математики Національного університету “Запорізька політехніка”; </w:t>
      </w:r>
    </w:p>
    <w:p w14:paraId="4E3E8208" w14:textId="77777777" w:rsidR="00D665C5" w:rsidRDefault="00292BCE">
      <w:pPr>
        <w:ind w:firstLine="709"/>
        <w:jc w:val="both"/>
        <w:rPr>
          <w:sz w:val="24"/>
          <w:szCs w:val="24"/>
        </w:rPr>
      </w:pPr>
      <w:r>
        <w:rPr>
          <w:sz w:val="24"/>
          <w:szCs w:val="24"/>
        </w:rPr>
        <w:t xml:space="preserve">Корніч Григорій Володимирович, д.ф.-м.н., професор, </w:t>
      </w:r>
      <w:r w:rsidR="006F38AF">
        <w:rPr>
          <w:sz w:val="24"/>
          <w:szCs w:val="24"/>
        </w:rPr>
        <w:t>професор</w:t>
      </w:r>
      <w:r>
        <w:rPr>
          <w:sz w:val="24"/>
          <w:szCs w:val="24"/>
        </w:rPr>
        <w:t xml:space="preserve"> кафедри системного аналізу та обчислювальної математики Національного університету “Запорізька політехніка”;</w:t>
      </w:r>
    </w:p>
    <w:p w14:paraId="4F0F483E" w14:textId="77777777" w:rsidR="00D665C5" w:rsidRDefault="00292BCE">
      <w:pPr>
        <w:ind w:firstLine="709"/>
        <w:jc w:val="both"/>
        <w:rPr>
          <w:sz w:val="24"/>
          <w:szCs w:val="24"/>
        </w:rPr>
      </w:pPr>
      <w:r>
        <w:rPr>
          <w:sz w:val="24"/>
          <w:szCs w:val="24"/>
        </w:rPr>
        <w:t xml:space="preserve">Терещенко Еліна Валентинівна, к.ф.-м.н., доцент, </w:t>
      </w:r>
      <w:r w:rsidR="006F38AF">
        <w:rPr>
          <w:sz w:val="24"/>
          <w:szCs w:val="24"/>
        </w:rPr>
        <w:t>в.о.зав.</w:t>
      </w:r>
      <w:r>
        <w:rPr>
          <w:sz w:val="24"/>
          <w:szCs w:val="24"/>
        </w:rPr>
        <w:t xml:space="preserve"> кафедри системного аналізу та обчислювальної математики Національного університету “Запорізька політехніка”;</w:t>
      </w:r>
    </w:p>
    <w:p w14:paraId="18535C7A" w14:textId="77777777" w:rsidR="00D665C5" w:rsidRDefault="00292BCE">
      <w:pPr>
        <w:ind w:firstLine="709"/>
        <w:jc w:val="both"/>
        <w:rPr>
          <w:sz w:val="24"/>
          <w:szCs w:val="24"/>
        </w:rPr>
      </w:pPr>
      <w:r>
        <w:rPr>
          <w:sz w:val="24"/>
          <w:szCs w:val="24"/>
        </w:rPr>
        <w:t xml:space="preserve">Широкорад Дмитро Вікторович, к.ф.-м.н., </w:t>
      </w:r>
      <w:r w:rsidR="006D5364">
        <w:rPr>
          <w:sz w:val="24"/>
          <w:szCs w:val="24"/>
        </w:rPr>
        <w:t xml:space="preserve">доцент, </w:t>
      </w:r>
      <w:r>
        <w:rPr>
          <w:sz w:val="24"/>
          <w:szCs w:val="24"/>
        </w:rPr>
        <w:t>доцент кафедри системного аналізу та обчислювальної математики Національного університету “Запорізька політехніка”.</w:t>
      </w:r>
    </w:p>
    <w:p w14:paraId="510F61A7" w14:textId="77777777" w:rsidR="00D665C5" w:rsidRDefault="00292BCE">
      <w:pPr>
        <w:spacing w:after="200" w:line="276" w:lineRule="auto"/>
        <w:jc w:val="center"/>
        <w:rPr>
          <w:b/>
          <w:sz w:val="24"/>
          <w:szCs w:val="24"/>
        </w:rPr>
      </w:pPr>
      <w:r>
        <w:br w:type="page"/>
      </w:r>
    </w:p>
    <w:p w14:paraId="56221963" w14:textId="77777777" w:rsidR="00D665C5" w:rsidRDefault="00292BCE">
      <w:pPr>
        <w:spacing w:before="120"/>
        <w:jc w:val="center"/>
        <w:rPr>
          <w:sz w:val="24"/>
          <w:szCs w:val="24"/>
        </w:rPr>
      </w:pPr>
      <w:r>
        <w:rPr>
          <w:b/>
          <w:sz w:val="24"/>
          <w:szCs w:val="24"/>
        </w:rPr>
        <w:lastRenderedPageBreak/>
        <w:t>1 Профіль освітньої програми зі спеціальності 124 Системний аналіз «Інтелектуальні технології та прийняття рішень в складних системах</w:t>
      </w:r>
      <w:r>
        <w:rPr>
          <w:sz w:val="24"/>
          <w:szCs w:val="24"/>
        </w:rPr>
        <w:t>»</w:t>
      </w:r>
    </w:p>
    <w:p w14:paraId="7534BD02" w14:textId="77777777" w:rsidR="00D665C5" w:rsidRDefault="00D665C5">
      <w:pPr>
        <w:spacing w:before="120"/>
        <w:jc w:val="center"/>
        <w:rPr>
          <w:sz w:val="24"/>
          <w:szCs w:val="24"/>
        </w:rPr>
      </w:pPr>
    </w:p>
    <w:p w14:paraId="0343F1F6" w14:textId="77777777" w:rsidR="00D665C5" w:rsidRDefault="00D665C5">
      <w:pPr>
        <w:spacing w:before="120"/>
        <w:jc w:val="center"/>
        <w:rPr>
          <w:sz w:val="24"/>
          <w:szCs w:val="24"/>
        </w:rPr>
      </w:pPr>
    </w:p>
    <w:p w14:paraId="60A62423" w14:textId="77777777" w:rsidR="00D665C5" w:rsidRDefault="00D665C5">
      <w:pPr>
        <w:spacing w:before="120"/>
        <w:jc w:val="center"/>
        <w:rPr>
          <w:sz w:val="24"/>
          <w:szCs w:val="24"/>
        </w:rPr>
      </w:pPr>
    </w:p>
    <w:tbl>
      <w:tblPr>
        <w:tblStyle w:val="aff"/>
        <w:tblW w:w="948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2290"/>
        <w:gridCol w:w="6074"/>
      </w:tblGrid>
      <w:tr w:rsidR="00D665C5" w14:paraId="302C3B79" w14:textId="77777777">
        <w:tc>
          <w:tcPr>
            <w:tcW w:w="9482" w:type="dxa"/>
            <w:gridSpan w:val="3"/>
            <w:shd w:val="clear" w:color="auto" w:fill="auto"/>
          </w:tcPr>
          <w:p w14:paraId="60C52E47" w14:textId="77777777" w:rsidR="00D665C5" w:rsidRDefault="00D665C5">
            <w:pPr>
              <w:widowControl/>
              <w:pBdr>
                <w:top w:val="nil"/>
                <w:left w:val="nil"/>
                <w:bottom w:val="nil"/>
                <w:right w:val="nil"/>
                <w:between w:val="nil"/>
              </w:pBdr>
              <w:jc w:val="center"/>
              <w:rPr>
                <w:b/>
                <w:sz w:val="24"/>
                <w:szCs w:val="24"/>
              </w:rPr>
            </w:pPr>
          </w:p>
          <w:p w14:paraId="078D494A" w14:textId="77777777" w:rsidR="00D665C5" w:rsidRDefault="00292BCE">
            <w:pPr>
              <w:widowControl/>
              <w:pBdr>
                <w:top w:val="nil"/>
                <w:left w:val="nil"/>
                <w:bottom w:val="nil"/>
                <w:right w:val="nil"/>
                <w:between w:val="nil"/>
              </w:pBdr>
              <w:jc w:val="center"/>
              <w:rPr>
                <w:b/>
                <w:sz w:val="24"/>
                <w:szCs w:val="24"/>
              </w:rPr>
            </w:pPr>
            <w:r>
              <w:rPr>
                <w:b/>
                <w:sz w:val="24"/>
                <w:szCs w:val="24"/>
              </w:rPr>
              <w:t>1-Загальна характеристика</w:t>
            </w:r>
          </w:p>
          <w:p w14:paraId="52415A26" w14:textId="77777777" w:rsidR="00D665C5" w:rsidRDefault="00D665C5">
            <w:pPr>
              <w:widowControl/>
              <w:pBdr>
                <w:top w:val="nil"/>
                <w:left w:val="nil"/>
                <w:bottom w:val="nil"/>
                <w:right w:val="nil"/>
                <w:between w:val="nil"/>
              </w:pBdr>
              <w:jc w:val="center"/>
              <w:rPr>
                <w:sz w:val="24"/>
                <w:szCs w:val="24"/>
              </w:rPr>
            </w:pPr>
          </w:p>
        </w:tc>
      </w:tr>
      <w:tr w:rsidR="00D665C5" w14:paraId="00279FB5" w14:textId="77777777">
        <w:tc>
          <w:tcPr>
            <w:tcW w:w="3408" w:type="dxa"/>
            <w:gridSpan w:val="2"/>
            <w:shd w:val="clear" w:color="auto" w:fill="auto"/>
          </w:tcPr>
          <w:p w14:paraId="2BF2585E" w14:textId="77777777" w:rsidR="00D665C5" w:rsidRDefault="00292BCE">
            <w:pPr>
              <w:widowControl/>
              <w:rPr>
                <w:sz w:val="24"/>
                <w:szCs w:val="24"/>
              </w:rPr>
            </w:pPr>
            <w:r>
              <w:rPr>
                <w:sz w:val="24"/>
                <w:szCs w:val="24"/>
              </w:rPr>
              <w:t>Повна назва закладу вищої освіти та структурного підрозділу</w:t>
            </w:r>
          </w:p>
        </w:tc>
        <w:tc>
          <w:tcPr>
            <w:tcW w:w="6074" w:type="dxa"/>
            <w:shd w:val="clear" w:color="auto" w:fill="auto"/>
          </w:tcPr>
          <w:p w14:paraId="0B34C599" w14:textId="77777777" w:rsidR="00D665C5" w:rsidRDefault="00292BCE">
            <w:pPr>
              <w:widowControl/>
              <w:rPr>
                <w:sz w:val="24"/>
                <w:szCs w:val="24"/>
              </w:rPr>
            </w:pPr>
            <w:r>
              <w:rPr>
                <w:sz w:val="24"/>
                <w:szCs w:val="24"/>
              </w:rPr>
              <w:t>Національний університет «Запорізька політехніка»</w:t>
            </w:r>
          </w:p>
          <w:p w14:paraId="028D41F2" w14:textId="77777777" w:rsidR="00D665C5" w:rsidRDefault="00292BCE">
            <w:pPr>
              <w:widowControl/>
              <w:jc w:val="both"/>
              <w:rPr>
                <w:sz w:val="24"/>
                <w:szCs w:val="24"/>
              </w:rPr>
            </w:pPr>
            <w:r>
              <w:rPr>
                <w:sz w:val="24"/>
                <w:szCs w:val="24"/>
              </w:rPr>
              <w:t>кафедра системного аналізу та обчислювальної математики</w:t>
            </w:r>
          </w:p>
        </w:tc>
      </w:tr>
      <w:tr w:rsidR="00D665C5" w14:paraId="6AF98FC7" w14:textId="77777777">
        <w:trPr>
          <w:trHeight w:val="723"/>
        </w:trPr>
        <w:tc>
          <w:tcPr>
            <w:tcW w:w="3408" w:type="dxa"/>
            <w:gridSpan w:val="2"/>
            <w:shd w:val="clear" w:color="auto" w:fill="auto"/>
          </w:tcPr>
          <w:p w14:paraId="0B269E7A" w14:textId="77777777" w:rsidR="00D665C5" w:rsidRDefault="00292BCE" w:rsidP="006D5364">
            <w:pPr>
              <w:widowControl/>
              <w:rPr>
                <w:sz w:val="24"/>
                <w:szCs w:val="24"/>
              </w:rPr>
            </w:pPr>
            <w:r>
              <w:rPr>
                <w:sz w:val="24"/>
                <w:szCs w:val="24"/>
              </w:rPr>
              <w:t xml:space="preserve">Ступінь вищої освіти </w:t>
            </w:r>
          </w:p>
        </w:tc>
        <w:tc>
          <w:tcPr>
            <w:tcW w:w="6074" w:type="dxa"/>
            <w:shd w:val="clear" w:color="auto" w:fill="auto"/>
          </w:tcPr>
          <w:p w14:paraId="639A6FE0" w14:textId="77777777" w:rsidR="00D665C5" w:rsidRDefault="00292BCE">
            <w:pPr>
              <w:widowControl/>
              <w:rPr>
                <w:sz w:val="24"/>
                <w:szCs w:val="24"/>
              </w:rPr>
            </w:pPr>
            <w:r>
              <w:rPr>
                <w:sz w:val="24"/>
                <w:szCs w:val="24"/>
              </w:rPr>
              <w:t xml:space="preserve">магістр </w:t>
            </w:r>
          </w:p>
          <w:p w14:paraId="36C2D1DB" w14:textId="77777777" w:rsidR="00D665C5" w:rsidRDefault="00D665C5">
            <w:pPr>
              <w:widowControl/>
              <w:rPr>
                <w:sz w:val="24"/>
                <w:szCs w:val="24"/>
              </w:rPr>
            </w:pPr>
          </w:p>
        </w:tc>
      </w:tr>
      <w:tr w:rsidR="00D665C5" w14:paraId="54E9BE25" w14:textId="77777777">
        <w:tc>
          <w:tcPr>
            <w:tcW w:w="3408" w:type="dxa"/>
            <w:gridSpan w:val="2"/>
            <w:shd w:val="clear" w:color="auto" w:fill="auto"/>
          </w:tcPr>
          <w:p w14:paraId="030DC19A" w14:textId="77777777" w:rsidR="00D665C5" w:rsidRDefault="00292BCE">
            <w:pPr>
              <w:widowControl/>
              <w:rPr>
                <w:sz w:val="24"/>
                <w:szCs w:val="24"/>
              </w:rPr>
            </w:pPr>
            <w:r>
              <w:rPr>
                <w:sz w:val="24"/>
                <w:szCs w:val="24"/>
              </w:rPr>
              <w:t>Офіційна назва освітньої програми</w:t>
            </w:r>
          </w:p>
        </w:tc>
        <w:tc>
          <w:tcPr>
            <w:tcW w:w="6074" w:type="dxa"/>
            <w:shd w:val="clear" w:color="auto" w:fill="auto"/>
          </w:tcPr>
          <w:p w14:paraId="41C8F19C" w14:textId="77777777" w:rsidR="00D665C5" w:rsidRDefault="00292BCE" w:rsidP="006D5364">
            <w:pPr>
              <w:widowControl/>
              <w:rPr>
                <w:sz w:val="24"/>
                <w:szCs w:val="24"/>
              </w:rPr>
            </w:pPr>
            <w:r>
              <w:rPr>
                <w:sz w:val="24"/>
                <w:szCs w:val="24"/>
              </w:rPr>
              <w:t xml:space="preserve">«Інтелектуальні технології та прийняття рішень в складних системах» </w:t>
            </w:r>
          </w:p>
        </w:tc>
      </w:tr>
      <w:tr w:rsidR="00D665C5" w14:paraId="59C34C3F" w14:textId="77777777">
        <w:tc>
          <w:tcPr>
            <w:tcW w:w="3408" w:type="dxa"/>
            <w:gridSpan w:val="2"/>
            <w:shd w:val="clear" w:color="auto" w:fill="auto"/>
          </w:tcPr>
          <w:p w14:paraId="2630856F" w14:textId="77777777" w:rsidR="00D665C5" w:rsidRDefault="00292BCE">
            <w:pPr>
              <w:widowControl/>
              <w:rPr>
                <w:sz w:val="24"/>
                <w:szCs w:val="24"/>
              </w:rPr>
            </w:pPr>
            <w:r>
              <w:rPr>
                <w:sz w:val="24"/>
                <w:szCs w:val="24"/>
              </w:rPr>
              <w:t>Тип диплому та обсяг освітньої програми</w:t>
            </w:r>
          </w:p>
        </w:tc>
        <w:tc>
          <w:tcPr>
            <w:tcW w:w="6074" w:type="dxa"/>
            <w:shd w:val="clear" w:color="auto" w:fill="auto"/>
          </w:tcPr>
          <w:p w14:paraId="2E7BADB2" w14:textId="77777777" w:rsidR="00D665C5" w:rsidRDefault="00292BCE">
            <w:pPr>
              <w:widowControl/>
              <w:rPr>
                <w:sz w:val="24"/>
                <w:szCs w:val="24"/>
              </w:rPr>
            </w:pPr>
            <w:r>
              <w:rPr>
                <w:sz w:val="24"/>
                <w:szCs w:val="24"/>
              </w:rPr>
              <w:t>Диплом магістра, одиничний, 90 кредитів ЄКТС, строк навчання 1,5 роки</w:t>
            </w:r>
          </w:p>
        </w:tc>
      </w:tr>
      <w:tr w:rsidR="00D665C5" w14:paraId="2D515D03" w14:textId="77777777">
        <w:tc>
          <w:tcPr>
            <w:tcW w:w="3408" w:type="dxa"/>
            <w:gridSpan w:val="2"/>
            <w:shd w:val="clear" w:color="auto" w:fill="auto"/>
          </w:tcPr>
          <w:p w14:paraId="3450EAC6" w14:textId="77777777" w:rsidR="00D665C5" w:rsidRDefault="00292BCE">
            <w:pPr>
              <w:rPr>
                <w:b/>
                <w:sz w:val="24"/>
                <w:szCs w:val="24"/>
              </w:rPr>
            </w:pPr>
            <w:r>
              <w:rPr>
                <w:b/>
                <w:sz w:val="24"/>
                <w:szCs w:val="24"/>
              </w:rPr>
              <w:t>Рівень вищої освіти</w:t>
            </w:r>
          </w:p>
        </w:tc>
        <w:tc>
          <w:tcPr>
            <w:tcW w:w="6074" w:type="dxa"/>
            <w:shd w:val="clear" w:color="auto" w:fill="auto"/>
          </w:tcPr>
          <w:p w14:paraId="1F4B7843" w14:textId="77777777" w:rsidR="00D665C5" w:rsidRDefault="00292BCE">
            <w:pPr>
              <w:rPr>
                <w:sz w:val="24"/>
                <w:szCs w:val="24"/>
              </w:rPr>
            </w:pPr>
            <w:r>
              <w:rPr>
                <w:sz w:val="24"/>
                <w:szCs w:val="24"/>
              </w:rPr>
              <w:t>Другий (магістерський) рівень</w:t>
            </w:r>
          </w:p>
        </w:tc>
      </w:tr>
      <w:tr w:rsidR="00D665C5" w14:paraId="07B04427" w14:textId="77777777">
        <w:tc>
          <w:tcPr>
            <w:tcW w:w="3408" w:type="dxa"/>
            <w:gridSpan w:val="2"/>
            <w:shd w:val="clear" w:color="auto" w:fill="auto"/>
          </w:tcPr>
          <w:p w14:paraId="2569F82F" w14:textId="77777777" w:rsidR="00D665C5" w:rsidRDefault="00292BCE">
            <w:pPr>
              <w:rPr>
                <w:b/>
                <w:sz w:val="24"/>
                <w:szCs w:val="24"/>
              </w:rPr>
            </w:pPr>
            <w:r>
              <w:rPr>
                <w:b/>
                <w:sz w:val="24"/>
                <w:szCs w:val="24"/>
              </w:rPr>
              <w:t>Ступінь вищої освіти</w:t>
            </w:r>
          </w:p>
        </w:tc>
        <w:tc>
          <w:tcPr>
            <w:tcW w:w="6074" w:type="dxa"/>
            <w:shd w:val="clear" w:color="auto" w:fill="auto"/>
          </w:tcPr>
          <w:p w14:paraId="6D62F079" w14:textId="77777777" w:rsidR="00D665C5" w:rsidRDefault="00292BCE">
            <w:pPr>
              <w:rPr>
                <w:sz w:val="24"/>
                <w:szCs w:val="24"/>
              </w:rPr>
            </w:pPr>
            <w:r>
              <w:rPr>
                <w:sz w:val="24"/>
                <w:szCs w:val="24"/>
              </w:rPr>
              <w:t>Магістр</w:t>
            </w:r>
          </w:p>
        </w:tc>
      </w:tr>
      <w:tr w:rsidR="00D665C5" w14:paraId="77DB487B" w14:textId="77777777">
        <w:tc>
          <w:tcPr>
            <w:tcW w:w="3408" w:type="dxa"/>
            <w:gridSpan w:val="2"/>
            <w:shd w:val="clear" w:color="auto" w:fill="auto"/>
          </w:tcPr>
          <w:p w14:paraId="103338C1" w14:textId="77777777" w:rsidR="00D665C5" w:rsidRDefault="00292BCE">
            <w:pPr>
              <w:rPr>
                <w:sz w:val="24"/>
                <w:szCs w:val="24"/>
              </w:rPr>
            </w:pPr>
            <w:r>
              <w:rPr>
                <w:b/>
                <w:sz w:val="24"/>
                <w:szCs w:val="24"/>
              </w:rPr>
              <w:t>Галузь знань</w:t>
            </w:r>
          </w:p>
        </w:tc>
        <w:tc>
          <w:tcPr>
            <w:tcW w:w="6074" w:type="dxa"/>
            <w:shd w:val="clear" w:color="auto" w:fill="auto"/>
          </w:tcPr>
          <w:p w14:paraId="1814FA84" w14:textId="77777777" w:rsidR="00D665C5" w:rsidRDefault="00292BCE">
            <w:pPr>
              <w:rPr>
                <w:sz w:val="24"/>
                <w:szCs w:val="24"/>
              </w:rPr>
            </w:pPr>
            <w:r>
              <w:rPr>
                <w:sz w:val="24"/>
                <w:szCs w:val="24"/>
              </w:rPr>
              <w:t>12 Інформаційні технології</w:t>
            </w:r>
          </w:p>
        </w:tc>
      </w:tr>
      <w:tr w:rsidR="00D665C5" w14:paraId="21F1015E" w14:textId="77777777">
        <w:tc>
          <w:tcPr>
            <w:tcW w:w="3408" w:type="dxa"/>
            <w:gridSpan w:val="2"/>
            <w:shd w:val="clear" w:color="auto" w:fill="auto"/>
          </w:tcPr>
          <w:p w14:paraId="32788F2B" w14:textId="77777777" w:rsidR="00D665C5" w:rsidRDefault="00292BCE">
            <w:pPr>
              <w:rPr>
                <w:sz w:val="24"/>
                <w:szCs w:val="24"/>
              </w:rPr>
            </w:pPr>
            <w:r>
              <w:rPr>
                <w:b/>
                <w:sz w:val="24"/>
                <w:szCs w:val="24"/>
              </w:rPr>
              <w:t>Спеціальність</w:t>
            </w:r>
          </w:p>
        </w:tc>
        <w:tc>
          <w:tcPr>
            <w:tcW w:w="6074" w:type="dxa"/>
            <w:shd w:val="clear" w:color="auto" w:fill="auto"/>
          </w:tcPr>
          <w:p w14:paraId="56194175" w14:textId="77777777" w:rsidR="00D665C5" w:rsidRDefault="00292BCE">
            <w:pPr>
              <w:rPr>
                <w:sz w:val="24"/>
                <w:szCs w:val="24"/>
              </w:rPr>
            </w:pPr>
            <w:r>
              <w:rPr>
                <w:sz w:val="24"/>
                <w:szCs w:val="24"/>
              </w:rPr>
              <w:t>124 Системний аналіз</w:t>
            </w:r>
          </w:p>
        </w:tc>
      </w:tr>
      <w:tr w:rsidR="00D665C5" w14:paraId="35F36DCB" w14:textId="77777777">
        <w:tc>
          <w:tcPr>
            <w:tcW w:w="3408" w:type="dxa"/>
            <w:gridSpan w:val="2"/>
            <w:shd w:val="clear" w:color="auto" w:fill="auto"/>
          </w:tcPr>
          <w:p w14:paraId="35CE4126" w14:textId="77777777" w:rsidR="00D665C5" w:rsidRDefault="00292BCE">
            <w:pPr>
              <w:rPr>
                <w:b/>
                <w:sz w:val="24"/>
                <w:szCs w:val="24"/>
              </w:rPr>
            </w:pPr>
            <w:r>
              <w:rPr>
                <w:b/>
                <w:sz w:val="24"/>
                <w:szCs w:val="24"/>
              </w:rPr>
              <w:t>Форми здобуття освіти</w:t>
            </w:r>
          </w:p>
        </w:tc>
        <w:tc>
          <w:tcPr>
            <w:tcW w:w="6074" w:type="dxa"/>
            <w:shd w:val="clear" w:color="auto" w:fill="auto"/>
          </w:tcPr>
          <w:p w14:paraId="44A62C04" w14:textId="77777777" w:rsidR="00D665C5" w:rsidRDefault="00292BCE">
            <w:pPr>
              <w:rPr>
                <w:sz w:val="24"/>
                <w:szCs w:val="24"/>
              </w:rPr>
            </w:pPr>
            <w:r>
              <w:rPr>
                <w:sz w:val="24"/>
                <w:szCs w:val="24"/>
              </w:rPr>
              <w:t>Денна, вечірня, заочна, дистанційна, дуальна</w:t>
            </w:r>
          </w:p>
        </w:tc>
      </w:tr>
      <w:tr w:rsidR="00D665C5" w14:paraId="0FBBBC03" w14:textId="77777777">
        <w:tc>
          <w:tcPr>
            <w:tcW w:w="3408" w:type="dxa"/>
            <w:gridSpan w:val="2"/>
            <w:shd w:val="clear" w:color="auto" w:fill="auto"/>
          </w:tcPr>
          <w:p w14:paraId="56C7E481" w14:textId="77777777" w:rsidR="00D665C5" w:rsidRDefault="00292BCE">
            <w:pPr>
              <w:rPr>
                <w:b/>
                <w:sz w:val="24"/>
                <w:szCs w:val="24"/>
              </w:rPr>
            </w:pPr>
            <w:r>
              <w:rPr>
                <w:b/>
                <w:sz w:val="24"/>
                <w:szCs w:val="24"/>
              </w:rPr>
              <w:t>Освітня кваліфікація</w:t>
            </w:r>
          </w:p>
        </w:tc>
        <w:tc>
          <w:tcPr>
            <w:tcW w:w="6074" w:type="dxa"/>
            <w:shd w:val="clear" w:color="auto" w:fill="auto"/>
          </w:tcPr>
          <w:p w14:paraId="4D9607F2" w14:textId="77777777" w:rsidR="00D665C5" w:rsidRDefault="00292BCE">
            <w:pPr>
              <w:rPr>
                <w:sz w:val="24"/>
                <w:szCs w:val="24"/>
              </w:rPr>
            </w:pPr>
            <w:r>
              <w:rPr>
                <w:sz w:val="24"/>
                <w:szCs w:val="24"/>
              </w:rPr>
              <w:t xml:space="preserve">Магістр з системного аналізу </w:t>
            </w:r>
          </w:p>
        </w:tc>
      </w:tr>
      <w:tr w:rsidR="00D665C5" w14:paraId="335DD37B" w14:textId="77777777">
        <w:tc>
          <w:tcPr>
            <w:tcW w:w="3408" w:type="dxa"/>
            <w:gridSpan w:val="2"/>
            <w:shd w:val="clear" w:color="auto" w:fill="auto"/>
          </w:tcPr>
          <w:p w14:paraId="3028848D" w14:textId="77777777" w:rsidR="00D665C5" w:rsidRDefault="00292BCE" w:rsidP="006D5364">
            <w:pPr>
              <w:rPr>
                <w:b/>
                <w:sz w:val="24"/>
                <w:szCs w:val="24"/>
              </w:rPr>
            </w:pPr>
            <w:r>
              <w:rPr>
                <w:b/>
                <w:sz w:val="24"/>
                <w:szCs w:val="24"/>
              </w:rPr>
              <w:t>Професійн</w:t>
            </w:r>
            <w:r w:rsidR="006D5364">
              <w:rPr>
                <w:b/>
                <w:sz w:val="24"/>
                <w:szCs w:val="24"/>
              </w:rPr>
              <w:t>а</w:t>
            </w:r>
            <w:r>
              <w:rPr>
                <w:b/>
                <w:sz w:val="24"/>
                <w:szCs w:val="24"/>
              </w:rPr>
              <w:t xml:space="preserve"> кваліфікаці</w:t>
            </w:r>
            <w:r w:rsidR="006D5364">
              <w:rPr>
                <w:b/>
                <w:sz w:val="24"/>
                <w:szCs w:val="24"/>
              </w:rPr>
              <w:t>я</w:t>
            </w:r>
            <w:r>
              <w:rPr>
                <w:b/>
                <w:sz w:val="24"/>
                <w:szCs w:val="24"/>
              </w:rPr>
              <w:t xml:space="preserve"> </w:t>
            </w:r>
          </w:p>
        </w:tc>
        <w:tc>
          <w:tcPr>
            <w:tcW w:w="6074" w:type="dxa"/>
            <w:shd w:val="clear" w:color="auto" w:fill="auto"/>
          </w:tcPr>
          <w:p w14:paraId="1D71D750" w14:textId="77777777" w:rsidR="00D665C5" w:rsidRPr="006D5364" w:rsidRDefault="00292BCE">
            <w:pPr>
              <w:rPr>
                <w:sz w:val="24"/>
                <w:szCs w:val="24"/>
              </w:rPr>
            </w:pPr>
            <w:r>
              <w:rPr>
                <w:sz w:val="24"/>
                <w:szCs w:val="24"/>
              </w:rPr>
              <w:t xml:space="preserve"> </w:t>
            </w:r>
            <w:r w:rsidR="006D5364" w:rsidRPr="006D5364">
              <w:rPr>
                <w:color w:val="000000"/>
                <w:sz w:val="24"/>
                <w:szCs w:val="24"/>
              </w:rPr>
              <w:t>Не передбачено</w:t>
            </w:r>
          </w:p>
        </w:tc>
      </w:tr>
      <w:tr w:rsidR="00D665C5" w14:paraId="28CE6FD9" w14:textId="77777777">
        <w:tc>
          <w:tcPr>
            <w:tcW w:w="3408" w:type="dxa"/>
            <w:gridSpan w:val="2"/>
            <w:shd w:val="clear" w:color="auto" w:fill="auto"/>
          </w:tcPr>
          <w:p w14:paraId="3186F119" w14:textId="77777777" w:rsidR="00D665C5" w:rsidRDefault="00292BCE">
            <w:pPr>
              <w:rPr>
                <w:b/>
                <w:sz w:val="24"/>
                <w:szCs w:val="24"/>
              </w:rPr>
            </w:pPr>
            <w:r>
              <w:rPr>
                <w:b/>
                <w:sz w:val="24"/>
                <w:szCs w:val="24"/>
              </w:rPr>
              <w:t>Кваліфікація в дипломі</w:t>
            </w:r>
          </w:p>
        </w:tc>
        <w:tc>
          <w:tcPr>
            <w:tcW w:w="6074" w:type="dxa"/>
            <w:shd w:val="clear" w:color="auto" w:fill="auto"/>
          </w:tcPr>
          <w:p w14:paraId="20DC16A3" w14:textId="77777777" w:rsidR="00D665C5" w:rsidRDefault="00292BCE">
            <w:pPr>
              <w:rPr>
                <w:sz w:val="24"/>
                <w:szCs w:val="24"/>
              </w:rPr>
            </w:pPr>
            <w:r>
              <w:rPr>
                <w:sz w:val="24"/>
                <w:szCs w:val="24"/>
              </w:rPr>
              <w:t>Ступінь Магістр</w:t>
            </w:r>
          </w:p>
          <w:p w14:paraId="365D3ACA" w14:textId="77777777" w:rsidR="00D665C5" w:rsidRDefault="00292BCE">
            <w:pPr>
              <w:rPr>
                <w:sz w:val="24"/>
                <w:szCs w:val="24"/>
              </w:rPr>
            </w:pPr>
            <w:r>
              <w:rPr>
                <w:sz w:val="24"/>
                <w:szCs w:val="24"/>
              </w:rPr>
              <w:t>Спеціальність Системний аналіз</w:t>
            </w:r>
          </w:p>
          <w:p w14:paraId="31A52D7A" w14:textId="77777777" w:rsidR="00D665C5" w:rsidRDefault="00D665C5">
            <w:pPr>
              <w:rPr>
                <w:sz w:val="24"/>
                <w:szCs w:val="24"/>
              </w:rPr>
            </w:pPr>
          </w:p>
        </w:tc>
      </w:tr>
      <w:tr w:rsidR="00D665C5" w14:paraId="6F355CC8" w14:textId="77777777">
        <w:tc>
          <w:tcPr>
            <w:tcW w:w="3408" w:type="dxa"/>
            <w:gridSpan w:val="2"/>
            <w:shd w:val="clear" w:color="auto" w:fill="auto"/>
          </w:tcPr>
          <w:p w14:paraId="12A59919" w14:textId="77777777" w:rsidR="00D665C5" w:rsidRDefault="00292BCE">
            <w:pPr>
              <w:rPr>
                <w:sz w:val="24"/>
                <w:szCs w:val="24"/>
              </w:rPr>
            </w:pPr>
            <w:r>
              <w:rPr>
                <w:b/>
                <w:sz w:val="24"/>
                <w:szCs w:val="24"/>
              </w:rPr>
              <w:t>Додаткові вимоги до правил прийому</w:t>
            </w:r>
          </w:p>
        </w:tc>
        <w:tc>
          <w:tcPr>
            <w:tcW w:w="6074" w:type="dxa"/>
            <w:shd w:val="clear" w:color="auto" w:fill="auto"/>
          </w:tcPr>
          <w:p w14:paraId="75EF0F92" w14:textId="77777777" w:rsidR="00D665C5" w:rsidRDefault="006D5364">
            <w:pPr>
              <w:rPr>
                <w:sz w:val="24"/>
                <w:szCs w:val="24"/>
              </w:rPr>
            </w:pPr>
            <w:r w:rsidRPr="006D5364">
              <w:rPr>
                <w:color w:val="000000"/>
                <w:sz w:val="24"/>
                <w:szCs w:val="24"/>
              </w:rPr>
              <w:t>Не передбачено</w:t>
            </w:r>
          </w:p>
        </w:tc>
      </w:tr>
      <w:tr w:rsidR="00D665C5" w14:paraId="3179D733" w14:textId="77777777">
        <w:tc>
          <w:tcPr>
            <w:tcW w:w="3408" w:type="dxa"/>
            <w:gridSpan w:val="2"/>
            <w:shd w:val="clear" w:color="auto" w:fill="auto"/>
          </w:tcPr>
          <w:p w14:paraId="6D355186" w14:textId="77777777" w:rsidR="00D665C5" w:rsidRDefault="00292BCE">
            <w:pPr>
              <w:widowControl/>
              <w:rPr>
                <w:sz w:val="24"/>
                <w:szCs w:val="24"/>
              </w:rPr>
            </w:pPr>
            <w:r>
              <w:rPr>
                <w:sz w:val="24"/>
                <w:szCs w:val="24"/>
              </w:rPr>
              <w:t>Наявність акредитації</w:t>
            </w:r>
          </w:p>
        </w:tc>
        <w:tc>
          <w:tcPr>
            <w:tcW w:w="6074" w:type="dxa"/>
            <w:shd w:val="clear" w:color="auto" w:fill="auto"/>
          </w:tcPr>
          <w:p w14:paraId="31857F09" w14:textId="77777777" w:rsidR="00D665C5" w:rsidRDefault="00292BCE">
            <w:pPr>
              <w:widowControl/>
              <w:rPr>
                <w:sz w:val="24"/>
                <w:szCs w:val="24"/>
              </w:rPr>
            </w:pPr>
            <w:r>
              <w:rPr>
                <w:sz w:val="24"/>
                <w:szCs w:val="24"/>
              </w:rPr>
              <w:t xml:space="preserve">Акредитована </w:t>
            </w:r>
          </w:p>
          <w:p w14:paraId="696751C3" w14:textId="77777777" w:rsidR="00D665C5" w:rsidRDefault="00292BCE">
            <w:pPr>
              <w:widowControl/>
              <w:rPr>
                <w:sz w:val="24"/>
                <w:szCs w:val="24"/>
              </w:rPr>
            </w:pPr>
            <w:r>
              <w:rPr>
                <w:sz w:val="24"/>
                <w:szCs w:val="24"/>
              </w:rPr>
              <w:t>рішення</w:t>
            </w:r>
            <w:r w:rsidR="006D5364">
              <w:rPr>
                <w:sz w:val="24"/>
                <w:szCs w:val="24"/>
              </w:rPr>
              <w:t>м</w:t>
            </w:r>
            <w:r>
              <w:rPr>
                <w:sz w:val="24"/>
                <w:szCs w:val="24"/>
              </w:rPr>
              <w:t xml:space="preserve"> Національного агентства із забезпечення якості вищої освіти. </w:t>
            </w:r>
          </w:p>
          <w:p w14:paraId="3BB88958" w14:textId="77777777" w:rsidR="00D665C5" w:rsidRDefault="00292BCE">
            <w:pPr>
              <w:widowControl/>
              <w:rPr>
                <w:sz w:val="24"/>
                <w:szCs w:val="24"/>
              </w:rPr>
            </w:pPr>
            <w:r>
              <w:rPr>
                <w:sz w:val="24"/>
                <w:szCs w:val="24"/>
              </w:rPr>
              <w:t>Протокол №24(41) від 15.12.2020</w:t>
            </w:r>
          </w:p>
        </w:tc>
      </w:tr>
      <w:tr w:rsidR="00D665C5" w14:paraId="1120145B" w14:textId="77777777">
        <w:tc>
          <w:tcPr>
            <w:tcW w:w="3408" w:type="dxa"/>
            <w:gridSpan w:val="2"/>
            <w:shd w:val="clear" w:color="auto" w:fill="auto"/>
          </w:tcPr>
          <w:p w14:paraId="2A419E63" w14:textId="77777777" w:rsidR="00D665C5" w:rsidRDefault="00292BCE">
            <w:pPr>
              <w:widowControl/>
              <w:rPr>
                <w:sz w:val="24"/>
                <w:szCs w:val="24"/>
              </w:rPr>
            </w:pPr>
            <w:r>
              <w:rPr>
                <w:sz w:val="24"/>
                <w:szCs w:val="24"/>
              </w:rPr>
              <w:t>Цикл/рівень</w:t>
            </w:r>
          </w:p>
        </w:tc>
        <w:tc>
          <w:tcPr>
            <w:tcW w:w="6074" w:type="dxa"/>
            <w:shd w:val="clear" w:color="auto" w:fill="auto"/>
          </w:tcPr>
          <w:p w14:paraId="32661428" w14:textId="77777777" w:rsidR="00D665C5" w:rsidRDefault="00292BCE">
            <w:pPr>
              <w:widowControl/>
              <w:rPr>
                <w:sz w:val="24"/>
                <w:szCs w:val="24"/>
              </w:rPr>
            </w:pPr>
            <w:r>
              <w:rPr>
                <w:sz w:val="24"/>
                <w:szCs w:val="24"/>
              </w:rPr>
              <w:t>НРК - 7 рівень, FQ-EHEA – другий цикл; EQF-LLL -7 рівень</w:t>
            </w:r>
          </w:p>
        </w:tc>
      </w:tr>
      <w:tr w:rsidR="00D665C5" w14:paraId="375F7BC3" w14:textId="77777777">
        <w:tc>
          <w:tcPr>
            <w:tcW w:w="3408" w:type="dxa"/>
            <w:gridSpan w:val="2"/>
            <w:shd w:val="clear" w:color="auto" w:fill="auto"/>
          </w:tcPr>
          <w:p w14:paraId="16B9A806" w14:textId="77777777" w:rsidR="00D665C5" w:rsidRDefault="00292BCE">
            <w:pPr>
              <w:widowControl/>
              <w:rPr>
                <w:sz w:val="24"/>
                <w:szCs w:val="24"/>
              </w:rPr>
            </w:pPr>
            <w:r>
              <w:rPr>
                <w:sz w:val="24"/>
                <w:szCs w:val="24"/>
              </w:rPr>
              <w:t>Передумови</w:t>
            </w:r>
          </w:p>
        </w:tc>
        <w:tc>
          <w:tcPr>
            <w:tcW w:w="6074" w:type="dxa"/>
            <w:shd w:val="clear" w:color="auto" w:fill="auto"/>
          </w:tcPr>
          <w:p w14:paraId="6B6FB429" w14:textId="77777777" w:rsidR="00D665C5" w:rsidRDefault="00292BCE">
            <w:pPr>
              <w:widowControl/>
              <w:rPr>
                <w:sz w:val="24"/>
                <w:szCs w:val="24"/>
              </w:rPr>
            </w:pPr>
            <w:r>
              <w:rPr>
                <w:sz w:val="24"/>
                <w:szCs w:val="24"/>
              </w:rPr>
              <w:t>Наявність ступеня бакалавра</w:t>
            </w:r>
          </w:p>
        </w:tc>
      </w:tr>
      <w:tr w:rsidR="00D665C5" w14:paraId="5CF816E3" w14:textId="77777777">
        <w:tc>
          <w:tcPr>
            <w:tcW w:w="3408" w:type="dxa"/>
            <w:gridSpan w:val="2"/>
            <w:shd w:val="clear" w:color="auto" w:fill="auto"/>
          </w:tcPr>
          <w:p w14:paraId="651BACD9" w14:textId="77777777" w:rsidR="00D665C5" w:rsidRDefault="00292BCE">
            <w:pPr>
              <w:widowControl/>
              <w:rPr>
                <w:sz w:val="24"/>
                <w:szCs w:val="24"/>
              </w:rPr>
            </w:pPr>
            <w:r>
              <w:rPr>
                <w:sz w:val="24"/>
                <w:szCs w:val="24"/>
              </w:rPr>
              <w:t xml:space="preserve">Мова викладання </w:t>
            </w:r>
          </w:p>
        </w:tc>
        <w:tc>
          <w:tcPr>
            <w:tcW w:w="6074" w:type="dxa"/>
            <w:shd w:val="clear" w:color="auto" w:fill="auto"/>
          </w:tcPr>
          <w:p w14:paraId="71C2E5D5" w14:textId="77777777" w:rsidR="00D665C5" w:rsidRDefault="00292BCE">
            <w:pPr>
              <w:tabs>
                <w:tab w:val="left" w:pos="5245"/>
                <w:tab w:val="left" w:pos="7371"/>
              </w:tabs>
              <w:jc w:val="both"/>
              <w:rPr>
                <w:sz w:val="24"/>
                <w:szCs w:val="24"/>
              </w:rPr>
            </w:pPr>
            <w:r>
              <w:rPr>
                <w:sz w:val="24"/>
                <w:szCs w:val="24"/>
              </w:rPr>
              <w:t>українська/англійська</w:t>
            </w:r>
          </w:p>
        </w:tc>
      </w:tr>
      <w:tr w:rsidR="00D665C5" w14:paraId="3B0FF781" w14:textId="77777777">
        <w:tc>
          <w:tcPr>
            <w:tcW w:w="3408" w:type="dxa"/>
            <w:gridSpan w:val="2"/>
            <w:shd w:val="clear" w:color="auto" w:fill="auto"/>
          </w:tcPr>
          <w:p w14:paraId="3492DBB5" w14:textId="77777777" w:rsidR="00D665C5" w:rsidRDefault="00292BCE">
            <w:pPr>
              <w:widowControl/>
              <w:rPr>
                <w:sz w:val="24"/>
                <w:szCs w:val="24"/>
                <w:highlight w:val="yellow"/>
              </w:rPr>
            </w:pPr>
            <w:r>
              <w:rPr>
                <w:sz w:val="24"/>
                <w:szCs w:val="24"/>
              </w:rPr>
              <w:t>Строк дії освітньої програми</w:t>
            </w:r>
          </w:p>
        </w:tc>
        <w:tc>
          <w:tcPr>
            <w:tcW w:w="6074" w:type="dxa"/>
            <w:shd w:val="clear" w:color="auto" w:fill="auto"/>
          </w:tcPr>
          <w:p w14:paraId="01036F0C" w14:textId="77777777" w:rsidR="00D665C5" w:rsidRDefault="00292BCE">
            <w:pPr>
              <w:widowControl/>
              <w:rPr>
                <w:sz w:val="24"/>
                <w:szCs w:val="24"/>
              </w:rPr>
            </w:pPr>
            <w:r>
              <w:rPr>
                <w:sz w:val="24"/>
                <w:szCs w:val="24"/>
              </w:rPr>
              <w:t>Сертифікат про акредитацію освітньої програми</w:t>
            </w:r>
          </w:p>
          <w:p w14:paraId="7BC7CCFD" w14:textId="77777777" w:rsidR="00D665C5" w:rsidRDefault="00292BCE">
            <w:pPr>
              <w:widowControl/>
              <w:rPr>
                <w:sz w:val="24"/>
                <w:szCs w:val="24"/>
              </w:rPr>
            </w:pPr>
            <w:r>
              <w:rPr>
                <w:sz w:val="24"/>
                <w:szCs w:val="24"/>
              </w:rPr>
              <w:t>№ 873, дійсний до 01.07.2026</w:t>
            </w:r>
          </w:p>
        </w:tc>
      </w:tr>
      <w:tr w:rsidR="00D665C5" w14:paraId="3B659DCA" w14:textId="77777777">
        <w:tc>
          <w:tcPr>
            <w:tcW w:w="3408" w:type="dxa"/>
            <w:gridSpan w:val="2"/>
            <w:shd w:val="clear" w:color="auto" w:fill="auto"/>
          </w:tcPr>
          <w:p w14:paraId="6E96DCF6" w14:textId="77777777" w:rsidR="00D665C5" w:rsidRDefault="00292BCE">
            <w:pPr>
              <w:rPr>
                <w:sz w:val="24"/>
                <w:szCs w:val="24"/>
              </w:rPr>
            </w:pPr>
            <w:r>
              <w:rPr>
                <w:sz w:val="24"/>
                <w:szCs w:val="24"/>
              </w:rPr>
              <w:t>Інтернет -адреса постійного розміщення опису освітньої програми</w:t>
            </w:r>
          </w:p>
        </w:tc>
        <w:tc>
          <w:tcPr>
            <w:tcW w:w="6074" w:type="dxa"/>
            <w:shd w:val="clear" w:color="auto" w:fill="auto"/>
          </w:tcPr>
          <w:p w14:paraId="2CA7C60D" w14:textId="77777777" w:rsidR="00D665C5" w:rsidRDefault="00292BCE">
            <w:pPr>
              <w:rPr>
                <w:sz w:val="24"/>
                <w:szCs w:val="24"/>
              </w:rPr>
            </w:pPr>
            <w:r>
              <w:rPr>
                <w:sz w:val="24"/>
                <w:szCs w:val="24"/>
              </w:rPr>
              <w:t>https://zp.edu.ua/kafedra-systemnogo-analizu-ta-obchyslyuvalnoyi-matematyky</w:t>
            </w:r>
          </w:p>
        </w:tc>
      </w:tr>
      <w:tr w:rsidR="00D665C5" w14:paraId="5E5788BF" w14:textId="77777777">
        <w:tc>
          <w:tcPr>
            <w:tcW w:w="3408" w:type="dxa"/>
            <w:gridSpan w:val="2"/>
            <w:shd w:val="clear" w:color="auto" w:fill="auto"/>
          </w:tcPr>
          <w:p w14:paraId="446329A5" w14:textId="77777777" w:rsidR="00D665C5" w:rsidRDefault="00292BCE">
            <w:pPr>
              <w:widowControl/>
              <w:rPr>
                <w:b/>
                <w:sz w:val="24"/>
                <w:szCs w:val="24"/>
              </w:rPr>
            </w:pPr>
            <w:r>
              <w:rPr>
                <w:b/>
                <w:sz w:val="24"/>
                <w:szCs w:val="24"/>
              </w:rPr>
              <w:t>Опис предметної області</w:t>
            </w:r>
          </w:p>
        </w:tc>
        <w:tc>
          <w:tcPr>
            <w:tcW w:w="6074" w:type="dxa"/>
            <w:shd w:val="clear" w:color="auto" w:fill="auto"/>
          </w:tcPr>
          <w:p w14:paraId="2B4181EC" w14:textId="77777777" w:rsidR="00D665C5" w:rsidRDefault="00292BCE">
            <w:pPr>
              <w:jc w:val="both"/>
              <w:rPr>
                <w:sz w:val="24"/>
                <w:szCs w:val="24"/>
              </w:rPr>
            </w:pPr>
            <w:r>
              <w:rPr>
                <w:i/>
                <w:sz w:val="24"/>
                <w:szCs w:val="24"/>
              </w:rPr>
              <w:t>Об’єкт</w:t>
            </w:r>
            <w:r>
              <w:rPr>
                <w:sz w:val="24"/>
                <w:szCs w:val="24"/>
              </w:rPr>
              <w:t>: математичні методи та інформаційні технології аналізу, моделювання, прогнозування, проєктування та прийняття рішень стосовно складних систем різної природи.</w:t>
            </w:r>
          </w:p>
          <w:p w14:paraId="0B22128E" w14:textId="77777777" w:rsidR="00D665C5" w:rsidRDefault="00292BCE">
            <w:pPr>
              <w:jc w:val="both"/>
              <w:rPr>
                <w:sz w:val="24"/>
                <w:szCs w:val="24"/>
              </w:rPr>
            </w:pPr>
            <w:r>
              <w:rPr>
                <w:i/>
                <w:sz w:val="24"/>
                <w:szCs w:val="24"/>
              </w:rPr>
              <w:t>Ціль навчання</w:t>
            </w:r>
            <w:r>
              <w:rPr>
                <w:sz w:val="24"/>
                <w:szCs w:val="24"/>
              </w:rPr>
              <w:t xml:space="preserve">: підготовка професіоналів, здатних проєктувати складні інформаційні системи, розробляти нові та застосовувати існуючі методи системного аналізу для вирішення складних проблем у різних </w:t>
            </w:r>
            <w:r>
              <w:rPr>
                <w:sz w:val="24"/>
                <w:szCs w:val="24"/>
              </w:rPr>
              <w:lastRenderedPageBreak/>
              <w:t>сферах діяльності.</w:t>
            </w:r>
          </w:p>
          <w:p w14:paraId="352E8091" w14:textId="77777777" w:rsidR="00D665C5" w:rsidRDefault="00292BCE">
            <w:pPr>
              <w:jc w:val="both"/>
              <w:rPr>
                <w:sz w:val="24"/>
                <w:szCs w:val="24"/>
              </w:rPr>
            </w:pPr>
            <w:r>
              <w:rPr>
                <w:i/>
                <w:sz w:val="24"/>
                <w:szCs w:val="24"/>
              </w:rPr>
              <w:t xml:space="preserve">Теоретичний зміст предметної області: </w:t>
            </w:r>
            <w:r>
              <w:rPr>
                <w:sz w:val="24"/>
                <w:szCs w:val="24"/>
              </w:rPr>
              <w:t>теорія керування та прийняття рішень, математичне і комп’ютерне моделювання систем та процесів, управління ІТ проєктами та ІТ продуктами, аналіз даних, дослідження операцій, оптимізація систем.</w:t>
            </w:r>
          </w:p>
          <w:p w14:paraId="5407103E" w14:textId="77777777" w:rsidR="00D665C5" w:rsidRDefault="00292BCE">
            <w:pPr>
              <w:jc w:val="both"/>
              <w:rPr>
                <w:sz w:val="24"/>
                <w:szCs w:val="24"/>
              </w:rPr>
            </w:pPr>
            <w:r>
              <w:rPr>
                <w:i/>
                <w:sz w:val="24"/>
                <w:szCs w:val="24"/>
              </w:rPr>
              <w:t>Методи, методика та технології</w:t>
            </w:r>
            <w:r>
              <w:rPr>
                <w:sz w:val="24"/>
                <w:szCs w:val="24"/>
              </w:rPr>
              <w:t>: методи математичного та комп’ютерного моделювання, інтелектуального аналізу даних, штучного інтелекту, бізнес-аналітики, оптимізації та дослідження операцій, прогнозування, оцінювання ризиків, теорії керування та прийняття рішень, теорії ігор та конфліктів, експертного оцінювання, сталого розвитку.</w:t>
            </w:r>
          </w:p>
          <w:p w14:paraId="2E0704FF" w14:textId="77777777" w:rsidR="00D665C5" w:rsidRDefault="00292BCE">
            <w:pPr>
              <w:pBdr>
                <w:top w:val="nil"/>
                <w:left w:val="nil"/>
                <w:bottom w:val="nil"/>
                <w:right w:val="nil"/>
                <w:between w:val="nil"/>
              </w:pBdr>
              <w:ind w:firstLine="175"/>
              <w:jc w:val="both"/>
              <w:rPr>
                <w:b/>
                <w:i/>
                <w:sz w:val="24"/>
                <w:szCs w:val="24"/>
                <w:highlight w:val="yellow"/>
              </w:rPr>
            </w:pPr>
            <w:r>
              <w:rPr>
                <w:i/>
                <w:sz w:val="24"/>
                <w:szCs w:val="24"/>
              </w:rPr>
              <w:t>Інструменти та обладнання</w:t>
            </w:r>
            <w:r>
              <w:rPr>
                <w:sz w:val="24"/>
                <w:szCs w:val="24"/>
              </w:rPr>
              <w:t>: спеціалізоване програмне забезпечення</w:t>
            </w:r>
          </w:p>
        </w:tc>
      </w:tr>
      <w:tr w:rsidR="00D665C5" w14:paraId="31EDFD8B" w14:textId="77777777">
        <w:tc>
          <w:tcPr>
            <w:tcW w:w="3408" w:type="dxa"/>
            <w:gridSpan w:val="2"/>
            <w:shd w:val="clear" w:color="auto" w:fill="auto"/>
          </w:tcPr>
          <w:p w14:paraId="5F25E69E" w14:textId="77777777" w:rsidR="00D665C5" w:rsidRDefault="00292BCE">
            <w:pPr>
              <w:widowControl/>
              <w:rPr>
                <w:sz w:val="24"/>
                <w:szCs w:val="24"/>
              </w:rPr>
            </w:pPr>
            <w:r>
              <w:rPr>
                <w:sz w:val="24"/>
                <w:szCs w:val="24"/>
              </w:rPr>
              <w:lastRenderedPageBreak/>
              <w:t>Орієнтація освітньої програми</w:t>
            </w:r>
          </w:p>
        </w:tc>
        <w:tc>
          <w:tcPr>
            <w:tcW w:w="6074" w:type="dxa"/>
            <w:shd w:val="clear" w:color="auto" w:fill="auto"/>
          </w:tcPr>
          <w:p w14:paraId="4C0D366E" w14:textId="77777777" w:rsidR="00D665C5" w:rsidRDefault="00292BCE">
            <w:pPr>
              <w:widowControl/>
              <w:pBdr>
                <w:top w:val="nil"/>
                <w:left w:val="nil"/>
                <w:bottom w:val="nil"/>
                <w:right w:val="nil"/>
                <w:between w:val="nil"/>
              </w:pBdr>
              <w:rPr>
                <w:sz w:val="24"/>
                <w:szCs w:val="24"/>
              </w:rPr>
            </w:pPr>
            <w:r>
              <w:rPr>
                <w:sz w:val="24"/>
                <w:szCs w:val="24"/>
              </w:rPr>
              <w:t>Освітньо-професійна</w:t>
            </w:r>
          </w:p>
        </w:tc>
      </w:tr>
      <w:tr w:rsidR="00D665C5" w14:paraId="7102E0F6" w14:textId="77777777">
        <w:tc>
          <w:tcPr>
            <w:tcW w:w="3408" w:type="dxa"/>
            <w:gridSpan w:val="2"/>
            <w:shd w:val="clear" w:color="auto" w:fill="auto"/>
          </w:tcPr>
          <w:p w14:paraId="12248056" w14:textId="77777777" w:rsidR="00D665C5" w:rsidRDefault="00292BCE">
            <w:pPr>
              <w:widowControl/>
              <w:rPr>
                <w:sz w:val="24"/>
                <w:szCs w:val="24"/>
              </w:rPr>
            </w:pPr>
            <w:r>
              <w:rPr>
                <w:sz w:val="24"/>
                <w:szCs w:val="24"/>
              </w:rPr>
              <w:t>Особливості програми</w:t>
            </w:r>
          </w:p>
        </w:tc>
        <w:tc>
          <w:tcPr>
            <w:tcW w:w="6074" w:type="dxa"/>
            <w:shd w:val="clear" w:color="auto" w:fill="auto"/>
          </w:tcPr>
          <w:p w14:paraId="1D5C179F" w14:textId="77777777" w:rsidR="00D665C5" w:rsidRDefault="00292BCE">
            <w:pPr>
              <w:pBdr>
                <w:top w:val="nil"/>
                <w:left w:val="nil"/>
                <w:bottom w:val="nil"/>
                <w:right w:val="nil"/>
                <w:between w:val="nil"/>
              </w:pBdr>
              <w:jc w:val="both"/>
              <w:rPr>
                <w:sz w:val="24"/>
                <w:szCs w:val="24"/>
              </w:rPr>
            </w:pPr>
            <w:r>
              <w:rPr>
                <w:sz w:val="24"/>
                <w:szCs w:val="24"/>
              </w:rPr>
              <w:t>Орієнтація на розвиток сучасних технологій системного аналізу, розроблення відповідних алгоритмів і програмних засобів, застосування до розв’язання  реальних прикладних задач.</w:t>
            </w:r>
          </w:p>
        </w:tc>
      </w:tr>
      <w:tr w:rsidR="00D665C5" w14:paraId="6833DB37" w14:textId="77777777">
        <w:tc>
          <w:tcPr>
            <w:tcW w:w="3408" w:type="dxa"/>
            <w:gridSpan w:val="2"/>
            <w:shd w:val="clear" w:color="auto" w:fill="auto"/>
          </w:tcPr>
          <w:p w14:paraId="167D3209" w14:textId="77777777" w:rsidR="00D665C5" w:rsidRDefault="00292BCE">
            <w:pPr>
              <w:rPr>
                <w:b/>
                <w:sz w:val="24"/>
                <w:szCs w:val="24"/>
              </w:rPr>
            </w:pPr>
            <w:r>
              <w:rPr>
                <w:b/>
                <w:sz w:val="24"/>
                <w:szCs w:val="24"/>
              </w:rPr>
              <w:t>Академічні права випускників</w:t>
            </w:r>
          </w:p>
        </w:tc>
        <w:tc>
          <w:tcPr>
            <w:tcW w:w="6074" w:type="dxa"/>
            <w:shd w:val="clear" w:color="auto" w:fill="auto"/>
          </w:tcPr>
          <w:p w14:paraId="5BF52FB3" w14:textId="77777777" w:rsidR="00D665C5" w:rsidRDefault="00292BCE">
            <w:pPr>
              <w:jc w:val="both"/>
              <w:rPr>
                <w:sz w:val="24"/>
                <w:szCs w:val="24"/>
              </w:rPr>
            </w:pPr>
            <w:r>
              <w:rPr>
                <w:sz w:val="24"/>
                <w:szCs w:val="24"/>
              </w:rPr>
              <w:t>Продовження навчання на третьому (освітньо-науковому) рівні вищої освіти та набуття додаткових кваліфікацій в системі освіти дорослих</w:t>
            </w:r>
          </w:p>
        </w:tc>
      </w:tr>
      <w:tr w:rsidR="00D665C5" w14:paraId="7FB8083D" w14:textId="77777777">
        <w:tc>
          <w:tcPr>
            <w:tcW w:w="3408" w:type="dxa"/>
            <w:gridSpan w:val="2"/>
            <w:shd w:val="clear" w:color="auto" w:fill="auto"/>
          </w:tcPr>
          <w:p w14:paraId="286DAA1E" w14:textId="77777777" w:rsidR="00D665C5" w:rsidRDefault="00292BCE">
            <w:pPr>
              <w:rPr>
                <w:b/>
                <w:sz w:val="24"/>
                <w:szCs w:val="24"/>
              </w:rPr>
            </w:pPr>
            <w:r>
              <w:rPr>
                <w:b/>
                <w:sz w:val="24"/>
                <w:szCs w:val="24"/>
              </w:rPr>
              <w:t xml:space="preserve">Працевлаштування </w:t>
            </w:r>
          </w:p>
          <w:p w14:paraId="12241246" w14:textId="77777777" w:rsidR="00D665C5" w:rsidRDefault="00292BCE">
            <w:pPr>
              <w:rPr>
                <w:b/>
                <w:sz w:val="24"/>
                <w:szCs w:val="24"/>
              </w:rPr>
            </w:pPr>
            <w:r>
              <w:rPr>
                <w:b/>
                <w:sz w:val="24"/>
                <w:szCs w:val="24"/>
              </w:rPr>
              <w:t>випускників</w:t>
            </w:r>
          </w:p>
        </w:tc>
        <w:tc>
          <w:tcPr>
            <w:tcW w:w="6074" w:type="dxa"/>
            <w:shd w:val="clear" w:color="auto" w:fill="auto"/>
          </w:tcPr>
          <w:p w14:paraId="0CDDC4F3" w14:textId="77777777" w:rsidR="00D665C5" w:rsidRDefault="00292BCE">
            <w:pPr>
              <w:rPr>
                <w:sz w:val="24"/>
                <w:szCs w:val="24"/>
              </w:rPr>
            </w:pPr>
            <w:r>
              <w:rPr>
                <w:sz w:val="24"/>
                <w:szCs w:val="24"/>
              </w:rPr>
              <w:t xml:space="preserve">Випускники можуть працювати в наукових, освітніх, аналітичних, ІТ та інших установах і підрозділах на посадах, що вимагають застосування методів системного аналізу </w:t>
            </w:r>
          </w:p>
          <w:p w14:paraId="32D956A0" w14:textId="77777777" w:rsidR="00D665C5" w:rsidRDefault="00292BCE">
            <w:pPr>
              <w:ind w:firstLine="360"/>
              <w:rPr>
                <w:sz w:val="24"/>
                <w:szCs w:val="24"/>
              </w:rPr>
            </w:pPr>
            <w:r>
              <w:rPr>
                <w:sz w:val="24"/>
                <w:szCs w:val="24"/>
              </w:rPr>
              <w:t>Випускники можуть працювати на первинних посадах, за професіями, які визначені Національним класифікатором України:</w:t>
            </w:r>
          </w:p>
          <w:p w14:paraId="56DD0261" w14:textId="77777777" w:rsidR="00D665C5" w:rsidRDefault="00292BCE">
            <w:pPr>
              <w:rPr>
                <w:sz w:val="24"/>
                <w:szCs w:val="24"/>
              </w:rPr>
            </w:pPr>
            <w:r>
              <w:rPr>
                <w:sz w:val="24"/>
                <w:szCs w:val="24"/>
              </w:rPr>
              <w:t>Класифікатор професій (ДК 003:2010):</w:t>
            </w:r>
          </w:p>
          <w:p w14:paraId="77B11D4D" w14:textId="77777777" w:rsidR="00D665C5" w:rsidRDefault="00292BCE">
            <w:pPr>
              <w:rPr>
                <w:sz w:val="24"/>
                <w:szCs w:val="24"/>
              </w:rPr>
            </w:pPr>
            <w:r>
              <w:rPr>
                <w:sz w:val="24"/>
                <w:szCs w:val="24"/>
              </w:rPr>
              <w:t>1238 Керівники проєктів та програм</w:t>
            </w:r>
          </w:p>
          <w:p w14:paraId="60BDF98C" w14:textId="77777777" w:rsidR="00D665C5" w:rsidRDefault="00292BCE">
            <w:pPr>
              <w:rPr>
                <w:sz w:val="24"/>
                <w:szCs w:val="24"/>
              </w:rPr>
            </w:pPr>
            <w:r>
              <w:rPr>
                <w:sz w:val="24"/>
                <w:szCs w:val="24"/>
              </w:rPr>
              <w:t xml:space="preserve">2121.2 Математик-аналітик з дослідження операцій; </w:t>
            </w:r>
          </w:p>
          <w:p w14:paraId="731B6352" w14:textId="77777777" w:rsidR="00D665C5" w:rsidRDefault="00292BCE">
            <w:pPr>
              <w:rPr>
                <w:sz w:val="24"/>
                <w:szCs w:val="24"/>
              </w:rPr>
            </w:pPr>
            <w:r>
              <w:rPr>
                <w:sz w:val="24"/>
                <w:szCs w:val="24"/>
              </w:rPr>
              <w:t xml:space="preserve">2131.1 Науковий співробітник-консультант (обчислювальні системи); </w:t>
            </w:r>
          </w:p>
          <w:p w14:paraId="7CBE3D77" w14:textId="77777777" w:rsidR="00D665C5" w:rsidRDefault="00292BCE">
            <w:pPr>
              <w:rPr>
                <w:sz w:val="24"/>
                <w:szCs w:val="24"/>
              </w:rPr>
            </w:pPr>
            <w:r>
              <w:rPr>
                <w:sz w:val="24"/>
                <w:szCs w:val="24"/>
              </w:rPr>
              <w:t xml:space="preserve">2131.2 Аналітик комп’ютерних систем; </w:t>
            </w:r>
          </w:p>
          <w:p w14:paraId="29490806" w14:textId="77777777" w:rsidR="00D665C5" w:rsidRDefault="00292BCE">
            <w:pPr>
              <w:rPr>
                <w:sz w:val="24"/>
                <w:szCs w:val="24"/>
              </w:rPr>
            </w:pPr>
            <w:r>
              <w:rPr>
                <w:sz w:val="24"/>
                <w:szCs w:val="24"/>
              </w:rPr>
              <w:t>2131.2  Адміністратор даних; </w:t>
            </w:r>
          </w:p>
          <w:p w14:paraId="71C5A984" w14:textId="77777777" w:rsidR="00D665C5" w:rsidRDefault="00292BCE">
            <w:pPr>
              <w:rPr>
                <w:sz w:val="24"/>
                <w:szCs w:val="24"/>
              </w:rPr>
            </w:pPr>
            <w:r>
              <w:rPr>
                <w:sz w:val="24"/>
                <w:szCs w:val="24"/>
              </w:rPr>
              <w:t>2131.2  Аналітик комп'ютерного банку даних; </w:t>
            </w:r>
          </w:p>
          <w:p w14:paraId="470516E7" w14:textId="77777777" w:rsidR="00D665C5" w:rsidRDefault="00292BCE">
            <w:pPr>
              <w:rPr>
                <w:sz w:val="24"/>
                <w:szCs w:val="24"/>
              </w:rPr>
            </w:pPr>
            <w:r>
              <w:rPr>
                <w:sz w:val="24"/>
                <w:szCs w:val="24"/>
              </w:rPr>
              <w:t>2149.2 Аналітик систем (крім комп’ютерних);</w:t>
            </w:r>
          </w:p>
          <w:p w14:paraId="294C6FC4" w14:textId="77777777" w:rsidR="00D665C5" w:rsidRDefault="00292BCE">
            <w:pPr>
              <w:rPr>
                <w:sz w:val="24"/>
                <w:szCs w:val="24"/>
              </w:rPr>
            </w:pPr>
            <w:r>
              <w:rPr>
                <w:sz w:val="24"/>
                <w:szCs w:val="24"/>
              </w:rPr>
              <w:t>2433.1 Науковий співробітник-консультант (інформаційна аналітика); </w:t>
            </w:r>
          </w:p>
          <w:p w14:paraId="74686F7E" w14:textId="77777777" w:rsidR="00D665C5" w:rsidRDefault="00292BCE">
            <w:pPr>
              <w:rPr>
                <w:sz w:val="24"/>
                <w:szCs w:val="24"/>
              </w:rPr>
            </w:pPr>
            <w:r>
              <w:rPr>
                <w:sz w:val="24"/>
                <w:szCs w:val="24"/>
              </w:rPr>
              <w:t>2433.2 Аналітик консолідованої інформації.</w:t>
            </w:r>
          </w:p>
          <w:p w14:paraId="658A24F0" w14:textId="77777777" w:rsidR="00D665C5" w:rsidRDefault="00292BCE">
            <w:pPr>
              <w:rPr>
                <w:sz w:val="24"/>
                <w:szCs w:val="24"/>
              </w:rPr>
            </w:pPr>
            <w:r>
              <w:rPr>
                <w:sz w:val="24"/>
                <w:szCs w:val="24"/>
              </w:rPr>
              <w:t>2447 Професіонал у сфері управління проєктами та програмами</w:t>
            </w:r>
          </w:p>
        </w:tc>
      </w:tr>
      <w:tr w:rsidR="00D665C5" w14:paraId="5A4781D7" w14:textId="77777777">
        <w:tc>
          <w:tcPr>
            <w:tcW w:w="9482" w:type="dxa"/>
            <w:gridSpan w:val="3"/>
            <w:shd w:val="clear" w:color="auto" w:fill="auto"/>
          </w:tcPr>
          <w:p w14:paraId="5221126E" w14:textId="77777777" w:rsidR="00D665C5" w:rsidRDefault="00D665C5">
            <w:pPr>
              <w:widowControl/>
              <w:jc w:val="center"/>
              <w:rPr>
                <w:b/>
                <w:sz w:val="24"/>
                <w:szCs w:val="24"/>
              </w:rPr>
            </w:pPr>
          </w:p>
          <w:p w14:paraId="59CCF2FB" w14:textId="77777777" w:rsidR="00D665C5" w:rsidRDefault="00292BCE">
            <w:pPr>
              <w:widowControl/>
              <w:jc w:val="center"/>
              <w:rPr>
                <w:b/>
                <w:sz w:val="24"/>
                <w:szCs w:val="24"/>
              </w:rPr>
            </w:pPr>
            <w:r>
              <w:rPr>
                <w:b/>
                <w:sz w:val="24"/>
                <w:szCs w:val="24"/>
              </w:rPr>
              <w:t>2- Перелік компетентностей випускника</w:t>
            </w:r>
          </w:p>
          <w:p w14:paraId="26926C0A" w14:textId="77777777" w:rsidR="00D665C5" w:rsidRDefault="00D665C5">
            <w:pPr>
              <w:widowControl/>
              <w:jc w:val="center"/>
              <w:rPr>
                <w:b/>
                <w:sz w:val="24"/>
                <w:szCs w:val="24"/>
              </w:rPr>
            </w:pPr>
          </w:p>
        </w:tc>
      </w:tr>
      <w:tr w:rsidR="00D665C5" w14:paraId="04FA99D8" w14:textId="77777777">
        <w:tc>
          <w:tcPr>
            <w:tcW w:w="3408" w:type="dxa"/>
            <w:gridSpan w:val="2"/>
            <w:shd w:val="clear" w:color="auto" w:fill="auto"/>
          </w:tcPr>
          <w:p w14:paraId="044CF684" w14:textId="77777777" w:rsidR="00D665C5" w:rsidRDefault="00292BCE">
            <w:pPr>
              <w:rPr>
                <w:b/>
                <w:sz w:val="24"/>
                <w:szCs w:val="24"/>
              </w:rPr>
            </w:pPr>
            <w:r>
              <w:rPr>
                <w:b/>
                <w:sz w:val="24"/>
                <w:szCs w:val="24"/>
              </w:rPr>
              <w:t>Інтегральна компетентність</w:t>
            </w:r>
          </w:p>
        </w:tc>
        <w:tc>
          <w:tcPr>
            <w:tcW w:w="6074" w:type="dxa"/>
            <w:shd w:val="clear" w:color="auto" w:fill="auto"/>
          </w:tcPr>
          <w:p w14:paraId="1799DE87" w14:textId="77777777" w:rsidR="00D665C5" w:rsidRDefault="00292BCE">
            <w:pPr>
              <w:rPr>
                <w:sz w:val="24"/>
                <w:szCs w:val="24"/>
              </w:rPr>
            </w:pPr>
            <w:r>
              <w:rPr>
                <w:sz w:val="24"/>
                <w:szCs w:val="24"/>
              </w:rPr>
              <w:t>Здатність розв’язувати задачі дослідницького та/або інноваційного характеру у галузі системного аналізу</w:t>
            </w:r>
          </w:p>
        </w:tc>
      </w:tr>
      <w:tr w:rsidR="00D665C5" w14:paraId="7BF31FB6" w14:textId="77777777">
        <w:trPr>
          <w:trHeight w:val="2824"/>
        </w:trPr>
        <w:tc>
          <w:tcPr>
            <w:tcW w:w="3408" w:type="dxa"/>
            <w:gridSpan w:val="2"/>
            <w:shd w:val="clear" w:color="auto" w:fill="auto"/>
          </w:tcPr>
          <w:p w14:paraId="1CEC9ACF" w14:textId="77777777" w:rsidR="00D665C5" w:rsidRDefault="00292BCE">
            <w:pPr>
              <w:rPr>
                <w:b/>
                <w:sz w:val="24"/>
                <w:szCs w:val="24"/>
              </w:rPr>
            </w:pPr>
            <w:r>
              <w:rPr>
                <w:b/>
                <w:sz w:val="24"/>
                <w:szCs w:val="24"/>
              </w:rPr>
              <w:lastRenderedPageBreak/>
              <w:t>Загальні компетентності</w:t>
            </w:r>
          </w:p>
        </w:tc>
        <w:tc>
          <w:tcPr>
            <w:tcW w:w="6074" w:type="dxa"/>
            <w:shd w:val="clear" w:color="auto" w:fill="auto"/>
          </w:tcPr>
          <w:p w14:paraId="3BFBB88A"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ЗК1. Здатність до абстрактного мислення, аналізу та синтезу.</w:t>
            </w:r>
          </w:p>
          <w:p w14:paraId="42E34898"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ЗК2. Здатність спілкуватися іноземною мовою.</w:t>
            </w:r>
          </w:p>
          <w:p w14:paraId="2464CD7B"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ЗК3. Здатність до пошуку, оброблення та аналізу інформації з різних джерел.</w:t>
            </w:r>
          </w:p>
          <w:p w14:paraId="4A2BAE7E"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ЗК4.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08D1E434"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ЗК5. Здатність розробляти проєкти та управляти ними.</w:t>
            </w:r>
          </w:p>
          <w:p w14:paraId="772C5CDA" w14:textId="77777777" w:rsidR="00D665C5" w:rsidRDefault="00292BCE">
            <w:pPr>
              <w:widowControl/>
              <w:pBdr>
                <w:top w:val="nil"/>
                <w:left w:val="nil"/>
                <w:bottom w:val="nil"/>
                <w:right w:val="nil"/>
                <w:between w:val="nil"/>
              </w:pBdr>
              <w:jc w:val="both"/>
              <w:rPr>
                <w:sz w:val="24"/>
                <w:szCs w:val="24"/>
              </w:rPr>
            </w:pPr>
            <w:r>
              <w:rPr>
                <w:sz w:val="24"/>
                <w:szCs w:val="24"/>
              </w:rPr>
              <w:t>ЗК6. Здатність генерувати нові ідеї (креативність).</w:t>
            </w:r>
          </w:p>
        </w:tc>
      </w:tr>
      <w:tr w:rsidR="00D665C5" w14:paraId="1424DDE4" w14:textId="77777777">
        <w:trPr>
          <w:trHeight w:val="11471"/>
        </w:trPr>
        <w:tc>
          <w:tcPr>
            <w:tcW w:w="3408" w:type="dxa"/>
            <w:gridSpan w:val="2"/>
            <w:shd w:val="clear" w:color="auto" w:fill="auto"/>
          </w:tcPr>
          <w:p w14:paraId="39148786" w14:textId="77777777" w:rsidR="00D665C5" w:rsidRDefault="00292BCE">
            <w:pPr>
              <w:rPr>
                <w:b/>
                <w:sz w:val="24"/>
                <w:szCs w:val="24"/>
              </w:rPr>
            </w:pPr>
            <w:r>
              <w:rPr>
                <w:b/>
                <w:sz w:val="24"/>
                <w:szCs w:val="24"/>
              </w:rPr>
              <w:t>Спеціальні (фахові, предметні) компетентності</w:t>
            </w:r>
          </w:p>
        </w:tc>
        <w:tc>
          <w:tcPr>
            <w:tcW w:w="6074" w:type="dxa"/>
            <w:shd w:val="clear" w:color="auto" w:fill="auto"/>
          </w:tcPr>
          <w:p w14:paraId="639FE3A3"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СК1. 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p w14:paraId="07ECDAC1"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СК2. Здатність проєктувати архітектуру інформаційних систем.</w:t>
            </w:r>
          </w:p>
          <w:p w14:paraId="2490DF3A"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СК3. Здатність розробляти системи підтримки прийняття рішень та рекомендаційні системи.</w:t>
            </w:r>
          </w:p>
          <w:p w14:paraId="64D087FD"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СК4. Здатність оцінювати ризики, розробляти алгоритми управління ризиками в складних системах різної природи.</w:t>
            </w:r>
          </w:p>
          <w:p w14:paraId="2EFDDF89"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СК5. Здатність моделювати, прогнозувати та проєктувати складні системи і процеси на основі методів та інструментальних засобів системного аналізу.</w:t>
            </w:r>
          </w:p>
          <w:p w14:paraId="5C755074"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СК6. 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w:t>
            </w:r>
          </w:p>
          <w:p w14:paraId="1B9C4923"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СК7. 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p w14:paraId="55AE72C5"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СК8. Здатність розробляти і реалізовувати наукові та прикладні проєкти в галузі інформаційних технологій та дотичні до неї міждисциплінарні проєкти.</w:t>
            </w:r>
          </w:p>
          <w:p w14:paraId="2075CC1B"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СК9. Здатність здійснювати захист прав інтелектуальної власності, комерціалізацію результатів досліджень та інновацій.</w:t>
            </w:r>
          </w:p>
          <w:p w14:paraId="6223E7CC"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СК10. Здатність до самоосвіти та професійного розвитку.</w:t>
            </w:r>
          </w:p>
          <w:p w14:paraId="16805B99" w14:textId="77777777" w:rsidR="00D665C5" w:rsidRDefault="00292BCE">
            <w:pPr>
              <w:widowControl/>
              <w:pBdr>
                <w:top w:val="nil"/>
                <w:left w:val="nil"/>
                <w:bottom w:val="nil"/>
                <w:right w:val="nil"/>
                <w:between w:val="nil"/>
              </w:pBdr>
              <w:jc w:val="both"/>
              <w:rPr>
                <w:sz w:val="24"/>
                <w:szCs w:val="24"/>
              </w:rPr>
            </w:pPr>
            <w:r>
              <w:rPr>
                <w:sz w:val="24"/>
                <w:szCs w:val="24"/>
              </w:rPr>
              <w:t>СК11. Здатність критично осмислювати проблеми у галузі інформаційних технологій та на межі галузей знань та розв’язувати складні задачі у широких або мультидисциплінарних контекстах.</w:t>
            </w:r>
          </w:p>
          <w:p w14:paraId="5546B1EE" w14:textId="77777777" w:rsidR="00D665C5" w:rsidRDefault="00292BCE">
            <w:pPr>
              <w:widowControl/>
              <w:pBdr>
                <w:top w:val="nil"/>
                <w:left w:val="nil"/>
                <w:bottom w:val="nil"/>
                <w:right w:val="nil"/>
                <w:between w:val="nil"/>
              </w:pBdr>
              <w:jc w:val="both"/>
              <w:rPr>
                <w:sz w:val="24"/>
                <w:szCs w:val="24"/>
              </w:rPr>
            </w:pPr>
            <w:r>
              <w:rPr>
                <w:sz w:val="24"/>
                <w:szCs w:val="24"/>
              </w:rPr>
              <w:t>СК12. 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r>
      <w:tr w:rsidR="00D665C5" w14:paraId="44467F8D" w14:textId="77777777">
        <w:tc>
          <w:tcPr>
            <w:tcW w:w="9482" w:type="dxa"/>
            <w:gridSpan w:val="3"/>
            <w:shd w:val="clear" w:color="auto" w:fill="auto"/>
          </w:tcPr>
          <w:p w14:paraId="656132EA" w14:textId="77777777" w:rsidR="00D665C5" w:rsidRDefault="00D665C5">
            <w:pPr>
              <w:widowControl/>
              <w:pBdr>
                <w:top w:val="nil"/>
                <w:left w:val="nil"/>
                <w:bottom w:val="nil"/>
                <w:right w:val="nil"/>
                <w:between w:val="nil"/>
              </w:pBdr>
              <w:jc w:val="center"/>
              <w:rPr>
                <w:b/>
                <w:sz w:val="24"/>
                <w:szCs w:val="24"/>
              </w:rPr>
            </w:pPr>
          </w:p>
          <w:p w14:paraId="5CEB38F6" w14:textId="77777777" w:rsidR="00D665C5" w:rsidRDefault="00292BCE">
            <w:pPr>
              <w:widowControl/>
              <w:pBdr>
                <w:top w:val="nil"/>
                <w:left w:val="nil"/>
                <w:bottom w:val="nil"/>
                <w:right w:val="nil"/>
                <w:between w:val="nil"/>
              </w:pBdr>
              <w:jc w:val="center"/>
              <w:rPr>
                <w:b/>
                <w:sz w:val="24"/>
                <w:szCs w:val="24"/>
              </w:rPr>
            </w:pPr>
            <w:r>
              <w:rPr>
                <w:b/>
                <w:sz w:val="24"/>
                <w:szCs w:val="24"/>
              </w:rPr>
              <w:t xml:space="preserve">3- Нормативний зміст підготовки здобувачів вищої освіти, </w:t>
            </w:r>
          </w:p>
          <w:p w14:paraId="46F51C2B" w14:textId="77777777" w:rsidR="00D665C5" w:rsidRDefault="00292BCE">
            <w:pPr>
              <w:widowControl/>
              <w:pBdr>
                <w:top w:val="nil"/>
                <w:left w:val="nil"/>
                <w:bottom w:val="nil"/>
                <w:right w:val="nil"/>
                <w:between w:val="nil"/>
              </w:pBdr>
              <w:jc w:val="center"/>
              <w:rPr>
                <w:b/>
                <w:sz w:val="24"/>
                <w:szCs w:val="24"/>
                <w:highlight w:val="yellow"/>
              </w:rPr>
            </w:pPr>
            <w:r>
              <w:rPr>
                <w:b/>
                <w:sz w:val="24"/>
                <w:szCs w:val="24"/>
              </w:rPr>
              <w:t>сформульований у термінах результатів навчання</w:t>
            </w:r>
          </w:p>
        </w:tc>
      </w:tr>
      <w:tr w:rsidR="00D665C5" w14:paraId="1B5596CE" w14:textId="77777777">
        <w:tc>
          <w:tcPr>
            <w:tcW w:w="1118" w:type="dxa"/>
            <w:shd w:val="clear" w:color="auto" w:fill="auto"/>
          </w:tcPr>
          <w:p w14:paraId="5F982D92" w14:textId="77777777" w:rsidR="00D665C5" w:rsidRDefault="00292BCE">
            <w:pPr>
              <w:rPr>
                <w:sz w:val="24"/>
                <w:szCs w:val="24"/>
              </w:rPr>
            </w:pPr>
            <w:r>
              <w:rPr>
                <w:sz w:val="24"/>
                <w:szCs w:val="24"/>
              </w:rPr>
              <w:t>РН1</w:t>
            </w:r>
          </w:p>
        </w:tc>
        <w:tc>
          <w:tcPr>
            <w:tcW w:w="8364" w:type="dxa"/>
            <w:gridSpan w:val="2"/>
            <w:shd w:val="clear" w:color="auto" w:fill="auto"/>
          </w:tcPr>
          <w:p w14:paraId="6C1922B6" w14:textId="77777777" w:rsidR="00D665C5" w:rsidRDefault="00292BCE">
            <w:pPr>
              <w:jc w:val="both"/>
              <w:rPr>
                <w:sz w:val="24"/>
                <w:szCs w:val="24"/>
              </w:rPr>
            </w:pPr>
            <w:r>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r>
      <w:tr w:rsidR="00D665C5" w14:paraId="1CD3A374" w14:textId="77777777">
        <w:trPr>
          <w:trHeight w:val="841"/>
        </w:trPr>
        <w:tc>
          <w:tcPr>
            <w:tcW w:w="1118" w:type="dxa"/>
            <w:shd w:val="clear" w:color="auto" w:fill="auto"/>
          </w:tcPr>
          <w:p w14:paraId="3D872BE3" w14:textId="77777777" w:rsidR="00D665C5" w:rsidRDefault="00292BCE">
            <w:pPr>
              <w:rPr>
                <w:sz w:val="24"/>
                <w:szCs w:val="24"/>
              </w:rPr>
            </w:pPr>
            <w:r>
              <w:rPr>
                <w:sz w:val="24"/>
                <w:szCs w:val="24"/>
              </w:rPr>
              <w:t>РН2</w:t>
            </w:r>
          </w:p>
        </w:tc>
        <w:tc>
          <w:tcPr>
            <w:tcW w:w="8364" w:type="dxa"/>
            <w:gridSpan w:val="2"/>
            <w:shd w:val="clear" w:color="auto" w:fill="auto"/>
          </w:tcPr>
          <w:p w14:paraId="05AB6F25" w14:textId="77777777" w:rsidR="00D665C5" w:rsidRDefault="00292BCE">
            <w:pPr>
              <w:jc w:val="both"/>
              <w:rPr>
                <w:sz w:val="24"/>
                <w:szCs w:val="24"/>
              </w:rPr>
            </w:pPr>
            <w:r>
              <w:rPr>
                <w:sz w:val="24"/>
                <w:szCs w:val="24"/>
              </w:rPr>
              <w:t>Будувати та досліджувати моделі складних систем і процесів застосовуючи методи системного аналізу, математичного, комп’ютерного та інформаційного моделювання.</w:t>
            </w:r>
          </w:p>
        </w:tc>
      </w:tr>
      <w:tr w:rsidR="00D665C5" w14:paraId="7CC0FCB5" w14:textId="77777777">
        <w:tc>
          <w:tcPr>
            <w:tcW w:w="1118" w:type="dxa"/>
            <w:shd w:val="clear" w:color="auto" w:fill="auto"/>
          </w:tcPr>
          <w:p w14:paraId="7E3257C7" w14:textId="77777777" w:rsidR="00D665C5" w:rsidRDefault="00292BCE">
            <w:pPr>
              <w:rPr>
                <w:sz w:val="24"/>
                <w:szCs w:val="24"/>
              </w:rPr>
            </w:pPr>
            <w:r>
              <w:rPr>
                <w:sz w:val="24"/>
                <w:szCs w:val="24"/>
              </w:rPr>
              <w:t>РН3</w:t>
            </w:r>
          </w:p>
        </w:tc>
        <w:tc>
          <w:tcPr>
            <w:tcW w:w="8364" w:type="dxa"/>
            <w:gridSpan w:val="2"/>
            <w:shd w:val="clear" w:color="auto" w:fill="auto"/>
          </w:tcPr>
          <w:p w14:paraId="6C5E67CC" w14:textId="77777777" w:rsidR="00D665C5" w:rsidRDefault="00292BCE">
            <w:pPr>
              <w:jc w:val="both"/>
              <w:rPr>
                <w:sz w:val="24"/>
                <w:szCs w:val="24"/>
              </w:rPr>
            </w:pPr>
            <w:r>
              <w:rPr>
                <w:sz w:val="24"/>
                <w:szCs w:val="24"/>
              </w:rPr>
              <w:t>Застосовувати методи розкриття невизначеностей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r>
      <w:tr w:rsidR="00D665C5" w14:paraId="68AF764D" w14:textId="77777777">
        <w:tc>
          <w:tcPr>
            <w:tcW w:w="1118" w:type="dxa"/>
            <w:shd w:val="clear" w:color="auto" w:fill="auto"/>
          </w:tcPr>
          <w:p w14:paraId="12ABB8D9" w14:textId="77777777" w:rsidR="00D665C5" w:rsidRDefault="00292BCE">
            <w:pPr>
              <w:rPr>
                <w:sz w:val="24"/>
                <w:szCs w:val="24"/>
              </w:rPr>
            </w:pPr>
            <w:r>
              <w:rPr>
                <w:sz w:val="24"/>
                <w:szCs w:val="24"/>
              </w:rPr>
              <w:t>РН4</w:t>
            </w:r>
          </w:p>
        </w:tc>
        <w:tc>
          <w:tcPr>
            <w:tcW w:w="8364" w:type="dxa"/>
            <w:gridSpan w:val="2"/>
            <w:shd w:val="clear" w:color="auto" w:fill="auto"/>
          </w:tcPr>
          <w:p w14:paraId="60DF1181" w14:textId="77777777" w:rsidR="00D665C5" w:rsidRDefault="00292BCE">
            <w:pPr>
              <w:jc w:val="both"/>
              <w:rPr>
                <w:sz w:val="24"/>
                <w:szCs w:val="24"/>
              </w:rPr>
            </w:pPr>
            <w:r>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r>
      <w:tr w:rsidR="00D665C5" w14:paraId="796DDE18" w14:textId="77777777">
        <w:tc>
          <w:tcPr>
            <w:tcW w:w="1118" w:type="dxa"/>
            <w:shd w:val="clear" w:color="auto" w:fill="auto"/>
          </w:tcPr>
          <w:p w14:paraId="2E5A4C27" w14:textId="77777777" w:rsidR="00D665C5" w:rsidRDefault="00292BCE">
            <w:pPr>
              <w:rPr>
                <w:sz w:val="24"/>
                <w:szCs w:val="24"/>
              </w:rPr>
            </w:pPr>
            <w:r>
              <w:rPr>
                <w:sz w:val="24"/>
                <w:szCs w:val="24"/>
              </w:rPr>
              <w:t>РН5</w:t>
            </w:r>
          </w:p>
        </w:tc>
        <w:tc>
          <w:tcPr>
            <w:tcW w:w="8364" w:type="dxa"/>
            <w:gridSpan w:val="2"/>
            <w:shd w:val="clear" w:color="auto" w:fill="auto"/>
          </w:tcPr>
          <w:p w14:paraId="59284863" w14:textId="77777777" w:rsidR="00D665C5" w:rsidRDefault="00292BCE">
            <w:pPr>
              <w:jc w:val="both"/>
              <w:rPr>
                <w:sz w:val="24"/>
                <w:szCs w:val="24"/>
              </w:rPr>
            </w:pPr>
            <w:r>
              <w:rPr>
                <w:sz w:val="24"/>
                <w:szCs w:val="24"/>
              </w:rPr>
              <w:t>Використовувати міри оцінювання ризиків та застосовувати їх при аналізі багатофакторних ризиків в складних системах.</w:t>
            </w:r>
          </w:p>
        </w:tc>
      </w:tr>
      <w:tr w:rsidR="00D665C5" w14:paraId="21C57366" w14:textId="77777777">
        <w:tc>
          <w:tcPr>
            <w:tcW w:w="1118" w:type="dxa"/>
            <w:shd w:val="clear" w:color="auto" w:fill="auto"/>
          </w:tcPr>
          <w:p w14:paraId="06EE40A6" w14:textId="77777777" w:rsidR="00D665C5" w:rsidRDefault="00292BCE">
            <w:pPr>
              <w:rPr>
                <w:sz w:val="24"/>
                <w:szCs w:val="24"/>
              </w:rPr>
            </w:pPr>
            <w:r>
              <w:rPr>
                <w:sz w:val="24"/>
                <w:szCs w:val="24"/>
              </w:rPr>
              <w:t>РН6</w:t>
            </w:r>
          </w:p>
        </w:tc>
        <w:tc>
          <w:tcPr>
            <w:tcW w:w="8364" w:type="dxa"/>
            <w:gridSpan w:val="2"/>
            <w:shd w:val="clear" w:color="auto" w:fill="auto"/>
          </w:tcPr>
          <w:p w14:paraId="7D32D294" w14:textId="77777777" w:rsidR="00D665C5" w:rsidRDefault="00292BCE">
            <w:pPr>
              <w:jc w:val="both"/>
              <w:rPr>
                <w:sz w:val="24"/>
                <w:szCs w:val="24"/>
              </w:rPr>
            </w:pPr>
            <w:r>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r>
      <w:tr w:rsidR="00D665C5" w14:paraId="59880ADB" w14:textId="77777777">
        <w:tc>
          <w:tcPr>
            <w:tcW w:w="1118" w:type="dxa"/>
            <w:shd w:val="clear" w:color="auto" w:fill="auto"/>
          </w:tcPr>
          <w:p w14:paraId="2EE8DECE" w14:textId="77777777" w:rsidR="00D665C5" w:rsidRDefault="00292BCE">
            <w:pPr>
              <w:rPr>
                <w:sz w:val="24"/>
                <w:szCs w:val="24"/>
              </w:rPr>
            </w:pPr>
            <w:r>
              <w:rPr>
                <w:sz w:val="24"/>
                <w:szCs w:val="24"/>
              </w:rPr>
              <w:t>РН7</w:t>
            </w:r>
          </w:p>
        </w:tc>
        <w:tc>
          <w:tcPr>
            <w:tcW w:w="8364" w:type="dxa"/>
            <w:gridSpan w:val="2"/>
            <w:shd w:val="clear" w:color="auto" w:fill="auto"/>
          </w:tcPr>
          <w:p w14:paraId="36B85B01" w14:textId="77777777" w:rsidR="00D665C5" w:rsidRDefault="00292BCE">
            <w:pPr>
              <w:jc w:val="both"/>
              <w:rPr>
                <w:sz w:val="24"/>
                <w:szCs w:val="24"/>
              </w:rPr>
            </w:pPr>
            <w:r>
              <w:rPr>
                <w:sz w:val="24"/>
                <w:szCs w:val="24"/>
              </w:rPr>
              <w:t>Розробляти інтелектуальні системи в умовах слабо структурованих даних різної природи.</w:t>
            </w:r>
          </w:p>
        </w:tc>
      </w:tr>
      <w:tr w:rsidR="00D665C5" w14:paraId="1A47FBDC" w14:textId="77777777">
        <w:tc>
          <w:tcPr>
            <w:tcW w:w="1118" w:type="dxa"/>
            <w:shd w:val="clear" w:color="auto" w:fill="auto"/>
          </w:tcPr>
          <w:p w14:paraId="53155710" w14:textId="77777777" w:rsidR="00D665C5" w:rsidRDefault="00292BCE">
            <w:pPr>
              <w:rPr>
                <w:sz w:val="24"/>
                <w:szCs w:val="24"/>
              </w:rPr>
            </w:pPr>
            <w:r>
              <w:rPr>
                <w:sz w:val="24"/>
                <w:szCs w:val="24"/>
              </w:rPr>
              <w:t>РН8</w:t>
            </w:r>
          </w:p>
        </w:tc>
        <w:tc>
          <w:tcPr>
            <w:tcW w:w="8364" w:type="dxa"/>
            <w:gridSpan w:val="2"/>
            <w:shd w:val="clear" w:color="auto" w:fill="auto"/>
          </w:tcPr>
          <w:p w14:paraId="74B9E30A" w14:textId="77777777" w:rsidR="00D665C5" w:rsidRDefault="00292BCE">
            <w:pPr>
              <w:jc w:val="both"/>
              <w:rPr>
                <w:sz w:val="24"/>
                <w:szCs w:val="24"/>
              </w:rPr>
            </w:pPr>
            <w:r>
              <w:rPr>
                <w:sz w:val="24"/>
                <w:szCs w:val="24"/>
              </w:rPr>
              <w:t>Здійснювати ідентифікацію та оцінювання параметрів математичних моделей об’єктів керування.</w:t>
            </w:r>
          </w:p>
        </w:tc>
      </w:tr>
      <w:tr w:rsidR="00D665C5" w14:paraId="46540F25" w14:textId="77777777">
        <w:tc>
          <w:tcPr>
            <w:tcW w:w="1118" w:type="dxa"/>
            <w:shd w:val="clear" w:color="auto" w:fill="auto"/>
          </w:tcPr>
          <w:p w14:paraId="5695D8E6" w14:textId="77777777" w:rsidR="00D665C5" w:rsidRDefault="00292BCE">
            <w:pPr>
              <w:rPr>
                <w:sz w:val="24"/>
                <w:szCs w:val="24"/>
              </w:rPr>
            </w:pPr>
            <w:r>
              <w:rPr>
                <w:sz w:val="24"/>
                <w:szCs w:val="24"/>
              </w:rPr>
              <w:t>РН9</w:t>
            </w:r>
          </w:p>
        </w:tc>
        <w:tc>
          <w:tcPr>
            <w:tcW w:w="8364" w:type="dxa"/>
            <w:gridSpan w:val="2"/>
            <w:shd w:val="clear" w:color="auto" w:fill="auto"/>
          </w:tcPr>
          <w:p w14:paraId="4DAECF50" w14:textId="77777777" w:rsidR="00D665C5" w:rsidRDefault="00292BCE">
            <w:pPr>
              <w:jc w:val="both"/>
              <w:rPr>
                <w:sz w:val="24"/>
                <w:szCs w:val="24"/>
              </w:rPr>
            </w:pPr>
            <w:r>
              <w:rPr>
                <w:sz w:val="24"/>
                <w:szCs w:val="24"/>
              </w:rPr>
              <w:t>Розробляти та застосовувати моделі, методи та алгоритми прийняття рішень в умовах конфлікту, нечіткої інформації, невизначеності та ризиків.</w:t>
            </w:r>
          </w:p>
        </w:tc>
      </w:tr>
      <w:tr w:rsidR="00D665C5" w14:paraId="41D0D34E" w14:textId="77777777">
        <w:tc>
          <w:tcPr>
            <w:tcW w:w="1118" w:type="dxa"/>
            <w:shd w:val="clear" w:color="auto" w:fill="auto"/>
          </w:tcPr>
          <w:p w14:paraId="21D5EB8A" w14:textId="77777777" w:rsidR="00D665C5" w:rsidRDefault="00292BCE">
            <w:pPr>
              <w:rPr>
                <w:sz w:val="24"/>
                <w:szCs w:val="24"/>
              </w:rPr>
            </w:pPr>
            <w:r>
              <w:rPr>
                <w:sz w:val="24"/>
                <w:szCs w:val="24"/>
              </w:rPr>
              <w:t>РН10</w:t>
            </w:r>
          </w:p>
        </w:tc>
        <w:tc>
          <w:tcPr>
            <w:tcW w:w="8364" w:type="dxa"/>
            <w:gridSpan w:val="2"/>
            <w:shd w:val="clear" w:color="auto" w:fill="auto"/>
          </w:tcPr>
          <w:p w14:paraId="26B9D298" w14:textId="77777777" w:rsidR="00D665C5" w:rsidRDefault="00292BCE">
            <w:pPr>
              <w:jc w:val="both"/>
              <w:rPr>
                <w:sz w:val="24"/>
                <w:szCs w:val="24"/>
              </w:rPr>
            </w:pPr>
            <w:r>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r>
      <w:tr w:rsidR="00D665C5" w14:paraId="32C33A9F" w14:textId="77777777">
        <w:tc>
          <w:tcPr>
            <w:tcW w:w="1118" w:type="dxa"/>
            <w:shd w:val="clear" w:color="auto" w:fill="auto"/>
          </w:tcPr>
          <w:p w14:paraId="0347391F" w14:textId="77777777" w:rsidR="00D665C5" w:rsidRDefault="00292BCE">
            <w:pPr>
              <w:rPr>
                <w:sz w:val="24"/>
                <w:szCs w:val="24"/>
              </w:rPr>
            </w:pPr>
            <w:r>
              <w:rPr>
                <w:sz w:val="24"/>
                <w:szCs w:val="24"/>
              </w:rPr>
              <w:t>РН11</w:t>
            </w:r>
          </w:p>
        </w:tc>
        <w:tc>
          <w:tcPr>
            <w:tcW w:w="8364" w:type="dxa"/>
            <w:gridSpan w:val="2"/>
            <w:shd w:val="clear" w:color="auto" w:fill="auto"/>
          </w:tcPr>
          <w:p w14:paraId="5E670F4F" w14:textId="77777777" w:rsidR="00D665C5" w:rsidRDefault="00292BCE">
            <w:pPr>
              <w:jc w:val="both"/>
              <w:rPr>
                <w:sz w:val="24"/>
                <w:szCs w:val="24"/>
              </w:rPr>
            </w:pPr>
            <w:r>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r>
      <w:tr w:rsidR="00D665C5" w14:paraId="40C0382E" w14:textId="77777777">
        <w:trPr>
          <w:trHeight w:val="1118"/>
        </w:trPr>
        <w:tc>
          <w:tcPr>
            <w:tcW w:w="1118" w:type="dxa"/>
            <w:tcMar>
              <w:top w:w="100" w:type="dxa"/>
              <w:left w:w="100" w:type="dxa"/>
              <w:bottom w:w="100" w:type="dxa"/>
              <w:right w:w="100" w:type="dxa"/>
            </w:tcMar>
          </w:tcPr>
          <w:p w14:paraId="06ACA5FB" w14:textId="77777777" w:rsidR="00D665C5" w:rsidRDefault="00292BCE">
            <w:pPr>
              <w:widowControl/>
              <w:spacing w:line="276" w:lineRule="auto"/>
              <w:rPr>
                <w:sz w:val="24"/>
                <w:szCs w:val="24"/>
              </w:rPr>
            </w:pPr>
            <w:r>
              <w:rPr>
                <w:sz w:val="24"/>
                <w:szCs w:val="24"/>
              </w:rPr>
              <w:t>РН 12</w:t>
            </w:r>
          </w:p>
        </w:tc>
        <w:tc>
          <w:tcPr>
            <w:tcW w:w="8364" w:type="dxa"/>
            <w:gridSpan w:val="2"/>
            <w:tcMar>
              <w:top w:w="100" w:type="dxa"/>
              <w:left w:w="100" w:type="dxa"/>
              <w:bottom w:w="100" w:type="dxa"/>
              <w:right w:w="100" w:type="dxa"/>
            </w:tcMar>
          </w:tcPr>
          <w:p w14:paraId="286834D9" w14:textId="77777777" w:rsidR="00D665C5" w:rsidRDefault="00292BCE">
            <w:pPr>
              <w:widowControl/>
              <w:jc w:val="both"/>
              <w:rPr>
                <w:sz w:val="24"/>
                <w:szCs w:val="24"/>
              </w:rPr>
            </w:pPr>
            <w:r>
              <w:rPr>
                <w:sz w:val="24"/>
                <w:szCs w:val="24"/>
              </w:rPr>
              <w:t>Розробляти і реалізовувати наукові і прикладні проєкти у сфері інформаційних технологій, а також дотичні до неї міждисциплінарні проєкти з урахуванням цілей, обмежень, технічних, соціальних, економічних, правових та інших аспектів.</w:t>
            </w:r>
          </w:p>
        </w:tc>
      </w:tr>
      <w:tr w:rsidR="00D665C5" w14:paraId="040D0C94" w14:textId="77777777">
        <w:trPr>
          <w:trHeight w:val="796"/>
        </w:trPr>
        <w:tc>
          <w:tcPr>
            <w:tcW w:w="1118" w:type="dxa"/>
            <w:tcMar>
              <w:top w:w="100" w:type="dxa"/>
              <w:left w:w="100" w:type="dxa"/>
              <w:bottom w:w="100" w:type="dxa"/>
              <w:right w:w="100" w:type="dxa"/>
            </w:tcMar>
          </w:tcPr>
          <w:p w14:paraId="29382443" w14:textId="77777777" w:rsidR="00D665C5" w:rsidRDefault="00292BCE">
            <w:pPr>
              <w:widowControl/>
              <w:spacing w:line="276" w:lineRule="auto"/>
              <w:rPr>
                <w:sz w:val="24"/>
                <w:szCs w:val="24"/>
              </w:rPr>
            </w:pPr>
            <w:r>
              <w:rPr>
                <w:sz w:val="24"/>
                <w:szCs w:val="24"/>
              </w:rPr>
              <w:t>РН 13</w:t>
            </w:r>
          </w:p>
        </w:tc>
        <w:tc>
          <w:tcPr>
            <w:tcW w:w="8364" w:type="dxa"/>
            <w:gridSpan w:val="2"/>
            <w:tcMar>
              <w:top w:w="100" w:type="dxa"/>
              <w:left w:w="100" w:type="dxa"/>
              <w:bottom w:w="100" w:type="dxa"/>
              <w:right w:w="100" w:type="dxa"/>
            </w:tcMar>
          </w:tcPr>
          <w:p w14:paraId="69D3F93A" w14:textId="77777777" w:rsidR="00D665C5" w:rsidRDefault="00292BCE">
            <w:pPr>
              <w:widowControl/>
              <w:jc w:val="both"/>
              <w:rPr>
                <w:sz w:val="24"/>
                <w:szCs w:val="24"/>
              </w:rPr>
            </w:pPr>
            <w:r>
              <w:rPr>
                <w:sz w:val="24"/>
                <w:szCs w:val="24"/>
              </w:rPr>
              <w:t>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розв'язків.</w:t>
            </w:r>
          </w:p>
        </w:tc>
      </w:tr>
      <w:tr w:rsidR="00D665C5" w14:paraId="18C8356C" w14:textId="77777777">
        <w:tc>
          <w:tcPr>
            <w:tcW w:w="9482" w:type="dxa"/>
            <w:gridSpan w:val="3"/>
            <w:shd w:val="clear" w:color="auto" w:fill="auto"/>
          </w:tcPr>
          <w:p w14:paraId="03A82977" w14:textId="77777777" w:rsidR="00D665C5" w:rsidRDefault="00D665C5">
            <w:pPr>
              <w:widowControl/>
              <w:pBdr>
                <w:top w:val="nil"/>
                <w:left w:val="nil"/>
                <w:bottom w:val="nil"/>
                <w:right w:val="nil"/>
                <w:between w:val="nil"/>
              </w:pBdr>
              <w:jc w:val="center"/>
              <w:rPr>
                <w:b/>
                <w:sz w:val="24"/>
                <w:szCs w:val="24"/>
              </w:rPr>
            </w:pPr>
          </w:p>
          <w:p w14:paraId="654B6756" w14:textId="77777777" w:rsidR="00D665C5" w:rsidRDefault="00292BCE">
            <w:pPr>
              <w:widowControl/>
              <w:pBdr>
                <w:top w:val="nil"/>
                <w:left w:val="nil"/>
                <w:bottom w:val="nil"/>
                <w:right w:val="nil"/>
                <w:between w:val="nil"/>
              </w:pBdr>
              <w:jc w:val="center"/>
              <w:rPr>
                <w:b/>
                <w:sz w:val="24"/>
                <w:szCs w:val="24"/>
                <w:highlight w:val="yellow"/>
              </w:rPr>
            </w:pPr>
            <w:r>
              <w:rPr>
                <w:b/>
                <w:sz w:val="24"/>
                <w:szCs w:val="24"/>
              </w:rPr>
              <w:t>4- Ресурсне забезпечення реалізації програми</w:t>
            </w:r>
          </w:p>
        </w:tc>
      </w:tr>
      <w:tr w:rsidR="00D665C5" w14:paraId="04D33A87" w14:textId="77777777">
        <w:tc>
          <w:tcPr>
            <w:tcW w:w="3408" w:type="dxa"/>
            <w:gridSpan w:val="2"/>
            <w:shd w:val="clear" w:color="auto" w:fill="auto"/>
          </w:tcPr>
          <w:p w14:paraId="53B62848" w14:textId="77777777" w:rsidR="00D665C5" w:rsidRDefault="00292BCE">
            <w:pPr>
              <w:widowControl/>
              <w:rPr>
                <w:sz w:val="24"/>
                <w:szCs w:val="24"/>
              </w:rPr>
            </w:pPr>
            <w:r>
              <w:rPr>
                <w:sz w:val="24"/>
                <w:szCs w:val="24"/>
              </w:rPr>
              <w:t>Кадрове забезпечення</w:t>
            </w:r>
          </w:p>
        </w:tc>
        <w:tc>
          <w:tcPr>
            <w:tcW w:w="6074" w:type="dxa"/>
            <w:shd w:val="clear" w:color="auto" w:fill="auto"/>
          </w:tcPr>
          <w:p w14:paraId="0E3426E7" w14:textId="77777777" w:rsidR="00D665C5" w:rsidRDefault="00292BCE">
            <w:pPr>
              <w:widowControl/>
              <w:jc w:val="both"/>
              <w:rPr>
                <w:sz w:val="24"/>
                <w:szCs w:val="24"/>
              </w:rPr>
            </w:pPr>
            <w:r>
              <w:rPr>
                <w:sz w:val="24"/>
                <w:szCs w:val="24"/>
              </w:rPr>
              <w:t>Гарантом освітньої програми є Широкорад Дмитро Вікторович, к.ф.-м.н., доцент</w:t>
            </w:r>
            <w:r w:rsidR="00EA34AD">
              <w:rPr>
                <w:sz w:val="24"/>
                <w:szCs w:val="24"/>
              </w:rPr>
              <w:t>, доцент</w:t>
            </w:r>
            <w:r>
              <w:rPr>
                <w:sz w:val="24"/>
                <w:szCs w:val="24"/>
              </w:rPr>
              <w:t xml:space="preserve"> кафедри системного аналізу та обчислювальної математики Національного університету “Запорізька політехніка”.</w:t>
            </w:r>
          </w:p>
          <w:p w14:paraId="01C5301B" w14:textId="77777777" w:rsidR="00D665C5" w:rsidRDefault="00292BCE" w:rsidP="00292BCE">
            <w:pPr>
              <w:widowControl/>
              <w:jc w:val="both"/>
              <w:rPr>
                <w:sz w:val="24"/>
                <w:szCs w:val="24"/>
                <w:highlight w:val="green"/>
              </w:rPr>
            </w:pPr>
            <w:r>
              <w:rPr>
                <w:sz w:val="24"/>
                <w:szCs w:val="24"/>
              </w:rPr>
              <w:t xml:space="preserve">Науково-педагогічні працівники, що забезпечують освітній процес за спеціальністю мають стаж науково-педагогічної діяльності понад шість років та рівень наукової та професійної активності, який відповідає Ліцензійним умовам провадження освітньої діяльності. У тому числі 3 доктори наук, професори, 3 кандидати </w:t>
            </w:r>
            <w:r>
              <w:rPr>
                <w:sz w:val="24"/>
                <w:szCs w:val="24"/>
              </w:rPr>
              <w:lastRenderedPageBreak/>
              <w:t>наук, доценти.</w:t>
            </w:r>
          </w:p>
        </w:tc>
      </w:tr>
      <w:tr w:rsidR="00D665C5" w14:paraId="36C51AD4" w14:textId="77777777">
        <w:tc>
          <w:tcPr>
            <w:tcW w:w="3408" w:type="dxa"/>
            <w:gridSpan w:val="2"/>
            <w:shd w:val="clear" w:color="auto" w:fill="auto"/>
          </w:tcPr>
          <w:p w14:paraId="367901CC" w14:textId="77777777" w:rsidR="00D665C5" w:rsidRDefault="00292BCE">
            <w:pPr>
              <w:widowControl/>
              <w:rPr>
                <w:sz w:val="24"/>
                <w:szCs w:val="24"/>
              </w:rPr>
            </w:pPr>
            <w:r>
              <w:rPr>
                <w:sz w:val="24"/>
                <w:szCs w:val="24"/>
              </w:rPr>
              <w:lastRenderedPageBreak/>
              <w:t>Матеріально-технічне забезпечення</w:t>
            </w:r>
          </w:p>
        </w:tc>
        <w:tc>
          <w:tcPr>
            <w:tcW w:w="6074" w:type="dxa"/>
            <w:shd w:val="clear" w:color="auto" w:fill="auto"/>
          </w:tcPr>
          <w:p w14:paraId="5B46B4C8" w14:textId="77777777" w:rsidR="00D665C5" w:rsidRDefault="00292BCE">
            <w:pPr>
              <w:widowControl/>
              <w:pBdr>
                <w:top w:val="nil"/>
                <w:left w:val="nil"/>
                <w:bottom w:val="nil"/>
                <w:right w:val="nil"/>
                <w:between w:val="nil"/>
              </w:pBdr>
              <w:shd w:val="clear" w:color="auto" w:fill="FFFFFF"/>
              <w:jc w:val="both"/>
              <w:rPr>
                <w:sz w:val="24"/>
                <w:szCs w:val="24"/>
              </w:rPr>
            </w:pPr>
            <w:r>
              <w:rPr>
                <w:sz w:val="24"/>
                <w:szCs w:val="24"/>
              </w:rPr>
              <w:t>Для виконання освітньої програми кафедра системного аналізу та обчислювальної математики має два комп’ютерні класи і лабораторію системного аналізу та обчислювальних методів.</w:t>
            </w:r>
          </w:p>
          <w:p w14:paraId="42924ABA" w14:textId="77777777" w:rsidR="00D665C5" w:rsidRDefault="00292BCE">
            <w:pPr>
              <w:widowControl/>
              <w:pBdr>
                <w:top w:val="nil"/>
                <w:left w:val="nil"/>
                <w:bottom w:val="nil"/>
                <w:right w:val="nil"/>
                <w:between w:val="nil"/>
              </w:pBdr>
              <w:shd w:val="clear" w:color="auto" w:fill="FFFFFF"/>
              <w:jc w:val="both"/>
              <w:rPr>
                <w:sz w:val="24"/>
                <w:szCs w:val="24"/>
              </w:rPr>
            </w:pPr>
            <w:r>
              <w:rPr>
                <w:sz w:val="24"/>
                <w:szCs w:val="24"/>
              </w:rPr>
              <w:t>Крім того, для освітнього процесу використовується велика комп’ютерна зала загальнофакультетського підпорядкування.</w:t>
            </w:r>
          </w:p>
          <w:p w14:paraId="014994E5" w14:textId="77777777" w:rsidR="00D665C5" w:rsidRDefault="00292BCE">
            <w:pPr>
              <w:widowControl/>
              <w:pBdr>
                <w:top w:val="nil"/>
                <w:left w:val="nil"/>
                <w:bottom w:val="nil"/>
                <w:right w:val="nil"/>
                <w:between w:val="nil"/>
              </w:pBdr>
              <w:shd w:val="clear" w:color="auto" w:fill="FFFFFF"/>
              <w:jc w:val="both"/>
              <w:rPr>
                <w:sz w:val="24"/>
                <w:szCs w:val="24"/>
              </w:rPr>
            </w:pPr>
            <w:r>
              <w:rPr>
                <w:sz w:val="24"/>
                <w:szCs w:val="24"/>
              </w:rPr>
              <w:t>Забезпеченість навчальних аудиторій мультимедійним обладнанням становить 50 відсотків.</w:t>
            </w:r>
          </w:p>
          <w:p w14:paraId="7EE1C810" w14:textId="77777777" w:rsidR="00D665C5" w:rsidRDefault="00292BCE">
            <w:pPr>
              <w:widowControl/>
              <w:pBdr>
                <w:top w:val="nil"/>
                <w:left w:val="nil"/>
                <w:bottom w:val="nil"/>
                <w:right w:val="nil"/>
                <w:between w:val="nil"/>
              </w:pBdr>
              <w:shd w:val="clear" w:color="auto" w:fill="FFFFFF"/>
              <w:jc w:val="both"/>
              <w:rPr>
                <w:sz w:val="24"/>
                <w:szCs w:val="24"/>
                <w:highlight w:val="yellow"/>
              </w:rPr>
            </w:pPr>
            <w:r>
              <w:rPr>
                <w:sz w:val="24"/>
                <w:szCs w:val="24"/>
              </w:rPr>
              <w:t>Здобувачі вищої освіти, які цього потребують, забезпечені гуртожитком.</w:t>
            </w:r>
          </w:p>
        </w:tc>
      </w:tr>
      <w:tr w:rsidR="00D665C5" w14:paraId="7B61A95E" w14:textId="77777777">
        <w:tc>
          <w:tcPr>
            <w:tcW w:w="3408" w:type="dxa"/>
            <w:gridSpan w:val="2"/>
            <w:shd w:val="clear" w:color="auto" w:fill="auto"/>
          </w:tcPr>
          <w:p w14:paraId="42A3168D" w14:textId="77777777" w:rsidR="00D665C5" w:rsidRDefault="00292BCE">
            <w:pPr>
              <w:widowControl/>
              <w:rPr>
                <w:sz w:val="24"/>
                <w:szCs w:val="24"/>
              </w:rPr>
            </w:pPr>
            <w:r>
              <w:rPr>
                <w:sz w:val="24"/>
                <w:szCs w:val="24"/>
              </w:rPr>
              <w:t>Інформаційне та навчально-методичне забезпечення</w:t>
            </w:r>
          </w:p>
        </w:tc>
        <w:tc>
          <w:tcPr>
            <w:tcW w:w="6074" w:type="dxa"/>
            <w:shd w:val="clear" w:color="auto" w:fill="auto"/>
          </w:tcPr>
          <w:p w14:paraId="05A4E968" w14:textId="77777777" w:rsidR="00D665C5" w:rsidRDefault="00292BCE">
            <w:pPr>
              <w:widowControl/>
              <w:pBdr>
                <w:top w:val="nil"/>
                <w:left w:val="nil"/>
                <w:bottom w:val="nil"/>
                <w:right w:val="nil"/>
                <w:between w:val="nil"/>
              </w:pBdr>
              <w:ind w:firstLine="680"/>
              <w:jc w:val="both"/>
              <w:rPr>
                <w:sz w:val="24"/>
                <w:szCs w:val="24"/>
              </w:rPr>
            </w:pPr>
            <w:r>
              <w:rPr>
                <w:sz w:val="24"/>
                <w:szCs w:val="24"/>
              </w:rPr>
              <w:t>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Elsevier (SCOPUS), Web of Science. http://www.zntu.edu.ua/naukova-biblioteka ). За галуззю знань 12 Інформаційні технології бібліотечний фонд містить більше 2 тис назв видань, передплачує 9 періодичних видань.</w:t>
            </w:r>
          </w:p>
          <w:p w14:paraId="229AE784" w14:textId="77777777" w:rsidR="00D665C5" w:rsidRDefault="00292BCE">
            <w:pPr>
              <w:widowControl/>
              <w:pBdr>
                <w:top w:val="nil"/>
                <w:left w:val="nil"/>
                <w:bottom w:val="nil"/>
                <w:right w:val="nil"/>
                <w:between w:val="nil"/>
              </w:pBdr>
              <w:jc w:val="both"/>
              <w:rPr>
                <w:sz w:val="24"/>
                <w:szCs w:val="24"/>
              </w:rPr>
            </w:pPr>
            <w:r>
              <w:rPr>
                <w:sz w:val="24"/>
                <w:szCs w:val="24"/>
              </w:rPr>
              <w:t>Університет підключено до Української науково-освітньої телекомунікаційної мережі URAN.</w:t>
            </w:r>
          </w:p>
          <w:p w14:paraId="2BB0774A" w14:textId="77777777" w:rsidR="00D665C5" w:rsidRDefault="00292BCE">
            <w:pPr>
              <w:widowControl/>
              <w:pBdr>
                <w:top w:val="nil"/>
                <w:left w:val="nil"/>
                <w:bottom w:val="nil"/>
                <w:right w:val="nil"/>
                <w:between w:val="nil"/>
              </w:pBdr>
              <w:jc w:val="both"/>
              <w:rPr>
                <w:sz w:val="24"/>
                <w:szCs w:val="24"/>
              </w:rPr>
            </w:pPr>
            <w:r>
              <w:rPr>
                <w:sz w:val="24"/>
                <w:szCs w:val="24"/>
              </w:rPr>
              <w:t>Офіційний веб-сайт, на якому розміщена основна інформація про діяльність університету https://zp.edu.ua.</w:t>
            </w:r>
          </w:p>
          <w:p w14:paraId="2BDD1E89" w14:textId="77777777" w:rsidR="00D665C5" w:rsidRDefault="00292BCE">
            <w:pPr>
              <w:widowControl/>
              <w:pBdr>
                <w:top w:val="nil"/>
                <w:left w:val="nil"/>
                <w:bottom w:val="nil"/>
                <w:right w:val="nil"/>
                <w:between w:val="nil"/>
              </w:pBdr>
              <w:jc w:val="both"/>
              <w:rPr>
                <w:sz w:val="24"/>
                <w:szCs w:val="24"/>
              </w:rPr>
            </w:pPr>
            <w:r>
              <w:rPr>
                <w:sz w:val="24"/>
                <w:szCs w:val="24"/>
              </w:rPr>
              <w:t>Сторінка на офіційному веб-сайті університету англійською мовою, на якій розміщена основна інформація про діяльність https://zp.edu.ua/zaporizhzhia-polytechnic-national-university.</w:t>
            </w:r>
          </w:p>
          <w:p w14:paraId="5CE940A4" w14:textId="77777777" w:rsidR="00D665C5" w:rsidRDefault="00292BCE">
            <w:pPr>
              <w:widowControl/>
              <w:pBdr>
                <w:top w:val="nil"/>
                <w:left w:val="nil"/>
                <w:bottom w:val="nil"/>
                <w:right w:val="nil"/>
                <w:between w:val="nil"/>
              </w:pBdr>
              <w:jc w:val="both"/>
              <w:rPr>
                <w:sz w:val="24"/>
                <w:szCs w:val="24"/>
                <w:highlight w:val="yellow"/>
              </w:rPr>
            </w:pPr>
            <w:r>
              <w:rPr>
                <w:sz w:val="24"/>
                <w:szCs w:val="24"/>
              </w:rPr>
              <w:t>Розроблено навчально-методичне забезпечення: затверджені в установленому порядку навчальні плани, робочі програми з усіх навчальних дисциплін, програми практичної підготовки, методичні матеріали для підсумкової атестації здобувачів вищої освіти. Доступ до навчально-методичних матеріалів здійснюється через загальноуніверситетську платформу moodle.zp.edu.ua.</w:t>
            </w:r>
          </w:p>
        </w:tc>
      </w:tr>
      <w:tr w:rsidR="00D665C5" w14:paraId="4FA94BD1" w14:textId="77777777">
        <w:tc>
          <w:tcPr>
            <w:tcW w:w="9482" w:type="dxa"/>
            <w:gridSpan w:val="3"/>
            <w:shd w:val="clear" w:color="auto" w:fill="auto"/>
          </w:tcPr>
          <w:p w14:paraId="6CAB7A86" w14:textId="77777777" w:rsidR="00D665C5" w:rsidRDefault="00292BCE">
            <w:pPr>
              <w:widowControl/>
              <w:pBdr>
                <w:top w:val="nil"/>
                <w:left w:val="nil"/>
                <w:bottom w:val="nil"/>
                <w:right w:val="nil"/>
                <w:between w:val="nil"/>
              </w:pBdr>
              <w:jc w:val="center"/>
              <w:rPr>
                <w:b/>
                <w:sz w:val="24"/>
                <w:szCs w:val="24"/>
              </w:rPr>
            </w:pPr>
            <w:r>
              <w:rPr>
                <w:b/>
                <w:sz w:val="24"/>
                <w:szCs w:val="24"/>
              </w:rPr>
              <w:t>5 - Академічна мобільність</w:t>
            </w:r>
          </w:p>
          <w:p w14:paraId="09885ECB" w14:textId="77777777" w:rsidR="00D665C5" w:rsidRDefault="00D665C5">
            <w:pPr>
              <w:widowControl/>
              <w:pBdr>
                <w:top w:val="nil"/>
                <w:left w:val="nil"/>
                <w:bottom w:val="nil"/>
                <w:right w:val="nil"/>
                <w:between w:val="nil"/>
              </w:pBdr>
              <w:ind w:firstLine="680"/>
              <w:jc w:val="center"/>
              <w:rPr>
                <w:b/>
                <w:sz w:val="24"/>
                <w:szCs w:val="24"/>
              </w:rPr>
            </w:pPr>
          </w:p>
        </w:tc>
      </w:tr>
      <w:tr w:rsidR="00D665C5" w14:paraId="54CBE69D" w14:textId="77777777">
        <w:tc>
          <w:tcPr>
            <w:tcW w:w="3408" w:type="dxa"/>
            <w:gridSpan w:val="2"/>
            <w:shd w:val="clear" w:color="auto" w:fill="auto"/>
          </w:tcPr>
          <w:p w14:paraId="2CCE6200" w14:textId="77777777" w:rsidR="00D665C5" w:rsidRDefault="00292BCE">
            <w:pPr>
              <w:widowControl/>
              <w:rPr>
                <w:sz w:val="24"/>
                <w:szCs w:val="24"/>
              </w:rPr>
            </w:pPr>
            <w:r>
              <w:rPr>
                <w:sz w:val="24"/>
                <w:szCs w:val="24"/>
              </w:rPr>
              <w:t>Національна кредитна мобільність</w:t>
            </w:r>
          </w:p>
        </w:tc>
        <w:tc>
          <w:tcPr>
            <w:tcW w:w="6074" w:type="dxa"/>
            <w:shd w:val="clear" w:color="auto" w:fill="auto"/>
          </w:tcPr>
          <w:p w14:paraId="04926203" w14:textId="77777777" w:rsidR="00D665C5" w:rsidRDefault="00292BCE">
            <w:pPr>
              <w:widowControl/>
              <w:pBdr>
                <w:top w:val="nil"/>
                <w:left w:val="nil"/>
                <w:bottom w:val="nil"/>
                <w:right w:val="nil"/>
                <w:between w:val="nil"/>
              </w:pBdr>
              <w:ind w:firstLine="680"/>
              <w:jc w:val="both"/>
              <w:rPr>
                <w:sz w:val="24"/>
                <w:szCs w:val="24"/>
              </w:rPr>
            </w:pPr>
            <w:r>
              <w:rPr>
                <w:sz w:val="24"/>
                <w:szCs w:val="24"/>
              </w:rPr>
              <w:t>Здобувачі вищої освіти мають можливість брати участь у програмі національної кредитної мобільності: навчання у закладах вищої освіти - партнерах в межах України, відмінному від НУ “Запорізька політехніка”,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7EC6AF8E" w14:textId="77777777" w:rsidR="00D665C5" w:rsidRDefault="00292BCE">
            <w:pPr>
              <w:widowControl/>
              <w:pBdr>
                <w:top w:val="nil"/>
                <w:left w:val="nil"/>
                <w:bottom w:val="nil"/>
                <w:right w:val="nil"/>
                <w:between w:val="nil"/>
              </w:pBdr>
              <w:jc w:val="both"/>
              <w:rPr>
                <w:sz w:val="24"/>
                <w:szCs w:val="24"/>
              </w:rPr>
            </w:pPr>
            <w:r>
              <w:rPr>
                <w:sz w:val="24"/>
                <w:szCs w:val="24"/>
              </w:rPr>
              <w:t xml:space="preserve">Кафедра системного аналізу та обчислювальної математики є ініціатором та відповідальним підрозділом при виконанні договорів про співробітництво з </w:t>
            </w:r>
            <w:r>
              <w:rPr>
                <w:sz w:val="24"/>
                <w:szCs w:val="24"/>
              </w:rPr>
              <w:lastRenderedPageBreak/>
              <w:t xml:space="preserve">Національним університетом “Києво-Могилянська академія", Національним університетом “Дніпровська політехніка”, Харківським національним університетом міського господарства ім. О.М. Бекетова, </w:t>
            </w:r>
            <w:r w:rsidRPr="00292BCE">
              <w:rPr>
                <w:sz w:val="24"/>
                <w:szCs w:val="24"/>
              </w:rPr>
              <w:t>Чернівецьк</w:t>
            </w:r>
            <w:r>
              <w:rPr>
                <w:sz w:val="24"/>
                <w:szCs w:val="24"/>
              </w:rPr>
              <w:t>им</w:t>
            </w:r>
            <w:r w:rsidRPr="00292BCE">
              <w:rPr>
                <w:sz w:val="24"/>
                <w:szCs w:val="24"/>
              </w:rPr>
              <w:t xml:space="preserve"> національн</w:t>
            </w:r>
            <w:r>
              <w:rPr>
                <w:sz w:val="24"/>
                <w:szCs w:val="24"/>
              </w:rPr>
              <w:t>им</w:t>
            </w:r>
            <w:r w:rsidRPr="00292BCE">
              <w:rPr>
                <w:sz w:val="24"/>
                <w:szCs w:val="24"/>
              </w:rPr>
              <w:t xml:space="preserve"> університет</w:t>
            </w:r>
            <w:r>
              <w:rPr>
                <w:sz w:val="24"/>
                <w:szCs w:val="24"/>
              </w:rPr>
              <w:t>ом</w:t>
            </w:r>
            <w:r w:rsidRPr="00292BCE">
              <w:rPr>
                <w:sz w:val="24"/>
                <w:szCs w:val="24"/>
              </w:rPr>
              <w:t xml:space="preserve"> імені Юрія Федьковича</w:t>
            </w:r>
            <w:r>
              <w:rPr>
                <w:sz w:val="24"/>
                <w:szCs w:val="24"/>
              </w:rPr>
              <w:t>.</w:t>
            </w:r>
          </w:p>
          <w:p w14:paraId="2749C9B5" w14:textId="77777777" w:rsidR="00D665C5" w:rsidRDefault="00292BCE">
            <w:pPr>
              <w:widowControl/>
              <w:pBdr>
                <w:top w:val="nil"/>
                <w:left w:val="nil"/>
                <w:bottom w:val="nil"/>
                <w:right w:val="nil"/>
                <w:between w:val="nil"/>
              </w:pBdr>
              <w:ind w:firstLine="680"/>
              <w:jc w:val="both"/>
              <w:rPr>
                <w:sz w:val="24"/>
                <w:szCs w:val="24"/>
              </w:rPr>
            </w:pPr>
            <w:r>
              <w:rPr>
                <w:sz w:val="24"/>
                <w:szCs w:val="24"/>
              </w:rPr>
              <w:t>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7">
              <w:r>
                <w:rPr>
                  <w:color w:val="0000FF"/>
                  <w:sz w:val="24"/>
                  <w:szCs w:val="24"/>
                  <w:u w:val="single"/>
                </w:rPr>
                <w:t>https://zp.edu.ua/uploads/dept_nm/Polozhennia_pro_akademichnu_mobilnist.pdf</w:t>
              </w:r>
            </w:hyperlink>
            <w:r>
              <w:rPr>
                <w:sz w:val="24"/>
                <w:szCs w:val="24"/>
              </w:rPr>
              <w:t>).</w:t>
            </w:r>
          </w:p>
        </w:tc>
      </w:tr>
      <w:tr w:rsidR="00D665C5" w14:paraId="34F3B3AF" w14:textId="77777777">
        <w:trPr>
          <w:trHeight w:val="2516"/>
        </w:trPr>
        <w:tc>
          <w:tcPr>
            <w:tcW w:w="3408" w:type="dxa"/>
            <w:gridSpan w:val="2"/>
            <w:shd w:val="clear" w:color="auto" w:fill="auto"/>
          </w:tcPr>
          <w:p w14:paraId="2D5B0847" w14:textId="77777777" w:rsidR="00D665C5" w:rsidRDefault="00292BCE">
            <w:pPr>
              <w:widowControl/>
              <w:rPr>
                <w:sz w:val="24"/>
                <w:szCs w:val="24"/>
              </w:rPr>
            </w:pPr>
            <w:r>
              <w:rPr>
                <w:sz w:val="24"/>
                <w:szCs w:val="24"/>
              </w:rPr>
              <w:lastRenderedPageBreak/>
              <w:t>Міжнародна кредитна мобільність</w:t>
            </w:r>
          </w:p>
        </w:tc>
        <w:tc>
          <w:tcPr>
            <w:tcW w:w="6074" w:type="dxa"/>
            <w:shd w:val="clear" w:color="auto" w:fill="auto"/>
          </w:tcPr>
          <w:p w14:paraId="18594D35" w14:textId="77777777" w:rsidR="00D665C5" w:rsidRDefault="00292BCE">
            <w:pPr>
              <w:widowControl/>
              <w:pBdr>
                <w:top w:val="nil"/>
                <w:left w:val="nil"/>
                <w:bottom w:val="nil"/>
                <w:right w:val="nil"/>
                <w:between w:val="nil"/>
              </w:pBdr>
              <w:ind w:firstLine="680"/>
              <w:jc w:val="both"/>
              <w:rPr>
                <w:sz w:val="24"/>
                <w:szCs w:val="24"/>
              </w:rPr>
            </w:pPr>
            <w:r>
              <w:rPr>
                <w:sz w:val="24"/>
                <w:szCs w:val="24"/>
              </w:rPr>
              <w:t xml:space="preserve">Здобувачі вищої освіти мають можливість брати участь у програмі міжнародної кредитної мобільності: навчання у закладах вищої освіти - партнерах поза межами України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 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кредитну мобільність Національного університету «Запорізька політехніка». Національний університет «Запорізька політехніка» є учасником програми академічної мобільності Erasmus+KA1 кредитна мобільність для студентів </w:t>
            </w:r>
            <w:hyperlink r:id="rId8">
              <w:r>
                <w:rPr>
                  <w:color w:val="0000FF"/>
                  <w:sz w:val="24"/>
                  <w:szCs w:val="24"/>
                  <w:u w:val="single"/>
                </w:rPr>
                <w:t>https://zp.edu.ua/akademichna-mobilnis</w:t>
              </w:r>
            </w:hyperlink>
            <w:r>
              <w:rPr>
                <w:sz w:val="24"/>
                <w:szCs w:val="24"/>
              </w:rPr>
              <w:t xml:space="preserve">, </w:t>
            </w:r>
            <w:hyperlink r:id="rId9">
              <w:r>
                <w:rPr>
                  <w:color w:val="1155CC"/>
                  <w:sz w:val="24"/>
                  <w:szCs w:val="24"/>
                  <w:u w:val="single"/>
                </w:rPr>
                <w:t>https://zp.edu.ua/stypendiyi-i-granty</w:t>
              </w:r>
            </w:hyperlink>
          </w:p>
        </w:tc>
      </w:tr>
      <w:tr w:rsidR="00D665C5" w14:paraId="3DA233AA" w14:textId="77777777">
        <w:tc>
          <w:tcPr>
            <w:tcW w:w="3408" w:type="dxa"/>
            <w:gridSpan w:val="2"/>
            <w:shd w:val="clear" w:color="auto" w:fill="auto"/>
          </w:tcPr>
          <w:p w14:paraId="04411AB8" w14:textId="77777777" w:rsidR="00D665C5" w:rsidRDefault="00292BCE">
            <w:pPr>
              <w:widowControl/>
              <w:rPr>
                <w:sz w:val="24"/>
                <w:szCs w:val="24"/>
              </w:rPr>
            </w:pPr>
            <w:r>
              <w:rPr>
                <w:sz w:val="24"/>
                <w:szCs w:val="24"/>
              </w:rPr>
              <w:t>Навчання іноземних здобувачів вищої освіти</w:t>
            </w:r>
          </w:p>
        </w:tc>
        <w:tc>
          <w:tcPr>
            <w:tcW w:w="6074" w:type="dxa"/>
            <w:shd w:val="clear" w:color="auto" w:fill="auto"/>
          </w:tcPr>
          <w:p w14:paraId="50AAA5A9" w14:textId="77777777" w:rsidR="00D665C5" w:rsidRDefault="00292BCE">
            <w:pPr>
              <w:widowControl/>
              <w:ind w:firstLine="680"/>
              <w:jc w:val="both"/>
              <w:rPr>
                <w:sz w:val="24"/>
                <w:szCs w:val="24"/>
              </w:rPr>
            </w:pPr>
            <w:r>
              <w:rPr>
                <w:sz w:val="24"/>
                <w:szCs w:val="24"/>
              </w:rPr>
              <w:t>Університет має право здійснювати підготовку 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Національному університеті</w:t>
            </w:r>
            <w:r w:rsidR="006F38AF">
              <w:rPr>
                <w:sz w:val="24"/>
                <w:szCs w:val="24"/>
              </w:rPr>
              <w:t xml:space="preserve"> </w:t>
            </w:r>
            <w:r>
              <w:rPr>
                <w:sz w:val="24"/>
                <w:szCs w:val="24"/>
              </w:rPr>
              <w:t xml:space="preserve">«Запорізька політехніка» </w:t>
            </w:r>
            <w:hyperlink r:id="rId10">
              <w:r>
                <w:rPr>
                  <w:color w:val="1155CC"/>
                  <w:sz w:val="24"/>
                  <w:szCs w:val="24"/>
                  <w:u w:val="single"/>
                </w:rPr>
                <w:t>https://zp.edu.ua/uploads/dept_inter/pol_pro_org_naboru_ta_navch_inozemtsiv.pdf</w:t>
              </w:r>
            </w:hyperlink>
          </w:p>
        </w:tc>
      </w:tr>
    </w:tbl>
    <w:p w14:paraId="12A4D07C" w14:textId="77777777" w:rsidR="00D665C5" w:rsidRDefault="00292BCE">
      <w:pPr>
        <w:spacing w:before="120"/>
        <w:rPr>
          <w:b/>
          <w:sz w:val="24"/>
          <w:szCs w:val="24"/>
        </w:rPr>
      </w:pPr>
      <w:bookmarkStart w:id="0" w:name="_heading=h.gjdgxs" w:colFirst="0" w:colLast="0"/>
      <w:bookmarkEnd w:id="0"/>
      <w:r>
        <w:rPr>
          <w:b/>
          <w:sz w:val="24"/>
          <w:szCs w:val="24"/>
        </w:rPr>
        <w:t xml:space="preserve">2. Перелік компонент освітньо-професійної програми та їх логічна послідовність </w:t>
      </w:r>
    </w:p>
    <w:p w14:paraId="57DEE2B6" w14:textId="77777777" w:rsidR="00D665C5" w:rsidRDefault="00292BCE">
      <w:pPr>
        <w:spacing w:before="120"/>
        <w:jc w:val="center"/>
        <w:rPr>
          <w:b/>
          <w:sz w:val="24"/>
          <w:szCs w:val="24"/>
          <w:highlight w:val="white"/>
        </w:rPr>
      </w:pPr>
      <w:r>
        <w:rPr>
          <w:b/>
          <w:sz w:val="24"/>
          <w:szCs w:val="24"/>
        </w:rPr>
        <w:t>2.1 Перелік компонент освітньої програми</w:t>
      </w:r>
    </w:p>
    <w:tbl>
      <w:tblPr>
        <w:tblStyle w:val="aff0"/>
        <w:tblW w:w="9390" w:type="dxa"/>
        <w:tblInd w:w="-115" w:type="dxa"/>
        <w:tblLayout w:type="fixed"/>
        <w:tblLook w:val="0000" w:firstRow="0" w:lastRow="0" w:firstColumn="0" w:lastColumn="0" w:noHBand="0" w:noVBand="0"/>
      </w:tblPr>
      <w:tblGrid>
        <w:gridCol w:w="1081"/>
        <w:gridCol w:w="4514"/>
        <w:gridCol w:w="1110"/>
        <w:gridCol w:w="2685"/>
      </w:tblGrid>
      <w:tr w:rsidR="00D665C5" w14:paraId="7927227C" w14:textId="77777777" w:rsidTr="00292BCE">
        <w:tc>
          <w:tcPr>
            <w:tcW w:w="1081" w:type="dxa"/>
            <w:tcBorders>
              <w:top w:val="single" w:sz="4" w:space="0" w:color="000000"/>
              <w:left w:val="single" w:sz="4" w:space="0" w:color="000000"/>
              <w:bottom w:val="single" w:sz="4" w:space="0" w:color="000000"/>
            </w:tcBorders>
            <w:shd w:val="clear" w:color="auto" w:fill="auto"/>
          </w:tcPr>
          <w:p w14:paraId="1CAC4CC4" w14:textId="77777777" w:rsidR="00D665C5" w:rsidRDefault="00292BCE">
            <w:pPr>
              <w:pBdr>
                <w:top w:val="nil"/>
                <w:left w:val="nil"/>
                <w:bottom w:val="nil"/>
                <w:right w:val="nil"/>
                <w:between w:val="nil"/>
              </w:pBdr>
              <w:jc w:val="both"/>
              <w:rPr>
                <w:sz w:val="24"/>
                <w:szCs w:val="24"/>
              </w:rPr>
            </w:pPr>
            <w:r>
              <w:rPr>
                <w:sz w:val="24"/>
                <w:szCs w:val="24"/>
              </w:rPr>
              <w:t>Код н\д</w:t>
            </w:r>
          </w:p>
        </w:tc>
        <w:tc>
          <w:tcPr>
            <w:tcW w:w="4514" w:type="dxa"/>
            <w:tcBorders>
              <w:top w:val="single" w:sz="4" w:space="0" w:color="000000"/>
              <w:left w:val="single" w:sz="4" w:space="0" w:color="000000"/>
              <w:bottom w:val="single" w:sz="4" w:space="0" w:color="000000"/>
            </w:tcBorders>
            <w:shd w:val="clear" w:color="auto" w:fill="auto"/>
          </w:tcPr>
          <w:p w14:paraId="1909BD38" w14:textId="77777777" w:rsidR="00D665C5" w:rsidRDefault="00292BCE">
            <w:pPr>
              <w:pBdr>
                <w:top w:val="nil"/>
                <w:left w:val="nil"/>
                <w:bottom w:val="nil"/>
                <w:right w:val="nil"/>
                <w:between w:val="nil"/>
              </w:pBdr>
              <w:jc w:val="center"/>
              <w:rPr>
                <w:sz w:val="24"/>
                <w:szCs w:val="24"/>
              </w:rPr>
            </w:pPr>
            <w:r>
              <w:rPr>
                <w:sz w:val="24"/>
                <w:szCs w:val="24"/>
              </w:rPr>
              <w:t xml:space="preserve">Компоненти освітньої програми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CC1CC" w14:textId="77777777" w:rsidR="00D665C5" w:rsidRDefault="00292BCE">
            <w:pPr>
              <w:pBdr>
                <w:top w:val="nil"/>
                <w:left w:val="nil"/>
                <w:bottom w:val="nil"/>
                <w:right w:val="nil"/>
                <w:between w:val="nil"/>
              </w:pBdr>
              <w:jc w:val="center"/>
              <w:rPr>
                <w:sz w:val="24"/>
                <w:szCs w:val="24"/>
              </w:rPr>
            </w:pPr>
            <w:r>
              <w:rPr>
                <w:sz w:val="24"/>
                <w:szCs w:val="24"/>
              </w:rPr>
              <w:t>Кількість</w:t>
            </w:r>
          </w:p>
          <w:p w14:paraId="6F936847" w14:textId="77777777" w:rsidR="00D665C5" w:rsidRDefault="00292BCE">
            <w:pPr>
              <w:pBdr>
                <w:top w:val="nil"/>
                <w:left w:val="nil"/>
                <w:bottom w:val="nil"/>
                <w:right w:val="nil"/>
                <w:between w:val="nil"/>
              </w:pBdr>
              <w:jc w:val="center"/>
              <w:rPr>
                <w:sz w:val="24"/>
                <w:szCs w:val="24"/>
              </w:rPr>
            </w:pPr>
            <w:r>
              <w:rPr>
                <w:sz w:val="24"/>
                <w:szCs w:val="24"/>
              </w:rPr>
              <w:t>кредитів</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5C57" w14:textId="77777777" w:rsidR="00D665C5" w:rsidRDefault="00292BCE">
            <w:pPr>
              <w:pBdr>
                <w:top w:val="nil"/>
                <w:left w:val="nil"/>
                <w:bottom w:val="nil"/>
                <w:right w:val="nil"/>
                <w:between w:val="nil"/>
              </w:pBdr>
              <w:jc w:val="center"/>
              <w:rPr>
                <w:sz w:val="24"/>
                <w:szCs w:val="24"/>
              </w:rPr>
            </w:pPr>
            <w:r>
              <w:rPr>
                <w:sz w:val="24"/>
                <w:szCs w:val="24"/>
              </w:rPr>
              <w:t>Форма підсумкового контролю</w:t>
            </w:r>
          </w:p>
        </w:tc>
      </w:tr>
      <w:tr w:rsidR="00D665C5" w14:paraId="1BC673FB" w14:textId="77777777" w:rsidTr="00292BCE">
        <w:tc>
          <w:tcPr>
            <w:tcW w:w="1081" w:type="dxa"/>
            <w:tcBorders>
              <w:top w:val="single" w:sz="4" w:space="0" w:color="000000"/>
              <w:left w:val="single" w:sz="4" w:space="0" w:color="000000"/>
              <w:bottom w:val="single" w:sz="4" w:space="0" w:color="000000"/>
            </w:tcBorders>
            <w:shd w:val="clear" w:color="auto" w:fill="auto"/>
          </w:tcPr>
          <w:p w14:paraId="6D62E7AE" w14:textId="77777777" w:rsidR="00D665C5" w:rsidRDefault="00D665C5">
            <w:pPr>
              <w:pBdr>
                <w:top w:val="nil"/>
                <w:left w:val="nil"/>
                <w:bottom w:val="nil"/>
                <w:right w:val="nil"/>
                <w:between w:val="nil"/>
              </w:pBdr>
              <w:jc w:val="both"/>
              <w:rPr>
                <w:sz w:val="24"/>
                <w:szCs w:val="24"/>
              </w:rPr>
            </w:pPr>
          </w:p>
        </w:tc>
        <w:tc>
          <w:tcPr>
            <w:tcW w:w="4514" w:type="dxa"/>
            <w:tcBorders>
              <w:top w:val="single" w:sz="4" w:space="0" w:color="000000"/>
              <w:left w:val="single" w:sz="4" w:space="0" w:color="000000"/>
              <w:bottom w:val="single" w:sz="4" w:space="0" w:color="000000"/>
            </w:tcBorders>
            <w:shd w:val="clear" w:color="auto" w:fill="auto"/>
          </w:tcPr>
          <w:p w14:paraId="065EE923" w14:textId="77777777" w:rsidR="00D665C5" w:rsidRDefault="00292BCE">
            <w:pPr>
              <w:pBdr>
                <w:top w:val="nil"/>
                <w:left w:val="nil"/>
                <w:bottom w:val="nil"/>
                <w:right w:val="nil"/>
                <w:between w:val="nil"/>
              </w:pBdr>
              <w:jc w:val="center"/>
              <w:rPr>
                <w:sz w:val="24"/>
                <w:szCs w:val="24"/>
              </w:rPr>
            </w:pPr>
            <w:r>
              <w:rPr>
                <w:b/>
                <w:sz w:val="24"/>
                <w:szCs w:val="24"/>
              </w:rPr>
              <w:t>Обов’язкові компоненти ОП</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9EFD" w14:textId="77777777" w:rsidR="00D665C5" w:rsidRDefault="00D665C5">
            <w:pPr>
              <w:pBdr>
                <w:top w:val="nil"/>
                <w:left w:val="nil"/>
                <w:bottom w:val="nil"/>
                <w:right w:val="nil"/>
                <w:between w:val="nil"/>
              </w:pBdr>
              <w:jc w:val="center"/>
              <w:rPr>
                <w:b/>
                <w:sz w:val="24"/>
                <w:szCs w:val="24"/>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9F707" w14:textId="77777777" w:rsidR="00D665C5" w:rsidRDefault="00D665C5">
            <w:pPr>
              <w:pBdr>
                <w:top w:val="nil"/>
                <w:left w:val="nil"/>
                <w:bottom w:val="nil"/>
                <w:right w:val="nil"/>
                <w:between w:val="nil"/>
              </w:pBdr>
              <w:jc w:val="center"/>
              <w:rPr>
                <w:b/>
                <w:sz w:val="24"/>
                <w:szCs w:val="24"/>
              </w:rPr>
            </w:pPr>
          </w:p>
        </w:tc>
      </w:tr>
      <w:tr w:rsidR="00D665C5" w14:paraId="05C4A8D1" w14:textId="77777777" w:rsidTr="00292BCE">
        <w:tc>
          <w:tcPr>
            <w:tcW w:w="1081" w:type="dxa"/>
            <w:tcBorders>
              <w:top w:val="single" w:sz="4" w:space="0" w:color="000000"/>
              <w:left w:val="single" w:sz="4" w:space="0" w:color="000000"/>
              <w:bottom w:val="single" w:sz="4" w:space="0" w:color="000000"/>
            </w:tcBorders>
            <w:shd w:val="clear" w:color="auto" w:fill="auto"/>
          </w:tcPr>
          <w:p w14:paraId="275C23A4" w14:textId="77777777" w:rsidR="00D665C5" w:rsidRDefault="00292BCE">
            <w:pPr>
              <w:jc w:val="center"/>
              <w:rPr>
                <w:sz w:val="24"/>
                <w:szCs w:val="24"/>
                <w:highlight w:val="yellow"/>
              </w:rPr>
            </w:pPr>
            <w:r>
              <w:rPr>
                <w:sz w:val="24"/>
                <w:szCs w:val="24"/>
              </w:rPr>
              <w:t>ОК 01</w:t>
            </w:r>
          </w:p>
        </w:tc>
        <w:tc>
          <w:tcPr>
            <w:tcW w:w="4514" w:type="dxa"/>
            <w:tcBorders>
              <w:top w:val="single" w:sz="4" w:space="0" w:color="000000"/>
              <w:left w:val="single" w:sz="4" w:space="0" w:color="000000"/>
              <w:bottom w:val="single" w:sz="4" w:space="0" w:color="000000"/>
            </w:tcBorders>
            <w:shd w:val="clear" w:color="auto" w:fill="auto"/>
            <w:vAlign w:val="bottom"/>
          </w:tcPr>
          <w:p w14:paraId="14D00F67" w14:textId="77777777" w:rsidR="00D665C5" w:rsidRDefault="00292BCE">
            <w:pPr>
              <w:rPr>
                <w:sz w:val="24"/>
                <w:szCs w:val="24"/>
                <w:highlight w:val="yellow"/>
              </w:rPr>
            </w:pPr>
            <w:r>
              <w:rPr>
                <w:sz w:val="24"/>
                <w:szCs w:val="24"/>
              </w:rPr>
              <w:t>Інформаційний маркетинг та менеджмент</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A2D3" w14:textId="77777777" w:rsidR="00D665C5" w:rsidRDefault="00292BCE">
            <w:pPr>
              <w:jc w:val="center"/>
              <w:rPr>
                <w:sz w:val="24"/>
                <w:szCs w:val="24"/>
              </w:rPr>
            </w:pPr>
            <w:r>
              <w:rPr>
                <w:sz w:val="24"/>
                <w:szCs w:val="24"/>
              </w:rPr>
              <w:t>3,0</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21D8E" w14:textId="77777777" w:rsidR="00D665C5" w:rsidRDefault="00292BCE">
            <w:pPr>
              <w:jc w:val="center"/>
              <w:rPr>
                <w:sz w:val="24"/>
                <w:szCs w:val="24"/>
              </w:rPr>
            </w:pPr>
            <w:r>
              <w:rPr>
                <w:sz w:val="24"/>
                <w:szCs w:val="24"/>
              </w:rPr>
              <w:t>залік</w:t>
            </w:r>
          </w:p>
        </w:tc>
      </w:tr>
      <w:tr w:rsidR="00D665C5" w14:paraId="0CC4BDD2" w14:textId="77777777" w:rsidTr="00292BCE">
        <w:tc>
          <w:tcPr>
            <w:tcW w:w="1081" w:type="dxa"/>
            <w:tcBorders>
              <w:top w:val="single" w:sz="4" w:space="0" w:color="000000"/>
              <w:left w:val="single" w:sz="4" w:space="0" w:color="000000"/>
              <w:bottom w:val="single" w:sz="4" w:space="0" w:color="000000"/>
            </w:tcBorders>
            <w:shd w:val="clear" w:color="auto" w:fill="auto"/>
          </w:tcPr>
          <w:p w14:paraId="648D1C03" w14:textId="77777777" w:rsidR="00D665C5" w:rsidRDefault="00292BCE">
            <w:pPr>
              <w:jc w:val="center"/>
              <w:rPr>
                <w:sz w:val="24"/>
                <w:szCs w:val="24"/>
              </w:rPr>
            </w:pPr>
            <w:r>
              <w:rPr>
                <w:sz w:val="24"/>
                <w:szCs w:val="24"/>
              </w:rPr>
              <w:t>ОК 02</w:t>
            </w:r>
          </w:p>
        </w:tc>
        <w:tc>
          <w:tcPr>
            <w:tcW w:w="4514" w:type="dxa"/>
            <w:tcBorders>
              <w:top w:val="single" w:sz="4" w:space="0" w:color="000000"/>
              <w:left w:val="single" w:sz="4" w:space="0" w:color="000000"/>
              <w:bottom w:val="single" w:sz="4" w:space="0" w:color="000000"/>
            </w:tcBorders>
            <w:shd w:val="clear" w:color="auto" w:fill="auto"/>
            <w:vAlign w:val="bottom"/>
          </w:tcPr>
          <w:p w14:paraId="147880E0" w14:textId="77777777" w:rsidR="00D665C5" w:rsidRDefault="00292BCE">
            <w:pPr>
              <w:rPr>
                <w:sz w:val="24"/>
                <w:szCs w:val="24"/>
              </w:rPr>
            </w:pPr>
            <w:r>
              <w:rPr>
                <w:sz w:val="24"/>
                <w:szCs w:val="24"/>
              </w:rPr>
              <w:t xml:space="preserve">Методологія та організація наукових </w:t>
            </w:r>
            <w:r>
              <w:rPr>
                <w:sz w:val="24"/>
                <w:szCs w:val="24"/>
              </w:rPr>
              <w:lastRenderedPageBreak/>
              <w:t>досліджень</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4C66C" w14:textId="77777777" w:rsidR="00D665C5" w:rsidRDefault="00292BCE">
            <w:pPr>
              <w:jc w:val="center"/>
              <w:rPr>
                <w:sz w:val="24"/>
                <w:szCs w:val="24"/>
              </w:rPr>
            </w:pPr>
            <w:r>
              <w:rPr>
                <w:sz w:val="24"/>
                <w:szCs w:val="24"/>
              </w:rPr>
              <w:lastRenderedPageBreak/>
              <w:t>3,0</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0E26" w14:textId="77777777" w:rsidR="00D665C5" w:rsidRDefault="00292BCE">
            <w:pPr>
              <w:jc w:val="center"/>
              <w:rPr>
                <w:sz w:val="24"/>
                <w:szCs w:val="24"/>
              </w:rPr>
            </w:pPr>
            <w:r>
              <w:rPr>
                <w:sz w:val="24"/>
                <w:szCs w:val="24"/>
              </w:rPr>
              <w:t>залік</w:t>
            </w:r>
          </w:p>
        </w:tc>
      </w:tr>
      <w:tr w:rsidR="00D665C5" w14:paraId="1DB97579" w14:textId="77777777" w:rsidTr="00292BCE">
        <w:tc>
          <w:tcPr>
            <w:tcW w:w="1081" w:type="dxa"/>
            <w:tcBorders>
              <w:top w:val="single" w:sz="4" w:space="0" w:color="000000"/>
              <w:left w:val="single" w:sz="4" w:space="0" w:color="000000"/>
              <w:bottom w:val="single" w:sz="4" w:space="0" w:color="000000"/>
            </w:tcBorders>
            <w:shd w:val="clear" w:color="auto" w:fill="auto"/>
          </w:tcPr>
          <w:p w14:paraId="72B2D7FC" w14:textId="77777777" w:rsidR="00D665C5" w:rsidRDefault="00292BCE">
            <w:pPr>
              <w:jc w:val="center"/>
              <w:rPr>
                <w:sz w:val="24"/>
                <w:szCs w:val="24"/>
              </w:rPr>
            </w:pPr>
            <w:r>
              <w:rPr>
                <w:sz w:val="24"/>
                <w:szCs w:val="24"/>
              </w:rPr>
              <w:t>ОК 03</w:t>
            </w:r>
          </w:p>
        </w:tc>
        <w:tc>
          <w:tcPr>
            <w:tcW w:w="4514" w:type="dxa"/>
            <w:tcBorders>
              <w:top w:val="single" w:sz="4" w:space="0" w:color="000000"/>
              <w:left w:val="single" w:sz="4" w:space="0" w:color="000000"/>
              <w:bottom w:val="single" w:sz="4" w:space="0" w:color="000000"/>
            </w:tcBorders>
            <w:shd w:val="clear" w:color="auto" w:fill="auto"/>
            <w:vAlign w:val="bottom"/>
          </w:tcPr>
          <w:p w14:paraId="5214CF50" w14:textId="77777777" w:rsidR="00D665C5" w:rsidRDefault="00292BCE">
            <w:pPr>
              <w:rPr>
                <w:sz w:val="24"/>
                <w:szCs w:val="24"/>
              </w:rPr>
            </w:pPr>
            <w:r>
              <w:rPr>
                <w:sz w:val="24"/>
                <w:szCs w:val="24"/>
              </w:rPr>
              <w:t>Обчислювальні методи системного аналізу</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21824" w14:textId="77777777" w:rsidR="00D665C5" w:rsidRDefault="00292BCE">
            <w:pPr>
              <w:jc w:val="center"/>
              <w:rPr>
                <w:sz w:val="24"/>
                <w:szCs w:val="24"/>
              </w:rPr>
            </w:pPr>
            <w:r>
              <w:rPr>
                <w:sz w:val="24"/>
                <w:szCs w:val="24"/>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4DC04" w14:textId="77777777" w:rsidR="00D665C5" w:rsidRDefault="00292BCE">
            <w:pPr>
              <w:jc w:val="center"/>
              <w:rPr>
                <w:sz w:val="24"/>
                <w:szCs w:val="24"/>
              </w:rPr>
            </w:pPr>
            <w:r>
              <w:rPr>
                <w:sz w:val="24"/>
                <w:szCs w:val="24"/>
              </w:rPr>
              <w:t>екз.</w:t>
            </w:r>
          </w:p>
        </w:tc>
      </w:tr>
      <w:tr w:rsidR="00D665C5" w14:paraId="787207A2" w14:textId="77777777" w:rsidTr="00292BCE">
        <w:tc>
          <w:tcPr>
            <w:tcW w:w="1081" w:type="dxa"/>
            <w:tcBorders>
              <w:top w:val="single" w:sz="4" w:space="0" w:color="000000"/>
              <w:left w:val="single" w:sz="4" w:space="0" w:color="000000"/>
              <w:bottom w:val="single" w:sz="4" w:space="0" w:color="000000"/>
            </w:tcBorders>
            <w:shd w:val="clear" w:color="auto" w:fill="auto"/>
          </w:tcPr>
          <w:p w14:paraId="6EDC6BA3" w14:textId="77777777" w:rsidR="00D665C5" w:rsidRDefault="00292BCE">
            <w:pPr>
              <w:jc w:val="center"/>
              <w:rPr>
                <w:sz w:val="24"/>
                <w:szCs w:val="24"/>
              </w:rPr>
            </w:pPr>
            <w:r>
              <w:rPr>
                <w:sz w:val="24"/>
                <w:szCs w:val="24"/>
              </w:rPr>
              <w:t>ОК 04</w:t>
            </w:r>
          </w:p>
        </w:tc>
        <w:tc>
          <w:tcPr>
            <w:tcW w:w="4514" w:type="dxa"/>
            <w:tcBorders>
              <w:top w:val="single" w:sz="4" w:space="0" w:color="000000"/>
              <w:left w:val="single" w:sz="4" w:space="0" w:color="000000"/>
              <w:bottom w:val="single" w:sz="4" w:space="0" w:color="000000"/>
            </w:tcBorders>
            <w:shd w:val="clear" w:color="auto" w:fill="auto"/>
            <w:vAlign w:val="bottom"/>
          </w:tcPr>
          <w:p w14:paraId="191A2D66" w14:textId="77777777" w:rsidR="00D665C5" w:rsidRDefault="00292BCE">
            <w:pPr>
              <w:rPr>
                <w:sz w:val="24"/>
                <w:szCs w:val="24"/>
              </w:rPr>
            </w:pPr>
            <w:r>
              <w:rPr>
                <w:sz w:val="24"/>
                <w:szCs w:val="24"/>
              </w:rPr>
              <w:t>Теорія управління і прогнозування в складних системах</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6C29" w14:textId="77777777" w:rsidR="00D665C5" w:rsidRDefault="00292BCE">
            <w:pPr>
              <w:jc w:val="center"/>
              <w:rPr>
                <w:sz w:val="24"/>
                <w:szCs w:val="24"/>
              </w:rPr>
            </w:pPr>
            <w:r>
              <w:rPr>
                <w:sz w:val="24"/>
                <w:szCs w:val="24"/>
              </w:rPr>
              <w:t>4,5</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2D06" w14:textId="77777777" w:rsidR="00D665C5" w:rsidRDefault="00292BCE">
            <w:pPr>
              <w:jc w:val="center"/>
              <w:rPr>
                <w:sz w:val="24"/>
                <w:szCs w:val="24"/>
              </w:rPr>
            </w:pPr>
            <w:r>
              <w:rPr>
                <w:sz w:val="24"/>
                <w:szCs w:val="24"/>
              </w:rPr>
              <w:t>залік</w:t>
            </w:r>
          </w:p>
        </w:tc>
      </w:tr>
      <w:tr w:rsidR="00D665C5" w:rsidRPr="00292BCE" w14:paraId="59B4887C" w14:textId="77777777" w:rsidTr="00292BCE">
        <w:tc>
          <w:tcPr>
            <w:tcW w:w="1081" w:type="dxa"/>
            <w:tcBorders>
              <w:top w:val="single" w:sz="4" w:space="0" w:color="000000"/>
              <w:left w:val="single" w:sz="4" w:space="0" w:color="000000"/>
              <w:bottom w:val="single" w:sz="4" w:space="0" w:color="000000"/>
            </w:tcBorders>
            <w:shd w:val="clear" w:color="auto" w:fill="auto"/>
            <w:vAlign w:val="center"/>
          </w:tcPr>
          <w:p w14:paraId="499BC47E" w14:textId="77777777" w:rsidR="00D665C5" w:rsidRDefault="00292BCE">
            <w:pPr>
              <w:jc w:val="center"/>
              <w:rPr>
                <w:sz w:val="24"/>
                <w:szCs w:val="24"/>
              </w:rPr>
            </w:pPr>
            <w:r>
              <w:rPr>
                <w:sz w:val="24"/>
                <w:szCs w:val="24"/>
              </w:rPr>
              <w:t>ОК 05</w:t>
            </w:r>
          </w:p>
        </w:tc>
        <w:tc>
          <w:tcPr>
            <w:tcW w:w="4514" w:type="dxa"/>
            <w:tcBorders>
              <w:top w:val="single" w:sz="4" w:space="0" w:color="000000"/>
              <w:left w:val="single" w:sz="4" w:space="0" w:color="000000"/>
              <w:bottom w:val="single" w:sz="4" w:space="0" w:color="000000"/>
            </w:tcBorders>
            <w:shd w:val="clear" w:color="auto" w:fill="auto"/>
            <w:vAlign w:val="bottom"/>
          </w:tcPr>
          <w:p w14:paraId="77CDEC50" w14:textId="77777777" w:rsidR="00D665C5" w:rsidRPr="00292BCE" w:rsidRDefault="00292BCE">
            <w:pPr>
              <w:rPr>
                <w:sz w:val="24"/>
                <w:szCs w:val="24"/>
              </w:rPr>
            </w:pPr>
            <w:r w:rsidRPr="00292BCE">
              <w:rPr>
                <w:sz w:val="24"/>
                <w:szCs w:val="24"/>
              </w:rPr>
              <w:t>Іноземна мова професійного спілкування/Українська мова (для іноземців)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FB166" w14:textId="77777777" w:rsidR="00D665C5" w:rsidRPr="00292BCE" w:rsidRDefault="00292BCE">
            <w:pPr>
              <w:jc w:val="center"/>
              <w:rPr>
                <w:sz w:val="24"/>
                <w:szCs w:val="24"/>
              </w:rPr>
            </w:pPr>
            <w:r w:rsidRPr="00292BCE">
              <w:rPr>
                <w:sz w:val="24"/>
                <w:szCs w:val="24"/>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5651A" w14:textId="77777777" w:rsidR="00D665C5" w:rsidRPr="00292BCE" w:rsidRDefault="00292BCE">
            <w:pPr>
              <w:jc w:val="center"/>
              <w:rPr>
                <w:sz w:val="24"/>
                <w:szCs w:val="24"/>
              </w:rPr>
            </w:pPr>
            <w:r w:rsidRPr="00292BCE">
              <w:rPr>
                <w:sz w:val="24"/>
                <w:szCs w:val="24"/>
              </w:rPr>
              <w:t>залік</w:t>
            </w:r>
          </w:p>
        </w:tc>
      </w:tr>
      <w:tr w:rsidR="00D665C5" w14:paraId="56C8C143" w14:textId="77777777" w:rsidTr="00292BCE">
        <w:tc>
          <w:tcPr>
            <w:tcW w:w="1081" w:type="dxa"/>
            <w:tcBorders>
              <w:top w:val="single" w:sz="4" w:space="0" w:color="000000"/>
              <w:left w:val="single" w:sz="4" w:space="0" w:color="000000"/>
              <w:bottom w:val="single" w:sz="4" w:space="0" w:color="000000"/>
            </w:tcBorders>
            <w:shd w:val="clear" w:color="auto" w:fill="auto"/>
            <w:vAlign w:val="center"/>
          </w:tcPr>
          <w:p w14:paraId="7DE4E86A" w14:textId="77777777" w:rsidR="00D665C5" w:rsidRDefault="00292BCE">
            <w:pPr>
              <w:jc w:val="center"/>
              <w:rPr>
                <w:sz w:val="24"/>
                <w:szCs w:val="24"/>
              </w:rPr>
            </w:pPr>
            <w:r>
              <w:rPr>
                <w:sz w:val="24"/>
                <w:szCs w:val="24"/>
              </w:rPr>
              <w:t>ОК 06</w:t>
            </w:r>
          </w:p>
        </w:tc>
        <w:tc>
          <w:tcPr>
            <w:tcW w:w="4514" w:type="dxa"/>
            <w:tcBorders>
              <w:top w:val="single" w:sz="4" w:space="0" w:color="000000"/>
              <w:left w:val="single" w:sz="4" w:space="0" w:color="000000"/>
              <w:bottom w:val="single" w:sz="4" w:space="0" w:color="000000"/>
            </w:tcBorders>
            <w:shd w:val="clear" w:color="auto" w:fill="auto"/>
            <w:vAlign w:val="bottom"/>
          </w:tcPr>
          <w:p w14:paraId="51B535E0" w14:textId="77777777" w:rsidR="00D665C5" w:rsidRDefault="00292BCE">
            <w:pPr>
              <w:rPr>
                <w:sz w:val="24"/>
                <w:szCs w:val="24"/>
              </w:rPr>
            </w:pPr>
            <w:r>
              <w:rPr>
                <w:sz w:val="24"/>
                <w:szCs w:val="24"/>
              </w:rPr>
              <w:t xml:space="preserve">Інтелектуальні системи підтримки прийняття рішень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0A685" w14:textId="77777777" w:rsidR="00D665C5" w:rsidRDefault="00292BCE">
            <w:pPr>
              <w:jc w:val="center"/>
              <w:rPr>
                <w:sz w:val="24"/>
                <w:szCs w:val="24"/>
              </w:rPr>
            </w:pPr>
            <w:r>
              <w:rPr>
                <w:sz w:val="24"/>
                <w:szCs w:val="24"/>
              </w:rPr>
              <w:t>4,5-4,5</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1157B" w14:textId="77777777" w:rsidR="00D665C5" w:rsidRDefault="00292BCE">
            <w:pPr>
              <w:jc w:val="center"/>
              <w:rPr>
                <w:sz w:val="24"/>
                <w:szCs w:val="24"/>
              </w:rPr>
            </w:pPr>
            <w:r>
              <w:rPr>
                <w:sz w:val="24"/>
                <w:szCs w:val="24"/>
              </w:rPr>
              <w:t>1м.- екз.</w:t>
            </w:r>
          </w:p>
          <w:p w14:paraId="1F81EF5F" w14:textId="77777777" w:rsidR="00D665C5" w:rsidRDefault="00292BCE">
            <w:pPr>
              <w:jc w:val="center"/>
              <w:rPr>
                <w:sz w:val="24"/>
                <w:szCs w:val="24"/>
              </w:rPr>
            </w:pPr>
            <w:r>
              <w:rPr>
                <w:sz w:val="24"/>
                <w:szCs w:val="24"/>
              </w:rPr>
              <w:t>2 м. - залік</w:t>
            </w:r>
          </w:p>
        </w:tc>
      </w:tr>
      <w:tr w:rsidR="00D665C5" w14:paraId="44BD1629" w14:textId="77777777" w:rsidTr="00292BCE">
        <w:tc>
          <w:tcPr>
            <w:tcW w:w="1081" w:type="dxa"/>
            <w:tcBorders>
              <w:top w:val="single" w:sz="4" w:space="0" w:color="000000"/>
              <w:left w:val="single" w:sz="4" w:space="0" w:color="000000"/>
              <w:bottom w:val="single" w:sz="4" w:space="0" w:color="000000"/>
            </w:tcBorders>
            <w:shd w:val="clear" w:color="auto" w:fill="auto"/>
            <w:vAlign w:val="center"/>
          </w:tcPr>
          <w:p w14:paraId="6EAB188E" w14:textId="77777777" w:rsidR="00D665C5" w:rsidRDefault="00292BCE">
            <w:pPr>
              <w:jc w:val="center"/>
              <w:rPr>
                <w:sz w:val="24"/>
                <w:szCs w:val="24"/>
              </w:rPr>
            </w:pPr>
            <w:r>
              <w:rPr>
                <w:sz w:val="24"/>
                <w:szCs w:val="24"/>
              </w:rPr>
              <w:t>ОК 07</w:t>
            </w:r>
          </w:p>
        </w:tc>
        <w:tc>
          <w:tcPr>
            <w:tcW w:w="4514" w:type="dxa"/>
            <w:tcBorders>
              <w:top w:val="single" w:sz="4" w:space="0" w:color="000000"/>
              <w:left w:val="single" w:sz="4" w:space="0" w:color="000000"/>
              <w:bottom w:val="single" w:sz="4" w:space="0" w:color="000000"/>
            </w:tcBorders>
            <w:shd w:val="clear" w:color="auto" w:fill="auto"/>
            <w:vAlign w:val="bottom"/>
          </w:tcPr>
          <w:p w14:paraId="34D9EB09" w14:textId="77777777" w:rsidR="00D665C5" w:rsidRDefault="00292BCE">
            <w:pPr>
              <w:rPr>
                <w:sz w:val="24"/>
                <w:szCs w:val="24"/>
              </w:rPr>
            </w:pPr>
            <w:r>
              <w:rPr>
                <w:sz w:val="24"/>
                <w:szCs w:val="24"/>
              </w:rPr>
              <w:t>Курсовий проєкт «Інтелектуальні технології та прийняття рішень в складних системах»</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7E08" w14:textId="77777777" w:rsidR="00D665C5" w:rsidRDefault="00292BCE">
            <w:pPr>
              <w:jc w:val="center"/>
              <w:rPr>
                <w:sz w:val="24"/>
                <w:szCs w:val="24"/>
              </w:rPr>
            </w:pPr>
            <w:r>
              <w:rPr>
                <w:sz w:val="24"/>
                <w:szCs w:val="24"/>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1B081" w14:textId="77777777" w:rsidR="00D665C5" w:rsidRDefault="00292BCE">
            <w:pPr>
              <w:jc w:val="center"/>
              <w:rPr>
                <w:sz w:val="24"/>
                <w:szCs w:val="24"/>
              </w:rPr>
            </w:pPr>
            <w:r>
              <w:rPr>
                <w:sz w:val="24"/>
                <w:szCs w:val="24"/>
              </w:rPr>
              <w:t>диф.залік</w:t>
            </w:r>
          </w:p>
        </w:tc>
      </w:tr>
      <w:tr w:rsidR="00D665C5" w14:paraId="37CBC650" w14:textId="77777777" w:rsidTr="00292BCE">
        <w:tc>
          <w:tcPr>
            <w:tcW w:w="1081" w:type="dxa"/>
            <w:tcBorders>
              <w:top w:val="single" w:sz="4" w:space="0" w:color="000000"/>
              <w:left w:val="single" w:sz="4" w:space="0" w:color="000000"/>
              <w:bottom w:val="single" w:sz="4" w:space="0" w:color="000000"/>
            </w:tcBorders>
            <w:shd w:val="clear" w:color="auto" w:fill="auto"/>
          </w:tcPr>
          <w:p w14:paraId="2507FFCF" w14:textId="77777777" w:rsidR="00D665C5" w:rsidRDefault="00292BCE">
            <w:pPr>
              <w:jc w:val="center"/>
              <w:rPr>
                <w:sz w:val="24"/>
                <w:szCs w:val="24"/>
              </w:rPr>
            </w:pPr>
            <w:r>
              <w:rPr>
                <w:sz w:val="24"/>
                <w:szCs w:val="24"/>
              </w:rPr>
              <w:t>ОК 08</w:t>
            </w:r>
          </w:p>
        </w:tc>
        <w:tc>
          <w:tcPr>
            <w:tcW w:w="4514" w:type="dxa"/>
            <w:tcBorders>
              <w:top w:val="single" w:sz="4" w:space="0" w:color="000000"/>
              <w:left w:val="single" w:sz="4" w:space="0" w:color="000000"/>
              <w:bottom w:val="single" w:sz="4" w:space="0" w:color="000000"/>
            </w:tcBorders>
            <w:shd w:val="clear" w:color="auto" w:fill="auto"/>
            <w:vAlign w:val="bottom"/>
          </w:tcPr>
          <w:p w14:paraId="3EED64AB" w14:textId="77777777" w:rsidR="00D665C5" w:rsidRDefault="00292BCE">
            <w:pPr>
              <w:rPr>
                <w:sz w:val="24"/>
                <w:szCs w:val="24"/>
              </w:rPr>
            </w:pPr>
            <w:r>
              <w:rPr>
                <w:sz w:val="24"/>
                <w:szCs w:val="24"/>
              </w:rPr>
              <w:t>Аналіз часових рядів</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BE00" w14:textId="77777777" w:rsidR="00D665C5" w:rsidRDefault="00292BCE">
            <w:pPr>
              <w:jc w:val="center"/>
              <w:rPr>
                <w:sz w:val="24"/>
                <w:szCs w:val="24"/>
              </w:rPr>
            </w:pPr>
            <w:r>
              <w:rPr>
                <w:sz w:val="24"/>
                <w:szCs w:val="24"/>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4E395" w14:textId="77777777" w:rsidR="00D665C5" w:rsidRDefault="00292BCE">
            <w:pPr>
              <w:jc w:val="center"/>
              <w:rPr>
                <w:sz w:val="24"/>
                <w:szCs w:val="24"/>
              </w:rPr>
            </w:pPr>
            <w:r>
              <w:rPr>
                <w:sz w:val="24"/>
                <w:szCs w:val="24"/>
              </w:rPr>
              <w:t>екз.</w:t>
            </w:r>
          </w:p>
        </w:tc>
      </w:tr>
      <w:tr w:rsidR="00D665C5" w14:paraId="045C1BF8" w14:textId="77777777" w:rsidTr="00292BCE">
        <w:tc>
          <w:tcPr>
            <w:tcW w:w="1081" w:type="dxa"/>
            <w:tcBorders>
              <w:top w:val="single" w:sz="4" w:space="0" w:color="000000"/>
              <w:left w:val="single" w:sz="4" w:space="0" w:color="000000"/>
              <w:bottom w:val="single" w:sz="4" w:space="0" w:color="000000"/>
            </w:tcBorders>
            <w:shd w:val="clear" w:color="auto" w:fill="auto"/>
          </w:tcPr>
          <w:p w14:paraId="1F83B638" w14:textId="77777777" w:rsidR="00D665C5" w:rsidRDefault="00292BCE">
            <w:pPr>
              <w:jc w:val="center"/>
              <w:rPr>
                <w:sz w:val="24"/>
                <w:szCs w:val="24"/>
              </w:rPr>
            </w:pPr>
            <w:r>
              <w:rPr>
                <w:sz w:val="24"/>
                <w:szCs w:val="24"/>
              </w:rPr>
              <w:t>ОК 09</w:t>
            </w:r>
          </w:p>
        </w:tc>
        <w:tc>
          <w:tcPr>
            <w:tcW w:w="4514" w:type="dxa"/>
            <w:tcBorders>
              <w:top w:val="single" w:sz="4" w:space="0" w:color="000000"/>
              <w:left w:val="single" w:sz="4" w:space="0" w:color="000000"/>
              <w:bottom w:val="single" w:sz="4" w:space="0" w:color="000000"/>
            </w:tcBorders>
            <w:shd w:val="clear" w:color="auto" w:fill="auto"/>
            <w:vAlign w:val="center"/>
          </w:tcPr>
          <w:p w14:paraId="1AF23CF1" w14:textId="77777777" w:rsidR="00D665C5" w:rsidRDefault="00292BCE">
            <w:pPr>
              <w:rPr>
                <w:sz w:val="24"/>
                <w:szCs w:val="24"/>
              </w:rPr>
            </w:pPr>
            <w:r>
              <w:rPr>
                <w:sz w:val="24"/>
                <w:szCs w:val="24"/>
              </w:rPr>
              <w:t>Глибинне навчання в задачах класифікації та генерації даних</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89EAC" w14:textId="77777777" w:rsidR="00D665C5" w:rsidRDefault="00292BCE">
            <w:pPr>
              <w:jc w:val="center"/>
              <w:rPr>
                <w:sz w:val="24"/>
                <w:szCs w:val="24"/>
              </w:rPr>
            </w:pPr>
            <w:r>
              <w:rPr>
                <w:sz w:val="24"/>
                <w:szCs w:val="24"/>
              </w:rPr>
              <w:t>4,5</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245E" w14:textId="77777777" w:rsidR="00D665C5" w:rsidRDefault="00292BCE">
            <w:pPr>
              <w:jc w:val="center"/>
              <w:rPr>
                <w:sz w:val="24"/>
                <w:szCs w:val="24"/>
              </w:rPr>
            </w:pPr>
            <w:r>
              <w:rPr>
                <w:sz w:val="24"/>
                <w:szCs w:val="24"/>
              </w:rPr>
              <w:t>залік</w:t>
            </w:r>
          </w:p>
        </w:tc>
      </w:tr>
      <w:tr w:rsidR="00D665C5" w14:paraId="72E6CB87" w14:textId="77777777" w:rsidTr="00292BCE">
        <w:trPr>
          <w:trHeight w:val="536"/>
        </w:trPr>
        <w:tc>
          <w:tcPr>
            <w:tcW w:w="1081" w:type="dxa"/>
            <w:tcBorders>
              <w:top w:val="single" w:sz="4" w:space="0" w:color="000000"/>
              <w:left w:val="single" w:sz="4" w:space="0" w:color="000000"/>
              <w:bottom w:val="single" w:sz="4" w:space="0" w:color="000000"/>
            </w:tcBorders>
            <w:shd w:val="clear" w:color="auto" w:fill="auto"/>
          </w:tcPr>
          <w:p w14:paraId="5CA9A945" w14:textId="77777777" w:rsidR="00D665C5" w:rsidRDefault="00292BCE">
            <w:pPr>
              <w:jc w:val="center"/>
              <w:rPr>
                <w:sz w:val="24"/>
                <w:szCs w:val="24"/>
              </w:rPr>
            </w:pPr>
            <w:r>
              <w:rPr>
                <w:sz w:val="24"/>
                <w:szCs w:val="24"/>
              </w:rPr>
              <w:t>ОК 10</w:t>
            </w:r>
          </w:p>
        </w:tc>
        <w:tc>
          <w:tcPr>
            <w:tcW w:w="4514" w:type="dxa"/>
            <w:tcBorders>
              <w:top w:val="single" w:sz="4" w:space="0" w:color="000000"/>
              <w:left w:val="single" w:sz="4" w:space="0" w:color="000000"/>
              <w:bottom w:val="single" w:sz="4" w:space="0" w:color="000000"/>
            </w:tcBorders>
            <w:shd w:val="clear" w:color="auto" w:fill="auto"/>
            <w:vAlign w:val="center"/>
          </w:tcPr>
          <w:p w14:paraId="73CFB466" w14:textId="77777777" w:rsidR="00D665C5" w:rsidRDefault="00292BCE">
            <w:pPr>
              <w:rPr>
                <w:sz w:val="24"/>
                <w:szCs w:val="24"/>
              </w:rPr>
            </w:pPr>
            <w:r>
              <w:rPr>
                <w:sz w:val="24"/>
                <w:szCs w:val="24"/>
              </w:rPr>
              <w:t>Магістерська робота</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A252" w14:textId="77777777" w:rsidR="00D665C5" w:rsidRDefault="00292BCE">
            <w:pPr>
              <w:jc w:val="center"/>
              <w:rPr>
                <w:sz w:val="24"/>
                <w:szCs w:val="24"/>
              </w:rPr>
            </w:pPr>
            <w:r>
              <w:rPr>
                <w:sz w:val="24"/>
                <w:szCs w:val="24"/>
              </w:rPr>
              <w:t>18,0</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7E19B" w14:textId="77777777" w:rsidR="00D665C5" w:rsidRDefault="00D665C5">
            <w:pPr>
              <w:jc w:val="center"/>
              <w:rPr>
                <w:sz w:val="24"/>
                <w:szCs w:val="24"/>
              </w:rPr>
            </w:pPr>
          </w:p>
        </w:tc>
      </w:tr>
      <w:tr w:rsidR="00D665C5" w14:paraId="500289A1" w14:textId="77777777" w:rsidTr="00292BCE">
        <w:trPr>
          <w:trHeight w:val="536"/>
        </w:trPr>
        <w:tc>
          <w:tcPr>
            <w:tcW w:w="1081" w:type="dxa"/>
            <w:tcBorders>
              <w:top w:val="single" w:sz="4" w:space="0" w:color="000000"/>
              <w:left w:val="single" w:sz="4" w:space="0" w:color="000000"/>
              <w:bottom w:val="single" w:sz="4" w:space="0" w:color="000000"/>
            </w:tcBorders>
            <w:shd w:val="clear" w:color="auto" w:fill="auto"/>
          </w:tcPr>
          <w:p w14:paraId="1B1AF12E" w14:textId="77777777" w:rsidR="00D665C5" w:rsidRDefault="00292BCE">
            <w:pPr>
              <w:jc w:val="center"/>
              <w:rPr>
                <w:sz w:val="24"/>
                <w:szCs w:val="24"/>
              </w:rPr>
            </w:pPr>
            <w:r>
              <w:rPr>
                <w:sz w:val="24"/>
                <w:szCs w:val="24"/>
              </w:rPr>
              <w:t>ОК 11</w:t>
            </w:r>
          </w:p>
        </w:tc>
        <w:tc>
          <w:tcPr>
            <w:tcW w:w="4514" w:type="dxa"/>
            <w:tcBorders>
              <w:top w:val="single" w:sz="4" w:space="0" w:color="000000"/>
              <w:left w:val="single" w:sz="4" w:space="0" w:color="000000"/>
              <w:bottom w:val="single" w:sz="4" w:space="0" w:color="000000"/>
            </w:tcBorders>
            <w:shd w:val="clear" w:color="auto" w:fill="auto"/>
            <w:vAlign w:val="bottom"/>
          </w:tcPr>
          <w:p w14:paraId="73A3445B" w14:textId="77777777" w:rsidR="00D665C5" w:rsidRDefault="00292BCE">
            <w:pPr>
              <w:rPr>
                <w:sz w:val="24"/>
                <w:szCs w:val="24"/>
              </w:rPr>
            </w:pPr>
            <w:r>
              <w:rPr>
                <w:sz w:val="24"/>
                <w:szCs w:val="24"/>
              </w:rPr>
              <w:t>Науково-дослідна практика</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3E4F" w14:textId="77777777" w:rsidR="00D665C5" w:rsidRDefault="00292BCE">
            <w:pPr>
              <w:jc w:val="center"/>
              <w:rPr>
                <w:sz w:val="24"/>
                <w:szCs w:val="24"/>
              </w:rPr>
            </w:pPr>
            <w:r>
              <w:rPr>
                <w:sz w:val="24"/>
                <w:szCs w:val="24"/>
              </w:rPr>
              <w:t>12,0</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4239" w14:textId="77777777" w:rsidR="00D665C5" w:rsidRDefault="00292BCE">
            <w:pPr>
              <w:jc w:val="center"/>
              <w:rPr>
                <w:sz w:val="24"/>
                <w:szCs w:val="24"/>
              </w:rPr>
            </w:pPr>
            <w:r>
              <w:rPr>
                <w:sz w:val="24"/>
                <w:szCs w:val="24"/>
              </w:rPr>
              <w:t>диф.залік</w:t>
            </w:r>
          </w:p>
        </w:tc>
      </w:tr>
      <w:tr w:rsidR="00D665C5" w14:paraId="2716428F" w14:textId="77777777" w:rsidTr="00292BCE">
        <w:tc>
          <w:tcPr>
            <w:tcW w:w="1081" w:type="dxa"/>
            <w:tcBorders>
              <w:top w:val="single" w:sz="4" w:space="0" w:color="000000"/>
              <w:left w:val="single" w:sz="4" w:space="0" w:color="000000"/>
              <w:bottom w:val="single" w:sz="4" w:space="0" w:color="000000"/>
            </w:tcBorders>
            <w:shd w:val="clear" w:color="auto" w:fill="auto"/>
          </w:tcPr>
          <w:p w14:paraId="0C66C852" w14:textId="77777777" w:rsidR="00D665C5" w:rsidRDefault="00D665C5">
            <w:pPr>
              <w:jc w:val="center"/>
              <w:rPr>
                <w:sz w:val="24"/>
                <w:szCs w:val="24"/>
              </w:rPr>
            </w:pPr>
          </w:p>
        </w:tc>
        <w:tc>
          <w:tcPr>
            <w:tcW w:w="4514" w:type="dxa"/>
            <w:tcBorders>
              <w:top w:val="single" w:sz="4" w:space="0" w:color="000000"/>
              <w:left w:val="single" w:sz="4" w:space="0" w:color="000000"/>
              <w:bottom w:val="single" w:sz="4" w:space="0" w:color="000000"/>
            </w:tcBorders>
            <w:shd w:val="clear" w:color="auto" w:fill="auto"/>
            <w:vAlign w:val="bottom"/>
          </w:tcPr>
          <w:p w14:paraId="5E1FBBAB" w14:textId="77777777" w:rsidR="00D665C5" w:rsidRDefault="00D665C5">
            <w:pPr>
              <w:rPr>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F6CB6" w14:textId="77777777" w:rsidR="00D665C5" w:rsidRDefault="00D665C5">
            <w:pPr>
              <w:jc w:val="center"/>
              <w:rPr>
                <w:sz w:val="24"/>
                <w:szCs w:val="24"/>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A3094" w14:textId="77777777" w:rsidR="00D665C5" w:rsidRDefault="00D665C5">
            <w:pPr>
              <w:jc w:val="center"/>
              <w:rPr>
                <w:sz w:val="24"/>
                <w:szCs w:val="24"/>
              </w:rPr>
            </w:pPr>
          </w:p>
        </w:tc>
      </w:tr>
      <w:tr w:rsidR="00D665C5" w14:paraId="5AFDBF31" w14:textId="77777777" w:rsidTr="00292BCE">
        <w:tc>
          <w:tcPr>
            <w:tcW w:w="1081" w:type="dxa"/>
            <w:tcBorders>
              <w:top w:val="single" w:sz="4" w:space="0" w:color="000000"/>
              <w:left w:val="single" w:sz="4" w:space="0" w:color="000000"/>
              <w:bottom w:val="single" w:sz="4" w:space="0" w:color="000000"/>
            </w:tcBorders>
            <w:shd w:val="clear" w:color="auto" w:fill="auto"/>
          </w:tcPr>
          <w:p w14:paraId="1C04398A" w14:textId="77777777" w:rsidR="00D665C5" w:rsidRDefault="00D665C5">
            <w:pPr>
              <w:jc w:val="center"/>
              <w:rPr>
                <w:sz w:val="24"/>
                <w:szCs w:val="24"/>
              </w:rPr>
            </w:pPr>
          </w:p>
        </w:tc>
        <w:tc>
          <w:tcPr>
            <w:tcW w:w="4514" w:type="dxa"/>
            <w:tcBorders>
              <w:top w:val="single" w:sz="4" w:space="0" w:color="000000"/>
              <w:left w:val="single" w:sz="4" w:space="0" w:color="000000"/>
              <w:bottom w:val="single" w:sz="4" w:space="0" w:color="000000"/>
            </w:tcBorders>
            <w:shd w:val="clear" w:color="auto" w:fill="auto"/>
            <w:vAlign w:val="bottom"/>
          </w:tcPr>
          <w:p w14:paraId="6920264E" w14:textId="77777777" w:rsidR="00D665C5" w:rsidRDefault="00D665C5">
            <w:pPr>
              <w:rPr>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A6541" w14:textId="77777777" w:rsidR="00D665C5" w:rsidRDefault="00D665C5">
            <w:pPr>
              <w:jc w:val="center"/>
              <w:rPr>
                <w:sz w:val="24"/>
                <w:szCs w:val="24"/>
                <w:highlight w:val="green"/>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216A" w14:textId="77777777" w:rsidR="00D665C5" w:rsidRDefault="00D665C5">
            <w:pPr>
              <w:jc w:val="center"/>
              <w:rPr>
                <w:sz w:val="24"/>
                <w:szCs w:val="24"/>
              </w:rPr>
            </w:pPr>
          </w:p>
        </w:tc>
      </w:tr>
      <w:tr w:rsidR="00D665C5" w14:paraId="11044B1B" w14:textId="77777777" w:rsidTr="00292BCE">
        <w:tc>
          <w:tcPr>
            <w:tcW w:w="1081" w:type="dxa"/>
            <w:tcBorders>
              <w:top w:val="single" w:sz="4" w:space="0" w:color="000000"/>
              <w:left w:val="single" w:sz="4" w:space="0" w:color="000000"/>
              <w:bottom w:val="single" w:sz="4" w:space="0" w:color="000000"/>
            </w:tcBorders>
            <w:shd w:val="clear" w:color="auto" w:fill="auto"/>
          </w:tcPr>
          <w:p w14:paraId="539C92EA" w14:textId="77777777" w:rsidR="00D665C5" w:rsidRDefault="00D665C5">
            <w:pPr>
              <w:rPr>
                <w:sz w:val="24"/>
                <w:szCs w:val="24"/>
              </w:rPr>
            </w:pPr>
          </w:p>
        </w:tc>
        <w:tc>
          <w:tcPr>
            <w:tcW w:w="4514" w:type="dxa"/>
            <w:tcBorders>
              <w:top w:val="single" w:sz="4" w:space="0" w:color="000000"/>
              <w:left w:val="single" w:sz="4" w:space="0" w:color="000000"/>
              <w:bottom w:val="single" w:sz="4" w:space="0" w:color="000000"/>
            </w:tcBorders>
            <w:shd w:val="clear" w:color="auto" w:fill="auto"/>
            <w:vAlign w:val="bottom"/>
          </w:tcPr>
          <w:p w14:paraId="38BD0C3A" w14:textId="77777777" w:rsidR="00D665C5" w:rsidRDefault="00292BCE">
            <w:pPr>
              <w:jc w:val="center"/>
              <w:rPr>
                <w:sz w:val="24"/>
                <w:szCs w:val="24"/>
              </w:rPr>
            </w:pPr>
            <w:r>
              <w:rPr>
                <w:b/>
                <w:sz w:val="24"/>
                <w:szCs w:val="24"/>
              </w:rPr>
              <w:t>Вибіркові компоненти ОП</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AD227" w14:textId="77777777" w:rsidR="00D665C5" w:rsidRDefault="00D665C5">
            <w:pPr>
              <w:pBdr>
                <w:top w:val="nil"/>
                <w:left w:val="nil"/>
                <w:bottom w:val="nil"/>
                <w:right w:val="nil"/>
                <w:between w:val="nil"/>
              </w:pBdr>
              <w:jc w:val="center"/>
              <w:rPr>
                <w:sz w:val="24"/>
                <w:szCs w:val="24"/>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0E24" w14:textId="77777777" w:rsidR="00D665C5" w:rsidRDefault="00D665C5">
            <w:pPr>
              <w:pBdr>
                <w:top w:val="nil"/>
                <w:left w:val="nil"/>
                <w:bottom w:val="nil"/>
                <w:right w:val="nil"/>
                <w:between w:val="nil"/>
              </w:pBdr>
              <w:jc w:val="center"/>
              <w:rPr>
                <w:sz w:val="24"/>
                <w:szCs w:val="24"/>
              </w:rPr>
            </w:pPr>
          </w:p>
        </w:tc>
      </w:tr>
      <w:tr w:rsidR="00D665C5" w14:paraId="523EBB70" w14:textId="77777777" w:rsidTr="00292BCE">
        <w:tc>
          <w:tcPr>
            <w:tcW w:w="1081" w:type="dxa"/>
            <w:tcBorders>
              <w:top w:val="single" w:sz="4" w:space="0" w:color="000000"/>
              <w:left w:val="single" w:sz="4" w:space="0" w:color="000000"/>
              <w:bottom w:val="single" w:sz="4" w:space="0" w:color="000000"/>
            </w:tcBorders>
            <w:shd w:val="clear" w:color="auto" w:fill="auto"/>
          </w:tcPr>
          <w:p w14:paraId="6CC1FDFB" w14:textId="77777777" w:rsidR="00D665C5" w:rsidRDefault="00292BCE">
            <w:pPr>
              <w:jc w:val="center"/>
              <w:rPr>
                <w:b/>
                <w:sz w:val="24"/>
                <w:szCs w:val="24"/>
              </w:rPr>
            </w:pPr>
            <w:r>
              <w:rPr>
                <w:sz w:val="24"/>
                <w:szCs w:val="24"/>
              </w:rPr>
              <w:t xml:space="preserve">ВК </w:t>
            </w:r>
          </w:p>
        </w:tc>
        <w:tc>
          <w:tcPr>
            <w:tcW w:w="4514" w:type="dxa"/>
            <w:tcBorders>
              <w:top w:val="single" w:sz="4" w:space="0" w:color="000000"/>
              <w:left w:val="single" w:sz="4" w:space="0" w:color="000000"/>
              <w:bottom w:val="single" w:sz="4" w:space="0" w:color="000000"/>
            </w:tcBorders>
            <w:shd w:val="clear" w:color="auto" w:fill="auto"/>
            <w:vAlign w:val="bottom"/>
          </w:tcPr>
          <w:p w14:paraId="693988B5" w14:textId="77777777" w:rsidR="00D665C5" w:rsidRDefault="00292BCE">
            <w:pPr>
              <w:jc w:val="both"/>
              <w:rPr>
                <w:i/>
              </w:rPr>
            </w:pPr>
            <w:r>
              <w:rPr>
                <w:sz w:val="24"/>
                <w:szCs w:val="24"/>
              </w:rPr>
              <w:t>Вибіркові дисципліни з числа тих, що запропоновано кафедрою, факультетом та/або університетом для магістерських програм</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E71C7" w14:textId="77777777" w:rsidR="00D665C5" w:rsidRDefault="00292BCE">
            <w:pPr>
              <w:pBdr>
                <w:top w:val="nil"/>
                <w:left w:val="nil"/>
                <w:bottom w:val="nil"/>
                <w:right w:val="nil"/>
                <w:between w:val="nil"/>
              </w:pBdr>
              <w:jc w:val="center"/>
              <w:rPr>
                <w:b/>
                <w:sz w:val="24"/>
                <w:szCs w:val="24"/>
              </w:rPr>
            </w:pPr>
            <w:r>
              <w:rPr>
                <w:b/>
                <w:sz w:val="24"/>
                <w:szCs w:val="24"/>
              </w:rPr>
              <w:t>24</w:t>
            </w:r>
          </w:p>
          <w:p w14:paraId="799FB9F4" w14:textId="77777777" w:rsidR="00D665C5" w:rsidRDefault="00D665C5">
            <w:pPr>
              <w:pBdr>
                <w:top w:val="nil"/>
                <w:left w:val="nil"/>
                <w:bottom w:val="nil"/>
                <w:right w:val="nil"/>
                <w:between w:val="nil"/>
              </w:pBdr>
              <w:jc w:val="center"/>
              <w:rPr>
                <w:b/>
                <w:sz w:val="24"/>
                <w:szCs w:val="24"/>
                <w:highlight w:val="yellow"/>
              </w:rPr>
            </w:pPr>
          </w:p>
          <w:p w14:paraId="7FADBD99" w14:textId="77777777" w:rsidR="00D665C5" w:rsidRDefault="00D665C5">
            <w:pPr>
              <w:pBdr>
                <w:top w:val="nil"/>
                <w:left w:val="nil"/>
                <w:bottom w:val="nil"/>
                <w:right w:val="nil"/>
                <w:between w:val="nil"/>
              </w:pBdr>
              <w:jc w:val="center"/>
              <w:rPr>
                <w:b/>
                <w:sz w:val="24"/>
                <w:szCs w:val="24"/>
                <w:highlight w:val="yellow"/>
              </w:rPr>
            </w:pP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F8F71" w14:textId="77777777" w:rsidR="00D665C5" w:rsidRDefault="00D665C5">
            <w:pPr>
              <w:jc w:val="center"/>
              <w:rPr>
                <w:sz w:val="24"/>
                <w:szCs w:val="24"/>
              </w:rPr>
            </w:pPr>
          </w:p>
        </w:tc>
      </w:tr>
      <w:tr w:rsidR="00D665C5" w14:paraId="79FDC5B7" w14:textId="77777777" w:rsidTr="00292BCE">
        <w:tc>
          <w:tcPr>
            <w:tcW w:w="1081" w:type="dxa"/>
            <w:tcBorders>
              <w:top w:val="single" w:sz="4" w:space="0" w:color="000000"/>
              <w:left w:val="single" w:sz="4" w:space="0" w:color="000000"/>
              <w:bottom w:val="single" w:sz="4" w:space="0" w:color="000000"/>
            </w:tcBorders>
            <w:shd w:val="clear" w:color="auto" w:fill="auto"/>
            <w:vAlign w:val="center"/>
          </w:tcPr>
          <w:p w14:paraId="4BA9AC47" w14:textId="77777777" w:rsidR="00D665C5" w:rsidRDefault="00D665C5">
            <w:pPr>
              <w:jc w:val="center"/>
              <w:rPr>
                <w:i/>
                <w:sz w:val="24"/>
                <w:szCs w:val="24"/>
              </w:rPr>
            </w:pPr>
          </w:p>
        </w:tc>
        <w:tc>
          <w:tcPr>
            <w:tcW w:w="4514" w:type="dxa"/>
            <w:tcBorders>
              <w:top w:val="single" w:sz="4" w:space="0" w:color="000000"/>
              <w:left w:val="single" w:sz="4" w:space="0" w:color="000000"/>
              <w:bottom w:val="single" w:sz="4" w:space="0" w:color="000000"/>
            </w:tcBorders>
            <w:shd w:val="clear" w:color="auto" w:fill="auto"/>
            <w:vAlign w:val="bottom"/>
          </w:tcPr>
          <w:p w14:paraId="4742EB8C" w14:textId="77777777" w:rsidR="00D665C5" w:rsidRDefault="00292BCE">
            <w:pPr>
              <w:rPr>
                <w:sz w:val="24"/>
                <w:szCs w:val="24"/>
              </w:rPr>
            </w:pPr>
            <w:r>
              <w:rPr>
                <w:sz w:val="24"/>
                <w:szCs w:val="24"/>
              </w:rPr>
              <w:t>Разом за обов’язковою частиною</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325D6" w14:textId="77777777" w:rsidR="00D665C5" w:rsidRDefault="00292BCE">
            <w:pPr>
              <w:pBdr>
                <w:top w:val="nil"/>
                <w:left w:val="nil"/>
                <w:bottom w:val="nil"/>
                <w:right w:val="nil"/>
                <w:between w:val="nil"/>
              </w:pBdr>
              <w:jc w:val="center"/>
              <w:rPr>
                <w:sz w:val="24"/>
                <w:szCs w:val="24"/>
              </w:rPr>
            </w:pPr>
            <w:r>
              <w:rPr>
                <w:sz w:val="24"/>
                <w:szCs w:val="24"/>
              </w:rPr>
              <w:t>66</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F63A0" w14:textId="77777777" w:rsidR="00D665C5" w:rsidRDefault="00D665C5">
            <w:pPr>
              <w:pBdr>
                <w:top w:val="nil"/>
                <w:left w:val="nil"/>
                <w:bottom w:val="nil"/>
                <w:right w:val="nil"/>
                <w:between w:val="nil"/>
              </w:pBdr>
              <w:jc w:val="center"/>
              <w:rPr>
                <w:sz w:val="24"/>
                <w:szCs w:val="24"/>
              </w:rPr>
            </w:pPr>
          </w:p>
        </w:tc>
      </w:tr>
      <w:tr w:rsidR="00D665C5" w14:paraId="0D49F44D" w14:textId="77777777" w:rsidTr="00292BCE">
        <w:tc>
          <w:tcPr>
            <w:tcW w:w="1081" w:type="dxa"/>
            <w:tcBorders>
              <w:top w:val="single" w:sz="4" w:space="0" w:color="000000"/>
              <w:left w:val="single" w:sz="4" w:space="0" w:color="000000"/>
              <w:bottom w:val="single" w:sz="4" w:space="0" w:color="000000"/>
            </w:tcBorders>
            <w:shd w:val="clear" w:color="auto" w:fill="auto"/>
            <w:vAlign w:val="center"/>
          </w:tcPr>
          <w:p w14:paraId="17970075" w14:textId="77777777" w:rsidR="00D665C5" w:rsidRDefault="00D665C5">
            <w:pPr>
              <w:rPr>
                <w:i/>
                <w:sz w:val="24"/>
                <w:szCs w:val="24"/>
              </w:rPr>
            </w:pPr>
          </w:p>
        </w:tc>
        <w:tc>
          <w:tcPr>
            <w:tcW w:w="4514" w:type="dxa"/>
            <w:tcBorders>
              <w:top w:val="single" w:sz="4" w:space="0" w:color="000000"/>
              <w:left w:val="single" w:sz="4" w:space="0" w:color="000000"/>
              <w:bottom w:val="single" w:sz="4" w:space="0" w:color="000000"/>
            </w:tcBorders>
            <w:shd w:val="clear" w:color="auto" w:fill="auto"/>
            <w:vAlign w:val="bottom"/>
          </w:tcPr>
          <w:p w14:paraId="16F94F77" w14:textId="77777777" w:rsidR="00D665C5" w:rsidRDefault="00292BCE">
            <w:pPr>
              <w:rPr>
                <w:sz w:val="24"/>
                <w:szCs w:val="24"/>
              </w:rPr>
            </w:pPr>
            <w:r>
              <w:rPr>
                <w:sz w:val="24"/>
                <w:szCs w:val="24"/>
              </w:rPr>
              <w:t xml:space="preserve">Разом за вибірковою частиною </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3C3A" w14:textId="77777777" w:rsidR="00D665C5" w:rsidRDefault="00292BCE">
            <w:pPr>
              <w:pBdr>
                <w:top w:val="nil"/>
                <w:left w:val="nil"/>
                <w:bottom w:val="nil"/>
                <w:right w:val="nil"/>
                <w:between w:val="nil"/>
              </w:pBdr>
              <w:jc w:val="center"/>
              <w:rPr>
                <w:sz w:val="24"/>
                <w:szCs w:val="24"/>
              </w:rPr>
            </w:pPr>
            <w:r>
              <w:rPr>
                <w:sz w:val="24"/>
                <w:szCs w:val="24"/>
              </w:rPr>
              <w:t>24</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57F86" w14:textId="77777777" w:rsidR="00D665C5" w:rsidRDefault="00D665C5">
            <w:pPr>
              <w:pBdr>
                <w:top w:val="nil"/>
                <w:left w:val="nil"/>
                <w:bottom w:val="nil"/>
                <w:right w:val="nil"/>
                <w:between w:val="nil"/>
              </w:pBdr>
              <w:jc w:val="center"/>
              <w:rPr>
                <w:sz w:val="24"/>
                <w:szCs w:val="24"/>
              </w:rPr>
            </w:pPr>
          </w:p>
        </w:tc>
      </w:tr>
      <w:tr w:rsidR="00D665C5" w14:paraId="7167EB9E" w14:textId="77777777" w:rsidTr="00292BCE">
        <w:tc>
          <w:tcPr>
            <w:tcW w:w="1081" w:type="dxa"/>
            <w:tcBorders>
              <w:top w:val="single" w:sz="4" w:space="0" w:color="000000"/>
              <w:left w:val="single" w:sz="4" w:space="0" w:color="000000"/>
              <w:bottom w:val="single" w:sz="4" w:space="0" w:color="000000"/>
            </w:tcBorders>
            <w:shd w:val="clear" w:color="auto" w:fill="auto"/>
            <w:vAlign w:val="center"/>
          </w:tcPr>
          <w:p w14:paraId="692DDF6C" w14:textId="77777777" w:rsidR="00D665C5" w:rsidRDefault="00D665C5">
            <w:pPr>
              <w:jc w:val="center"/>
              <w:rPr>
                <w:i/>
                <w:sz w:val="24"/>
                <w:szCs w:val="24"/>
              </w:rPr>
            </w:pPr>
          </w:p>
        </w:tc>
        <w:tc>
          <w:tcPr>
            <w:tcW w:w="4514" w:type="dxa"/>
            <w:tcBorders>
              <w:top w:val="single" w:sz="4" w:space="0" w:color="000000"/>
              <w:left w:val="single" w:sz="4" w:space="0" w:color="000000"/>
              <w:bottom w:val="single" w:sz="4" w:space="0" w:color="000000"/>
            </w:tcBorders>
            <w:shd w:val="clear" w:color="auto" w:fill="auto"/>
          </w:tcPr>
          <w:p w14:paraId="1FE12DF1" w14:textId="77777777" w:rsidR="00D665C5" w:rsidRDefault="00292BCE">
            <w:pPr>
              <w:pBdr>
                <w:top w:val="nil"/>
                <w:left w:val="nil"/>
                <w:bottom w:val="nil"/>
                <w:right w:val="nil"/>
                <w:between w:val="nil"/>
              </w:pBdr>
              <w:rPr>
                <w:sz w:val="24"/>
                <w:szCs w:val="24"/>
              </w:rPr>
            </w:pPr>
            <w:r>
              <w:rPr>
                <w:b/>
                <w:sz w:val="24"/>
                <w:szCs w:val="24"/>
              </w:rPr>
              <w:t>Разом за програмою</w:t>
            </w:r>
          </w:p>
        </w:tc>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4C1F" w14:textId="77777777" w:rsidR="00D665C5" w:rsidRDefault="00292BCE">
            <w:pPr>
              <w:pBdr>
                <w:top w:val="nil"/>
                <w:left w:val="nil"/>
                <w:bottom w:val="nil"/>
                <w:right w:val="nil"/>
                <w:between w:val="nil"/>
              </w:pBdr>
              <w:jc w:val="center"/>
              <w:rPr>
                <w:sz w:val="24"/>
                <w:szCs w:val="24"/>
              </w:rPr>
            </w:pPr>
            <w:r>
              <w:rPr>
                <w:sz w:val="24"/>
                <w:szCs w:val="24"/>
              </w:rPr>
              <w:t>90</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10560" w14:textId="77777777" w:rsidR="00D665C5" w:rsidRDefault="00D665C5">
            <w:pPr>
              <w:pBdr>
                <w:top w:val="nil"/>
                <w:left w:val="nil"/>
                <w:bottom w:val="nil"/>
                <w:right w:val="nil"/>
                <w:between w:val="nil"/>
              </w:pBdr>
              <w:jc w:val="center"/>
              <w:rPr>
                <w:sz w:val="24"/>
                <w:szCs w:val="24"/>
              </w:rPr>
            </w:pPr>
          </w:p>
        </w:tc>
      </w:tr>
    </w:tbl>
    <w:p w14:paraId="3AC711FF" w14:textId="77777777" w:rsidR="00D665C5" w:rsidRDefault="00D665C5">
      <w:pPr>
        <w:shd w:val="clear" w:color="auto" w:fill="FFFFFF"/>
        <w:jc w:val="center"/>
        <w:rPr>
          <w:b/>
          <w:sz w:val="24"/>
          <w:szCs w:val="24"/>
        </w:rPr>
      </w:pPr>
    </w:p>
    <w:p w14:paraId="020A3862" w14:textId="77777777" w:rsidR="00D665C5" w:rsidRDefault="00D665C5">
      <w:pPr>
        <w:shd w:val="clear" w:color="auto" w:fill="FFFFFF"/>
        <w:jc w:val="center"/>
        <w:rPr>
          <w:b/>
          <w:sz w:val="24"/>
          <w:szCs w:val="24"/>
        </w:rPr>
      </w:pPr>
    </w:p>
    <w:p w14:paraId="5D21CBC9" w14:textId="77777777" w:rsidR="00D665C5" w:rsidRDefault="00D665C5">
      <w:pPr>
        <w:shd w:val="clear" w:color="auto" w:fill="FFFFFF"/>
        <w:jc w:val="center"/>
        <w:rPr>
          <w:b/>
          <w:sz w:val="24"/>
          <w:szCs w:val="24"/>
        </w:rPr>
      </w:pPr>
    </w:p>
    <w:p w14:paraId="7493C319" w14:textId="77777777" w:rsidR="00D665C5" w:rsidRDefault="00D665C5">
      <w:pPr>
        <w:shd w:val="clear" w:color="auto" w:fill="FFFFFF"/>
        <w:jc w:val="center"/>
        <w:rPr>
          <w:b/>
          <w:sz w:val="24"/>
          <w:szCs w:val="24"/>
        </w:rPr>
      </w:pPr>
    </w:p>
    <w:p w14:paraId="63B08832" w14:textId="77777777" w:rsidR="00D665C5" w:rsidRDefault="00D665C5">
      <w:pPr>
        <w:shd w:val="clear" w:color="auto" w:fill="FFFFFF"/>
        <w:jc w:val="center"/>
        <w:rPr>
          <w:b/>
          <w:sz w:val="24"/>
          <w:szCs w:val="24"/>
        </w:rPr>
      </w:pPr>
    </w:p>
    <w:p w14:paraId="0665D895" w14:textId="77777777" w:rsidR="00D665C5" w:rsidRDefault="00292BCE">
      <w:pPr>
        <w:rPr>
          <w:b/>
          <w:sz w:val="24"/>
          <w:szCs w:val="24"/>
        </w:rPr>
      </w:pPr>
      <w:r>
        <w:br w:type="page"/>
      </w:r>
    </w:p>
    <w:p w14:paraId="0C328D9F" w14:textId="77777777" w:rsidR="00D665C5" w:rsidRDefault="00D665C5">
      <w:pPr>
        <w:shd w:val="clear" w:color="auto" w:fill="FFFFFF"/>
        <w:jc w:val="center"/>
        <w:rPr>
          <w:b/>
          <w:sz w:val="24"/>
          <w:szCs w:val="24"/>
        </w:rPr>
      </w:pPr>
      <w:bookmarkStart w:id="1" w:name="_heading=h.1fob9te" w:colFirst="0" w:colLast="0"/>
      <w:bookmarkEnd w:id="1"/>
    </w:p>
    <w:p w14:paraId="0A6FB6CD" w14:textId="77777777" w:rsidR="00D665C5" w:rsidRDefault="00292BCE">
      <w:pPr>
        <w:shd w:val="clear" w:color="auto" w:fill="FFFFFF"/>
        <w:jc w:val="center"/>
        <w:rPr>
          <w:b/>
          <w:sz w:val="24"/>
          <w:szCs w:val="24"/>
        </w:rPr>
      </w:pPr>
      <w:r>
        <w:rPr>
          <w:b/>
          <w:sz w:val="24"/>
          <w:szCs w:val="24"/>
        </w:rPr>
        <w:t>2.2. Структурно-логічна схема освітньої програми</w:t>
      </w:r>
    </w:p>
    <w:p w14:paraId="7AC48620" w14:textId="77777777" w:rsidR="00D665C5" w:rsidRDefault="00D665C5">
      <w:pPr>
        <w:shd w:val="clear" w:color="auto" w:fill="FFFFFF"/>
        <w:rPr>
          <w:b/>
          <w:sz w:val="24"/>
          <w:szCs w:val="24"/>
        </w:rPr>
      </w:pP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44"/>
        <w:gridCol w:w="353"/>
        <w:gridCol w:w="82"/>
        <w:gridCol w:w="1604"/>
        <w:gridCol w:w="439"/>
        <w:gridCol w:w="712"/>
        <w:gridCol w:w="740"/>
        <w:gridCol w:w="393"/>
        <w:gridCol w:w="54"/>
        <w:gridCol w:w="46"/>
        <w:gridCol w:w="1275"/>
        <w:gridCol w:w="429"/>
        <w:gridCol w:w="54"/>
        <w:gridCol w:w="1395"/>
      </w:tblGrid>
      <w:tr w:rsidR="00C95531" w:rsidRPr="00C95531" w14:paraId="0A653529" w14:textId="77777777" w:rsidTr="00CC0E22">
        <w:tc>
          <w:tcPr>
            <w:tcW w:w="1221" w:type="pct"/>
            <w:gridSpan w:val="2"/>
          </w:tcPr>
          <w:p w14:paraId="605A678B" w14:textId="77777777" w:rsidR="00C95531" w:rsidRPr="00C95531" w:rsidRDefault="00C95531" w:rsidP="00C95531">
            <w:pPr>
              <w:jc w:val="center"/>
              <w:rPr>
                <w:b/>
                <w:sz w:val="24"/>
                <w:szCs w:val="24"/>
              </w:rPr>
            </w:pPr>
          </w:p>
        </w:tc>
        <w:tc>
          <w:tcPr>
            <w:tcW w:w="217" w:type="pct"/>
            <w:gridSpan w:val="2"/>
          </w:tcPr>
          <w:p w14:paraId="07432B52" w14:textId="77777777" w:rsidR="00C95531" w:rsidRPr="00C95531" w:rsidRDefault="00C95531" w:rsidP="00C95531">
            <w:pPr>
              <w:jc w:val="center"/>
              <w:rPr>
                <w:b/>
                <w:sz w:val="24"/>
                <w:szCs w:val="24"/>
              </w:rPr>
            </w:pPr>
          </w:p>
        </w:tc>
        <w:tc>
          <w:tcPr>
            <w:tcW w:w="3562" w:type="pct"/>
            <w:gridSpan w:val="11"/>
          </w:tcPr>
          <w:p w14:paraId="36E1AAE0" w14:textId="77777777" w:rsidR="00C95531" w:rsidRPr="00C95531" w:rsidRDefault="00C95531" w:rsidP="00C95531">
            <w:pPr>
              <w:jc w:val="center"/>
              <w:rPr>
                <w:b/>
                <w:sz w:val="24"/>
                <w:szCs w:val="24"/>
              </w:rPr>
            </w:pPr>
          </w:p>
        </w:tc>
      </w:tr>
      <w:tr w:rsidR="00C95531" w:rsidRPr="00C95531" w14:paraId="78C377B8" w14:textId="77777777" w:rsidTr="00C95531">
        <w:trPr>
          <w:cantSplit/>
          <w:trHeight w:val="2981"/>
        </w:trPr>
        <w:tc>
          <w:tcPr>
            <w:tcW w:w="351" w:type="pct"/>
          </w:tcPr>
          <w:p w14:paraId="67B51AF1" w14:textId="77777777" w:rsidR="00C95531" w:rsidRPr="00C95531" w:rsidRDefault="00C95531" w:rsidP="00C95531">
            <w:pPr>
              <w:ind w:left="113" w:right="113"/>
              <w:jc w:val="center"/>
              <w:rPr>
                <w:b/>
                <w:sz w:val="24"/>
                <w:szCs w:val="24"/>
              </w:rPr>
            </w:pPr>
            <w:r w:rsidRPr="00C95531">
              <w:rPr>
                <w:b/>
                <w:sz w:val="24"/>
                <w:szCs w:val="24"/>
              </w:rPr>
              <w:t>1  с</w:t>
            </w:r>
          </w:p>
          <w:p w14:paraId="29D78078" w14:textId="77777777" w:rsidR="00C95531" w:rsidRPr="00C95531" w:rsidRDefault="00C95531" w:rsidP="00C95531">
            <w:pPr>
              <w:ind w:left="113" w:right="113"/>
              <w:jc w:val="center"/>
              <w:rPr>
                <w:b/>
                <w:sz w:val="24"/>
                <w:szCs w:val="24"/>
              </w:rPr>
            </w:pPr>
            <w:r w:rsidRPr="00C95531">
              <w:rPr>
                <w:b/>
                <w:sz w:val="24"/>
                <w:szCs w:val="24"/>
              </w:rPr>
              <w:t>еме</w:t>
            </w:r>
          </w:p>
          <w:p w14:paraId="4B684B2B" w14:textId="77777777" w:rsidR="00C95531" w:rsidRPr="00C95531" w:rsidRDefault="00C95531" w:rsidP="00C95531">
            <w:pPr>
              <w:ind w:left="113" w:right="113"/>
              <w:jc w:val="center"/>
              <w:rPr>
                <w:b/>
                <w:sz w:val="24"/>
                <w:szCs w:val="24"/>
              </w:rPr>
            </w:pPr>
            <w:r w:rsidRPr="00C95531">
              <w:rPr>
                <w:b/>
                <w:sz w:val="24"/>
                <w:szCs w:val="24"/>
              </w:rPr>
              <w:t>с</w:t>
            </w:r>
          </w:p>
          <w:p w14:paraId="7B1886B6" w14:textId="77777777" w:rsidR="00C95531" w:rsidRDefault="00C95531" w:rsidP="00C95531">
            <w:pPr>
              <w:ind w:left="113" w:right="113"/>
              <w:jc w:val="center"/>
              <w:rPr>
                <w:b/>
                <w:sz w:val="24"/>
                <w:szCs w:val="24"/>
                <w:lang w:val="en-US"/>
              </w:rPr>
            </w:pPr>
            <w:r w:rsidRPr="00C95531">
              <w:rPr>
                <w:b/>
                <w:sz w:val="24"/>
                <w:szCs w:val="24"/>
              </w:rPr>
              <w:t>т</w:t>
            </w:r>
          </w:p>
          <w:p w14:paraId="76F4E901" w14:textId="77777777" w:rsidR="00C95531" w:rsidRPr="00C95531" w:rsidRDefault="00C95531" w:rsidP="00C95531">
            <w:pPr>
              <w:ind w:left="113" w:right="113"/>
              <w:jc w:val="center"/>
              <w:rPr>
                <w:b/>
                <w:sz w:val="24"/>
                <w:szCs w:val="24"/>
              </w:rPr>
            </w:pPr>
            <w:r w:rsidRPr="00C95531">
              <w:rPr>
                <w:b/>
                <w:sz w:val="24"/>
                <w:szCs w:val="24"/>
              </w:rPr>
              <w:t>р</w:t>
            </w:r>
          </w:p>
        </w:tc>
        <w:tc>
          <w:tcPr>
            <w:tcW w:w="870" w:type="pct"/>
            <w:shd w:val="clear" w:color="auto" w:fill="FFFF99"/>
            <w:vAlign w:val="center"/>
          </w:tcPr>
          <w:p w14:paraId="2C9BB2FE"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0288" behindDoc="0" locked="0" layoutInCell="1" hidden="0" allowOverlap="1" wp14:anchorId="7B78DA0C" wp14:editId="6651FBDD">
                      <wp:simplePos x="0" y="0"/>
                      <wp:positionH relativeFrom="column">
                        <wp:posOffset>1007745</wp:posOffset>
                      </wp:positionH>
                      <wp:positionV relativeFrom="paragraph">
                        <wp:posOffset>511810</wp:posOffset>
                      </wp:positionV>
                      <wp:extent cx="314325" cy="152400"/>
                      <wp:effectExtent l="0" t="0" r="28575" b="19050"/>
                      <wp:wrapNone/>
                      <wp:docPr id="1" name="Двойная стрелка влево/вправо 1"/>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3A7511D1"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78DA0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 o:spid="_x0000_s1026" type="#_x0000_t69" style="position:absolute;left:0;text-align:left;margin-left:79.35pt;margin-top:40.3pt;width:24.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3A7511D1" w14:textId="77777777" w:rsidR="00C95531" w:rsidRDefault="00C95531" w:rsidP="00C95531">
                            <w:pPr>
                              <w:textDirection w:val="btLr"/>
                            </w:pPr>
                          </w:p>
                        </w:txbxContent>
                      </v:textbox>
                    </v:shape>
                  </w:pict>
                </mc:Fallback>
              </mc:AlternateContent>
            </w:r>
            <w:r w:rsidRPr="00C95531">
              <w:rPr>
                <w:b/>
                <w:sz w:val="24"/>
                <w:szCs w:val="24"/>
              </w:rPr>
              <w:t>Іноземна мова професійного спілкування/Українська мова (для іноземців)</w:t>
            </w:r>
          </w:p>
        </w:tc>
        <w:tc>
          <w:tcPr>
            <w:tcW w:w="217" w:type="pct"/>
            <w:gridSpan w:val="2"/>
            <w:vAlign w:val="center"/>
          </w:tcPr>
          <w:p w14:paraId="6C2E75D7" w14:textId="77777777" w:rsidR="00C95531" w:rsidRPr="00C95531" w:rsidRDefault="00C95531" w:rsidP="00C95531">
            <w:pPr>
              <w:jc w:val="center"/>
              <w:rPr>
                <w:b/>
                <w:sz w:val="24"/>
                <w:szCs w:val="24"/>
              </w:rPr>
            </w:pPr>
          </w:p>
        </w:tc>
        <w:tc>
          <w:tcPr>
            <w:tcW w:w="800" w:type="pct"/>
            <w:shd w:val="clear" w:color="auto" w:fill="FFFF99"/>
            <w:vAlign w:val="center"/>
          </w:tcPr>
          <w:p w14:paraId="4D6BA274"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6432" behindDoc="0" locked="0" layoutInCell="1" hidden="0" allowOverlap="1" wp14:anchorId="723830B6" wp14:editId="70B1B7BE">
                      <wp:simplePos x="0" y="0"/>
                      <wp:positionH relativeFrom="column">
                        <wp:posOffset>936625</wp:posOffset>
                      </wp:positionH>
                      <wp:positionV relativeFrom="paragraph">
                        <wp:posOffset>337820</wp:posOffset>
                      </wp:positionV>
                      <wp:extent cx="314325" cy="152400"/>
                      <wp:effectExtent l="0" t="0" r="28575" b="19050"/>
                      <wp:wrapNone/>
                      <wp:docPr id="7" name="Двойная стрелка влево/вправо 7"/>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092C3E9B"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830B6" id="Двойная стрелка влево/вправо 7" o:spid="_x0000_s1027" type="#_x0000_t69" style="position:absolute;left:0;text-align:left;margin-left:73.75pt;margin-top:26.6pt;width:24.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092C3E9B" w14:textId="77777777" w:rsidR="00C95531" w:rsidRDefault="00C95531" w:rsidP="00C95531">
                            <w:pPr>
                              <w:textDirection w:val="btLr"/>
                            </w:pPr>
                          </w:p>
                        </w:txbxContent>
                      </v:textbox>
                    </v:shape>
                  </w:pict>
                </mc:Fallback>
              </mc:AlternateContent>
            </w:r>
            <w:r w:rsidRPr="00C95531">
              <w:rPr>
                <w:b/>
                <w:sz w:val="24"/>
                <w:szCs w:val="24"/>
              </w:rPr>
              <w:t>Методологія та організація наукових досліджень</w:t>
            </w:r>
          </w:p>
        </w:tc>
        <w:tc>
          <w:tcPr>
            <w:tcW w:w="219" w:type="pct"/>
            <w:vAlign w:val="center"/>
          </w:tcPr>
          <w:p w14:paraId="354424F7" w14:textId="77777777" w:rsidR="00C95531" w:rsidRPr="00C95531" w:rsidRDefault="00C95531" w:rsidP="00C95531">
            <w:pPr>
              <w:jc w:val="center"/>
              <w:rPr>
                <w:b/>
                <w:sz w:val="24"/>
                <w:szCs w:val="24"/>
              </w:rPr>
            </w:pPr>
          </w:p>
        </w:tc>
        <w:tc>
          <w:tcPr>
            <w:tcW w:w="724" w:type="pct"/>
            <w:gridSpan w:val="2"/>
            <w:vMerge w:val="restart"/>
            <w:shd w:val="clear" w:color="auto" w:fill="FFCCCC"/>
            <w:vAlign w:val="center"/>
          </w:tcPr>
          <w:p w14:paraId="124AF5FE"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59264" behindDoc="0" locked="0" layoutInCell="1" hidden="0" allowOverlap="1" wp14:anchorId="6CE2D727" wp14:editId="5564D8FF">
                      <wp:simplePos x="0" y="0"/>
                      <wp:positionH relativeFrom="column">
                        <wp:posOffset>847090</wp:posOffset>
                      </wp:positionH>
                      <wp:positionV relativeFrom="paragraph">
                        <wp:posOffset>-735330</wp:posOffset>
                      </wp:positionV>
                      <wp:extent cx="314325" cy="152400"/>
                      <wp:effectExtent l="0" t="0" r="28575" b="19050"/>
                      <wp:wrapNone/>
                      <wp:docPr id="46" name="Двойная стрелка влево/вправо 46"/>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6C1C755C"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2D727" id="Двойная стрелка влево/вправо 46" o:spid="_x0000_s1028" type="#_x0000_t69" style="position:absolute;left:0;text-align:left;margin-left:66.7pt;margin-top:-57.9pt;width:24.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6C1C755C" w14:textId="77777777" w:rsidR="00C95531" w:rsidRDefault="00C95531" w:rsidP="00C95531">
                            <w:pPr>
                              <w:textDirection w:val="btLr"/>
                            </w:pPr>
                          </w:p>
                        </w:txbxContent>
                      </v:textbox>
                    </v:shape>
                  </w:pict>
                </mc:Fallback>
              </mc:AlternateContent>
            </w:r>
            <w:r w:rsidRPr="00C95531">
              <w:rPr>
                <w:b/>
                <w:sz w:val="24"/>
                <w:szCs w:val="24"/>
              </w:rPr>
              <w:t>Інтелектуальні системи підтримки прийняття рішень</w:t>
            </w:r>
          </w:p>
          <w:p w14:paraId="60CBD814" w14:textId="77777777" w:rsidR="00C95531" w:rsidRPr="00C95531" w:rsidRDefault="00CC0E22" w:rsidP="00CC0E22">
            <w:pPr>
              <w:jc w:val="center"/>
              <w:rPr>
                <w:b/>
                <w:sz w:val="24"/>
                <w:szCs w:val="24"/>
              </w:rPr>
            </w:pPr>
            <w:r w:rsidRPr="00C95531">
              <w:rPr>
                <w:b/>
                <w:noProof/>
                <w:sz w:val="24"/>
                <w:szCs w:val="24"/>
                <w:lang w:val="ru-RU"/>
              </w:rPr>
              <mc:AlternateContent>
                <mc:Choice Requires="wps">
                  <w:drawing>
                    <wp:anchor distT="0" distB="0" distL="114300" distR="114300" simplePos="0" relativeHeight="251673600" behindDoc="0" locked="0" layoutInCell="1" hidden="0" allowOverlap="1" wp14:anchorId="18E582C9" wp14:editId="37D70BD2">
                      <wp:simplePos x="0" y="0"/>
                      <wp:positionH relativeFrom="column">
                        <wp:posOffset>838835</wp:posOffset>
                      </wp:positionH>
                      <wp:positionV relativeFrom="paragraph">
                        <wp:posOffset>349885</wp:posOffset>
                      </wp:positionV>
                      <wp:extent cx="314325" cy="152400"/>
                      <wp:effectExtent l="0" t="0" r="28575" b="19050"/>
                      <wp:wrapNone/>
                      <wp:docPr id="11" name="Двойная стрелка влево/вправо 11"/>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1DBF35CB" w14:textId="77777777" w:rsidR="00CC0E22" w:rsidRDefault="00CC0E22" w:rsidP="00CC0E2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582C9" id="Двойная стрелка влево/вправо 11" o:spid="_x0000_s1029" type="#_x0000_t69" style="position:absolute;left:0;text-align:left;margin-left:66.05pt;margin-top:27.55pt;width:24.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1DBF35CB" w14:textId="77777777" w:rsidR="00CC0E22" w:rsidRDefault="00CC0E22" w:rsidP="00CC0E22">
                            <w:pPr>
                              <w:textDirection w:val="btLr"/>
                            </w:pPr>
                          </w:p>
                        </w:txbxContent>
                      </v:textbox>
                    </v:shape>
                  </w:pict>
                </mc:Fallback>
              </mc:AlternateContent>
            </w:r>
          </w:p>
        </w:tc>
        <w:tc>
          <w:tcPr>
            <w:tcW w:w="246" w:type="pct"/>
            <w:gridSpan w:val="3"/>
            <w:vAlign w:val="center"/>
          </w:tcPr>
          <w:p w14:paraId="072D6A0F" w14:textId="77777777" w:rsidR="00C95531" w:rsidRPr="00C95531" w:rsidRDefault="00C95531" w:rsidP="00C95531">
            <w:pPr>
              <w:jc w:val="center"/>
              <w:rPr>
                <w:b/>
                <w:sz w:val="24"/>
                <w:szCs w:val="24"/>
              </w:rPr>
            </w:pPr>
          </w:p>
        </w:tc>
        <w:tc>
          <w:tcPr>
            <w:tcW w:w="636" w:type="pct"/>
            <w:shd w:val="clear" w:color="auto" w:fill="FFCCCC"/>
            <w:vAlign w:val="center"/>
          </w:tcPr>
          <w:p w14:paraId="744A7F69"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5408" behindDoc="0" locked="0" layoutInCell="1" hidden="0" allowOverlap="1" wp14:anchorId="4FED56F9" wp14:editId="5F2E6692">
                      <wp:simplePos x="0" y="0"/>
                      <wp:positionH relativeFrom="column">
                        <wp:posOffset>711835</wp:posOffset>
                      </wp:positionH>
                      <wp:positionV relativeFrom="paragraph">
                        <wp:posOffset>679450</wp:posOffset>
                      </wp:positionV>
                      <wp:extent cx="314325" cy="152400"/>
                      <wp:effectExtent l="0" t="0" r="28575" b="19050"/>
                      <wp:wrapNone/>
                      <wp:docPr id="6" name="Двойная стрелка влево/вправо 6"/>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71619374"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D56F9" id="Двойная стрелка влево/вправо 6" o:spid="_x0000_s1030" type="#_x0000_t69" style="position:absolute;left:0;text-align:left;margin-left:56.05pt;margin-top:53.5pt;width:24.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71619374" w14:textId="77777777" w:rsidR="00C95531" w:rsidRDefault="00C95531" w:rsidP="00C95531">
                            <w:pPr>
                              <w:textDirection w:val="btLr"/>
                            </w:pPr>
                          </w:p>
                        </w:txbxContent>
                      </v:textbox>
                    </v:shape>
                  </w:pict>
                </mc:Fallback>
              </mc:AlternateContent>
            </w:r>
            <w:r w:rsidRPr="00C95531">
              <w:rPr>
                <w:b/>
                <w:sz w:val="24"/>
                <w:szCs w:val="24"/>
              </w:rPr>
              <w:t>Теорія управління і пр</w:t>
            </w:r>
            <w:r w:rsidR="00EA34AD">
              <w:rPr>
                <w:b/>
                <w:sz w:val="24"/>
                <w:szCs w:val="24"/>
              </w:rPr>
              <w:t>огнозування в складних системах</w:t>
            </w:r>
          </w:p>
          <w:p w14:paraId="6906E7A9" w14:textId="77777777" w:rsidR="00C95531" w:rsidRPr="00C95531" w:rsidRDefault="00C95531" w:rsidP="00C95531">
            <w:pPr>
              <w:jc w:val="center"/>
              <w:rPr>
                <w:b/>
                <w:sz w:val="24"/>
                <w:szCs w:val="24"/>
              </w:rPr>
            </w:pPr>
          </w:p>
          <w:p w14:paraId="48F23CCC" w14:textId="77777777" w:rsidR="00C95531" w:rsidRPr="00C95531" w:rsidRDefault="00C95531" w:rsidP="00C95531">
            <w:pPr>
              <w:jc w:val="center"/>
              <w:rPr>
                <w:b/>
                <w:sz w:val="24"/>
                <w:szCs w:val="24"/>
              </w:rPr>
            </w:pPr>
          </w:p>
        </w:tc>
        <w:tc>
          <w:tcPr>
            <w:tcW w:w="214" w:type="pct"/>
            <w:vAlign w:val="center"/>
          </w:tcPr>
          <w:p w14:paraId="1013485C" w14:textId="77777777" w:rsidR="00C95531" w:rsidRPr="00C95531" w:rsidRDefault="00C95531" w:rsidP="00C95531">
            <w:pPr>
              <w:jc w:val="center"/>
              <w:rPr>
                <w:b/>
                <w:sz w:val="24"/>
                <w:szCs w:val="24"/>
              </w:rPr>
            </w:pPr>
          </w:p>
        </w:tc>
        <w:tc>
          <w:tcPr>
            <w:tcW w:w="723" w:type="pct"/>
            <w:gridSpan w:val="2"/>
            <w:shd w:val="clear" w:color="auto" w:fill="FFFF99"/>
            <w:vAlign w:val="center"/>
          </w:tcPr>
          <w:p w14:paraId="4ECBBAA0" w14:textId="77777777" w:rsidR="00C95531" w:rsidRPr="00C95531" w:rsidRDefault="00C95531" w:rsidP="00C95531">
            <w:pPr>
              <w:jc w:val="center"/>
              <w:rPr>
                <w:b/>
                <w:sz w:val="24"/>
                <w:szCs w:val="24"/>
              </w:rPr>
            </w:pPr>
            <w:r w:rsidRPr="00C95531">
              <w:rPr>
                <w:b/>
                <w:sz w:val="24"/>
                <w:szCs w:val="24"/>
              </w:rPr>
              <w:t>Інформаційний маркетинг та менеджмент</w:t>
            </w:r>
          </w:p>
        </w:tc>
      </w:tr>
      <w:tr w:rsidR="00C95531" w:rsidRPr="00C95531" w14:paraId="26436998" w14:textId="77777777" w:rsidTr="00CC0E22">
        <w:tc>
          <w:tcPr>
            <w:tcW w:w="2457" w:type="pct"/>
            <w:gridSpan w:val="6"/>
            <w:vAlign w:val="center"/>
          </w:tcPr>
          <w:p w14:paraId="7DD4C7C0" w14:textId="77777777" w:rsidR="00C95531" w:rsidRPr="00C95531" w:rsidRDefault="00C95531" w:rsidP="00C95531">
            <w:pPr>
              <w:pBdr>
                <w:top w:val="nil"/>
                <w:left w:val="nil"/>
                <w:bottom w:val="nil"/>
                <w:right w:val="nil"/>
                <w:between w:val="nil"/>
              </w:pBdr>
              <w:spacing w:line="276" w:lineRule="auto"/>
              <w:jc w:val="center"/>
              <w:rPr>
                <w:b/>
                <w:sz w:val="24"/>
                <w:szCs w:val="24"/>
              </w:rPr>
            </w:pPr>
            <w:r w:rsidRPr="00C95531">
              <w:rPr>
                <w:noProof/>
                <w:lang w:val="ru-RU"/>
              </w:rPr>
              <mc:AlternateContent>
                <mc:Choice Requires="wps">
                  <w:drawing>
                    <wp:anchor distT="0" distB="0" distL="114300" distR="114300" simplePos="0" relativeHeight="251670528" behindDoc="0" locked="0" layoutInCell="1" hidden="0" allowOverlap="1" wp14:anchorId="1221E042" wp14:editId="38A50910">
                      <wp:simplePos x="0" y="0"/>
                      <wp:positionH relativeFrom="column">
                        <wp:posOffset>2160905</wp:posOffset>
                      </wp:positionH>
                      <wp:positionV relativeFrom="paragraph">
                        <wp:posOffset>7620</wp:posOffset>
                      </wp:positionV>
                      <wp:extent cx="209550" cy="180975"/>
                      <wp:effectExtent l="19050" t="0" r="19050" b="47625"/>
                      <wp:wrapNone/>
                      <wp:docPr id="10" name="Стрелка вниз 10"/>
                      <wp:cNvGraphicFramePr/>
                      <a:graphic xmlns:a="http://schemas.openxmlformats.org/drawingml/2006/main">
                        <a:graphicData uri="http://schemas.microsoft.com/office/word/2010/wordprocessingShape">
                          <wps:wsp>
                            <wps:cNvSpPr/>
                            <wps:spPr>
                              <a:xfrm>
                                <a:off x="0" y="0"/>
                                <a:ext cx="209550" cy="180975"/>
                              </a:xfrm>
                              <a:prstGeom prst="down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316342DB"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21E0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31" type="#_x0000_t67" style="position:absolute;left:0;text-align:left;margin-left:170.15pt;margin-top:.6pt;width:16.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" adj="10800"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316342DB" w14:textId="77777777" w:rsidR="00C95531" w:rsidRDefault="00C95531" w:rsidP="00C95531">
                            <w:pPr>
                              <w:textDirection w:val="btLr"/>
                            </w:pPr>
                          </w:p>
                        </w:txbxContent>
                      </v:textbox>
                    </v:shape>
                  </w:pict>
                </mc:Fallback>
              </mc:AlternateContent>
            </w:r>
          </w:p>
        </w:tc>
        <w:tc>
          <w:tcPr>
            <w:tcW w:w="724" w:type="pct"/>
            <w:gridSpan w:val="2"/>
            <w:vMerge/>
            <w:shd w:val="clear" w:color="auto" w:fill="FFCCCC"/>
            <w:vAlign w:val="center"/>
          </w:tcPr>
          <w:p w14:paraId="66FFFEF8" w14:textId="77777777" w:rsidR="00C95531" w:rsidRPr="00C95531" w:rsidRDefault="00C95531" w:rsidP="00C95531">
            <w:pPr>
              <w:pBdr>
                <w:top w:val="nil"/>
                <w:left w:val="nil"/>
                <w:bottom w:val="nil"/>
                <w:right w:val="nil"/>
                <w:between w:val="nil"/>
              </w:pBdr>
              <w:spacing w:line="276" w:lineRule="auto"/>
              <w:jc w:val="center"/>
              <w:rPr>
                <w:b/>
                <w:sz w:val="24"/>
                <w:szCs w:val="24"/>
              </w:rPr>
            </w:pPr>
          </w:p>
        </w:tc>
        <w:tc>
          <w:tcPr>
            <w:tcW w:w="882" w:type="pct"/>
            <w:gridSpan w:val="4"/>
            <w:vAlign w:val="center"/>
          </w:tcPr>
          <w:p w14:paraId="05E5516E"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9504" behindDoc="0" locked="0" layoutInCell="1" hidden="0" allowOverlap="1" wp14:anchorId="2E59706C" wp14:editId="383AAF42">
                      <wp:simplePos x="0" y="0"/>
                      <wp:positionH relativeFrom="column">
                        <wp:posOffset>491490</wp:posOffset>
                      </wp:positionH>
                      <wp:positionV relativeFrom="paragraph">
                        <wp:posOffset>22860</wp:posOffset>
                      </wp:positionV>
                      <wp:extent cx="209700" cy="180975"/>
                      <wp:effectExtent l="19050" t="0" r="19050" b="47625"/>
                      <wp:wrapNone/>
                      <wp:docPr id="9" name="Стрелка вниз 9"/>
                      <wp:cNvGraphicFramePr/>
                      <a:graphic xmlns:a="http://schemas.openxmlformats.org/drawingml/2006/main">
                        <a:graphicData uri="http://schemas.microsoft.com/office/word/2010/wordprocessingShape">
                          <wps:wsp>
                            <wps:cNvSpPr/>
                            <wps:spPr>
                              <a:xfrm>
                                <a:off x="0" y="0"/>
                                <a:ext cx="209700" cy="180975"/>
                              </a:xfrm>
                              <a:prstGeom prst="down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0CCCC21A"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59706C" id="Стрелка вниз 9" o:spid="_x0000_s1032" type="#_x0000_t67" style="position:absolute;left:0;text-align:left;margin-left:38.7pt;margin-top:1.8pt;width:16.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" adj="10800"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0CCCC21A" w14:textId="77777777" w:rsidR="00C95531" w:rsidRDefault="00C95531" w:rsidP="00C95531">
                            <w:pPr>
                              <w:textDirection w:val="btLr"/>
                            </w:pPr>
                          </w:p>
                        </w:txbxContent>
                      </v:textbox>
                    </v:shape>
                  </w:pict>
                </mc:Fallback>
              </mc:AlternateContent>
            </w:r>
          </w:p>
        </w:tc>
        <w:tc>
          <w:tcPr>
            <w:tcW w:w="937" w:type="pct"/>
            <w:gridSpan w:val="3"/>
            <w:vAlign w:val="center"/>
          </w:tcPr>
          <w:p w14:paraId="49719A90"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71552" behindDoc="0" locked="0" layoutInCell="1" hidden="0" allowOverlap="1" wp14:anchorId="3E625084" wp14:editId="5CB7B41D">
                      <wp:simplePos x="0" y="0"/>
                      <wp:positionH relativeFrom="column">
                        <wp:posOffset>511810</wp:posOffset>
                      </wp:positionH>
                      <wp:positionV relativeFrom="paragraph">
                        <wp:posOffset>635</wp:posOffset>
                      </wp:positionV>
                      <wp:extent cx="209550" cy="180975"/>
                      <wp:effectExtent l="19050" t="0" r="19050" b="47625"/>
                      <wp:wrapNone/>
                      <wp:docPr id="8" name="Стрелка вниз 8"/>
                      <wp:cNvGraphicFramePr/>
                      <a:graphic xmlns:a="http://schemas.openxmlformats.org/drawingml/2006/main">
                        <a:graphicData uri="http://schemas.microsoft.com/office/word/2010/wordprocessingShape">
                          <wps:wsp>
                            <wps:cNvSpPr/>
                            <wps:spPr>
                              <a:xfrm>
                                <a:off x="0" y="0"/>
                                <a:ext cx="209550" cy="180975"/>
                              </a:xfrm>
                              <a:prstGeom prst="down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600FF383"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625084" id="Стрелка вниз 8" o:spid="_x0000_s1033" type="#_x0000_t67" style="position:absolute;left:0;text-align:left;margin-left:40.3pt;margin-top:.05pt;width:16.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" adj="10800"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600FF383" w14:textId="77777777" w:rsidR="00C95531" w:rsidRDefault="00C95531" w:rsidP="00C95531">
                            <w:pPr>
                              <w:textDirection w:val="btLr"/>
                            </w:pPr>
                          </w:p>
                        </w:txbxContent>
                      </v:textbox>
                    </v:shape>
                  </w:pict>
                </mc:Fallback>
              </mc:AlternateContent>
            </w:r>
          </w:p>
        </w:tc>
      </w:tr>
      <w:tr w:rsidR="00C95531" w:rsidRPr="00C95531" w14:paraId="6F1F3257" w14:textId="77777777" w:rsidTr="00B63FB6">
        <w:trPr>
          <w:cantSplit/>
          <w:trHeight w:val="4139"/>
        </w:trPr>
        <w:tc>
          <w:tcPr>
            <w:tcW w:w="351" w:type="pct"/>
          </w:tcPr>
          <w:p w14:paraId="0336B98C" w14:textId="77777777" w:rsidR="00C95531" w:rsidRPr="00C95531" w:rsidRDefault="00C95531" w:rsidP="00C95531">
            <w:pPr>
              <w:ind w:left="113" w:right="113"/>
              <w:jc w:val="center"/>
              <w:rPr>
                <w:b/>
                <w:sz w:val="24"/>
                <w:szCs w:val="24"/>
              </w:rPr>
            </w:pPr>
            <w:r w:rsidRPr="00C95531">
              <w:rPr>
                <w:b/>
                <w:sz w:val="24"/>
                <w:szCs w:val="24"/>
              </w:rPr>
              <w:t>2  с</w:t>
            </w:r>
          </w:p>
          <w:p w14:paraId="6578F4B7" w14:textId="77777777" w:rsidR="00C95531" w:rsidRPr="00C95531" w:rsidRDefault="00C95531" w:rsidP="00C95531">
            <w:pPr>
              <w:ind w:left="113" w:right="113"/>
              <w:jc w:val="center"/>
              <w:rPr>
                <w:b/>
                <w:sz w:val="24"/>
                <w:szCs w:val="24"/>
              </w:rPr>
            </w:pPr>
            <w:r w:rsidRPr="00C95531">
              <w:rPr>
                <w:b/>
                <w:sz w:val="24"/>
                <w:szCs w:val="24"/>
              </w:rPr>
              <w:t>еме</w:t>
            </w:r>
          </w:p>
          <w:p w14:paraId="6C510DE9" w14:textId="77777777" w:rsidR="00C95531" w:rsidRPr="00C95531" w:rsidRDefault="00C95531" w:rsidP="00C95531">
            <w:pPr>
              <w:ind w:left="113" w:right="113"/>
              <w:jc w:val="center"/>
              <w:rPr>
                <w:b/>
                <w:sz w:val="24"/>
                <w:szCs w:val="24"/>
              </w:rPr>
            </w:pPr>
            <w:r w:rsidRPr="00C95531">
              <w:rPr>
                <w:b/>
                <w:sz w:val="24"/>
                <w:szCs w:val="24"/>
              </w:rPr>
              <w:t>с</w:t>
            </w:r>
          </w:p>
          <w:p w14:paraId="7C8F9708" w14:textId="77777777" w:rsidR="00C95531" w:rsidRDefault="00C95531" w:rsidP="00C95531">
            <w:pPr>
              <w:ind w:left="113" w:right="113"/>
              <w:jc w:val="center"/>
              <w:rPr>
                <w:b/>
                <w:sz w:val="24"/>
                <w:szCs w:val="24"/>
                <w:lang w:val="en-US"/>
              </w:rPr>
            </w:pPr>
            <w:r w:rsidRPr="00C95531">
              <w:rPr>
                <w:b/>
                <w:sz w:val="24"/>
                <w:szCs w:val="24"/>
              </w:rPr>
              <w:t>т</w:t>
            </w:r>
          </w:p>
          <w:p w14:paraId="2BA2039F" w14:textId="77777777" w:rsidR="00C95531" w:rsidRPr="00C95531" w:rsidRDefault="00C95531" w:rsidP="00C95531">
            <w:pPr>
              <w:ind w:left="113" w:right="113"/>
              <w:jc w:val="center"/>
              <w:rPr>
                <w:b/>
                <w:sz w:val="24"/>
                <w:szCs w:val="24"/>
              </w:rPr>
            </w:pPr>
            <w:r w:rsidRPr="00C95531">
              <w:rPr>
                <w:b/>
                <w:sz w:val="24"/>
                <w:szCs w:val="24"/>
              </w:rPr>
              <w:t>р</w:t>
            </w:r>
          </w:p>
        </w:tc>
        <w:tc>
          <w:tcPr>
            <w:tcW w:w="870" w:type="pct"/>
            <w:shd w:val="clear" w:color="auto" w:fill="FFCCCC"/>
            <w:vAlign w:val="center"/>
          </w:tcPr>
          <w:p w14:paraId="0171AC07" w14:textId="77777777" w:rsidR="00C95531" w:rsidRPr="00C95531" w:rsidRDefault="00C95531" w:rsidP="00C95531">
            <w:pPr>
              <w:jc w:val="center"/>
              <w:rPr>
                <w:b/>
                <w:sz w:val="24"/>
                <w:szCs w:val="24"/>
              </w:rPr>
            </w:pPr>
            <w:r w:rsidRPr="00C95531">
              <w:rPr>
                <w:b/>
                <w:noProof/>
                <w:sz w:val="24"/>
                <w:szCs w:val="24"/>
                <w:lang w:val="ru-RU"/>
              </w:rPr>
              <mc:AlternateContent>
                <mc:Choice Requires="wps">
                  <w:drawing>
                    <wp:anchor distT="0" distB="0" distL="114300" distR="114300" simplePos="0" relativeHeight="251661312" behindDoc="0" locked="0" layoutInCell="1" hidden="0" allowOverlap="1" wp14:anchorId="0E85A66A" wp14:editId="384DD6DF">
                      <wp:simplePos x="0" y="0"/>
                      <wp:positionH relativeFrom="column">
                        <wp:posOffset>1004570</wp:posOffset>
                      </wp:positionH>
                      <wp:positionV relativeFrom="paragraph">
                        <wp:posOffset>62230</wp:posOffset>
                      </wp:positionV>
                      <wp:extent cx="314325" cy="152400"/>
                      <wp:effectExtent l="0" t="0" r="28575" b="19050"/>
                      <wp:wrapNone/>
                      <wp:docPr id="2" name="Двойная стрелка влево/вправо 2"/>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4B0CC59F"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5A66A" id="Двойная стрелка влево/вправо 2" o:spid="_x0000_s1034" type="#_x0000_t69" style="position:absolute;left:0;text-align:left;margin-left:79.1pt;margin-top:4.9pt;width:24.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4B0CC59F" w14:textId="77777777" w:rsidR="00C95531" w:rsidRDefault="00C95531" w:rsidP="00C95531">
                            <w:pPr>
                              <w:textDirection w:val="btLr"/>
                            </w:pPr>
                          </w:p>
                        </w:txbxContent>
                      </v:textbox>
                    </v:shape>
                  </w:pict>
                </mc:Fallback>
              </mc:AlternateContent>
            </w:r>
            <w:r w:rsidRPr="00C95531">
              <w:rPr>
                <w:b/>
                <w:sz w:val="24"/>
                <w:szCs w:val="24"/>
              </w:rPr>
              <w:t xml:space="preserve">Глибинне навчання в задачах класифікації та генерації даних </w:t>
            </w:r>
          </w:p>
        </w:tc>
        <w:tc>
          <w:tcPr>
            <w:tcW w:w="217" w:type="pct"/>
            <w:gridSpan w:val="2"/>
            <w:vAlign w:val="center"/>
          </w:tcPr>
          <w:p w14:paraId="00E1440A" w14:textId="77777777" w:rsidR="00C95531" w:rsidRPr="00C95531" w:rsidRDefault="00C95531" w:rsidP="00C95531">
            <w:pPr>
              <w:jc w:val="center"/>
              <w:rPr>
                <w:b/>
                <w:sz w:val="24"/>
                <w:szCs w:val="24"/>
              </w:rPr>
            </w:pPr>
          </w:p>
        </w:tc>
        <w:tc>
          <w:tcPr>
            <w:tcW w:w="800" w:type="pct"/>
            <w:shd w:val="clear" w:color="auto" w:fill="D6E3BC" w:themeFill="accent3" w:themeFillTint="66"/>
            <w:vAlign w:val="center"/>
          </w:tcPr>
          <w:p w14:paraId="5CFBEFA6" w14:textId="77777777" w:rsidR="00C95531" w:rsidRPr="00C95531" w:rsidRDefault="00C95531" w:rsidP="00C95531">
            <w:pPr>
              <w:jc w:val="center"/>
              <w:rPr>
                <w:b/>
                <w:sz w:val="24"/>
                <w:szCs w:val="24"/>
              </w:rPr>
            </w:pPr>
            <w:r w:rsidRPr="00C95531">
              <w:rPr>
                <w:b/>
                <w:sz w:val="24"/>
                <w:szCs w:val="24"/>
              </w:rPr>
              <w:t>Курсовий проєкт</w:t>
            </w:r>
          </w:p>
          <w:p w14:paraId="4825AB99" w14:textId="77777777" w:rsidR="00C95531" w:rsidRPr="00C95531" w:rsidRDefault="00C95531" w:rsidP="00C95531">
            <w:pPr>
              <w:jc w:val="center"/>
              <w:rPr>
                <w:b/>
                <w:sz w:val="24"/>
                <w:szCs w:val="24"/>
              </w:rPr>
            </w:pPr>
            <w:r w:rsidRPr="00C95531">
              <w:rPr>
                <w:b/>
                <w:noProof/>
                <w:sz w:val="24"/>
                <w:szCs w:val="24"/>
                <w:lang w:val="ru-RU"/>
              </w:rPr>
              <mc:AlternateContent>
                <mc:Choice Requires="wps">
                  <w:drawing>
                    <wp:anchor distT="0" distB="0" distL="114300" distR="114300" simplePos="0" relativeHeight="251662336" behindDoc="0" locked="0" layoutInCell="1" hidden="0" allowOverlap="1" wp14:anchorId="1D3902DA" wp14:editId="2F2F36DE">
                      <wp:simplePos x="0" y="0"/>
                      <wp:positionH relativeFrom="column">
                        <wp:posOffset>939800</wp:posOffset>
                      </wp:positionH>
                      <wp:positionV relativeFrom="paragraph">
                        <wp:posOffset>73025</wp:posOffset>
                      </wp:positionV>
                      <wp:extent cx="314325" cy="152400"/>
                      <wp:effectExtent l="0" t="0" r="28575" b="19050"/>
                      <wp:wrapNone/>
                      <wp:docPr id="3" name="Двойная стрелка влево/вправо 3"/>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3D185D14"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902DA" id="Двойная стрелка влево/вправо 3" o:spid="_x0000_s1035" type="#_x0000_t69" style="position:absolute;left:0;text-align:left;margin-left:74pt;margin-top:5.75pt;width:24.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3D185D14" w14:textId="77777777" w:rsidR="00C95531" w:rsidRDefault="00C95531" w:rsidP="00C95531">
                            <w:pPr>
                              <w:textDirection w:val="btLr"/>
                            </w:pPr>
                          </w:p>
                        </w:txbxContent>
                      </v:textbox>
                    </v:shape>
                  </w:pict>
                </mc:Fallback>
              </mc:AlternateContent>
            </w:r>
            <w:r w:rsidRPr="00C95531">
              <w:rPr>
                <w:b/>
                <w:sz w:val="24"/>
                <w:szCs w:val="24"/>
              </w:rPr>
              <w:t>«Інтелектуальні технології та прийняття рішень в складних системах»</w:t>
            </w:r>
          </w:p>
        </w:tc>
        <w:tc>
          <w:tcPr>
            <w:tcW w:w="219" w:type="pct"/>
            <w:vAlign w:val="center"/>
          </w:tcPr>
          <w:p w14:paraId="6834FA93" w14:textId="77777777" w:rsidR="00C95531" w:rsidRPr="00C95531" w:rsidRDefault="00C95531" w:rsidP="00C95531">
            <w:pPr>
              <w:pBdr>
                <w:top w:val="nil"/>
                <w:left w:val="nil"/>
                <w:bottom w:val="nil"/>
                <w:right w:val="nil"/>
                <w:between w:val="nil"/>
              </w:pBdr>
              <w:spacing w:line="276" w:lineRule="auto"/>
              <w:jc w:val="center"/>
              <w:rPr>
                <w:b/>
                <w:sz w:val="24"/>
                <w:szCs w:val="24"/>
              </w:rPr>
            </w:pPr>
          </w:p>
        </w:tc>
        <w:tc>
          <w:tcPr>
            <w:tcW w:w="724" w:type="pct"/>
            <w:gridSpan w:val="2"/>
            <w:vMerge/>
            <w:shd w:val="clear" w:color="auto" w:fill="FFCCCC"/>
            <w:vAlign w:val="center"/>
          </w:tcPr>
          <w:p w14:paraId="537DCC1E" w14:textId="77777777" w:rsidR="00C95531" w:rsidRPr="00C95531" w:rsidRDefault="00C95531" w:rsidP="00C95531">
            <w:pPr>
              <w:pBdr>
                <w:top w:val="nil"/>
                <w:left w:val="nil"/>
                <w:bottom w:val="nil"/>
                <w:right w:val="nil"/>
                <w:between w:val="nil"/>
              </w:pBdr>
              <w:spacing w:line="276" w:lineRule="auto"/>
              <w:jc w:val="center"/>
              <w:rPr>
                <w:b/>
                <w:sz w:val="24"/>
                <w:szCs w:val="24"/>
              </w:rPr>
            </w:pPr>
          </w:p>
        </w:tc>
        <w:tc>
          <w:tcPr>
            <w:tcW w:w="223" w:type="pct"/>
            <w:gridSpan w:val="2"/>
            <w:vAlign w:val="center"/>
          </w:tcPr>
          <w:p w14:paraId="1C0C7843" w14:textId="77777777" w:rsidR="00C95531" w:rsidRPr="00C95531" w:rsidRDefault="00C95531" w:rsidP="00C95531">
            <w:pPr>
              <w:jc w:val="center"/>
            </w:pPr>
          </w:p>
        </w:tc>
        <w:tc>
          <w:tcPr>
            <w:tcW w:w="659" w:type="pct"/>
            <w:gridSpan w:val="2"/>
            <w:shd w:val="clear" w:color="auto" w:fill="FFCCCC"/>
            <w:vAlign w:val="center"/>
          </w:tcPr>
          <w:p w14:paraId="256E6241"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4384" behindDoc="0" locked="0" layoutInCell="1" hidden="0" allowOverlap="1" wp14:anchorId="4158BC0A" wp14:editId="043299DD">
                      <wp:simplePos x="0" y="0"/>
                      <wp:positionH relativeFrom="column">
                        <wp:posOffset>770255</wp:posOffset>
                      </wp:positionH>
                      <wp:positionV relativeFrom="paragraph">
                        <wp:posOffset>-13970</wp:posOffset>
                      </wp:positionV>
                      <wp:extent cx="314325" cy="152400"/>
                      <wp:effectExtent l="0" t="0" r="28575" b="19050"/>
                      <wp:wrapNone/>
                      <wp:docPr id="5" name="Двойная стрелка влево/вправо 5"/>
                      <wp:cNvGraphicFramePr/>
                      <a:graphic xmlns:a="http://schemas.openxmlformats.org/drawingml/2006/main">
                        <a:graphicData uri="http://schemas.microsoft.com/office/word/2010/wordprocessingShape">
                          <wps:wsp>
                            <wps:cNvSpPr/>
                            <wps:spPr>
                              <a:xfrm>
                                <a:off x="0" y="0"/>
                                <a:ext cx="314325" cy="152400"/>
                              </a:xfrm>
                              <a:prstGeom prst="lef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1EE4793D"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58BC0A" id="Двойная стрелка влево/вправо 5" o:spid="_x0000_s1036" type="#_x0000_t69" style="position:absolute;left:0;text-align:left;margin-left:60.65pt;margin-top:-1.1pt;width:24.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" adj="5236"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1EE4793D" w14:textId="77777777" w:rsidR="00C95531" w:rsidRDefault="00C95531" w:rsidP="00C95531">
                            <w:pPr>
                              <w:textDirection w:val="btLr"/>
                            </w:pPr>
                          </w:p>
                        </w:txbxContent>
                      </v:textbox>
                    </v:shape>
                  </w:pict>
                </mc:Fallback>
              </mc:AlternateContent>
            </w:r>
            <w:r w:rsidRPr="00C95531">
              <w:rPr>
                <w:b/>
                <w:sz w:val="24"/>
                <w:szCs w:val="24"/>
              </w:rPr>
              <w:t>Обчислювальні методи системного аналізу</w:t>
            </w:r>
          </w:p>
        </w:tc>
        <w:tc>
          <w:tcPr>
            <w:tcW w:w="241" w:type="pct"/>
            <w:gridSpan w:val="2"/>
            <w:vAlign w:val="center"/>
          </w:tcPr>
          <w:p w14:paraId="16BC2F22" w14:textId="77777777" w:rsidR="00C95531" w:rsidRPr="00C95531" w:rsidRDefault="00C95531" w:rsidP="00C95531">
            <w:pPr>
              <w:jc w:val="center"/>
              <w:rPr>
                <w:b/>
                <w:sz w:val="24"/>
                <w:szCs w:val="24"/>
              </w:rPr>
            </w:pPr>
          </w:p>
        </w:tc>
        <w:tc>
          <w:tcPr>
            <w:tcW w:w="696" w:type="pct"/>
            <w:shd w:val="clear" w:color="auto" w:fill="FFCCCC"/>
            <w:vAlign w:val="center"/>
          </w:tcPr>
          <w:p w14:paraId="4C68E4D2" w14:textId="77777777" w:rsidR="00C95531" w:rsidRPr="00C95531" w:rsidRDefault="00C95531" w:rsidP="00C95531">
            <w:pPr>
              <w:jc w:val="center"/>
              <w:rPr>
                <w:b/>
                <w:sz w:val="24"/>
                <w:szCs w:val="24"/>
              </w:rPr>
            </w:pPr>
            <w:r w:rsidRPr="00C95531">
              <w:rPr>
                <w:b/>
                <w:sz w:val="24"/>
                <w:szCs w:val="24"/>
              </w:rPr>
              <w:t>Аналіз часових рядів</w:t>
            </w:r>
          </w:p>
        </w:tc>
      </w:tr>
      <w:tr w:rsidR="00C95531" w:rsidRPr="00C95531" w14:paraId="62E44609" w14:textId="77777777" w:rsidTr="00B63FB6">
        <w:tc>
          <w:tcPr>
            <w:tcW w:w="5000" w:type="pct"/>
            <w:gridSpan w:val="15"/>
          </w:tcPr>
          <w:p w14:paraId="1ADB1C95"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8480" behindDoc="0" locked="0" layoutInCell="1" hidden="0" allowOverlap="1" wp14:anchorId="244558AD" wp14:editId="1367B0D4">
                      <wp:simplePos x="0" y="0"/>
                      <wp:positionH relativeFrom="column">
                        <wp:posOffset>2833370</wp:posOffset>
                      </wp:positionH>
                      <wp:positionV relativeFrom="paragraph">
                        <wp:posOffset>0</wp:posOffset>
                      </wp:positionV>
                      <wp:extent cx="209700" cy="180975"/>
                      <wp:effectExtent l="19050" t="0" r="19050" b="47625"/>
                      <wp:wrapNone/>
                      <wp:docPr id="47" name="Стрелка вниз 47"/>
                      <wp:cNvGraphicFramePr/>
                      <a:graphic xmlns:a="http://schemas.openxmlformats.org/drawingml/2006/main">
                        <a:graphicData uri="http://schemas.microsoft.com/office/word/2010/wordprocessingShape">
                          <wps:wsp>
                            <wps:cNvSpPr/>
                            <wps:spPr>
                              <a:xfrm>
                                <a:off x="0" y="0"/>
                                <a:ext cx="209700" cy="180975"/>
                              </a:xfrm>
                              <a:prstGeom prst="down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65DBB934"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558AD" id="Стрелка вниз 47" o:spid="_x0000_s1037" type="#_x0000_t67" style="position:absolute;left:0;text-align:left;margin-left:223.1pt;margin-top:0;width:16.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" adj="10800"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65DBB934" w14:textId="77777777" w:rsidR="00C95531" w:rsidRDefault="00C95531" w:rsidP="00C95531">
                            <w:pPr>
                              <w:textDirection w:val="btLr"/>
                            </w:pPr>
                          </w:p>
                        </w:txbxContent>
                      </v:textbox>
                    </v:shape>
                  </w:pict>
                </mc:Fallback>
              </mc:AlternateContent>
            </w:r>
          </w:p>
        </w:tc>
      </w:tr>
      <w:tr w:rsidR="00CC0E22" w:rsidRPr="00C95531" w14:paraId="2820BEFD" w14:textId="77777777" w:rsidTr="00CC0E22">
        <w:trPr>
          <w:cantSplit/>
          <w:trHeight w:val="1305"/>
        </w:trPr>
        <w:tc>
          <w:tcPr>
            <w:tcW w:w="351" w:type="pct"/>
          </w:tcPr>
          <w:p w14:paraId="6A5FB32A" w14:textId="77777777" w:rsidR="00C95531" w:rsidRPr="00C95531" w:rsidRDefault="00C95531" w:rsidP="00C95531">
            <w:pPr>
              <w:ind w:left="113" w:right="113"/>
              <w:jc w:val="center"/>
              <w:rPr>
                <w:b/>
                <w:sz w:val="24"/>
                <w:szCs w:val="24"/>
              </w:rPr>
            </w:pPr>
            <w:r w:rsidRPr="00C95531">
              <w:rPr>
                <w:b/>
                <w:sz w:val="24"/>
                <w:szCs w:val="24"/>
              </w:rPr>
              <w:t>3 с</w:t>
            </w:r>
          </w:p>
          <w:p w14:paraId="746941AC" w14:textId="77777777" w:rsidR="00C95531" w:rsidRPr="00C95531" w:rsidRDefault="00C95531" w:rsidP="00C95531">
            <w:pPr>
              <w:ind w:left="113" w:right="113"/>
              <w:jc w:val="center"/>
              <w:rPr>
                <w:b/>
                <w:sz w:val="24"/>
                <w:szCs w:val="24"/>
              </w:rPr>
            </w:pPr>
            <w:r w:rsidRPr="00C95531">
              <w:rPr>
                <w:b/>
                <w:sz w:val="24"/>
                <w:szCs w:val="24"/>
              </w:rPr>
              <w:t>еме</w:t>
            </w:r>
          </w:p>
          <w:p w14:paraId="05096783" w14:textId="77777777" w:rsidR="00C95531" w:rsidRPr="00C95531" w:rsidRDefault="00C95531" w:rsidP="00C95531">
            <w:pPr>
              <w:ind w:left="113" w:right="113"/>
              <w:jc w:val="center"/>
              <w:rPr>
                <w:b/>
                <w:sz w:val="24"/>
                <w:szCs w:val="24"/>
              </w:rPr>
            </w:pPr>
            <w:r w:rsidRPr="00C95531">
              <w:rPr>
                <w:b/>
                <w:sz w:val="24"/>
                <w:szCs w:val="24"/>
              </w:rPr>
              <w:t>с</w:t>
            </w:r>
          </w:p>
          <w:p w14:paraId="54D4C22A" w14:textId="77777777" w:rsidR="00C95531" w:rsidRDefault="00C95531" w:rsidP="00C95531">
            <w:pPr>
              <w:ind w:left="113" w:right="113"/>
              <w:jc w:val="center"/>
              <w:rPr>
                <w:b/>
                <w:sz w:val="24"/>
                <w:szCs w:val="24"/>
                <w:lang w:val="en-US"/>
              </w:rPr>
            </w:pPr>
            <w:r w:rsidRPr="00C95531">
              <w:rPr>
                <w:b/>
                <w:sz w:val="24"/>
                <w:szCs w:val="24"/>
              </w:rPr>
              <w:t>т</w:t>
            </w:r>
          </w:p>
          <w:p w14:paraId="01299A3B" w14:textId="77777777" w:rsidR="00C95531" w:rsidRPr="00C95531" w:rsidRDefault="00C95531" w:rsidP="00C95531">
            <w:pPr>
              <w:ind w:left="113" w:right="113"/>
              <w:jc w:val="center"/>
              <w:rPr>
                <w:b/>
                <w:sz w:val="24"/>
                <w:szCs w:val="24"/>
              </w:rPr>
            </w:pPr>
            <w:r w:rsidRPr="00C95531">
              <w:rPr>
                <w:b/>
                <w:sz w:val="24"/>
                <w:szCs w:val="24"/>
              </w:rPr>
              <w:t>р</w:t>
            </w:r>
          </w:p>
        </w:tc>
        <w:tc>
          <w:tcPr>
            <w:tcW w:w="1046" w:type="pct"/>
            <w:gridSpan w:val="2"/>
          </w:tcPr>
          <w:p w14:paraId="340E7C29" w14:textId="77777777" w:rsidR="00C95531" w:rsidRPr="00C95531" w:rsidRDefault="00C95531" w:rsidP="00C95531">
            <w:pPr>
              <w:jc w:val="center"/>
              <w:rPr>
                <w:b/>
                <w:sz w:val="24"/>
                <w:szCs w:val="24"/>
              </w:rPr>
            </w:pPr>
          </w:p>
        </w:tc>
        <w:tc>
          <w:tcPr>
            <w:tcW w:w="1415" w:type="pct"/>
            <w:gridSpan w:val="4"/>
            <w:shd w:val="clear" w:color="auto" w:fill="D6E3BC" w:themeFill="accent3" w:themeFillTint="66"/>
            <w:vAlign w:val="center"/>
          </w:tcPr>
          <w:p w14:paraId="2ABE099D" w14:textId="77777777" w:rsidR="00C95531" w:rsidRPr="00C95531" w:rsidRDefault="00CC0E22" w:rsidP="00C95531">
            <w:pPr>
              <w:jc w:val="center"/>
              <w:rPr>
                <w:b/>
                <w:sz w:val="24"/>
                <w:szCs w:val="24"/>
              </w:rPr>
            </w:pPr>
            <w:r w:rsidRPr="00CC0E22">
              <w:rPr>
                <w:b/>
                <w:sz w:val="24"/>
                <w:szCs w:val="24"/>
              </w:rPr>
              <w:t>Науково-дослідна</w:t>
            </w:r>
            <w:r w:rsidR="00C95531" w:rsidRPr="00C95531">
              <w:rPr>
                <w:b/>
                <w:sz w:val="24"/>
                <w:szCs w:val="24"/>
              </w:rPr>
              <w:t xml:space="preserve"> практика</w:t>
            </w:r>
          </w:p>
        </w:tc>
        <w:tc>
          <w:tcPr>
            <w:tcW w:w="565" w:type="pct"/>
            <w:gridSpan w:val="2"/>
            <w:shd w:val="clear" w:color="auto" w:fill="FFFFFF" w:themeFill="background1"/>
            <w:vAlign w:val="center"/>
          </w:tcPr>
          <w:p w14:paraId="57838D69" w14:textId="77777777" w:rsidR="00C95531" w:rsidRPr="00C95531" w:rsidRDefault="00C95531" w:rsidP="00C95531">
            <w:pPr>
              <w:jc w:val="center"/>
              <w:rPr>
                <w:b/>
                <w:sz w:val="24"/>
                <w:szCs w:val="24"/>
              </w:rPr>
            </w:pPr>
            <w:r w:rsidRPr="00C95531">
              <w:rPr>
                <w:noProof/>
                <w:lang w:val="ru-RU"/>
              </w:rPr>
              <mc:AlternateContent>
                <mc:Choice Requires="wps">
                  <w:drawing>
                    <wp:anchor distT="0" distB="0" distL="114300" distR="114300" simplePos="0" relativeHeight="251667456" behindDoc="0" locked="0" layoutInCell="1" hidden="0" allowOverlap="1" wp14:anchorId="0BF76F8A" wp14:editId="2E7EAF4A">
                      <wp:simplePos x="0" y="0"/>
                      <wp:positionH relativeFrom="column">
                        <wp:posOffset>-42545</wp:posOffset>
                      </wp:positionH>
                      <wp:positionV relativeFrom="paragraph">
                        <wp:posOffset>-50800</wp:posOffset>
                      </wp:positionV>
                      <wp:extent cx="676275" cy="228600"/>
                      <wp:effectExtent l="0" t="19050" r="47625" b="38100"/>
                      <wp:wrapNone/>
                      <wp:docPr id="44" name="Стрелка вправо 44"/>
                      <wp:cNvGraphicFramePr/>
                      <a:graphic xmlns:a="http://schemas.openxmlformats.org/drawingml/2006/main">
                        <a:graphicData uri="http://schemas.microsoft.com/office/word/2010/wordprocessingShape">
                          <wps:wsp>
                            <wps:cNvSpPr/>
                            <wps:spPr>
                              <a:xfrm>
                                <a:off x="0" y="0"/>
                                <a:ext cx="676275" cy="228600"/>
                              </a:xfrm>
                              <a:prstGeom prst="rightArrow">
                                <a:avLst>
                                  <a:gd name="adj1" fmla="val 50000"/>
                                  <a:gd name="adj2" fmla="val 50000"/>
                                </a:avLst>
                              </a:prstGeom>
                              <a:gradFill>
                                <a:gsLst>
                                  <a:gs pos="0">
                                    <a:srgbClr val="3E7FCD"/>
                                  </a:gs>
                                  <a:gs pos="100000">
                                    <a:srgbClr val="96C0FF"/>
                                  </a:gs>
                                </a:gsLst>
                                <a:lin ang="16200000" scaled="0"/>
                              </a:gradFill>
                              <a:ln w="9525" cap="flat" cmpd="sng">
                                <a:solidFill>
                                  <a:srgbClr val="4A7DBA"/>
                                </a:solidFill>
                                <a:prstDash val="solid"/>
                                <a:round/>
                                <a:headEnd type="none" w="sm" len="sm"/>
                                <a:tailEnd type="none" w="sm" len="sm"/>
                              </a:ln>
                            </wps:spPr>
                            <wps:txbx>
                              <w:txbxContent>
                                <w:p w14:paraId="3D80A56C" w14:textId="77777777" w:rsidR="00C95531" w:rsidRDefault="00C95531" w:rsidP="00C9553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F76F8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4" o:spid="_x0000_s1038" type="#_x0000_t13" style="position:absolute;left:0;text-align:left;margin-left:-3.35pt;margin-top:-4pt;width:53.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" adj="17949" fillcolor="#3e7fcd" strokecolor="#4a7dba">
                      <v:fill color2="#96c0ff" angle="180" focus="100%" type="gradient">
                        <o:fill v:ext="view" type="gradientUnscaled"/>
                      </v:fill>
                      <v:stroke startarrowwidth="narrow" startarrowlength="short" endarrowwidth="narrow" endarrowlength="short" joinstyle="round"/>
                      <v:textbox inset="2.53958mm,2.53958mm,2.53958mm,2.53958mm">
                        <w:txbxContent>
                          <w:p w14:paraId="3D80A56C" w14:textId="77777777" w:rsidR="00C95531" w:rsidRDefault="00C95531" w:rsidP="00C95531">
                            <w:pPr>
                              <w:textDirection w:val="btLr"/>
                            </w:pPr>
                          </w:p>
                        </w:txbxContent>
                      </v:textbox>
                    </v:shape>
                  </w:pict>
                </mc:Fallback>
              </mc:AlternateContent>
            </w:r>
          </w:p>
        </w:tc>
        <w:tc>
          <w:tcPr>
            <w:tcW w:w="1623" w:type="pct"/>
            <w:gridSpan w:val="6"/>
            <w:shd w:val="clear" w:color="auto" w:fill="D6E3BC" w:themeFill="accent3" w:themeFillTint="66"/>
            <w:vAlign w:val="center"/>
          </w:tcPr>
          <w:p w14:paraId="6CD4CE45" w14:textId="77777777" w:rsidR="00C95531" w:rsidRPr="00C95531" w:rsidRDefault="00C95531" w:rsidP="00C95531">
            <w:pPr>
              <w:jc w:val="center"/>
              <w:rPr>
                <w:b/>
                <w:sz w:val="24"/>
                <w:szCs w:val="24"/>
              </w:rPr>
            </w:pPr>
          </w:p>
          <w:p w14:paraId="3AFA1C69" w14:textId="77777777" w:rsidR="00C95531" w:rsidRPr="00C95531" w:rsidRDefault="00C95531" w:rsidP="00C95531">
            <w:pPr>
              <w:jc w:val="center"/>
              <w:rPr>
                <w:b/>
                <w:sz w:val="24"/>
                <w:szCs w:val="24"/>
              </w:rPr>
            </w:pPr>
            <w:r w:rsidRPr="00C95531">
              <w:rPr>
                <w:b/>
                <w:sz w:val="24"/>
                <w:szCs w:val="24"/>
              </w:rPr>
              <w:t>Магістерська робота</w:t>
            </w:r>
          </w:p>
        </w:tc>
      </w:tr>
    </w:tbl>
    <w:p w14:paraId="0B4BB765" w14:textId="77777777" w:rsidR="00D665C5" w:rsidRDefault="00D665C5">
      <w:pPr>
        <w:jc w:val="center"/>
        <w:rPr>
          <w:b/>
          <w:sz w:val="24"/>
          <w:szCs w:val="24"/>
        </w:rPr>
      </w:pPr>
    </w:p>
    <w:p w14:paraId="72C75C1B" w14:textId="77777777" w:rsidR="00D665C5" w:rsidRDefault="00292BCE">
      <w:pPr>
        <w:rPr>
          <w:b/>
          <w:sz w:val="24"/>
          <w:szCs w:val="24"/>
        </w:rPr>
      </w:pPr>
      <w:r>
        <w:br w:type="page"/>
      </w:r>
    </w:p>
    <w:p w14:paraId="65255D69" w14:textId="77777777" w:rsidR="00D665C5" w:rsidRDefault="00D665C5">
      <w:pPr>
        <w:jc w:val="center"/>
        <w:rPr>
          <w:b/>
          <w:sz w:val="24"/>
          <w:szCs w:val="24"/>
        </w:rPr>
      </w:pPr>
    </w:p>
    <w:p w14:paraId="657D6AAC" w14:textId="77777777" w:rsidR="00D665C5" w:rsidRDefault="00292BCE">
      <w:pPr>
        <w:jc w:val="center"/>
        <w:rPr>
          <w:b/>
          <w:sz w:val="24"/>
          <w:szCs w:val="24"/>
        </w:rPr>
      </w:pPr>
      <w:r>
        <w:rPr>
          <w:b/>
          <w:sz w:val="24"/>
          <w:szCs w:val="24"/>
        </w:rPr>
        <w:t xml:space="preserve">3 Форми атестації здобувачів вищої освіти </w:t>
      </w:r>
    </w:p>
    <w:p w14:paraId="1772270C" w14:textId="77777777" w:rsidR="00D665C5" w:rsidRDefault="00D665C5">
      <w:pPr>
        <w:jc w:val="center"/>
        <w:rPr>
          <w:sz w:val="24"/>
          <w:szCs w:val="24"/>
        </w:rPr>
      </w:pPr>
    </w:p>
    <w:tbl>
      <w:tblPr>
        <w:tblStyle w:val="aff2"/>
        <w:tblW w:w="9627" w:type="dxa"/>
        <w:tblInd w:w="-125" w:type="dxa"/>
        <w:tblLayout w:type="fixed"/>
        <w:tblLook w:val="0000" w:firstRow="0" w:lastRow="0" w:firstColumn="0" w:lastColumn="0" w:noHBand="0" w:noVBand="0"/>
      </w:tblPr>
      <w:tblGrid>
        <w:gridCol w:w="3217"/>
        <w:gridCol w:w="6410"/>
      </w:tblGrid>
      <w:tr w:rsidR="00D665C5" w14:paraId="74697BFE" w14:textId="77777777">
        <w:tc>
          <w:tcPr>
            <w:tcW w:w="3217" w:type="dxa"/>
            <w:tcBorders>
              <w:top w:val="single" w:sz="4" w:space="0" w:color="000000"/>
              <w:left w:val="single" w:sz="4" w:space="0" w:color="000000"/>
              <w:bottom w:val="single" w:sz="4" w:space="0" w:color="000000"/>
            </w:tcBorders>
            <w:shd w:val="clear" w:color="auto" w:fill="auto"/>
          </w:tcPr>
          <w:p w14:paraId="1150B3AE" w14:textId="77777777" w:rsidR="00D665C5" w:rsidRDefault="00292BCE">
            <w:pPr>
              <w:ind w:firstLine="5"/>
              <w:rPr>
                <w:b/>
                <w:sz w:val="24"/>
                <w:szCs w:val="24"/>
              </w:rPr>
            </w:pPr>
            <w:r>
              <w:rPr>
                <w:b/>
                <w:sz w:val="24"/>
                <w:szCs w:val="24"/>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6009D627" w14:textId="77777777" w:rsidR="00D665C5" w:rsidRDefault="00292BCE">
            <w:pPr>
              <w:rPr>
                <w:sz w:val="24"/>
                <w:szCs w:val="24"/>
              </w:rPr>
            </w:pPr>
            <w:r>
              <w:rPr>
                <w:sz w:val="24"/>
                <w:szCs w:val="24"/>
              </w:rPr>
              <w:t>Атестація здійснюється у формі публічного захисту кваліфікаційної роботи.</w:t>
            </w:r>
          </w:p>
        </w:tc>
      </w:tr>
      <w:tr w:rsidR="00D665C5" w14:paraId="2C05FEF9" w14:textId="77777777">
        <w:tc>
          <w:tcPr>
            <w:tcW w:w="3217" w:type="dxa"/>
            <w:tcBorders>
              <w:top w:val="single" w:sz="4" w:space="0" w:color="000000"/>
              <w:left w:val="single" w:sz="4" w:space="0" w:color="000000"/>
              <w:bottom w:val="single" w:sz="4" w:space="0" w:color="000000"/>
            </w:tcBorders>
            <w:shd w:val="clear" w:color="auto" w:fill="auto"/>
          </w:tcPr>
          <w:p w14:paraId="0DC6B9B6" w14:textId="77777777" w:rsidR="00D665C5" w:rsidRDefault="00292BCE">
            <w:pPr>
              <w:ind w:firstLine="5"/>
              <w:rPr>
                <w:b/>
                <w:sz w:val="24"/>
                <w:szCs w:val="24"/>
              </w:rPr>
            </w:pPr>
            <w:r>
              <w:rPr>
                <w:b/>
                <w:sz w:val="24"/>
                <w:szCs w:val="24"/>
              </w:rPr>
              <w:t>Вимоги до кваліфікаційної роботи</w:t>
            </w:r>
          </w:p>
          <w:p w14:paraId="1BCF271A" w14:textId="77777777" w:rsidR="00D665C5" w:rsidRDefault="00D665C5">
            <w:pPr>
              <w:ind w:firstLine="5"/>
              <w:rPr>
                <w:b/>
                <w:sz w:val="24"/>
                <w:szCs w:val="24"/>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51BDBD2" w14:textId="77777777" w:rsidR="00D665C5" w:rsidRDefault="00292BCE">
            <w:pPr>
              <w:widowControl/>
              <w:pBdr>
                <w:top w:val="nil"/>
                <w:left w:val="nil"/>
                <w:bottom w:val="nil"/>
                <w:right w:val="nil"/>
                <w:between w:val="nil"/>
              </w:pBdr>
              <w:ind w:firstLine="283"/>
              <w:jc w:val="both"/>
              <w:rPr>
                <w:color w:val="000000"/>
                <w:sz w:val="24"/>
                <w:szCs w:val="24"/>
              </w:rPr>
            </w:pPr>
            <w:r>
              <w:rPr>
                <w:color w:val="000000"/>
                <w:sz w:val="24"/>
                <w:szCs w:val="24"/>
              </w:rPr>
              <w:t>Кваліфікаційна робота повинна передбачати розв’язання складної задачі дослідницького та/або інноваційного характеру у сфері системного аналізу.</w:t>
            </w:r>
          </w:p>
          <w:p w14:paraId="48CCFD27" w14:textId="77777777" w:rsidR="00D665C5" w:rsidRDefault="00292BCE">
            <w:pPr>
              <w:widowControl/>
              <w:pBdr>
                <w:top w:val="nil"/>
                <w:left w:val="nil"/>
                <w:bottom w:val="nil"/>
                <w:right w:val="nil"/>
                <w:between w:val="nil"/>
              </w:pBdr>
              <w:ind w:firstLine="283"/>
              <w:jc w:val="both"/>
              <w:rPr>
                <w:color w:val="000000"/>
                <w:sz w:val="24"/>
                <w:szCs w:val="24"/>
              </w:rPr>
            </w:pPr>
            <w:r>
              <w:rPr>
                <w:color w:val="000000"/>
                <w:sz w:val="24"/>
                <w:szCs w:val="24"/>
              </w:rPr>
              <w:t xml:space="preserve">Кваліфікаційна робота не повинна містити академічного плагіату, фабрикації, фальсифікації. </w:t>
            </w:r>
          </w:p>
          <w:p w14:paraId="7B18905D" w14:textId="77777777" w:rsidR="00D665C5" w:rsidRDefault="00292BCE">
            <w:pPr>
              <w:widowControl/>
              <w:pBdr>
                <w:top w:val="nil"/>
                <w:left w:val="nil"/>
                <w:bottom w:val="nil"/>
                <w:right w:val="nil"/>
                <w:between w:val="nil"/>
              </w:pBdr>
              <w:ind w:firstLine="283"/>
              <w:jc w:val="both"/>
              <w:rPr>
                <w:color w:val="000000"/>
                <w:sz w:val="24"/>
                <w:szCs w:val="24"/>
              </w:rPr>
            </w:pPr>
            <w:r>
              <w:rPr>
                <w:color w:val="000000"/>
                <w:sz w:val="24"/>
                <w:szCs w:val="24"/>
              </w:rPr>
              <w:t>Кваліфікаційна робота має бути оприлюднена шляхом розміщення  в репозитарії НУ “Запорізька політехніка”</w:t>
            </w:r>
          </w:p>
          <w:p w14:paraId="78673FC2" w14:textId="77777777" w:rsidR="00D665C5" w:rsidRDefault="00292BCE">
            <w:pPr>
              <w:ind w:firstLine="9"/>
              <w:jc w:val="both"/>
              <w:rPr>
                <w:sz w:val="24"/>
                <w:szCs w:val="24"/>
              </w:rPr>
            </w:pPr>
            <w:r>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D665C5" w14:paraId="07E23B30" w14:textId="77777777">
        <w:tc>
          <w:tcPr>
            <w:tcW w:w="3217" w:type="dxa"/>
            <w:tcBorders>
              <w:top w:val="single" w:sz="4" w:space="0" w:color="000000"/>
              <w:left w:val="single" w:sz="4" w:space="0" w:color="000000"/>
              <w:bottom w:val="single" w:sz="4" w:space="0" w:color="000000"/>
            </w:tcBorders>
            <w:shd w:val="clear" w:color="auto" w:fill="auto"/>
          </w:tcPr>
          <w:p w14:paraId="7D1355EB" w14:textId="77777777" w:rsidR="00D665C5" w:rsidRDefault="00292BCE">
            <w:pPr>
              <w:ind w:firstLine="5"/>
              <w:rPr>
                <w:b/>
                <w:sz w:val="24"/>
                <w:szCs w:val="24"/>
              </w:rPr>
            </w:pPr>
            <w:r>
              <w:rPr>
                <w:b/>
                <w:sz w:val="24"/>
                <w:szCs w:val="24"/>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69D412CD" w14:textId="77777777" w:rsidR="00D665C5" w:rsidRDefault="00D665C5">
            <w:pPr>
              <w:rPr>
                <w:sz w:val="24"/>
                <w:szCs w:val="24"/>
              </w:rPr>
            </w:pPr>
          </w:p>
        </w:tc>
      </w:tr>
      <w:tr w:rsidR="00D665C5" w14:paraId="08775CB5" w14:textId="77777777">
        <w:tc>
          <w:tcPr>
            <w:tcW w:w="3217" w:type="dxa"/>
            <w:tcBorders>
              <w:top w:val="single" w:sz="4" w:space="0" w:color="000000"/>
              <w:left w:val="single" w:sz="4" w:space="0" w:color="000000"/>
              <w:bottom w:val="single" w:sz="4" w:space="0" w:color="000000"/>
            </w:tcBorders>
            <w:shd w:val="clear" w:color="auto" w:fill="auto"/>
          </w:tcPr>
          <w:p w14:paraId="0D054575" w14:textId="77777777" w:rsidR="00D665C5" w:rsidRDefault="00292BCE">
            <w:pPr>
              <w:ind w:firstLine="5"/>
              <w:rPr>
                <w:b/>
                <w:sz w:val="24"/>
                <w:szCs w:val="24"/>
              </w:rPr>
            </w:pPr>
            <w:r>
              <w:rPr>
                <w:b/>
                <w:sz w:val="24"/>
                <w:szCs w:val="24"/>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1E4642A4" w14:textId="77777777" w:rsidR="00D665C5" w:rsidRDefault="00D665C5">
            <w:pPr>
              <w:ind w:firstLine="375"/>
              <w:rPr>
                <w:sz w:val="24"/>
                <w:szCs w:val="24"/>
              </w:rPr>
            </w:pPr>
          </w:p>
        </w:tc>
      </w:tr>
    </w:tbl>
    <w:p w14:paraId="662C3809" w14:textId="77777777" w:rsidR="00D665C5" w:rsidRDefault="00D665C5">
      <w:pPr>
        <w:jc w:val="center"/>
        <w:rPr>
          <w:sz w:val="24"/>
          <w:szCs w:val="24"/>
        </w:rPr>
      </w:pPr>
    </w:p>
    <w:p w14:paraId="496E9885" w14:textId="77777777" w:rsidR="00D665C5" w:rsidRDefault="00292BCE">
      <w:pPr>
        <w:jc w:val="center"/>
        <w:rPr>
          <w:b/>
          <w:sz w:val="24"/>
          <w:szCs w:val="24"/>
        </w:rPr>
      </w:pPr>
      <w:r>
        <w:rPr>
          <w:b/>
          <w:sz w:val="24"/>
          <w:szCs w:val="24"/>
        </w:rPr>
        <w:t>4. Матриця відповідності програмних компетентностей та компонентів освітньої програми</w:t>
      </w:r>
    </w:p>
    <w:p w14:paraId="32DE0BB2" w14:textId="77777777" w:rsidR="00D665C5" w:rsidRDefault="00D665C5">
      <w:pPr>
        <w:jc w:val="center"/>
        <w:rPr>
          <w:sz w:val="24"/>
          <w:szCs w:val="24"/>
        </w:rPr>
      </w:pPr>
    </w:p>
    <w:tbl>
      <w:tblPr>
        <w:tblStyle w:val="aff3"/>
        <w:tblW w:w="98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
        <w:gridCol w:w="2939"/>
        <w:gridCol w:w="544"/>
        <w:gridCol w:w="546"/>
        <w:gridCol w:w="547"/>
        <w:gridCol w:w="547"/>
        <w:gridCol w:w="547"/>
        <w:gridCol w:w="547"/>
        <w:gridCol w:w="547"/>
        <w:gridCol w:w="547"/>
        <w:gridCol w:w="547"/>
        <w:gridCol w:w="547"/>
        <w:gridCol w:w="543"/>
      </w:tblGrid>
      <w:tr w:rsidR="00D665C5" w14:paraId="2262D3AB" w14:textId="77777777" w:rsidTr="006F38AF">
        <w:trPr>
          <w:cantSplit/>
          <w:trHeight w:val="1134"/>
        </w:trPr>
        <w:tc>
          <w:tcPr>
            <w:tcW w:w="919" w:type="dxa"/>
            <w:shd w:val="clear" w:color="auto" w:fill="auto"/>
          </w:tcPr>
          <w:p w14:paraId="0B737C4A" w14:textId="77777777" w:rsidR="00D665C5" w:rsidRDefault="00D665C5">
            <w:pPr>
              <w:jc w:val="center"/>
              <w:rPr>
                <w:sz w:val="24"/>
                <w:szCs w:val="24"/>
              </w:rPr>
            </w:pPr>
          </w:p>
        </w:tc>
        <w:tc>
          <w:tcPr>
            <w:tcW w:w="2939" w:type="dxa"/>
            <w:shd w:val="clear" w:color="auto" w:fill="auto"/>
          </w:tcPr>
          <w:p w14:paraId="6873E771" w14:textId="77777777" w:rsidR="00D665C5" w:rsidRDefault="00D665C5">
            <w:pPr>
              <w:widowControl/>
              <w:pBdr>
                <w:top w:val="nil"/>
                <w:left w:val="nil"/>
                <w:bottom w:val="nil"/>
                <w:right w:val="nil"/>
                <w:between w:val="nil"/>
              </w:pBdr>
              <w:rPr>
                <w:sz w:val="24"/>
                <w:szCs w:val="24"/>
              </w:rPr>
            </w:pPr>
          </w:p>
        </w:tc>
        <w:tc>
          <w:tcPr>
            <w:tcW w:w="544" w:type="dxa"/>
            <w:shd w:val="clear" w:color="auto" w:fill="auto"/>
            <w:textDirection w:val="btLr"/>
          </w:tcPr>
          <w:p w14:paraId="4182BB9C" w14:textId="77777777" w:rsidR="00D665C5" w:rsidRDefault="00292BCE">
            <w:pPr>
              <w:ind w:left="113" w:right="113"/>
              <w:jc w:val="center"/>
              <w:rPr>
                <w:b/>
                <w:sz w:val="24"/>
                <w:szCs w:val="24"/>
              </w:rPr>
            </w:pPr>
            <w:r>
              <w:rPr>
                <w:b/>
                <w:sz w:val="24"/>
                <w:szCs w:val="24"/>
              </w:rPr>
              <w:t>ОК01</w:t>
            </w:r>
          </w:p>
        </w:tc>
        <w:tc>
          <w:tcPr>
            <w:tcW w:w="546" w:type="dxa"/>
            <w:shd w:val="clear" w:color="auto" w:fill="auto"/>
            <w:textDirection w:val="btLr"/>
          </w:tcPr>
          <w:p w14:paraId="4F64162E" w14:textId="77777777" w:rsidR="00D665C5" w:rsidRDefault="00292BCE">
            <w:pPr>
              <w:ind w:left="113" w:right="113"/>
              <w:jc w:val="center"/>
              <w:rPr>
                <w:b/>
                <w:sz w:val="24"/>
                <w:szCs w:val="24"/>
              </w:rPr>
            </w:pPr>
            <w:r>
              <w:rPr>
                <w:b/>
                <w:sz w:val="24"/>
                <w:szCs w:val="24"/>
              </w:rPr>
              <w:t>ОК02</w:t>
            </w:r>
          </w:p>
        </w:tc>
        <w:tc>
          <w:tcPr>
            <w:tcW w:w="547" w:type="dxa"/>
            <w:shd w:val="clear" w:color="auto" w:fill="auto"/>
            <w:textDirection w:val="btLr"/>
          </w:tcPr>
          <w:p w14:paraId="4DB3B9A1" w14:textId="77777777" w:rsidR="00D665C5" w:rsidRDefault="00292BCE">
            <w:pPr>
              <w:ind w:left="113" w:right="113"/>
              <w:jc w:val="center"/>
              <w:rPr>
                <w:b/>
                <w:sz w:val="24"/>
                <w:szCs w:val="24"/>
              </w:rPr>
            </w:pPr>
            <w:r>
              <w:rPr>
                <w:b/>
                <w:sz w:val="24"/>
                <w:szCs w:val="24"/>
              </w:rPr>
              <w:t>ОК03</w:t>
            </w:r>
          </w:p>
        </w:tc>
        <w:tc>
          <w:tcPr>
            <w:tcW w:w="547" w:type="dxa"/>
            <w:shd w:val="clear" w:color="auto" w:fill="auto"/>
            <w:textDirection w:val="btLr"/>
          </w:tcPr>
          <w:p w14:paraId="02E523F1" w14:textId="77777777" w:rsidR="00D665C5" w:rsidRDefault="00292BCE">
            <w:pPr>
              <w:ind w:left="113" w:right="113"/>
              <w:jc w:val="center"/>
              <w:rPr>
                <w:b/>
                <w:sz w:val="24"/>
                <w:szCs w:val="24"/>
              </w:rPr>
            </w:pPr>
            <w:r>
              <w:rPr>
                <w:b/>
                <w:sz w:val="24"/>
                <w:szCs w:val="24"/>
              </w:rPr>
              <w:t>ОК04</w:t>
            </w:r>
          </w:p>
        </w:tc>
        <w:tc>
          <w:tcPr>
            <w:tcW w:w="547" w:type="dxa"/>
            <w:shd w:val="clear" w:color="auto" w:fill="auto"/>
            <w:textDirection w:val="btLr"/>
          </w:tcPr>
          <w:p w14:paraId="2BA08ED9" w14:textId="77777777" w:rsidR="00D665C5" w:rsidRDefault="00292BCE">
            <w:pPr>
              <w:ind w:left="113" w:right="113"/>
              <w:jc w:val="center"/>
              <w:rPr>
                <w:b/>
                <w:sz w:val="24"/>
                <w:szCs w:val="24"/>
              </w:rPr>
            </w:pPr>
            <w:r>
              <w:rPr>
                <w:b/>
                <w:sz w:val="24"/>
                <w:szCs w:val="24"/>
              </w:rPr>
              <w:t>ОК05</w:t>
            </w:r>
          </w:p>
        </w:tc>
        <w:tc>
          <w:tcPr>
            <w:tcW w:w="547" w:type="dxa"/>
            <w:shd w:val="clear" w:color="auto" w:fill="auto"/>
            <w:textDirection w:val="btLr"/>
          </w:tcPr>
          <w:p w14:paraId="4994DA73" w14:textId="77777777" w:rsidR="00D665C5" w:rsidRDefault="00292BCE">
            <w:pPr>
              <w:ind w:left="113" w:right="113"/>
              <w:jc w:val="center"/>
              <w:rPr>
                <w:b/>
                <w:sz w:val="24"/>
                <w:szCs w:val="24"/>
              </w:rPr>
            </w:pPr>
            <w:r>
              <w:rPr>
                <w:b/>
                <w:sz w:val="24"/>
                <w:szCs w:val="24"/>
              </w:rPr>
              <w:t>ОК06</w:t>
            </w:r>
          </w:p>
        </w:tc>
        <w:tc>
          <w:tcPr>
            <w:tcW w:w="547" w:type="dxa"/>
            <w:shd w:val="clear" w:color="auto" w:fill="auto"/>
            <w:textDirection w:val="btLr"/>
          </w:tcPr>
          <w:p w14:paraId="6E8D406C" w14:textId="77777777" w:rsidR="00D665C5" w:rsidRDefault="00292BCE">
            <w:pPr>
              <w:ind w:left="113" w:right="113"/>
              <w:jc w:val="center"/>
              <w:rPr>
                <w:b/>
                <w:sz w:val="24"/>
                <w:szCs w:val="24"/>
              </w:rPr>
            </w:pPr>
            <w:r>
              <w:rPr>
                <w:b/>
                <w:sz w:val="24"/>
                <w:szCs w:val="24"/>
              </w:rPr>
              <w:t>ОК07</w:t>
            </w:r>
          </w:p>
        </w:tc>
        <w:tc>
          <w:tcPr>
            <w:tcW w:w="547" w:type="dxa"/>
            <w:shd w:val="clear" w:color="auto" w:fill="auto"/>
            <w:textDirection w:val="btLr"/>
          </w:tcPr>
          <w:p w14:paraId="3BED567C" w14:textId="77777777" w:rsidR="00D665C5" w:rsidRDefault="00292BCE">
            <w:pPr>
              <w:ind w:left="113" w:right="113"/>
              <w:jc w:val="center"/>
              <w:rPr>
                <w:b/>
                <w:sz w:val="24"/>
                <w:szCs w:val="24"/>
              </w:rPr>
            </w:pPr>
            <w:r>
              <w:rPr>
                <w:b/>
                <w:sz w:val="24"/>
                <w:szCs w:val="24"/>
              </w:rPr>
              <w:t>ОК08</w:t>
            </w:r>
          </w:p>
        </w:tc>
        <w:tc>
          <w:tcPr>
            <w:tcW w:w="547" w:type="dxa"/>
            <w:shd w:val="clear" w:color="auto" w:fill="auto"/>
            <w:textDirection w:val="btLr"/>
          </w:tcPr>
          <w:p w14:paraId="1B1BB894" w14:textId="77777777" w:rsidR="00D665C5" w:rsidRDefault="00292BCE">
            <w:pPr>
              <w:ind w:left="113" w:right="113"/>
              <w:jc w:val="center"/>
              <w:rPr>
                <w:b/>
                <w:sz w:val="24"/>
                <w:szCs w:val="24"/>
              </w:rPr>
            </w:pPr>
            <w:r>
              <w:rPr>
                <w:b/>
                <w:sz w:val="24"/>
                <w:szCs w:val="24"/>
              </w:rPr>
              <w:t>ОК09</w:t>
            </w:r>
          </w:p>
        </w:tc>
        <w:tc>
          <w:tcPr>
            <w:tcW w:w="547" w:type="dxa"/>
            <w:shd w:val="clear" w:color="auto" w:fill="auto"/>
            <w:textDirection w:val="btLr"/>
          </w:tcPr>
          <w:p w14:paraId="1184BDF7" w14:textId="77777777" w:rsidR="00D665C5" w:rsidRDefault="00292BCE">
            <w:pPr>
              <w:ind w:left="113" w:right="113"/>
              <w:jc w:val="center"/>
              <w:rPr>
                <w:b/>
                <w:sz w:val="24"/>
                <w:szCs w:val="24"/>
              </w:rPr>
            </w:pPr>
            <w:r>
              <w:rPr>
                <w:b/>
                <w:sz w:val="24"/>
                <w:szCs w:val="24"/>
              </w:rPr>
              <w:t>ОК10</w:t>
            </w:r>
          </w:p>
        </w:tc>
        <w:tc>
          <w:tcPr>
            <w:tcW w:w="543" w:type="dxa"/>
            <w:shd w:val="clear" w:color="auto" w:fill="auto"/>
            <w:textDirection w:val="btLr"/>
          </w:tcPr>
          <w:p w14:paraId="2C78690D" w14:textId="77777777" w:rsidR="00D665C5" w:rsidRDefault="00292BCE">
            <w:pPr>
              <w:ind w:left="113" w:right="113"/>
              <w:jc w:val="center"/>
              <w:rPr>
                <w:b/>
                <w:sz w:val="24"/>
                <w:szCs w:val="24"/>
              </w:rPr>
            </w:pPr>
            <w:r>
              <w:rPr>
                <w:b/>
                <w:sz w:val="24"/>
                <w:szCs w:val="24"/>
              </w:rPr>
              <w:t>ОК11</w:t>
            </w:r>
          </w:p>
        </w:tc>
      </w:tr>
      <w:tr w:rsidR="00D665C5" w14:paraId="0C8C7C91" w14:textId="77777777">
        <w:tc>
          <w:tcPr>
            <w:tcW w:w="9867" w:type="dxa"/>
            <w:gridSpan w:val="13"/>
            <w:shd w:val="clear" w:color="auto" w:fill="auto"/>
          </w:tcPr>
          <w:p w14:paraId="445F0696" w14:textId="77777777" w:rsidR="00D665C5" w:rsidRDefault="00292BCE">
            <w:pPr>
              <w:jc w:val="center"/>
              <w:rPr>
                <w:sz w:val="24"/>
                <w:szCs w:val="24"/>
              </w:rPr>
            </w:pPr>
            <w:r>
              <w:rPr>
                <w:b/>
                <w:sz w:val="24"/>
                <w:szCs w:val="24"/>
              </w:rPr>
              <w:t>Загальні компетентності</w:t>
            </w:r>
          </w:p>
        </w:tc>
      </w:tr>
      <w:tr w:rsidR="00D665C5" w14:paraId="0A1CBF23" w14:textId="77777777">
        <w:tc>
          <w:tcPr>
            <w:tcW w:w="919" w:type="dxa"/>
            <w:shd w:val="clear" w:color="auto" w:fill="auto"/>
          </w:tcPr>
          <w:p w14:paraId="04937283" w14:textId="77777777" w:rsidR="00D665C5" w:rsidRDefault="00292BCE">
            <w:pPr>
              <w:jc w:val="both"/>
              <w:rPr>
                <w:sz w:val="24"/>
                <w:szCs w:val="24"/>
              </w:rPr>
            </w:pPr>
            <w:bookmarkStart w:id="2" w:name="_heading=h.30j0zll" w:colFirst="0" w:colLast="0"/>
            <w:bookmarkEnd w:id="2"/>
            <w:r>
              <w:rPr>
                <w:b/>
                <w:sz w:val="24"/>
                <w:szCs w:val="24"/>
              </w:rPr>
              <w:t>ЗК1</w:t>
            </w:r>
          </w:p>
        </w:tc>
        <w:tc>
          <w:tcPr>
            <w:tcW w:w="2939" w:type="dxa"/>
            <w:shd w:val="clear" w:color="auto" w:fill="auto"/>
          </w:tcPr>
          <w:p w14:paraId="279CC908"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Здатність до абстрактного мислення, аналізу та синтезу.</w:t>
            </w:r>
          </w:p>
        </w:tc>
        <w:tc>
          <w:tcPr>
            <w:tcW w:w="544" w:type="dxa"/>
            <w:shd w:val="clear" w:color="auto" w:fill="auto"/>
            <w:vAlign w:val="center"/>
          </w:tcPr>
          <w:p w14:paraId="44D90FA6" w14:textId="77777777" w:rsidR="00D665C5" w:rsidRDefault="00292BCE">
            <w:pPr>
              <w:jc w:val="center"/>
              <w:rPr>
                <w:b/>
                <w:sz w:val="24"/>
                <w:szCs w:val="24"/>
              </w:rPr>
            </w:pPr>
            <w:r>
              <w:rPr>
                <w:b/>
                <w:sz w:val="24"/>
                <w:szCs w:val="24"/>
              </w:rPr>
              <w:t>+</w:t>
            </w:r>
          </w:p>
        </w:tc>
        <w:tc>
          <w:tcPr>
            <w:tcW w:w="546" w:type="dxa"/>
            <w:shd w:val="clear" w:color="auto" w:fill="auto"/>
            <w:vAlign w:val="center"/>
          </w:tcPr>
          <w:p w14:paraId="563A21AE" w14:textId="77777777" w:rsidR="00D665C5" w:rsidRDefault="00292BCE">
            <w:pPr>
              <w:jc w:val="center"/>
              <w:rPr>
                <w:b/>
                <w:sz w:val="24"/>
                <w:szCs w:val="24"/>
              </w:rPr>
            </w:pPr>
            <w:r>
              <w:rPr>
                <w:b/>
                <w:sz w:val="24"/>
                <w:szCs w:val="24"/>
              </w:rPr>
              <w:t>+</w:t>
            </w:r>
          </w:p>
        </w:tc>
        <w:tc>
          <w:tcPr>
            <w:tcW w:w="547" w:type="dxa"/>
            <w:shd w:val="clear" w:color="auto" w:fill="auto"/>
            <w:vAlign w:val="center"/>
          </w:tcPr>
          <w:p w14:paraId="0F2AE9E7" w14:textId="77777777" w:rsidR="00D665C5" w:rsidRDefault="00292BCE">
            <w:pPr>
              <w:jc w:val="center"/>
              <w:rPr>
                <w:b/>
                <w:sz w:val="24"/>
                <w:szCs w:val="24"/>
              </w:rPr>
            </w:pPr>
            <w:r>
              <w:rPr>
                <w:b/>
                <w:sz w:val="24"/>
                <w:szCs w:val="24"/>
              </w:rPr>
              <w:t>+</w:t>
            </w:r>
          </w:p>
        </w:tc>
        <w:tc>
          <w:tcPr>
            <w:tcW w:w="547" w:type="dxa"/>
            <w:shd w:val="clear" w:color="auto" w:fill="auto"/>
            <w:vAlign w:val="center"/>
          </w:tcPr>
          <w:p w14:paraId="7C5C06A6" w14:textId="77777777" w:rsidR="00D665C5" w:rsidRDefault="00292BCE">
            <w:pPr>
              <w:jc w:val="center"/>
              <w:rPr>
                <w:b/>
                <w:sz w:val="24"/>
                <w:szCs w:val="24"/>
              </w:rPr>
            </w:pPr>
            <w:r>
              <w:rPr>
                <w:b/>
                <w:sz w:val="24"/>
                <w:szCs w:val="24"/>
              </w:rPr>
              <w:t>+</w:t>
            </w:r>
          </w:p>
        </w:tc>
        <w:tc>
          <w:tcPr>
            <w:tcW w:w="547" w:type="dxa"/>
            <w:shd w:val="clear" w:color="auto" w:fill="auto"/>
            <w:vAlign w:val="center"/>
          </w:tcPr>
          <w:p w14:paraId="7178164C" w14:textId="77777777" w:rsidR="00D665C5" w:rsidRDefault="00D665C5">
            <w:pPr>
              <w:jc w:val="center"/>
              <w:rPr>
                <w:b/>
                <w:sz w:val="24"/>
                <w:szCs w:val="24"/>
              </w:rPr>
            </w:pPr>
          </w:p>
        </w:tc>
        <w:tc>
          <w:tcPr>
            <w:tcW w:w="547" w:type="dxa"/>
            <w:shd w:val="clear" w:color="auto" w:fill="auto"/>
            <w:vAlign w:val="center"/>
          </w:tcPr>
          <w:p w14:paraId="26FC5586" w14:textId="77777777" w:rsidR="00D665C5" w:rsidRDefault="00292BCE">
            <w:pPr>
              <w:jc w:val="center"/>
              <w:rPr>
                <w:b/>
                <w:sz w:val="24"/>
                <w:szCs w:val="24"/>
              </w:rPr>
            </w:pPr>
            <w:r>
              <w:rPr>
                <w:b/>
                <w:sz w:val="24"/>
                <w:szCs w:val="24"/>
              </w:rPr>
              <w:t>+</w:t>
            </w:r>
          </w:p>
        </w:tc>
        <w:tc>
          <w:tcPr>
            <w:tcW w:w="547" w:type="dxa"/>
            <w:shd w:val="clear" w:color="auto" w:fill="auto"/>
            <w:vAlign w:val="center"/>
          </w:tcPr>
          <w:p w14:paraId="3969CF85" w14:textId="77777777" w:rsidR="00D665C5" w:rsidRDefault="00292BCE">
            <w:pPr>
              <w:jc w:val="center"/>
              <w:rPr>
                <w:b/>
                <w:sz w:val="24"/>
                <w:szCs w:val="24"/>
              </w:rPr>
            </w:pPr>
            <w:r>
              <w:rPr>
                <w:b/>
                <w:sz w:val="24"/>
                <w:szCs w:val="24"/>
              </w:rPr>
              <w:t>+</w:t>
            </w:r>
          </w:p>
        </w:tc>
        <w:tc>
          <w:tcPr>
            <w:tcW w:w="547" w:type="dxa"/>
            <w:shd w:val="clear" w:color="auto" w:fill="auto"/>
            <w:vAlign w:val="center"/>
          </w:tcPr>
          <w:p w14:paraId="2B4AF2FD" w14:textId="77777777" w:rsidR="00D665C5" w:rsidRDefault="00292BCE">
            <w:pPr>
              <w:jc w:val="center"/>
              <w:rPr>
                <w:b/>
                <w:sz w:val="24"/>
                <w:szCs w:val="24"/>
              </w:rPr>
            </w:pPr>
            <w:r>
              <w:rPr>
                <w:b/>
                <w:sz w:val="24"/>
                <w:szCs w:val="24"/>
              </w:rPr>
              <w:t>+</w:t>
            </w:r>
          </w:p>
        </w:tc>
        <w:tc>
          <w:tcPr>
            <w:tcW w:w="547" w:type="dxa"/>
            <w:shd w:val="clear" w:color="auto" w:fill="auto"/>
            <w:vAlign w:val="center"/>
          </w:tcPr>
          <w:p w14:paraId="7558AD4C" w14:textId="77777777" w:rsidR="00D665C5" w:rsidRDefault="00292BCE">
            <w:pPr>
              <w:jc w:val="center"/>
              <w:rPr>
                <w:b/>
                <w:sz w:val="24"/>
                <w:szCs w:val="24"/>
              </w:rPr>
            </w:pPr>
            <w:r>
              <w:rPr>
                <w:b/>
                <w:sz w:val="24"/>
                <w:szCs w:val="24"/>
              </w:rPr>
              <w:t>+</w:t>
            </w:r>
          </w:p>
        </w:tc>
        <w:tc>
          <w:tcPr>
            <w:tcW w:w="547" w:type="dxa"/>
            <w:shd w:val="clear" w:color="auto" w:fill="auto"/>
            <w:vAlign w:val="center"/>
          </w:tcPr>
          <w:p w14:paraId="65FD3132" w14:textId="77777777" w:rsidR="00D665C5" w:rsidRDefault="00292BCE">
            <w:pPr>
              <w:jc w:val="center"/>
              <w:rPr>
                <w:b/>
                <w:sz w:val="24"/>
                <w:szCs w:val="24"/>
              </w:rPr>
            </w:pPr>
            <w:r>
              <w:rPr>
                <w:b/>
                <w:sz w:val="24"/>
                <w:szCs w:val="24"/>
              </w:rPr>
              <w:t>+</w:t>
            </w:r>
          </w:p>
        </w:tc>
        <w:tc>
          <w:tcPr>
            <w:tcW w:w="543" w:type="dxa"/>
            <w:shd w:val="clear" w:color="auto" w:fill="auto"/>
            <w:vAlign w:val="center"/>
          </w:tcPr>
          <w:p w14:paraId="3D553D48" w14:textId="77777777" w:rsidR="00D665C5" w:rsidRDefault="00292BCE">
            <w:pPr>
              <w:jc w:val="center"/>
              <w:rPr>
                <w:b/>
                <w:sz w:val="24"/>
                <w:szCs w:val="24"/>
              </w:rPr>
            </w:pPr>
            <w:r>
              <w:rPr>
                <w:b/>
                <w:sz w:val="24"/>
                <w:szCs w:val="24"/>
              </w:rPr>
              <w:t>+</w:t>
            </w:r>
          </w:p>
        </w:tc>
      </w:tr>
      <w:tr w:rsidR="00D665C5" w14:paraId="40DECE69" w14:textId="77777777">
        <w:tc>
          <w:tcPr>
            <w:tcW w:w="919" w:type="dxa"/>
            <w:shd w:val="clear" w:color="auto" w:fill="auto"/>
          </w:tcPr>
          <w:p w14:paraId="0BDD5C3D" w14:textId="77777777" w:rsidR="00D665C5" w:rsidRDefault="00292BCE">
            <w:pPr>
              <w:jc w:val="both"/>
              <w:rPr>
                <w:sz w:val="24"/>
                <w:szCs w:val="24"/>
              </w:rPr>
            </w:pPr>
            <w:r>
              <w:rPr>
                <w:b/>
                <w:sz w:val="24"/>
                <w:szCs w:val="24"/>
              </w:rPr>
              <w:t>ЗК2</w:t>
            </w:r>
          </w:p>
        </w:tc>
        <w:tc>
          <w:tcPr>
            <w:tcW w:w="2939" w:type="dxa"/>
            <w:shd w:val="clear" w:color="auto" w:fill="auto"/>
          </w:tcPr>
          <w:p w14:paraId="46283E51"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Здатність спілкуватися іноземною мовою.</w:t>
            </w:r>
          </w:p>
        </w:tc>
        <w:tc>
          <w:tcPr>
            <w:tcW w:w="544" w:type="dxa"/>
            <w:shd w:val="clear" w:color="auto" w:fill="auto"/>
            <w:vAlign w:val="center"/>
          </w:tcPr>
          <w:p w14:paraId="10EB7F12" w14:textId="77777777" w:rsidR="00D665C5" w:rsidRDefault="00D665C5">
            <w:pPr>
              <w:jc w:val="center"/>
              <w:rPr>
                <w:b/>
                <w:sz w:val="24"/>
                <w:szCs w:val="24"/>
              </w:rPr>
            </w:pPr>
          </w:p>
        </w:tc>
        <w:tc>
          <w:tcPr>
            <w:tcW w:w="546" w:type="dxa"/>
            <w:shd w:val="clear" w:color="auto" w:fill="auto"/>
            <w:vAlign w:val="center"/>
          </w:tcPr>
          <w:p w14:paraId="3576A09E" w14:textId="77777777" w:rsidR="00D665C5" w:rsidRDefault="00292BCE">
            <w:pPr>
              <w:jc w:val="center"/>
              <w:rPr>
                <w:b/>
                <w:sz w:val="24"/>
                <w:szCs w:val="24"/>
              </w:rPr>
            </w:pPr>
            <w:r>
              <w:rPr>
                <w:b/>
                <w:sz w:val="24"/>
                <w:szCs w:val="24"/>
              </w:rPr>
              <w:t>+</w:t>
            </w:r>
          </w:p>
        </w:tc>
        <w:tc>
          <w:tcPr>
            <w:tcW w:w="547" w:type="dxa"/>
            <w:shd w:val="clear" w:color="auto" w:fill="auto"/>
            <w:vAlign w:val="center"/>
          </w:tcPr>
          <w:p w14:paraId="22FCA764" w14:textId="77777777" w:rsidR="00D665C5" w:rsidRDefault="00D665C5">
            <w:pPr>
              <w:jc w:val="center"/>
              <w:rPr>
                <w:b/>
                <w:sz w:val="24"/>
                <w:szCs w:val="24"/>
              </w:rPr>
            </w:pPr>
          </w:p>
        </w:tc>
        <w:tc>
          <w:tcPr>
            <w:tcW w:w="547" w:type="dxa"/>
            <w:shd w:val="clear" w:color="auto" w:fill="auto"/>
            <w:vAlign w:val="center"/>
          </w:tcPr>
          <w:p w14:paraId="51AE6093" w14:textId="77777777" w:rsidR="00D665C5" w:rsidRDefault="00D665C5">
            <w:pPr>
              <w:jc w:val="center"/>
              <w:rPr>
                <w:b/>
                <w:sz w:val="24"/>
                <w:szCs w:val="24"/>
              </w:rPr>
            </w:pPr>
          </w:p>
        </w:tc>
        <w:tc>
          <w:tcPr>
            <w:tcW w:w="547" w:type="dxa"/>
            <w:shd w:val="clear" w:color="auto" w:fill="auto"/>
            <w:vAlign w:val="center"/>
          </w:tcPr>
          <w:p w14:paraId="29BBB88D" w14:textId="77777777" w:rsidR="00D665C5" w:rsidRDefault="006F38AF">
            <w:pPr>
              <w:jc w:val="center"/>
              <w:rPr>
                <w:b/>
                <w:sz w:val="24"/>
                <w:szCs w:val="24"/>
              </w:rPr>
            </w:pPr>
            <w:r>
              <w:rPr>
                <w:b/>
                <w:sz w:val="24"/>
                <w:szCs w:val="24"/>
              </w:rPr>
              <w:t>+</w:t>
            </w:r>
          </w:p>
        </w:tc>
        <w:tc>
          <w:tcPr>
            <w:tcW w:w="547" w:type="dxa"/>
            <w:shd w:val="clear" w:color="auto" w:fill="auto"/>
            <w:vAlign w:val="center"/>
          </w:tcPr>
          <w:p w14:paraId="21A3C833" w14:textId="77777777" w:rsidR="00D665C5" w:rsidRDefault="00D665C5">
            <w:pPr>
              <w:jc w:val="center"/>
              <w:rPr>
                <w:b/>
                <w:sz w:val="24"/>
                <w:szCs w:val="24"/>
              </w:rPr>
            </w:pPr>
          </w:p>
        </w:tc>
        <w:tc>
          <w:tcPr>
            <w:tcW w:w="547" w:type="dxa"/>
            <w:shd w:val="clear" w:color="auto" w:fill="auto"/>
            <w:vAlign w:val="center"/>
          </w:tcPr>
          <w:p w14:paraId="2344113D" w14:textId="77777777" w:rsidR="00D665C5" w:rsidRDefault="00D665C5">
            <w:pPr>
              <w:jc w:val="center"/>
              <w:rPr>
                <w:b/>
                <w:sz w:val="24"/>
                <w:szCs w:val="24"/>
              </w:rPr>
            </w:pPr>
          </w:p>
        </w:tc>
        <w:tc>
          <w:tcPr>
            <w:tcW w:w="547" w:type="dxa"/>
            <w:shd w:val="clear" w:color="auto" w:fill="auto"/>
            <w:vAlign w:val="center"/>
          </w:tcPr>
          <w:p w14:paraId="05561A4B" w14:textId="77777777" w:rsidR="00D665C5" w:rsidRDefault="00D665C5">
            <w:pPr>
              <w:jc w:val="center"/>
              <w:rPr>
                <w:b/>
                <w:sz w:val="24"/>
                <w:szCs w:val="24"/>
              </w:rPr>
            </w:pPr>
          </w:p>
        </w:tc>
        <w:tc>
          <w:tcPr>
            <w:tcW w:w="547" w:type="dxa"/>
            <w:shd w:val="clear" w:color="auto" w:fill="auto"/>
            <w:vAlign w:val="center"/>
          </w:tcPr>
          <w:p w14:paraId="533B6D83" w14:textId="77777777" w:rsidR="00D665C5" w:rsidRDefault="00D665C5">
            <w:pPr>
              <w:jc w:val="center"/>
              <w:rPr>
                <w:b/>
                <w:sz w:val="24"/>
                <w:szCs w:val="24"/>
              </w:rPr>
            </w:pPr>
          </w:p>
        </w:tc>
        <w:tc>
          <w:tcPr>
            <w:tcW w:w="547" w:type="dxa"/>
            <w:shd w:val="clear" w:color="auto" w:fill="auto"/>
            <w:vAlign w:val="center"/>
          </w:tcPr>
          <w:p w14:paraId="29E51242" w14:textId="77777777" w:rsidR="00D665C5" w:rsidRDefault="00292BCE">
            <w:pPr>
              <w:jc w:val="center"/>
              <w:rPr>
                <w:b/>
                <w:sz w:val="24"/>
                <w:szCs w:val="24"/>
              </w:rPr>
            </w:pPr>
            <w:r>
              <w:rPr>
                <w:b/>
                <w:sz w:val="24"/>
                <w:szCs w:val="24"/>
              </w:rPr>
              <w:t>+</w:t>
            </w:r>
          </w:p>
        </w:tc>
        <w:tc>
          <w:tcPr>
            <w:tcW w:w="543" w:type="dxa"/>
            <w:shd w:val="clear" w:color="auto" w:fill="auto"/>
            <w:vAlign w:val="center"/>
          </w:tcPr>
          <w:p w14:paraId="53FA3562" w14:textId="77777777" w:rsidR="00D665C5" w:rsidRDefault="00D665C5">
            <w:pPr>
              <w:jc w:val="center"/>
              <w:rPr>
                <w:b/>
                <w:sz w:val="24"/>
                <w:szCs w:val="24"/>
              </w:rPr>
            </w:pPr>
          </w:p>
        </w:tc>
      </w:tr>
      <w:tr w:rsidR="00D665C5" w14:paraId="1C6AB1D1" w14:textId="77777777">
        <w:tc>
          <w:tcPr>
            <w:tcW w:w="919" w:type="dxa"/>
            <w:shd w:val="clear" w:color="auto" w:fill="auto"/>
          </w:tcPr>
          <w:p w14:paraId="3EA17BDE" w14:textId="77777777" w:rsidR="00D665C5" w:rsidRDefault="00292BCE">
            <w:pPr>
              <w:jc w:val="both"/>
              <w:rPr>
                <w:sz w:val="24"/>
                <w:szCs w:val="24"/>
              </w:rPr>
            </w:pPr>
            <w:r>
              <w:rPr>
                <w:b/>
                <w:sz w:val="24"/>
                <w:szCs w:val="24"/>
              </w:rPr>
              <w:t>ЗК3</w:t>
            </w:r>
          </w:p>
        </w:tc>
        <w:tc>
          <w:tcPr>
            <w:tcW w:w="2939" w:type="dxa"/>
            <w:shd w:val="clear" w:color="auto" w:fill="auto"/>
          </w:tcPr>
          <w:p w14:paraId="5419D8CD"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Здатність до пошуку, оброблення та аналізу інформації з різних джерел.</w:t>
            </w:r>
          </w:p>
        </w:tc>
        <w:tc>
          <w:tcPr>
            <w:tcW w:w="544" w:type="dxa"/>
            <w:shd w:val="clear" w:color="auto" w:fill="auto"/>
            <w:vAlign w:val="center"/>
          </w:tcPr>
          <w:p w14:paraId="7E9F128D" w14:textId="77777777" w:rsidR="00D665C5" w:rsidRDefault="00D665C5">
            <w:pPr>
              <w:jc w:val="center"/>
              <w:rPr>
                <w:b/>
                <w:sz w:val="24"/>
                <w:szCs w:val="24"/>
              </w:rPr>
            </w:pPr>
          </w:p>
        </w:tc>
        <w:tc>
          <w:tcPr>
            <w:tcW w:w="546" w:type="dxa"/>
            <w:shd w:val="clear" w:color="auto" w:fill="auto"/>
            <w:vAlign w:val="center"/>
          </w:tcPr>
          <w:p w14:paraId="3797A282" w14:textId="77777777" w:rsidR="00D665C5" w:rsidRDefault="00D665C5">
            <w:pPr>
              <w:jc w:val="center"/>
              <w:rPr>
                <w:b/>
                <w:sz w:val="24"/>
                <w:szCs w:val="24"/>
              </w:rPr>
            </w:pPr>
          </w:p>
        </w:tc>
        <w:tc>
          <w:tcPr>
            <w:tcW w:w="547" w:type="dxa"/>
            <w:shd w:val="clear" w:color="auto" w:fill="auto"/>
            <w:vAlign w:val="center"/>
          </w:tcPr>
          <w:p w14:paraId="4F4235A9" w14:textId="77777777" w:rsidR="00D665C5" w:rsidRDefault="00D665C5">
            <w:pPr>
              <w:jc w:val="center"/>
              <w:rPr>
                <w:b/>
                <w:sz w:val="24"/>
                <w:szCs w:val="24"/>
              </w:rPr>
            </w:pPr>
          </w:p>
        </w:tc>
        <w:tc>
          <w:tcPr>
            <w:tcW w:w="547" w:type="dxa"/>
            <w:shd w:val="clear" w:color="auto" w:fill="auto"/>
            <w:vAlign w:val="center"/>
          </w:tcPr>
          <w:p w14:paraId="3A116578" w14:textId="77777777" w:rsidR="00D665C5" w:rsidRDefault="00D665C5">
            <w:pPr>
              <w:jc w:val="center"/>
              <w:rPr>
                <w:b/>
                <w:sz w:val="24"/>
                <w:szCs w:val="24"/>
              </w:rPr>
            </w:pPr>
          </w:p>
        </w:tc>
        <w:tc>
          <w:tcPr>
            <w:tcW w:w="547" w:type="dxa"/>
            <w:shd w:val="clear" w:color="auto" w:fill="auto"/>
            <w:vAlign w:val="center"/>
          </w:tcPr>
          <w:p w14:paraId="486E749A" w14:textId="77777777" w:rsidR="00D665C5" w:rsidRDefault="00292BCE">
            <w:pPr>
              <w:jc w:val="center"/>
              <w:rPr>
                <w:b/>
                <w:sz w:val="24"/>
                <w:szCs w:val="24"/>
              </w:rPr>
            </w:pPr>
            <w:r>
              <w:rPr>
                <w:b/>
                <w:sz w:val="24"/>
                <w:szCs w:val="24"/>
              </w:rPr>
              <w:t>+</w:t>
            </w:r>
          </w:p>
        </w:tc>
        <w:tc>
          <w:tcPr>
            <w:tcW w:w="547" w:type="dxa"/>
            <w:shd w:val="clear" w:color="auto" w:fill="auto"/>
            <w:vAlign w:val="center"/>
          </w:tcPr>
          <w:p w14:paraId="507C00C6" w14:textId="77777777" w:rsidR="00D665C5" w:rsidRDefault="00D665C5">
            <w:pPr>
              <w:jc w:val="center"/>
              <w:rPr>
                <w:b/>
                <w:sz w:val="24"/>
                <w:szCs w:val="24"/>
              </w:rPr>
            </w:pPr>
          </w:p>
        </w:tc>
        <w:tc>
          <w:tcPr>
            <w:tcW w:w="547" w:type="dxa"/>
            <w:shd w:val="clear" w:color="auto" w:fill="auto"/>
            <w:vAlign w:val="center"/>
          </w:tcPr>
          <w:p w14:paraId="40369B0C" w14:textId="77777777" w:rsidR="00D665C5" w:rsidRDefault="00292BCE">
            <w:pPr>
              <w:jc w:val="center"/>
              <w:rPr>
                <w:b/>
                <w:sz w:val="24"/>
                <w:szCs w:val="24"/>
              </w:rPr>
            </w:pPr>
            <w:r>
              <w:rPr>
                <w:b/>
                <w:sz w:val="24"/>
                <w:szCs w:val="24"/>
              </w:rPr>
              <w:t>+</w:t>
            </w:r>
          </w:p>
        </w:tc>
        <w:tc>
          <w:tcPr>
            <w:tcW w:w="547" w:type="dxa"/>
            <w:shd w:val="clear" w:color="auto" w:fill="auto"/>
            <w:vAlign w:val="center"/>
          </w:tcPr>
          <w:p w14:paraId="09E70383" w14:textId="77777777" w:rsidR="00D665C5" w:rsidRDefault="00D665C5">
            <w:pPr>
              <w:jc w:val="center"/>
              <w:rPr>
                <w:b/>
                <w:sz w:val="24"/>
                <w:szCs w:val="24"/>
              </w:rPr>
            </w:pPr>
          </w:p>
        </w:tc>
        <w:tc>
          <w:tcPr>
            <w:tcW w:w="547" w:type="dxa"/>
            <w:shd w:val="clear" w:color="auto" w:fill="auto"/>
            <w:vAlign w:val="center"/>
          </w:tcPr>
          <w:p w14:paraId="7E7E7E7F" w14:textId="77777777" w:rsidR="00D665C5" w:rsidRDefault="00D665C5">
            <w:pPr>
              <w:jc w:val="center"/>
              <w:rPr>
                <w:b/>
                <w:sz w:val="24"/>
                <w:szCs w:val="24"/>
              </w:rPr>
            </w:pPr>
          </w:p>
        </w:tc>
        <w:tc>
          <w:tcPr>
            <w:tcW w:w="547" w:type="dxa"/>
            <w:shd w:val="clear" w:color="auto" w:fill="auto"/>
            <w:vAlign w:val="center"/>
          </w:tcPr>
          <w:p w14:paraId="55C7BA08" w14:textId="77777777" w:rsidR="00D665C5" w:rsidRDefault="00292BCE">
            <w:pPr>
              <w:jc w:val="center"/>
              <w:rPr>
                <w:b/>
                <w:sz w:val="24"/>
                <w:szCs w:val="24"/>
              </w:rPr>
            </w:pPr>
            <w:r>
              <w:rPr>
                <w:b/>
                <w:sz w:val="24"/>
                <w:szCs w:val="24"/>
              </w:rPr>
              <w:t>+</w:t>
            </w:r>
          </w:p>
        </w:tc>
        <w:tc>
          <w:tcPr>
            <w:tcW w:w="543" w:type="dxa"/>
            <w:shd w:val="clear" w:color="auto" w:fill="auto"/>
            <w:vAlign w:val="center"/>
          </w:tcPr>
          <w:p w14:paraId="6A38B453" w14:textId="77777777" w:rsidR="00D665C5" w:rsidRDefault="00292BCE">
            <w:pPr>
              <w:jc w:val="center"/>
              <w:rPr>
                <w:b/>
                <w:sz w:val="24"/>
                <w:szCs w:val="24"/>
              </w:rPr>
            </w:pPr>
            <w:r>
              <w:rPr>
                <w:b/>
                <w:sz w:val="24"/>
                <w:szCs w:val="24"/>
              </w:rPr>
              <w:t>+</w:t>
            </w:r>
          </w:p>
        </w:tc>
      </w:tr>
      <w:tr w:rsidR="00D665C5" w14:paraId="04C73569" w14:textId="77777777">
        <w:tc>
          <w:tcPr>
            <w:tcW w:w="919" w:type="dxa"/>
            <w:shd w:val="clear" w:color="auto" w:fill="auto"/>
          </w:tcPr>
          <w:p w14:paraId="4434545A" w14:textId="77777777" w:rsidR="00D665C5" w:rsidRDefault="00292BCE">
            <w:pPr>
              <w:jc w:val="both"/>
              <w:rPr>
                <w:sz w:val="24"/>
                <w:szCs w:val="24"/>
              </w:rPr>
            </w:pPr>
            <w:r>
              <w:rPr>
                <w:b/>
                <w:sz w:val="24"/>
                <w:szCs w:val="24"/>
              </w:rPr>
              <w:t>ЗК4</w:t>
            </w:r>
          </w:p>
        </w:tc>
        <w:tc>
          <w:tcPr>
            <w:tcW w:w="2939" w:type="dxa"/>
            <w:shd w:val="clear" w:color="auto" w:fill="auto"/>
          </w:tcPr>
          <w:p w14:paraId="2694C7BB"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tcW w:w="544" w:type="dxa"/>
            <w:shd w:val="clear" w:color="auto" w:fill="auto"/>
            <w:vAlign w:val="center"/>
          </w:tcPr>
          <w:p w14:paraId="34BF0BE7" w14:textId="77777777" w:rsidR="00D665C5" w:rsidRDefault="00292BCE">
            <w:pPr>
              <w:jc w:val="center"/>
              <w:rPr>
                <w:b/>
                <w:sz w:val="24"/>
                <w:szCs w:val="24"/>
              </w:rPr>
            </w:pPr>
            <w:r>
              <w:rPr>
                <w:b/>
                <w:sz w:val="24"/>
                <w:szCs w:val="24"/>
              </w:rPr>
              <w:t>+</w:t>
            </w:r>
          </w:p>
        </w:tc>
        <w:tc>
          <w:tcPr>
            <w:tcW w:w="546" w:type="dxa"/>
            <w:shd w:val="clear" w:color="auto" w:fill="auto"/>
            <w:vAlign w:val="center"/>
          </w:tcPr>
          <w:p w14:paraId="203874E3" w14:textId="77777777" w:rsidR="00D665C5" w:rsidRDefault="00292BCE">
            <w:pPr>
              <w:jc w:val="center"/>
              <w:rPr>
                <w:b/>
                <w:sz w:val="24"/>
                <w:szCs w:val="24"/>
              </w:rPr>
            </w:pPr>
            <w:r>
              <w:rPr>
                <w:b/>
                <w:sz w:val="24"/>
                <w:szCs w:val="24"/>
              </w:rPr>
              <w:t>+</w:t>
            </w:r>
          </w:p>
        </w:tc>
        <w:tc>
          <w:tcPr>
            <w:tcW w:w="547" w:type="dxa"/>
            <w:shd w:val="clear" w:color="auto" w:fill="auto"/>
            <w:vAlign w:val="center"/>
          </w:tcPr>
          <w:p w14:paraId="30E8E562" w14:textId="77777777" w:rsidR="00D665C5" w:rsidRDefault="00D665C5">
            <w:pPr>
              <w:jc w:val="center"/>
              <w:rPr>
                <w:b/>
                <w:sz w:val="24"/>
                <w:szCs w:val="24"/>
              </w:rPr>
            </w:pPr>
          </w:p>
        </w:tc>
        <w:tc>
          <w:tcPr>
            <w:tcW w:w="547" w:type="dxa"/>
            <w:shd w:val="clear" w:color="auto" w:fill="auto"/>
            <w:vAlign w:val="center"/>
          </w:tcPr>
          <w:p w14:paraId="71B4ADED" w14:textId="77777777" w:rsidR="00D665C5" w:rsidRDefault="00292BCE">
            <w:pPr>
              <w:jc w:val="center"/>
              <w:rPr>
                <w:b/>
                <w:sz w:val="24"/>
                <w:szCs w:val="24"/>
              </w:rPr>
            </w:pPr>
            <w:r>
              <w:rPr>
                <w:b/>
                <w:sz w:val="24"/>
                <w:szCs w:val="24"/>
              </w:rPr>
              <w:t>+</w:t>
            </w:r>
          </w:p>
        </w:tc>
        <w:tc>
          <w:tcPr>
            <w:tcW w:w="547" w:type="dxa"/>
            <w:shd w:val="clear" w:color="auto" w:fill="auto"/>
            <w:vAlign w:val="center"/>
          </w:tcPr>
          <w:p w14:paraId="3B814852" w14:textId="77777777" w:rsidR="00D665C5" w:rsidRDefault="00292BCE">
            <w:pPr>
              <w:jc w:val="center"/>
              <w:rPr>
                <w:b/>
                <w:sz w:val="24"/>
                <w:szCs w:val="24"/>
              </w:rPr>
            </w:pPr>
            <w:r>
              <w:rPr>
                <w:b/>
                <w:sz w:val="24"/>
                <w:szCs w:val="24"/>
              </w:rPr>
              <w:t>+</w:t>
            </w:r>
          </w:p>
        </w:tc>
        <w:tc>
          <w:tcPr>
            <w:tcW w:w="547" w:type="dxa"/>
            <w:shd w:val="clear" w:color="auto" w:fill="auto"/>
            <w:vAlign w:val="center"/>
          </w:tcPr>
          <w:p w14:paraId="69C048EE" w14:textId="77777777" w:rsidR="00D665C5" w:rsidRDefault="00292BCE">
            <w:pPr>
              <w:jc w:val="center"/>
              <w:rPr>
                <w:b/>
                <w:sz w:val="24"/>
                <w:szCs w:val="24"/>
              </w:rPr>
            </w:pPr>
            <w:r>
              <w:rPr>
                <w:b/>
                <w:sz w:val="24"/>
                <w:szCs w:val="24"/>
              </w:rPr>
              <w:t>+</w:t>
            </w:r>
          </w:p>
        </w:tc>
        <w:tc>
          <w:tcPr>
            <w:tcW w:w="547" w:type="dxa"/>
            <w:shd w:val="clear" w:color="auto" w:fill="auto"/>
            <w:vAlign w:val="center"/>
          </w:tcPr>
          <w:p w14:paraId="10BAB5D2" w14:textId="77777777" w:rsidR="00D665C5" w:rsidRDefault="00292BCE">
            <w:pPr>
              <w:jc w:val="center"/>
              <w:rPr>
                <w:b/>
                <w:sz w:val="24"/>
                <w:szCs w:val="24"/>
              </w:rPr>
            </w:pPr>
            <w:r>
              <w:rPr>
                <w:b/>
                <w:sz w:val="24"/>
                <w:szCs w:val="24"/>
              </w:rPr>
              <w:t>+</w:t>
            </w:r>
          </w:p>
        </w:tc>
        <w:tc>
          <w:tcPr>
            <w:tcW w:w="547" w:type="dxa"/>
            <w:shd w:val="clear" w:color="auto" w:fill="auto"/>
            <w:vAlign w:val="center"/>
          </w:tcPr>
          <w:p w14:paraId="65DDE738" w14:textId="77777777" w:rsidR="00D665C5" w:rsidRDefault="00292BCE">
            <w:pPr>
              <w:jc w:val="center"/>
              <w:rPr>
                <w:b/>
                <w:sz w:val="24"/>
                <w:szCs w:val="24"/>
              </w:rPr>
            </w:pPr>
            <w:r>
              <w:rPr>
                <w:b/>
                <w:sz w:val="24"/>
                <w:szCs w:val="24"/>
              </w:rPr>
              <w:t>+</w:t>
            </w:r>
          </w:p>
        </w:tc>
        <w:tc>
          <w:tcPr>
            <w:tcW w:w="547" w:type="dxa"/>
            <w:shd w:val="clear" w:color="auto" w:fill="auto"/>
            <w:vAlign w:val="center"/>
          </w:tcPr>
          <w:p w14:paraId="0CFC3673" w14:textId="77777777" w:rsidR="00D665C5" w:rsidRDefault="00D665C5">
            <w:pPr>
              <w:jc w:val="center"/>
              <w:rPr>
                <w:b/>
                <w:sz w:val="24"/>
                <w:szCs w:val="24"/>
              </w:rPr>
            </w:pPr>
          </w:p>
        </w:tc>
        <w:tc>
          <w:tcPr>
            <w:tcW w:w="547" w:type="dxa"/>
            <w:shd w:val="clear" w:color="auto" w:fill="auto"/>
            <w:vAlign w:val="center"/>
          </w:tcPr>
          <w:p w14:paraId="42C18ADB" w14:textId="77777777" w:rsidR="00D665C5" w:rsidRDefault="00D665C5">
            <w:pPr>
              <w:jc w:val="center"/>
              <w:rPr>
                <w:b/>
                <w:sz w:val="24"/>
                <w:szCs w:val="24"/>
              </w:rPr>
            </w:pPr>
          </w:p>
        </w:tc>
        <w:tc>
          <w:tcPr>
            <w:tcW w:w="543" w:type="dxa"/>
            <w:shd w:val="clear" w:color="auto" w:fill="auto"/>
            <w:vAlign w:val="center"/>
          </w:tcPr>
          <w:p w14:paraId="15F8CC6D" w14:textId="77777777" w:rsidR="00D665C5" w:rsidRDefault="00292BCE">
            <w:pPr>
              <w:jc w:val="center"/>
              <w:rPr>
                <w:b/>
                <w:sz w:val="24"/>
                <w:szCs w:val="24"/>
              </w:rPr>
            </w:pPr>
            <w:r>
              <w:rPr>
                <w:b/>
                <w:sz w:val="24"/>
                <w:szCs w:val="24"/>
              </w:rPr>
              <w:t>+</w:t>
            </w:r>
          </w:p>
        </w:tc>
      </w:tr>
      <w:tr w:rsidR="00D665C5" w14:paraId="625A8046" w14:textId="77777777">
        <w:tc>
          <w:tcPr>
            <w:tcW w:w="919" w:type="dxa"/>
            <w:shd w:val="clear" w:color="auto" w:fill="auto"/>
          </w:tcPr>
          <w:p w14:paraId="6958BF61" w14:textId="77777777" w:rsidR="00D665C5" w:rsidRDefault="00292BCE">
            <w:pPr>
              <w:jc w:val="both"/>
              <w:rPr>
                <w:sz w:val="24"/>
                <w:szCs w:val="24"/>
              </w:rPr>
            </w:pPr>
            <w:r>
              <w:rPr>
                <w:b/>
                <w:sz w:val="24"/>
                <w:szCs w:val="24"/>
              </w:rPr>
              <w:t>ЗК5</w:t>
            </w:r>
          </w:p>
        </w:tc>
        <w:tc>
          <w:tcPr>
            <w:tcW w:w="2939" w:type="dxa"/>
            <w:shd w:val="clear" w:color="auto" w:fill="auto"/>
          </w:tcPr>
          <w:p w14:paraId="0CB2DBF6" w14:textId="77777777" w:rsidR="00D665C5" w:rsidRDefault="00292BCE">
            <w:pPr>
              <w:widowControl/>
              <w:pBdr>
                <w:top w:val="nil"/>
                <w:left w:val="nil"/>
                <w:bottom w:val="nil"/>
                <w:right w:val="nil"/>
                <w:between w:val="nil"/>
              </w:pBdr>
              <w:jc w:val="both"/>
              <w:rPr>
                <w:color w:val="000000"/>
                <w:sz w:val="24"/>
                <w:szCs w:val="24"/>
              </w:rPr>
            </w:pPr>
            <w:r>
              <w:rPr>
                <w:color w:val="000000"/>
                <w:sz w:val="24"/>
                <w:szCs w:val="24"/>
              </w:rPr>
              <w:t>Здатність розробляти проєкти та управляти ними.</w:t>
            </w:r>
          </w:p>
        </w:tc>
        <w:tc>
          <w:tcPr>
            <w:tcW w:w="544" w:type="dxa"/>
            <w:shd w:val="clear" w:color="auto" w:fill="auto"/>
            <w:vAlign w:val="center"/>
          </w:tcPr>
          <w:p w14:paraId="44AD192D" w14:textId="77777777" w:rsidR="00D665C5" w:rsidRDefault="00292BCE">
            <w:pPr>
              <w:jc w:val="center"/>
              <w:rPr>
                <w:b/>
                <w:sz w:val="24"/>
                <w:szCs w:val="24"/>
              </w:rPr>
            </w:pPr>
            <w:r>
              <w:rPr>
                <w:b/>
                <w:sz w:val="24"/>
                <w:szCs w:val="24"/>
              </w:rPr>
              <w:t>+</w:t>
            </w:r>
          </w:p>
        </w:tc>
        <w:tc>
          <w:tcPr>
            <w:tcW w:w="546" w:type="dxa"/>
            <w:shd w:val="clear" w:color="auto" w:fill="auto"/>
            <w:vAlign w:val="center"/>
          </w:tcPr>
          <w:p w14:paraId="3FAB9EA7" w14:textId="77777777" w:rsidR="00D665C5" w:rsidRDefault="00292BCE">
            <w:pPr>
              <w:jc w:val="center"/>
              <w:rPr>
                <w:b/>
                <w:sz w:val="24"/>
                <w:szCs w:val="24"/>
              </w:rPr>
            </w:pPr>
            <w:r>
              <w:rPr>
                <w:b/>
                <w:sz w:val="24"/>
                <w:szCs w:val="24"/>
              </w:rPr>
              <w:t>+</w:t>
            </w:r>
          </w:p>
        </w:tc>
        <w:tc>
          <w:tcPr>
            <w:tcW w:w="547" w:type="dxa"/>
            <w:shd w:val="clear" w:color="auto" w:fill="auto"/>
            <w:vAlign w:val="center"/>
          </w:tcPr>
          <w:p w14:paraId="35F23533" w14:textId="77777777" w:rsidR="00D665C5" w:rsidRDefault="00D665C5">
            <w:pPr>
              <w:jc w:val="center"/>
              <w:rPr>
                <w:b/>
                <w:sz w:val="24"/>
                <w:szCs w:val="24"/>
              </w:rPr>
            </w:pPr>
          </w:p>
        </w:tc>
        <w:tc>
          <w:tcPr>
            <w:tcW w:w="547" w:type="dxa"/>
            <w:shd w:val="clear" w:color="auto" w:fill="auto"/>
            <w:vAlign w:val="center"/>
          </w:tcPr>
          <w:p w14:paraId="27EFB8C6" w14:textId="77777777" w:rsidR="00D665C5" w:rsidRDefault="00292BCE">
            <w:pPr>
              <w:jc w:val="center"/>
              <w:rPr>
                <w:b/>
                <w:sz w:val="24"/>
                <w:szCs w:val="24"/>
              </w:rPr>
            </w:pPr>
            <w:r>
              <w:rPr>
                <w:b/>
                <w:sz w:val="24"/>
                <w:szCs w:val="24"/>
              </w:rPr>
              <w:t>+</w:t>
            </w:r>
          </w:p>
        </w:tc>
        <w:tc>
          <w:tcPr>
            <w:tcW w:w="547" w:type="dxa"/>
            <w:shd w:val="clear" w:color="auto" w:fill="auto"/>
            <w:vAlign w:val="center"/>
          </w:tcPr>
          <w:p w14:paraId="32905634" w14:textId="77777777" w:rsidR="00D665C5" w:rsidRDefault="00D665C5">
            <w:pPr>
              <w:jc w:val="center"/>
              <w:rPr>
                <w:b/>
                <w:sz w:val="24"/>
                <w:szCs w:val="24"/>
              </w:rPr>
            </w:pPr>
          </w:p>
        </w:tc>
        <w:tc>
          <w:tcPr>
            <w:tcW w:w="547" w:type="dxa"/>
            <w:shd w:val="clear" w:color="auto" w:fill="auto"/>
            <w:vAlign w:val="center"/>
          </w:tcPr>
          <w:p w14:paraId="6647CD4C" w14:textId="77777777" w:rsidR="00D665C5" w:rsidRDefault="00292BCE">
            <w:pPr>
              <w:jc w:val="center"/>
              <w:rPr>
                <w:b/>
                <w:sz w:val="24"/>
                <w:szCs w:val="24"/>
              </w:rPr>
            </w:pPr>
            <w:r>
              <w:rPr>
                <w:b/>
                <w:sz w:val="24"/>
                <w:szCs w:val="24"/>
              </w:rPr>
              <w:t>+</w:t>
            </w:r>
          </w:p>
        </w:tc>
        <w:tc>
          <w:tcPr>
            <w:tcW w:w="547" w:type="dxa"/>
            <w:shd w:val="clear" w:color="auto" w:fill="auto"/>
            <w:vAlign w:val="center"/>
          </w:tcPr>
          <w:p w14:paraId="6B9BD697" w14:textId="77777777" w:rsidR="00D665C5" w:rsidRDefault="00292BCE">
            <w:pPr>
              <w:jc w:val="center"/>
              <w:rPr>
                <w:b/>
                <w:sz w:val="24"/>
                <w:szCs w:val="24"/>
              </w:rPr>
            </w:pPr>
            <w:r>
              <w:rPr>
                <w:b/>
                <w:sz w:val="24"/>
                <w:szCs w:val="24"/>
              </w:rPr>
              <w:t>+</w:t>
            </w:r>
          </w:p>
        </w:tc>
        <w:tc>
          <w:tcPr>
            <w:tcW w:w="547" w:type="dxa"/>
            <w:shd w:val="clear" w:color="auto" w:fill="auto"/>
            <w:vAlign w:val="center"/>
          </w:tcPr>
          <w:p w14:paraId="548453F8" w14:textId="77777777" w:rsidR="00D665C5" w:rsidRDefault="00D665C5">
            <w:pPr>
              <w:jc w:val="center"/>
              <w:rPr>
                <w:b/>
                <w:sz w:val="24"/>
                <w:szCs w:val="24"/>
              </w:rPr>
            </w:pPr>
          </w:p>
        </w:tc>
        <w:tc>
          <w:tcPr>
            <w:tcW w:w="547" w:type="dxa"/>
            <w:shd w:val="clear" w:color="auto" w:fill="auto"/>
            <w:vAlign w:val="center"/>
          </w:tcPr>
          <w:p w14:paraId="73962755" w14:textId="77777777" w:rsidR="00D665C5" w:rsidRDefault="00292BCE">
            <w:pPr>
              <w:jc w:val="center"/>
              <w:rPr>
                <w:b/>
                <w:sz w:val="24"/>
                <w:szCs w:val="24"/>
              </w:rPr>
            </w:pPr>
            <w:r>
              <w:rPr>
                <w:b/>
                <w:sz w:val="24"/>
                <w:szCs w:val="24"/>
              </w:rPr>
              <w:t>+</w:t>
            </w:r>
          </w:p>
        </w:tc>
        <w:tc>
          <w:tcPr>
            <w:tcW w:w="547" w:type="dxa"/>
            <w:shd w:val="clear" w:color="auto" w:fill="auto"/>
            <w:vAlign w:val="center"/>
          </w:tcPr>
          <w:p w14:paraId="626FEAB4" w14:textId="77777777" w:rsidR="00D665C5" w:rsidRDefault="00292BCE">
            <w:pPr>
              <w:jc w:val="center"/>
              <w:rPr>
                <w:b/>
                <w:sz w:val="24"/>
                <w:szCs w:val="24"/>
              </w:rPr>
            </w:pPr>
            <w:r>
              <w:rPr>
                <w:b/>
                <w:sz w:val="24"/>
                <w:szCs w:val="24"/>
              </w:rPr>
              <w:t>+</w:t>
            </w:r>
          </w:p>
        </w:tc>
        <w:tc>
          <w:tcPr>
            <w:tcW w:w="543" w:type="dxa"/>
            <w:shd w:val="clear" w:color="auto" w:fill="auto"/>
            <w:vAlign w:val="center"/>
          </w:tcPr>
          <w:p w14:paraId="7A8BDAEC" w14:textId="77777777" w:rsidR="00D665C5" w:rsidRDefault="00292BCE">
            <w:pPr>
              <w:jc w:val="center"/>
              <w:rPr>
                <w:b/>
                <w:sz w:val="24"/>
                <w:szCs w:val="24"/>
              </w:rPr>
            </w:pPr>
            <w:r>
              <w:rPr>
                <w:b/>
                <w:sz w:val="24"/>
                <w:szCs w:val="24"/>
              </w:rPr>
              <w:t>+</w:t>
            </w:r>
          </w:p>
        </w:tc>
      </w:tr>
      <w:tr w:rsidR="00D665C5" w14:paraId="2137040C" w14:textId="77777777">
        <w:tc>
          <w:tcPr>
            <w:tcW w:w="919" w:type="dxa"/>
            <w:shd w:val="clear" w:color="auto" w:fill="auto"/>
          </w:tcPr>
          <w:p w14:paraId="44F7F70A" w14:textId="77777777" w:rsidR="00D665C5" w:rsidRDefault="00292BCE">
            <w:pPr>
              <w:jc w:val="both"/>
              <w:rPr>
                <w:sz w:val="24"/>
                <w:szCs w:val="24"/>
              </w:rPr>
            </w:pPr>
            <w:r>
              <w:rPr>
                <w:b/>
                <w:sz w:val="24"/>
                <w:szCs w:val="24"/>
              </w:rPr>
              <w:t>ЗК6</w:t>
            </w:r>
          </w:p>
        </w:tc>
        <w:tc>
          <w:tcPr>
            <w:tcW w:w="2939" w:type="dxa"/>
            <w:shd w:val="clear" w:color="auto" w:fill="auto"/>
          </w:tcPr>
          <w:p w14:paraId="77CD0CE7" w14:textId="77777777" w:rsidR="00D665C5" w:rsidRDefault="00292BCE">
            <w:pPr>
              <w:rPr>
                <w:sz w:val="24"/>
                <w:szCs w:val="24"/>
              </w:rPr>
            </w:pPr>
            <w:r>
              <w:rPr>
                <w:sz w:val="24"/>
                <w:szCs w:val="24"/>
              </w:rPr>
              <w:t>Здатність генерувати нові ідеї (креативність).</w:t>
            </w:r>
          </w:p>
        </w:tc>
        <w:tc>
          <w:tcPr>
            <w:tcW w:w="544" w:type="dxa"/>
            <w:shd w:val="clear" w:color="auto" w:fill="auto"/>
            <w:vAlign w:val="center"/>
          </w:tcPr>
          <w:p w14:paraId="1074E4B2" w14:textId="77777777" w:rsidR="00D665C5" w:rsidRDefault="00D665C5">
            <w:pPr>
              <w:jc w:val="center"/>
              <w:rPr>
                <w:b/>
                <w:sz w:val="24"/>
                <w:szCs w:val="24"/>
              </w:rPr>
            </w:pPr>
          </w:p>
        </w:tc>
        <w:tc>
          <w:tcPr>
            <w:tcW w:w="546" w:type="dxa"/>
            <w:shd w:val="clear" w:color="auto" w:fill="auto"/>
            <w:vAlign w:val="center"/>
          </w:tcPr>
          <w:p w14:paraId="6F762DFE" w14:textId="77777777" w:rsidR="00D665C5" w:rsidRDefault="00292BCE">
            <w:pPr>
              <w:jc w:val="center"/>
              <w:rPr>
                <w:b/>
                <w:sz w:val="24"/>
                <w:szCs w:val="24"/>
              </w:rPr>
            </w:pPr>
            <w:r>
              <w:rPr>
                <w:b/>
                <w:sz w:val="24"/>
                <w:szCs w:val="24"/>
              </w:rPr>
              <w:t>+</w:t>
            </w:r>
          </w:p>
        </w:tc>
        <w:tc>
          <w:tcPr>
            <w:tcW w:w="547" w:type="dxa"/>
            <w:shd w:val="clear" w:color="auto" w:fill="auto"/>
            <w:vAlign w:val="center"/>
          </w:tcPr>
          <w:p w14:paraId="23CF655B" w14:textId="77777777" w:rsidR="00D665C5" w:rsidRDefault="00D665C5">
            <w:pPr>
              <w:jc w:val="center"/>
              <w:rPr>
                <w:b/>
                <w:sz w:val="24"/>
                <w:szCs w:val="24"/>
              </w:rPr>
            </w:pPr>
          </w:p>
        </w:tc>
        <w:tc>
          <w:tcPr>
            <w:tcW w:w="547" w:type="dxa"/>
            <w:shd w:val="clear" w:color="auto" w:fill="auto"/>
            <w:vAlign w:val="center"/>
          </w:tcPr>
          <w:p w14:paraId="6670261A" w14:textId="77777777" w:rsidR="00D665C5" w:rsidRDefault="00D665C5">
            <w:pPr>
              <w:jc w:val="center"/>
              <w:rPr>
                <w:b/>
                <w:sz w:val="24"/>
                <w:szCs w:val="24"/>
              </w:rPr>
            </w:pPr>
          </w:p>
        </w:tc>
        <w:tc>
          <w:tcPr>
            <w:tcW w:w="547" w:type="dxa"/>
            <w:shd w:val="clear" w:color="auto" w:fill="auto"/>
            <w:vAlign w:val="center"/>
          </w:tcPr>
          <w:p w14:paraId="7772AFAC" w14:textId="77777777" w:rsidR="00D665C5" w:rsidRDefault="00D665C5">
            <w:pPr>
              <w:jc w:val="center"/>
              <w:rPr>
                <w:b/>
                <w:sz w:val="24"/>
                <w:szCs w:val="24"/>
              </w:rPr>
            </w:pPr>
          </w:p>
        </w:tc>
        <w:tc>
          <w:tcPr>
            <w:tcW w:w="547" w:type="dxa"/>
            <w:shd w:val="clear" w:color="auto" w:fill="auto"/>
            <w:vAlign w:val="center"/>
          </w:tcPr>
          <w:p w14:paraId="05CA5FD6" w14:textId="77777777" w:rsidR="00D665C5" w:rsidRDefault="00D665C5">
            <w:pPr>
              <w:jc w:val="center"/>
              <w:rPr>
                <w:b/>
                <w:sz w:val="24"/>
                <w:szCs w:val="24"/>
              </w:rPr>
            </w:pPr>
          </w:p>
        </w:tc>
        <w:tc>
          <w:tcPr>
            <w:tcW w:w="547" w:type="dxa"/>
            <w:shd w:val="clear" w:color="auto" w:fill="auto"/>
            <w:vAlign w:val="center"/>
          </w:tcPr>
          <w:p w14:paraId="3FCB3C14" w14:textId="77777777" w:rsidR="00D665C5" w:rsidRDefault="00292BCE">
            <w:pPr>
              <w:jc w:val="center"/>
              <w:rPr>
                <w:b/>
                <w:sz w:val="24"/>
                <w:szCs w:val="24"/>
              </w:rPr>
            </w:pPr>
            <w:r>
              <w:rPr>
                <w:b/>
                <w:sz w:val="24"/>
                <w:szCs w:val="24"/>
              </w:rPr>
              <w:t>+</w:t>
            </w:r>
          </w:p>
        </w:tc>
        <w:tc>
          <w:tcPr>
            <w:tcW w:w="547" w:type="dxa"/>
            <w:shd w:val="clear" w:color="auto" w:fill="auto"/>
            <w:vAlign w:val="center"/>
          </w:tcPr>
          <w:p w14:paraId="72CCB2F7" w14:textId="77777777" w:rsidR="00D665C5" w:rsidRDefault="00D665C5">
            <w:pPr>
              <w:jc w:val="center"/>
              <w:rPr>
                <w:b/>
                <w:sz w:val="24"/>
                <w:szCs w:val="24"/>
              </w:rPr>
            </w:pPr>
          </w:p>
        </w:tc>
        <w:tc>
          <w:tcPr>
            <w:tcW w:w="547" w:type="dxa"/>
            <w:shd w:val="clear" w:color="auto" w:fill="auto"/>
            <w:vAlign w:val="center"/>
          </w:tcPr>
          <w:p w14:paraId="31FA968E" w14:textId="77777777" w:rsidR="00D665C5" w:rsidRDefault="00D665C5">
            <w:pPr>
              <w:jc w:val="center"/>
              <w:rPr>
                <w:b/>
                <w:sz w:val="24"/>
                <w:szCs w:val="24"/>
              </w:rPr>
            </w:pPr>
          </w:p>
        </w:tc>
        <w:tc>
          <w:tcPr>
            <w:tcW w:w="547" w:type="dxa"/>
            <w:shd w:val="clear" w:color="auto" w:fill="auto"/>
            <w:vAlign w:val="center"/>
          </w:tcPr>
          <w:p w14:paraId="756EA3EB" w14:textId="77777777" w:rsidR="00D665C5" w:rsidRDefault="00292BCE">
            <w:pPr>
              <w:jc w:val="center"/>
              <w:rPr>
                <w:b/>
                <w:sz w:val="24"/>
                <w:szCs w:val="24"/>
              </w:rPr>
            </w:pPr>
            <w:r>
              <w:rPr>
                <w:b/>
                <w:sz w:val="24"/>
                <w:szCs w:val="24"/>
              </w:rPr>
              <w:t>+</w:t>
            </w:r>
          </w:p>
        </w:tc>
        <w:tc>
          <w:tcPr>
            <w:tcW w:w="543" w:type="dxa"/>
            <w:shd w:val="clear" w:color="auto" w:fill="auto"/>
            <w:vAlign w:val="center"/>
          </w:tcPr>
          <w:p w14:paraId="30936283" w14:textId="77777777" w:rsidR="00D665C5" w:rsidRDefault="00D665C5">
            <w:pPr>
              <w:jc w:val="center"/>
              <w:rPr>
                <w:b/>
                <w:sz w:val="24"/>
                <w:szCs w:val="24"/>
              </w:rPr>
            </w:pPr>
          </w:p>
        </w:tc>
      </w:tr>
      <w:tr w:rsidR="00D665C5" w14:paraId="48289F9B" w14:textId="77777777">
        <w:tc>
          <w:tcPr>
            <w:tcW w:w="9867" w:type="dxa"/>
            <w:gridSpan w:val="13"/>
            <w:shd w:val="clear" w:color="auto" w:fill="auto"/>
          </w:tcPr>
          <w:p w14:paraId="56A30CA3" w14:textId="77777777" w:rsidR="00D665C5" w:rsidRDefault="00292BCE">
            <w:pPr>
              <w:jc w:val="center"/>
              <w:rPr>
                <w:sz w:val="24"/>
                <w:szCs w:val="24"/>
              </w:rPr>
            </w:pPr>
            <w:r>
              <w:rPr>
                <w:b/>
                <w:sz w:val="24"/>
                <w:szCs w:val="24"/>
              </w:rPr>
              <w:lastRenderedPageBreak/>
              <w:t>Спеціальні (фахові, предметні) компетентності</w:t>
            </w:r>
          </w:p>
        </w:tc>
      </w:tr>
      <w:tr w:rsidR="00D665C5" w14:paraId="05B11DF3" w14:textId="77777777">
        <w:tc>
          <w:tcPr>
            <w:tcW w:w="919" w:type="dxa"/>
            <w:shd w:val="clear" w:color="auto" w:fill="auto"/>
          </w:tcPr>
          <w:p w14:paraId="597FE7B5" w14:textId="77777777" w:rsidR="00D665C5" w:rsidRDefault="00292BCE">
            <w:pPr>
              <w:jc w:val="both"/>
              <w:rPr>
                <w:sz w:val="24"/>
                <w:szCs w:val="24"/>
              </w:rPr>
            </w:pPr>
            <w:r>
              <w:rPr>
                <w:b/>
                <w:sz w:val="24"/>
                <w:szCs w:val="24"/>
              </w:rPr>
              <w:t>СК1</w:t>
            </w:r>
          </w:p>
        </w:tc>
        <w:tc>
          <w:tcPr>
            <w:tcW w:w="2939" w:type="dxa"/>
            <w:shd w:val="clear" w:color="auto" w:fill="auto"/>
          </w:tcPr>
          <w:p w14:paraId="1AE8E1E6"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tc>
        <w:tc>
          <w:tcPr>
            <w:tcW w:w="544" w:type="dxa"/>
            <w:shd w:val="clear" w:color="auto" w:fill="auto"/>
            <w:vAlign w:val="center"/>
          </w:tcPr>
          <w:p w14:paraId="732EF18B" w14:textId="77777777" w:rsidR="00D665C5" w:rsidRDefault="00D665C5">
            <w:pPr>
              <w:jc w:val="center"/>
              <w:rPr>
                <w:b/>
                <w:sz w:val="24"/>
                <w:szCs w:val="24"/>
              </w:rPr>
            </w:pPr>
          </w:p>
        </w:tc>
        <w:tc>
          <w:tcPr>
            <w:tcW w:w="546" w:type="dxa"/>
            <w:shd w:val="clear" w:color="auto" w:fill="auto"/>
            <w:vAlign w:val="center"/>
          </w:tcPr>
          <w:p w14:paraId="6AF55C27" w14:textId="77777777" w:rsidR="00D665C5" w:rsidRDefault="00D665C5">
            <w:pPr>
              <w:jc w:val="center"/>
              <w:rPr>
                <w:b/>
                <w:sz w:val="24"/>
                <w:szCs w:val="24"/>
              </w:rPr>
            </w:pPr>
          </w:p>
        </w:tc>
        <w:tc>
          <w:tcPr>
            <w:tcW w:w="547" w:type="dxa"/>
            <w:shd w:val="clear" w:color="auto" w:fill="auto"/>
            <w:vAlign w:val="center"/>
          </w:tcPr>
          <w:p w14:paraId="61DD2B58" w14:textId="77777777" w:rsidR="00D665C5" w:rsidRDefault="00D665C5">
            <w:pPr>
              <w:jc w:val="center"/>
              <w:rPr>
                <w:b/>
                <w:sz w:val="24"/>
                <w:szCs w:val="24"/>
              </w:rPr>
            </w:pPr>
          </w:p>
        </w:tc>
        <w:tc>
          <w:tcPr>
            <w:tcW w:w="547" w:type="dxa"/>
            <w:shd w:val="clear" w:color="auto" w:fill="auto"/>
            <w:vAlign w:val="center"/>
          </w:tcPr>
          <w:p w14:paraId="7CD4AD73" w14:textId="77777777" w:rsidR="00D665C5" w:rsidRDefault="00D665C5">
            <w:pPr>
              <w:jc w:val="center"/>
              <w:rPr>
                <w:b/>
                <w:sz w:val="24"/>
                <w:szCs w:val="24"/>
              </w:rPr>
            </w:pPr>
          </w:p>
        </w:tc>
        <w:tc>
          <w:tcPr>
            <w:tcW w:w="547" w:type="dxa"/>
            <w:shd w:val="clear" w:color="auto" w:fill="auto"/>
            <w:vAlign w:val="center"/>
          </w:tcPr>
          <w:p w14:paraId="060F16DB" w14:textId="77777777" w:rsidR="00D665C5" w:rsidRDefault="00D665C5">
            <w:pPr>
              <w:jc w:val="center"/>
              <w:rPr>
                <w:b/>
                <w:sz w:val="24"/>
                <w:szCs w:val="24"/>
              </w:rPr>
            </w:pPr>
          </w:p>
        </w:tc>
        <w:tc>
          <w:tcPr>
            <w:tcW w:w="547" w:type="dxa"/>
            <w:shd w:val="clear" w:color="auto" w:fill="auto"/>
            <w:vAlign w:val="center"/>
          </w:tcPr>
          <w:p w14:paraId="0BEC8FA0" w14:textId="77777777" w:rsidR="00D665C5" w:rsidRDefault="00D665C5">
            <w:pPr>
              <w:jc w:val="center"/>
              <w:rPr>
                <w:b/>
                <w:sz w:val="24"/>
                <w:szCs w:val="24"/>
              </w:rPr>
            </w:pPr>
          </w:p>
        </w:tc>
        <w:tc>
          <w:tcPr>
            <w:tcW w:w="547" w:type="dxa"/>
            <w:shd w:val="clear" w:color="auto" w:fill="auto"/>
            <w:vAlign w:val="center"/>
          </w:tcPr>
          <w:p w14:paraId="0D4EAC38" w14:textId="77777777" w:rsidR="00D665C5" w:rsidRDefault="00292BCE">
            <w:pPr>
              <w:jc w:val="center"/>
              <w:rPr>
                <w:b/>
                <w:sz w:val="24"/>
                <w:szCs w:val="24"/>
              </w:rPr>
            </w:pPr>
            <w:r>
              <w:rPr>
                <w:b/>
                <w:sz w:val="24"/>
                <w:szCs w:val="24"/>
              </w:rPr>
              <w:t>+</w:t>
            </w:r>
          </w:p>
        </w:tc>
        <w:tc>
          <w:tcPr>
            <w:tcW w:w="547" w:type="dxa"/>
            <w:shd w:val="clear" w:color="auto" w:fill="auto"/>
            <w:vAlign w:val="center"/>
          </w:tcPr>
          <w:p w14:paraId="1E319193" w14:textId="77777777" w:rsidR="00D665C5" w:rsidRDefault="00D665C5">
            <w:pPr>
              <w:jc w:val="center"/>
              <w:rPr>
                <w:b/>
                <w:sz w:val="24"/>
                <w:szCs w:val="24"/>
              </w:rPr>
            </w:pPr>
          </w:p>
        </w:tc>
        <w:tc>
          <w:tcPr>
            <w:tcW w:w="547" w:type="dxa"/>
            <w:shd w:val="clear" w:color="auto" w:fill="auto"/>
            <w:vAlign w:val="center"/>
          </w:tcPr>
          <w:p w14:paraId="6EAA74D7" w14:textId="77777777" w:rsidR="00D665C5" w:rsidRDefault="00D665C5">
            <w:pPr>
              <w:jc w:val="center"/>
              <w:rPr>
                <w:b/>
                <w:sz w:val="24"/>
                <w:szCs w:val="24"/>
              </w:rPr>
            </w:pPr>
          </w:p>
        </w:tc>
        <w:tc>
          <w:tcPr>
            <w:tcW w:w="547" w:type="dxa"/>
            <w:shd w:val="clear" w:color="auto" w:fill="auto"/>
            <w:vAlign w:val="center"/>
          </w:tcPr>
          <w:p w14:paraId="1C513E0A" w14:textId="77777777" w:rsidR="00D665C5" w:rsidRDefault="00292BCE">
            <w:pPr>
              <w:jc w:val="center"/>
              <w:rPr>
                <w:b/>
                <w:sz w:val="24"/>
                <w:szCs w:val="24"/>
              </w:rPr>
            </w:pPr>
            <w:r>
              <w:rPr>
                <w:b/>
                <w:sz w:val="24"/>
                <w:szCs w:val="24"/>
              </w:rPr>
              <w:t>+</w:t>
            </w:r>
          </w:p>
        </w:tc>
        <w:tc>
          <w:tcPr>
            <w:tcW w:w="543" w:type="dxa"/>
            <w:shd w:val="clear" w:color="auto" w:fill="auto"/>
            <w:vAlign w:val="center"/>
          </w:tcPr>
          <w:p w14:paraId="73C5C8B1" w14:textId="77777777" w:rsidR="00D665C5" w:rsidRDefault="00292BCE">
            <w:pPr>
              <w:jc w:val="center"/>
              <w:rPr>
                <w:b/>
                <w:sz w:val="24"/>
                <w:szCs w:val="24"/>
              </w:rPr>
            </w:pPr>
            <w:r>
              <w:rPr>
                <w:b/>
                <w:sz w:val="24"/>
                <w:szCs w:val="24"/>
              </w:rPr>
              <w:t>+</w:t>
            </w:r>
          </w:p>
        </w:tc>
      </w:tr>
      <w:tr w:rsidR="00D665C5" w14:paraId="0A645C26" w14:textId="77777777">
        <w:tc>
          <w:tcPr>
            <w:tcW w:w="919" w:type="dxa"/>
            <w:shd w:val="clear" w:color="auto" w:fill="auto"/>
          </w:tcPr>
          <w:p w14:paraId="76D69943" w14:textId="77777777" w:rsidR="00D665C5" w:rsidRDefault="00292BCE">
            <w:pPr>
              <w:jc w:val="both"/>
              <w:rPr>
                <w:sz w:val="24"/>
                <w:szCs w:val="24"/>
              </w:rPr>
            </w:pPr>
            <w:r>
              <w:rPr>
                <w:b/>
                <w:sz w:val="24"/>
                <w:szCs w:val="24"/>
              </w:rPr>
              <w:t>СК2</w:t>
            </w:r>
          </w:p>
        </w:tc>
        <w:tc>
          <w:tcPr>
            <w:tcW w:w="2939" w:type="dxa"/>
            <w:shd w:val="clear" w:color="auto" w:fill="auto"/>
          </w:tcPr>
          <w:p w14:paraId="21C2A311"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проєктувати архітектуру інформаційних систем.</w:t>
            </w:r>
          </w:p>
        </w:tc>
        <w:tc>
          <w:tcPr>
            <w:tcW w:w="544" w:type="dxa"/>
            <w:shd w:val="clear" w:color="auto" w:fill="auto"/>
            <w:vAlign w:val="center"/>
          </w:tcPr>
          <w:p w14:paraId="42F6833D" w14:textId="77777777" w:rsidR="00D665C5" w:rsidRDefault="00D665C5">
            <w:pPr>
              <w:jc w:val="center"/>
              <w:rPr>
                <w:b/>
                <w:sz w:val="24"/>
                <w:szCs w:val="24"/>
              </w:rPr>
            </w:pPr>
          </w:p>
        </w:tc>
        <w:tc>
          <w:tcPr>
            <w:tcW w:w="546" w:type="dxa"/>
            <w:shd w:val="clear" w:color="auto" w:fill="auto"/>
            <w:vAlign w:val="center"/>
          </w:tcPr>
          <w:p w14:paraId="0615A09E" w14:textId="77777777" w:rsidR="00D665C5" w:rsidRDefault="00D665C5">
            <w:pPr>
              <w:jc w:val="center"/>
              <w:rPr>
                <w:b/>
                <w:sz w:val="24"/>
                <w:szCs w:val="24"/>
              </w:rPr>
            </w:pPr>
          </w:p>
        </w:tc>
        <w:tc>
          <w:tcPr>
            <w:tcW w:w="547" w:type="dxa"/>
            <w:shd w:val="clear" w:color="auto" w:fill="auto"/>
            <w:vAlign w:val="center"/>
          </w:tcPr>
          <w:p w14:paraId="06BF7EA1" w14:textId="77777777" w:rsidR="00D665C5" w:rsidRDefault="00D665C5">
            <w:pPr>
              <w:jc w:val="center"/>
              <w:rPr>
                <w:b/>
                <w:sz w:val="24"/>
                <w:szCs w:val="24"/>
              </w:rPr>
            </w:pPr>
          </w:p>
        </w:tc>
        <w:tc>
          <w:tcPr>
            <w:tcW w:w="547" w:type="dxa"/>
            <w:shd w:val="clear" w:color="auto" w:fill="auto"/>
            <w:vAlign w:val="center"/>
          </w:tcPr>
          <w:p w14:paraId="7B69A6EC" w14:textId="77777777" w:rsidR="00D665C5" w:rsidRDefault="00292BCE">
            <w:pPr>
              <w:jc w:val="center"/>
              <w:rPr>
                <w:b/>
                <w:sz w:val="24"/>
                <w:szCs w:val="24"/>
              </w:rPr>
            </w:pPr>
            <w:r>
              <w:rPr>
                <w:b/>
                <w:sz w:val="24"/>
                <w:szCs w:val="24"/>
              </w:rPr>
              <w:t>+</w:t>
            </w:r>
          </w:p>
        </w:tc>
        <w:tc>
          <w:tcPr>
            <w:tcW w:w="547" w:type="dxa"/>
            <w:shd w:val="clear" w:color="auto" w:fill="auto"/>
            <w:vAlign w:val="center"/>
          </w:tcPr>
          <w:p w14:paraId="1F35B408" w14:textId="77777777" w:rsidR="00D665C5" w:rsidRDefault="00D665C5">
            <w:pPr>
              <w:jc w:val="center"/>
              <w:rPr>
                <w:b/>
                <w:sz w:val="24"/>
                <w:szCs w:val="24"/>
              </w:rPr>
            </w:pPr>
          </w:p>
        </w:tc>
        <w:tc>
          <w:tcPr>
            <w:tcW w:w="547" w:type="dxa"/>
            <w:shd w:val="clear" w:color="auto" w:fill="auto"/>
            <w:vAlign w:val="center"/>
          </w:tcPr>
          <w:p w14:paraId="6A4859F7" w14:textId="77777777" w:rsidR="00D665C5" w:rsidRDefault="00292BCE">
            <w:pPr>
              <w:jc w:val="center"/>
              <w:rPr>
                <w:b/>
                <w:sz w:val="24"/>
                <w:szCs w:val="24"/>
              </w:rPr>
            </w:pPr>
            <w:r>
              <w:rPr>
                <w:b/>
                <w:sz w:val="24"/>
                <w:szCs w:val="24"/>
              </w:rPr>
              <w:t>+</w:t>
            </w:r>
          </w:p>
        </w:tc>
        <w:tc>
          <w:tcPr>
            <w:tcW w:w="547" w:type="dxa"/>
            <w:shd w:val="clear" w:color="auto" w:fill="auto"/>
            <w:vAlign w:val="center"/>
          </w:tcPr>
          <w:p w14:paraId="74B0485F" w14:textId="77777777" w:rsidR="00D665C5" w:rsidRDefault="00292BCE">
            <w:pPr>
              <w:jc w:val="center"/>
              <w:rPr>
                <w:b/>
                <w:sz w:val="24"/>
                <w:szCs w:val="24"/>
              </w:rPr>
            </w:pPr>
            <w:r>
              <w:rPr>
                <w:b/>
                <w:sz w:val="24"/>
                <w:szCs w:val="24"/>
              </w:rPr>
              <w:t>+</w:t>
            </w:r>
          </w:p>
        </w:tc>
        <w:tc>
          <w:tcPr>
            <w:tcW w:w="547" w:type="dxa"/>
            <w:shd w:val="clear" w:color="auto" w:fill="auto"/>
            <w:vAlign w:val="center"/>
          </w:tcPr>
          <w:p w14:paraId="29D55714" w14:textId="77777777" w:rsidR="00D665C5" w:rsidRDefault="00D665C5">
            <w:pPr>
              <w:jc w:val="center"/>
              <w:rPr>
                <w:b/>
                <w:sz w:val="24"/>
                <w:szCs w:val="24"/>
              </w:rPr>
            </w:pPr>
          </w:p>
        </w:tc>
        <w:tc>
          <w:tcPr>
            <w:tcW w:w="547" w:type="dxa"/>
            <w:shd w:val="clear" w:color="auto" w:fill="auto"/>
            <w:vAlign w:val="center"/>
          </w:tcPr>
          <w:p w14:paraId="787A69C3" w14:textId="77777777" w:rsidR="00D665C5" w:rsidRDefault="00292BCE">
            <w:pPr>
              <w:jc w:val="center"/>
              <w:rPr>
                <w:b/>
                <w:sz w:val="24"/>
                <w:szCs w:val="24"/>
              </w:rPr>
            </w:pPr>
            <w:r>
              <w:rPr>
                <w:b/>
                <w:sz w:val="24"/>
                <w:szCs w:val="24"/>
              </w:rPr>
              <w:t>+</w:t>
            </w:r>
          </w:p>
        </w:tc>
        <w:tc>
          <w:tcPr>
            <w:tcW w:w="547" w:type="dxa"/>
            <w:shd w:val="clear" w:color="auto" w:fill="auto"/>
            <w:vAlign w:val="center"/>
          </w:tcPr>
          <w:p w14:paraId="0B385355" w14:textId="77777777" w:rsidR="00D665C5" w:rsidRDefault="00292BCE">
            <w:pPr>
              <w:jc w:val="center"/>
              <w:rPr>
                <w:b/>
                <w:sz w:val="24"/>
                <w:szCs w:val="24"/>
              </w:rPr>
            </w:pPr>
            <w:r>
              <w:rPr>
                <w:b/>
                <w:sz w:val="24"/>
                <w:szCs w:val="24"/>
              </w:rPr>
              <w:t>+</w:t>
            </w:r>
          </w:p>
        </w:tc>
        <w:tc>
          <w:tcPr>
            <w:tcW w:w="543" w:type="dxa"/>
            <w:shd w:val="clear" w:color="auto" w:fill="auto"/>
            <w:vAlign w:val="center"/>
          </w:tcPr>
          <w:p w14:paraId="0AE1902A" w14:textId="77777777" w:rsidR="00D665C5" w:rsidRDefault="00292BCE">
            <w:pPr>
              <w:jc w:val="center"/>
              <w:rPr>
                <w:b/>
                <w:sz w:val="24"/>
                <w:szCs w:val="24"/>
              </w:rPr>
            </w:pPr>
            <w:r>
              <w:rPr>
                <w:b/>
                <w:sz w:val="24"/>
                <w:szCs w:val="24"/>
              </w:rPr>
              <w:t>+</w:t>
            </w:r>
          </w:p>
        </w:tc>
      </w:tr>
      <w:tr w:rsidR="00D665C5" w14:paraId="38274F93" w14:textId="77777777">
        <w:tc>
          <w:tcPr>
            <w:tcW w:w="919" w:type="dxa"/>
            <w:shd w:val="clear" w:color="auto" w:fill="auto"/>
          </w:tcPr>
          <w:p w14:paraId="472FDCD2" w14:textId="77777777" w:rsidR="00D665C5" w:rsidRDefault="00292BCE">
            <w:pPr>
              <w:jc w:val="both"/>
              <w:rPr>
                <w:sz w:val="24"/>
                <w:szCs w:val="24"/>
              </w:rPr>
            </w:pPr>
            <w:r>
              <w:rPr>
                <w:b/>
                <w:sz w:val="24"/>
                <w:szCs w:val="24"/>
              </w:rPr>
              <w:t>СК3</w:t>
            </w:r>
          </w:p>
        </w:tc>
        <w:tc>
          <w:tcPr>
            <w:tcW w:w="2939" w:type="dxa"/>
            <w:shd w:val="clear" w:color="auto" w:fill="auto"/>
          </w:tcPr>
          <w:p w14:paraId="123734EA"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розробляти системи підтримки прийняття рішень та рекомендаційні системи.</w:t>
            </w:r>
          </w:p>
        </w:tc>
        <w:tc>
          <w:tcPr>
            <w:tcW w:w="544" w:type="dxa"/>
            <w:shd w:val="clear" w:color="auto" w:fill="auto"/>
            <w:vAlign w:val="center"/>
          </w:tcPr>
          <w:p w14:paraId="6AF5B991" w14:textId="77777777" w:rsidR="00D665C5" w:rsidRDefault="00D665C5">
            <w:pPr>
              <w:jc w:val="center"/>
              <w:rPr>
                <w:b/>
                <w:sz w:val="24"/>
                <w:szCs w:val="24"/>
              </w:rPr>
            </w:pPr>
          </w:p>
        </w:tc>
        <w:tc>
          <w:tcPr>
            <w:tcW w:w="546" w:type="dxa"/>
            <w:shd w:val="clear" w:color="auto" w:fill="auto"/>
            <w:vAlign w:val="center"/>
          </w:tcPr>
          <w:p w14:paraId="6FDCD13B" w14:textId="77777777" w:rsidR="00D665C5" w:rsidRDefault="00D665C5">
            <w:pPr>
              <w:jc w:val="center"/>
              <w:rPr>
                <w:b/>
                <w:sz w:val="24"/>
                <w:szCs w:val="24"/>
              </w:rPr>
            </w:pPr>
          </w:p>
        </w:tc>
        <w:tc>
          <w:tcPr>
            <w:tcW w:w="547" w:type="dxa"/>
            <w:shd w:val="clear" w:color="auto" w:fill="auto"/>
            <w:vAlign w:val="center"/>
          </w:tcPr>
          <w:p w14:paraId="0553B175" w14:textId="77777777" w:rsidR="00D665C5" w:rsidRDefault="00D665C5">
            <w:pPr>
              <w:jc w:val="center"/>
              <w:rPr>
                <w:b/>
                <w:sz w:val="24"/>
                <w:szCs w:val="24"/>
              </w:rPr>
            </w:pPr>
          </w:p>
        </w:tc>
        <w:tc>
          <w:tcPr>
            <w:tcW w:w="547" w:type="dxa"/>
            <w:shd w:val="clear" w:color="auto" w:fill="auto"/>
            <w:vAlign w:val="center"/>
          </w:tcPr>
          <w:p w14:paraId="76CB9411" w14:textId="77777777" w:rsidR="00D665C5" w:rsidRDefault="00D665C5">
            <w:pPr>
              <w:jc w:val="center"/>
              <w:rPr>
                <w:b/>
                <w:sz w:val="24"/>
                <w:szCs w:val="24"/>
              </w:rPr>
            </w:pPr>
          </w:p>
        </w:tc>
        <w:tc>
          <w:tcPr>
            <w:tcW w:w="547" w:type="dxa"/>
            <w:shd w:val="clear" w:color="auto" w:fill="auto"/>
            <w:vAlign w:val="center"/>
          </w:tcPr>
          <w:p w14:paraId="7AFC43B6" w14:textId="77777777" w:rsidR="00D665C5" w:rsidRDefault="00D665C5">
            <w:pPr>
              <w:jc w:val="center"/>
              <w:rPr>
                <w:b/>
                <w:sz w:val="24"/>
                <w:szCs w:val="24"/>
              </w:rPr>
            </w:pPr>
          </w:p>
        </w:tc>
        <w:tc>
          <w:tcPr>
            <w:tcW w:w="547" w:type="dxa"/>
            <w:shd w:val="clear" w:color="auto" w:fill="auto"/>
            <w:vAlign w:val="center"/>
          </w:tcPr>
          <w:p w14:paraId="3ABEA0EB" w14:textId="77777777" w:rsidR="00D665C5" w:rsidRDefault="00292BCE">
            <w:pPr>
              <w:jc w:val="center"/>
              <w:rPr>
                <w:b/>
                <w:sz w:val="24"/>
                <w:szCs w:val="24"/>
              </w:rPr>
            </w:pPr>
            <w:r>
              <w:rPr>
                <w:b/>
                <w:sz w:val="24"/>
                <w:szCs w:val="24"/>
              </w:rPr>
              <w:t>+</w:t>
            </w:r>
          </w:p>
        </w:tc>
        <w:tc>
          <w:tcPr>
            <w:tcW w:w="547" w:type="dxa"/>
            <w:shd w:val="clear" w:color="auto" w:fill="auto"/>
            <w:vAlign w:val="center"/>
          </w:tcPr>
          <w:p w14:paraId="3E301E54" w14:textId="77777777" w:rsidR="00D665C5" w:rsidRDefault="00292BCE">
            <w:pPr>
              <w:jc w:val="center"/>
              <w:rPr>
                <w:b/>
                <w:sz w:val="24"/>
                <w:szCs w:val="24"/>
              </w:rPr>
            </w:pPr>
            <w:r>
              <w:rPr>
                <w:b/>
                <w:sz w:val="24"/>
                <w:szCs w:val="24"/>
              </w:rPr>
              <w:t>+</w:t>
            </w:r>
          </w:p>
        </w:tc>
        <w:tc>
          <w:tcPr>
            <w:tcW w:w="547" w:type="dxa"/>
            <w:shd w:val="clear" w:color="auto" w:fill="auto"/>
            <w:vAlign w:val="center"/>
          </w:tcPr>
          <w:p w14:paraId="570856E1" w14:textId="77777777" w:rsidR="00D665C5" w:rsidRDefault="00D665C5">
            <w:pPr>
              <w:jc w:val="center"/>
              <w:rPr>
                <w:b/>
                <w:sz w:val="24"/>
                <w:szCs w:val="24"/>
              </w:rPr>
            </w:pPr>
          </w:p>
        </w:tc>
        <w:tc>
          <w:tcPr>
            <w:tcW w:w="547" w:type="dxa"/>
            <w:shd w:val="clear" w:color="auto" w:fill="auto"/>
            <w:vAlign w:val="center"/>
          </w:tcPr>
          <w:p w14:paraId="75F9D1D2" w14:textId="77777777" w:rsidR="00D665C5" w:rsidRDefault="00D665C5">
            <w:pPr>
              <w:jc w:val="center"/>
              <w:rPr>
                <w:b/>
                <w:sz w:val="24"/>
                <w:szCs w:val="24"/>
              </w:rPr>
            </w:pPr>
          </w:p>
        </w:tc>
        <w:tc>
          <w:tcPr>
            <w:tcW w:w="547" w:type="dxa"/>
            <w:shd w:val="clear" w:color="auto" w:fill="auto"/>
            <w:vAlign w:val="center"/>
          </w:tcPr>
          <w:p w14:paraId="0BF36E90" w14:textId="77777777" w:rsidR="00D665C5" w:rsidRDefault="00292BCE">
            <w:pPr>
              <w:jc w:val="center"/>
              <w:rPr>
                <w:b/>
                <w:sz w:val="24"/>
                <w:szCs w:val="24"/>
              </w:rPr>
            </w:pPr>
            <w:r>
              <w:rPr>
                <w:b/>
                <w:sz w:val="24"/>
                <w:szCs w:val="24"/>
              </w:rPr>
              <w:t>+</w:t>
            </w:r>
          </w:p>
        </w:tc>
        <w:tc>
          <w:tcPr>
            <w:tcW w:w="543" w:type="dxa"/>
            <w:shd w:val="clear" w:color="auto" w:fill="auto"/>
            <w:vAlign w:val="center"/>
          </w:tcPr>
          <w:p w14:paraId="14E534CD" w14:textId="77777777" w:rsidR="00D665C5" w:rsidRDefault="00292BCE">
            <w:pPr>
              <w:jc w:val="center"/>
              <w:rPr>
                <w:b/>
                <w:sz w:val="24"/>
                <w:szCs w:val="24"/>
              </w:rPr>
            </w:pPr>
            <w:r>
              <w:rPr>
                <w:b/>
                <w:sz w:val="24"/>
                <w:szCs w:val="24"/>
              </w:rPr>
              <w:t>+</w:t>
            </w:r>
          </w:p>
        </w:tc>
      </w:tr>
      <w:tr w:rsidR="00D665C5" w14:paraId="3677B598" w14:textId="77777777">
        <w:tc>
          <w:tcPr>
            <w:tcW w:w="919" w:type="dxa"/>
            <w:shd w:val="clear" w:color="auto" w:fill="auto"/>
          </w:tcPr>
          <w:p w14:paraId="57248F98" w14:textId="77777777" w:rsidR="00D665C5" w:rsidRDefault="00292BCE">
            <w:pPr>
              <w:jc w:val="both"/>
              <w:rPr>
                <w:sz w:val="24"/>
                <w:szCs w:val="24"/>
              </w:rPr>
            </w:pPr>
            <w:r>
              <w:rPr>
                <w:b/>
                <w:sz w:val="24"/>
                <w:szCs w:val="24"/>
              </w:rPr>
              <w:t>СК4</w:t>
            </w:r>
          </w:p>
        </w:tc>
        <w:tc>
          <w:tcPr>
            <w:tcW w:w="2939" w:type="dxa"/>
            <w:shd w:val="clear" w:color="auto" w:fill="auto"/>
          </w:tcPr>
          <w:p w14:paraId="30A5A837"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оцінювати ризики, розробляти алгоритми управління ризиками в складних системах різної природи.</w:t>
            </w:r>
          </w:p>
        </w:tc>
        <w:tc>
          <w:tcPr>
            <w:tcW w:w="544" w:type="dxa"/>
            <w:shd w:val="clear" w:color="auto" w:fill="auto"/>
            <w:vAlign w:val="center"/>
          </w:tcPr>
          <w:p w14:paraId="5E331255" w14:textId="77777777" w:rsidR="00D665C5" w:rsidRDefault="00292BCE">
            <w:pPr>
              <w:jc w:val="center"/>
              <w:rPr>
                <w:b/>
                <w:sz w:val="24"/>
                <w:szCs w:val="24"/>
              </w:rPr>
            </w:pPr>
            <w:r>
              <w:rPr>
                <w:b/>
                <w:sz w:val="24"/>
                <w:szCs w:val="24"/>
              </w:rPr>
              <w:t>+</w:t>
            </w:r>
          </w:p>
        </w:tc>
        <w:tc>
          <w:tcPr>
            <w:tcW w:w="546" w:type="dxa"/>
            <w:shd w:val="clear" w:color="auto" w:fill="auto"/>
            <w:vAlign w:val="center"/>
          </w:tcPr>
          <w:p w14:paraId="6853243D" w14:textId="77777777" w:rsidR="00D665C5" w:rsidRDefault="00D665C5">
            <w:pPr>
              <w:jc w:val="center"/>
              <w:rPr>
                <w:b/>
                <w:sz w:val="24"/>
                <w:szCs w:val="24"/>
              </w:rPr>
            </w:pPr>
          </w:p>
        </w:tc>
        <w:tc>
          <w:tcPr>
            <w:tcW w:w="547" w:type="dxa"/>
            <w:shd w:val="clear" w:color="auto" w:fill="auto"/>
            <w:vAlign w:val="center"/>
          </w:tcPr>
          <w:p w14:paraId="58A21E70" w14:textId="77777777" w:rsidR="00D665C5" w:rsidRDefault="00292BCE">
            <w:pPr>
              <w:jc w:val="center"/>
              <w:rPr>
                <w:b/>
                <w:sz w:val="24"/>
                <w:szCs w:val="24"/>
              </w:rPr>
            </w:pPr>
            <w:r>
              <w:rPr>
                <w:b/>
                <w:sz w:val="24"/>
                <w:szCs w:val="24"/>
              </w:rPr>
              <w:t>+</w:t>
            </w:r>
          </w:p>
        </w:tc>
        <w:tc>
          <w:tcPr>
            <w:tcW w:w="547" w:type="dxa"/>
            <w:shd w:val="clear" w:color="auto" w:fill="auto"/>
            <w:vAlign w:val="center"/>
          </w:tcPr>
          <w:p w14:paraId="5E768634" w14:textId="77777777" w:rsidR="00D665C5" w:rsidRDefault="00292BCE">
            <w:pPr>
              <w:jc w:val="center"/>
              <w:rPr>
                <w:b/>
                <w:sz w:val="24"/>
                <w:szCs w:val="24"/>
              </w:rPr>
            </w:pPr>
            <w:r>
              <w:rPr>
                <w:b/>
                <w:sz w:val="24"/>
                <w:szCs w:val="24"/>
              </w:rPr>
              <w:t>+</w:t>
            </w:r>
          </w:p>
        </w:tc>
        <w:tc>
          <w:tcPr>
            <w:tcW w:w="547" w:type="dxa"/>
            <w:shd w:val="clear" w:color="auto" w:fill="auto"/>
            <w:vAlign w:val="center"/>
          </w:tcPr>
          <w:p w14:paraId="040758BA" w14:textId="77777777" w:rsidR="00D665C5" w:rsidRDefault="00D665C5">
            <w:pPr>
              <w:jc w:val="center"/>
              <w:rPr>
                <w:b/>
                <w:sz w:val="24"/>
                <w:szCs w:val="24"/>
              </w:rPr>
            </w:pPr>
          </w:p>
        </w:tc>
        <w:tc>
          <w:tcPr>
            <w:tcW w:w="547" w:type="dxa"/>
            <w:shd w:val="clear" w:color="auto" w:fill="auto"/>
            <w:vAlign w:val="center"/>
          </w:tcPr>
          <w:p w14:paraId="28E39743" w14:textId="77777777" w:rsidR="00D665C5" w:rsidRDefault="00292BCE">
            <w:pPr>
              <w:jc w:val="center"/>
              <w:rPr>
                <w:b/>
                <w:sz w:val="24"/>
                <w:szCs w:val="24"/>
              </w:rPr>
            </w:pPr>
            <w:r>
              <w:rPr>
                <w:b/>
                <w:sz w:val="24"/>
                <w:szCs w:val="24"/>
              </w:rPr>
              <w:t>+</w:t>
            </w:r>
          </w:p>
        </w:tc>
        <w:tc>
          <w:tcPr>
            <w:tcW w:w="547" w:type="dxa"/>
            <w:shd w:val="clear" w:color="auto" w:fill="auto"/>
            <w:vAlign w:val="center"/>
          </w:tcPr>
          <w:p w14:paraId="3E2EA7F4" w14:textId="77777777" w:rsidR="00D665C5" w:rsidRDefault="00292BCE">
            <w:pPr>
              <w:jc w:val="center"/>
              <w:rPr>
                <w:b/>
                <w:sz w:val="24"/>
                <w:szCs w:val="24"/>
              </w:rPr>
            </w:pPr>
            <w:r>
              <w:rPr>
                <w:b/>
                <w:sz w:val="24"/>
                <w:szCs w:val="24"/>
              </w:rPr>
              <w:t>+</w:t>
            </w:r>
          </w:p>
        </w:tc>
        <w:tc>
          <w:tcPr>
            <w:tcW w:w="547" w:type="dxa"/>
            <w:shd w:val="clear" w:color="auto" w:fill="auto"/>
            <w:vAlign w:val="center"/>
          </w:tcPr>
          <w:p w14:paraId="1EEE017A" w14:textId="77777777" w:rsidR="00D665C5" w:rsidRDefault="00292BCE">
            <w:pPr>
              <w:jc w:val="center"/>
              <w:rPr>
                <w:b/>
                <w:sz w:val="24"/>
                <w:szCs w:val="24"/>
              </w:rPr>
            </w:pPr>
            <w:r>
              <w:rPr>
                <w:b/>
                <w:sz w:val="24"/>
                <w:szCs w:val="24"/>
              </w:rPr>
              <w:t>+</w:t>
            </w:r>
          </w:p>
        </w:tc>
        <w:tc>
          <w:tcPr>
            <w:tcW w:w="547" w:type="dxa"/>
            <w:shd w:val="clear" w:color="auto" w:fill="auto"/>
            <w:vAlign w:val="center"/>
          </w:tcPr>
          <w:p w14:paraId="2BBB63E3" w14:textId="77777777" w:rsidR="00D665C5" w:rsidRDefault="00292BCE">
            <w:pPr>
              <w:jc w:val="center"/>
              <w:rPr>
                <w:b/>
                <w:sz w:val="24"/>
                <w:szCs w:val="24"/>
              </w:rPr>
            </w:pPr>
            <w:r>
              <w:rPr>
                <w:b/>
                <w:sz w:val="24"/>
                <w:szCs w:val="24"/>
              </w:rPr>
              <w:t>+</w:t>
            </w:r>
          </w:p>
        </w:tc>
        <w:tc>
          <w:tcPr>
            <w:tcW w:w="547" w:type="dxa"/>
            <w:shd w:val="clear" w:color="auto" w:fill="auto"/>
            <w:vAlign w:val="center"/>
          </w:tcPr>
          <w:p w14:paraId="4EF3C8A4" w14:textId="77777777" w:rsidR="00D665C5" w:rsidRDefault="00292BCE">
            <w:pPr>
              <w:jc w:val="center"/>
              <w:rPr>
                <w:b/>
                <w:sz w:val="24"/>
                <w:szCs w:val="24"/>
              </w:rPr>
            </w:pPr>
            <w:r>
              <w:rPr>
                <w:b/>
                <w:sz w:val="24"/>
                <w:szCs w:val="24"/>
              </w:rPr>
              <w:t>+</w:t>
            </w:r>
          </w:p>
        </w:tc>
        <w:tc>
          <w:tcPr>
            <w:tcW w:w="543" w:type="dxa"/>
            <w:shd w:val="clear" w:color="auto" w:fill="auto"/>
            <w:vAlign w:val="center"/>
          </w:tcPr>
          <w:p w14:paraId="796518DC" w14:textId="77777777" w:rsidR="00D665C5" w:rsidRDefault="00292BCE">
            <w:pPr>
              <w:jc w:val="center"/>
              <w:rPr>
                <w:b/>
                <w:sz w:val="24"/>
                <w:szCs w:val="24"/>
              </w:rPr>
            </w:pPr>
            <w:r>
              <w:rPr>
                <w:b/>
                <w:sz w:val="24"/>
                <w:szCs w:val="24"/>
              </w:rPr>
              <w:t>+</w:t>
            </w:r>
          </w:p>
        </w:tc>
      </w:tr>
      <w:tr w:rsidR="00D665C5" w14:paraId="653C7F20" w14:textId="77777777">
        <w:tc>
          <w:tcPr>
            <w:tcW w:w="919" w:type="dxa"/>
            <w:shd w:val="clear" w:color="auto" w:fill="auto"/>
          </w:tcPr>
          <w:p w14:paraId="297E63DC" w14:textId="77777777" w:rsidR="00D665C5" w:rsidRDefault="00292BCE">
            <w:pPr>
              <w:jc w:val="both"/>
              <w:rPr>
                <w:sz w:val="24"/>
                <w:szCs w:val="24"/>
              </w:rPr>
            </w:pPr>
            <w:r>
              <w:rPr>
                <w:b/>
                <w:sz w:val="24"/>
                <w:szCs w:val="24"/>
              </w:rPr>
              <w:t>СК5</w:t>
            </w:r>
          </w:p>
        </w:tc>
        <w:tc>
          <w:tcPr>
            <w:tcW w:w="2939" w:type="dxa"/>
            <w:shd w:val="clear" w:color="auto" w:fill="auto"/>
          </w:tcPr>
          <w:p w14:paraId="70C9A804"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моделювати, прогнозувати та проєктувати складні системи і процеси на основі методів та інструментальних засобів системного аналізу.</w:t>
            </w:r>
          </w:p>
        </w:tc>
        <w:tc>
          <w:tcPr>
            <w:tcW w:w="544" w:type="dxa"/>
            <w:shd w:val="clear" w:color="auto" w:fill="auto"/>
            <w:vAlign w:val="center"/>
          </w:tcPr>
          <w:p w14:paraId="033F8B08" w14:textId="77777777" w:rsidR="00D665C5" w:rsidRDefault="00D665C5">
            <w:pPr>
              <w:jc w:val="center"/>
              <w:rPr>
                <w:b/>
                <w:sz w:val="24"/>
                <w:szCs w:val="24"/>
              </w:rPr>
            </w:pPr>
          </w:p>
        </w:tc>
        <w:tc>
          <w:tcPr>
            <w:tcW w:w="546" w:type="dxa"/>
            <w:shd w:val="clear" w:color="auto" w:fill="auto"/>
            <w:vAlign w:val="center"/>
          </w:tcPr>
          <w:p w14:paraId="37C562D6" w14:textId="77777777" w:rsidR="00D665C5" w:rsidRDefault="00D665C5">
            <w:pPr>
              <w:jc w:val="center"/>
              <w:rPr>
                <w:b/>
                <w:sz w:val="24"/>
                <w:szCs w:val="24"/>
              </w:rPr>
            </w:pPr>
          </w:p>
        </w:tc>
        <w:tc>
          <w:tcPr>
            <w:tcW w:w="547" w:type="dxa"/>
            <w:shd w:val="clear" w:color="auto" w:fill="auto"/>
            <w:vAlign w:val="center"/>
          </w:tcPr>
          <w:p w14:paraId="2A6D76AD" w14:textId="77777777" w:rsidR="00D665C5" w:rsidRDefault="00292BCE">
            <w:pPr>
              <w:jc w:val="center"/>
              <w:rPr>
                <w:b/>
                <w:sz w:val="24"/>
                <w:szCs w:val="24"/>
              </w:rPr>
            </w:pPr>
            <w:r>
              <w:rPr>
                <w:b/>
                <w:sz w:val="24"/>
                <w:szCs w:val="24"/>
              </w:rPr>
              <w:t>+</w:t>
            </w:r>
          </w:p>
        </w:tc>
        <w:tc>
          <w:tcPr>
            <w:tcW w:w="547" w:type="dxa"/>
            <w:shd w:val="clear" w:color="auto" w:fill="auto"/>
            <w:vAlign w:val="center"/>
          </w:tcPr>
          <w:p w14:paraId="446E878A" w14:textId="77777777" w:rsidR="00D665C5" w:rsidRDefault="00292BCE">
            <w:pPr>
              <w:jc w:val="center"/>
              <w:rPr>
                <w:b/>
                <w:sz w:val="24"/>
                <w:szCs w:val="24"/>
              </w:rPr>
            </w:pPr>
            <w:r>
              <w:rPr>
                <w:b/>
                <w:sz w:val="24"/>
                <w:szCs w:val="24"/>
              </w:rPr>
              <w:t>+</w:t>
            </w:r>
          </w:p>
        </w:tc>
        <w:tc>
          <w:tcPr>
            <w:tcW w:w="547" w:type="dxa"/>
            <w:shd w:val="clear" w:color="auto" w:fill="auto"/>
            <w:vAlign w:val="center"/>
          </w:tcPr>
          <w:p w14:paraId="5F5297EA" w14:textId="77777777" w:rsidR="00D665C5" w:rsidRDefault="00D665C5">
            <w:pPr>
              <w:jc w:val="center"/>
              <w:rPr>
                <w:b/>
                <w:sz w:val="24"/>
                <w:szCs w:val="24"/>
              </w:rPr>
            </w:pPr>
          </w:p>
        </w:tc>
        <w:tc>
          <w:tcPr>
            <w:tcW w:w="547" w:type="dxa"/>
            <w:shd w:val="clear" w:color="auto" w:fill="auto"/>
            <w:vAlign w:val="center"/>
          </w:tcPr>
          <w:p w14:paraId="7E9AE397" w14:textId="77777777" w:rsidR="00D665C5" w:rsidRDefault="00292BCE">
            <w:pPr>
              <w:jc w:val="center"/>
              <w:rPr>
                <w:b/>
                <w:sz w:val="24"/>
                <w:szCs w:val="24"/>
              </w:rPr>
            </w:pPr>
            <w:r>
              <w:rPr>
                <w:b/>
                <w:sz w:val="24"/>
                <w:szCs w:val="24"/>
              </w:rPr>
              <w:t>+</w:t>
            </w:r>
          </w:p>
        </w:tc>
        <w:tc>
          <w:tcPr>
            <w:tcW w:w="547" w:type="dxa"/>
            <w:shd w:val="clear" w:color="auto" w:fill="auto"/>
            <w:vAlign w:val="center"/>
          </w:tcPr>
          <w:p w14:paraId="171A142A" w14:textId="77777777" w:rsidR="00D665C5" w:rsidRDefault="00292BCE">
            <w:pPr>
              <w:jc w:val="center"/>
              <w:rPr>
                <w:b/>
                <w:sz w:val="24"/>
                <w:szCs w:val="24"/>
              </w:rPr>
            </w:pPr>
            <w:r>
              <w:rPr>
                <w:b/>
                <w:sz w:val="24"/>
                <w:szCs w:val="24"/>
              </w:rPr>
              <w:t>+</w:t>
            </w:r>
          </w:p>
        </w:tc>
        <w:tc>
          <w:tcPr>
            <w:tcW w:w="547" w:type="dxa"/>
            <w:shd w:val="clear" w:color="auto" w:fill="auto"/>
            <w:vAlign w:val="center"/>
          </w:tcPr>
          <w:p w14:paraId="5E844FEB" w14:textId="77777777" w:rsidR="00D665C5" w:rsidRDefault="00292BCE">
            <w:pPr>
              <w:jc w:val="center"/>
              <w:rPr>
                <w:b/>
                <w:sz w:val="24"/>
                <w:szCs w:val="24"/>
              </w:rPr>
            </w:pPr>
            <w:r>
              <w:rPr>
                <w:b/>
                <w:sz w:val="24"/>
                <w:szCs w:val="24"/>
              </w:rPr>
              <w:t>+</w:t>
            </w:r>
          </w:p>
        </w:tc>
        <w:tc>
          <w:tcPr>
            <w:tcW w:w="547" w:type="dxa"/>
            <w:shd w:val="clear" w:color="auto" w:fill="auto"/>
            <w:vAlign w:val="center"/>
          </w:tcPr>
          <w:p w14:paraId="14FAE136" w14:textId="77777777" w:rsidR="00D665C5" w:rsidRDefault="00292BCE">
            <w:pPr>
              <w:jc w:val="center"/>
              <w:rPr>
                <w:b/>
                <w:sz w:val="24"/>
                <w:szCs w:val="24"/>
              </w:rPr>
            </w:pPr>
            <w:r>
              <w:rPr>
                <w:b/>
                <w:sz w:val="24"/>
                <w:szCs w:val="24"/>
              </w:rPr>
              <w:t>+</w:t>
            </w:r>
          </w:p>
        </w:tc>
        <w:tc>
          <w:tcPr>
            <w:tcW w:w="547" w:type="dxa"/>
            <w:shd w:val="clear" w:color="auto" w:fill="auto"/>
            <w:vAlign w:val="center"/>
          </w:tcPr>
          <w:p w14:paraId="779E8B3D" w14:textId="77777777" w:rsidR="00D665C5" w:rsidRDefault="00292BCE">
            <w:pPr>
              <w:jc w:val="center"/>
              <w:rPr>
                <w:b/>
                <w:sz w:val="24"/>
                <w:szCs w:val="24"/>
              </w:rPr>
            </w:pPr>
            <w:r>
              <w:rPr>
                <w:b/>
                <w:sz w:val="24"/>
                <w:szCs w:val="24"/>
              </w:rPr>
              <w:t>+</w:t>
            </w:r>
          </w:p>
        </w:tc>
        <w:tc>
          <w:tcPr>
            <w:tcW w:w="543" w:type="dxa"/>
            <w:shd w:val="clear" w:color="auto" w:fill="auto"/>
            <w:vAlign w:val="center"/>
          </w:tcPr>
          <w:p w14:paraId="18508CF6" w14:textId="77777777" w:rsidR="00D665C5" w:rsidRDefault="00292BCE">
            <w:pPr>
              <w:jc w:val="center"/>
              <w:rPr>
                <w:b/>
                <w:sz w:val="24"/>
                <w:szCs w:val="24"/>
              </w:rPr>
            </w:pPr>
            <w:r>
              <w:rPr>
                <w:b/>
                <w:sz w:val="24"/>
                <w:szCs w:val="24"/>
              </w:rPr>
              <w:t>+</w:t>
            </w:r>
          </w:p>
        </w:tc>
      </w:tr>
      <w:tr w:rsidR="00D665C5" w14:paraId="30039ED7" w14:textId="77777777">
        <w:tc>
          <w:tcPr>
            <w:tcW w:w="919" w:type="dxa"/>
            <w:shd w:val="clear" w:color="auto" w:fill="auto"/>
          </w:tcPr>
          <w:p w14:paraId="5CE5CC95" w14:textId="77777777" w:rsidR="00D665C5" w:rsidRDefault="00292BCE">
            <w:pPr>
              <w:jc w:val="both"/>
              <w:rPr>
                <w:sz w:val="24"/>
                <w:szCs w:val="24"/>
              </w:rPr>
            </w:pPr>
            <w:r>
              <w:rPr>
                <w:b/>
                <w:sz w:val="24"/>
                <w:szCs w:val="24"/>
              </w:rPr>
              <w:t>СК6</w:t>
            </w:r>
          </w:p>
        </w:tc>
        <w:tc>
          <w:tcPr>
            <w:tcW w:w="2939" w:type="dxa"/>
            <w:shd w:val="clear" w:color="auto" w:fill="auto"/>
          </w:tcPr>
          <w:p w14:paraId="76E667C9"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застосовувати теорію і методи Data Science для здійснення інтелектуального аналізу даних з метою виявлення нових властивостей та генерації нових знань про складні системи.</w:t>
            </w:r>
          </w:p>
        </w:tc>
        <w:tc>
          <w:tcPr>
            <w:tcW w:w="544" w:type="dxa"/>
            <w:shd w:val="clear" w:color="auto" w:fill="auto"/>
            <w:vAlign w:val="center"/>
          </w:tcPr>
          <w:p w14:paraId="00288D4C" w14:textId="77777777" w:rsidR="00D665C5" w:rsidRDefault="00D665C5">
            <w:pPr>
              <w:jc w:val="center"/>
              <w:rPr>
                <w:b/>
                <w:sz w:val="24"/>
                <w:szCs w:val="24"/>
              </w:rPr>
            </w:pPr>
          </w:p>
        </w:tc>
        <w:tc>
          <w:tcPr>
            <w:tcW w:w="546" w:type="dxa"/>
            <w:shd w:val="clear" w:color="auto" w:fill="auto"/>
            <w:vAlign w:val="center"/>
          </w:tcPr>
          <w:p w14:paraId="2EC15914" w14:textId="77777777" w:rsidR="00D665C5" w:rsidRDefault="00D665C5">
            <w:pPr>
              <w:jc w:val="center"/>
              <w:rPr>
                <w:b/>
                <w:sz w:val="24"/>
                <w:szCs w:val="24"/>
              </w:rPr>
            </w:pPr>
          </w:p>
        </w:tc>
        <w:tc>
          <w:tcPr>
            <w:tcW w:w="547" w:type="dxa"/>
            <w:shd w:val="clear" w:color="auto" w:fill="auto"/>
            <w:vAlign w:val="center"/>
          </w:tcPr>
          <w:p w14:paraId="4A831E25" w14:textId="77777777" w:rsidR="00D665C5" w:rsidRDefault="00292BCE">
            <w:pPr>
              <w:jc w:val="center"/>
              <w:rPr>
                <w:b/>
                <w:sz w:val="24"/>
                <w:szCs w:val="24"/>
              </w:rPr>
            </w:pPr>
            <w:r>
              <w:rPr>
                <w:b/>
                <w:sz w:val="24"/>
                <w:szCs w:val="24"/>
              </w:rPr>
              <w:t>+</w:t>
            </w:r>
          </w:p>
        </w:tc>
        <w:tc>
          <w:tcPr>
            <w:tcW w:w="547" w:type="dxa"/>
            <w:shd w:val="clear" w:color="auto" w:fill="auto"/>
            <w:vAlign w:val="center"/>
          </w:tcPr>
          <w:p w14:paraId="23285D6A" w14:textId="77777777" w:rsidR="00D665C5" w:rsidRDefault="00292BCE">
            <w:pPr>
              <w:jc w:val="center"/>
              <w:rPr>
                <w:b/>
                <w:sz w:val="24"/>
                <w:szCs w:val="24"/>
              </w:rPr>
            </w:pPr>
            <w:r>
              <w:rPr>
                <w:b/>
                <w:sz w:val="24"/>
                <w:szCs w:val="24"/>
              </w:rPr>
              <w:t>+</w:t>
            </w:r>
          </w:p>
        </w:tc>
        <w:tc>
          <w:tcPr>
            <w:tcW w:w="547" w:type="dxa"/>
            <w:shd w:val="clear" w:color="auto" w:fill="auto"/>
            <w:vAlign w:val="center"/>
          </w:tcPr>
          <w:p w14:paraId="5E947B88" w14:textId="77777777" w:rsidR="00D665C5" w:rsidRDefault="00D665C5">
            <w:pPr>
              <w:jc w:val="center"/>
              <w:rPr>
                <w:b/>
                <w:sz w:val="24"/>
                <w:szCs w:val="24"/>
              </w:rPr>
            </w:pPr>
          </w:p>
        </w:tc>
        <w:tc>
          <w:tcPr>
            <w:tcW w:w="547" w:type="dxa"/>
            <w:shd w:val="clear" w:color="auto" w:fill="auto"/>
            <w:vAlign w:val="center"/>
          </w:tcPr>
          <w:p w14:paraId="0153E9F3" w14:textId="77777777" w:rsidR="00D665C5" w:rsidRDefault="00292BCE">
            <w:pPr>
              <w:jc w:val="center"/>
              <w:rPr>
                <w:b/>
                <w:sz w:val="24"/>
                <w:szCs w:val="24"/>
              </w:rPr>
            </w:pPr>
            <w:r>
              <w:rPr>
                <w:b/>
                <w:sz w:val="24"/>
                <w:szCs w:val="24"/>
              </w:rPr>
              <w:t>+</w:t>
            </w:r>
          </w:p>
        </w:tc>
        <w:tc>
          <w:tcPr>
            <w:tcW w:w="547" w:type="dxa"/>
            <w:shd w:val="clear" w:color="auto" w:fill="auto"/>
            <w:vAlign w:val="center"/>
          </w:tcPr>
          <w:p w14:paraId="0B42C514" w14:textId="77777777" w:rsidR="00D665C5" w:rsidRDefault="00292BCE">
            <w:pPr>
              <w:jc w:val="center"/>
              <w:rPr>
                <w:b/>
                <w:sz w:val="24"/>
                <w:szCs w:val="24"/>
              </w:rPr>
            </w:pPr>
            <w:r>
              <w:rPr>
                <w:b/>
                <w:sz w:val="24"/>
                <w:szCs w:val="24"/>
              </w:rPr>
              <w:t>+</w:t>
            </w:r>
          </w:p>
        </w:tc>
        <w:tc>
          <w:tcPr>
            <w:tcW w:w="547" w:type="dxa"/>
            <w:shd w:val="clear" w:color="auto" w:fill="auto"/>
            <w:vAlign w:val="center"/>
          </w:tcPr>
          <w:p w14:paraId="1B8F53C8" w14:textId="77777777" w:rsidR="00D665C5" w:rsidRDefault="00292BCE">
            <w:pPr>
              <w:jc w:val="center"/>
              <w:rPr>
                <w:b/>
                <w:sz w:val="24"/>
                <w:szCs w:val="24"/>
              </w:rPr>
            </w:pPr>
            <w:r>
              <w:rPr>
                <w:b/>
                <w:sz w:val="24"/>
                <w:szCs w:val="24"/>
              </w:rPr>
              <w:t>+</w:t>
            </w:r>
          </w:p>
        </w:tc>
        <w:tc>
          <w:tcPr>
            <w:tcW w:w="547" w:type="dxa"/>
            <w:shd w:val="clear" w:color="auto" w:fill="auto"/>
            <w:vAlign w:val="center"/>
          </w:tcPr>
          <w:p w14:paraId="648DD185" w14:textId="77777777" w:rsidR="00D665C5" w:rsidRDefault="00292BCE">
            <w:pPr>
              <w:jc w:val="center"/>
              <w:rPr>
                <w:b/>
                <w:sz w:val="24"/>
                <w:szCs w:val="24"/>
              </w:rPr>
            </w:pPr>
            <w:r>
              <w:rPr>
                <w:b/>
                <w:sz w:val="24"/>
                <w:szCs w:val="24"/>
              </w:rPr>
              <w:t>+</w:t>
            </w:r>
          </w:p>
        </w:tc>
        <w:tc>
          <w:tcPr>
            <w:tcW w:w="547" w:type="dxa"/>
            <w:shd w:val="clear" w:color="auto" w:fill="auto"/>
            <w:vAlign w:val="center"/>
          </w:tcPr>
          <w:p w14:paraId="2FABC3CE" w14:textId="77777777" w:rsidR="00D665C5" w:rsidRDefault="00292BCE">
            <w:pPr>
              <w:jc w:val="center"/>
              <w:rPr>
                <w:b/>
                <w:sz w:val="24"/>
                <w:szCs w:val="24"/>
              </w:rPr>
            </w:pPr>
            <w:r>
              <w:rPr>
                <w:b/>
                <w:sz w:val="24"/>
                <w:szCs w:val="24"/>
              </w:rPr>
              <w:t>+</w:t>
            </w:r>
          </w:p>
        </w:tc>
        <w:tc>
          <w:tcPr>
            <w:tcW w:w="543" w:type="dxa"/>
            <w:shd w:val="clear" w:color="auto" w:fill="auto"/>
            <w:vAlign w:val="center"/>
          </w:tcPr>
          <w:p w14:paraId="6B8387F4" w14:textId="77777777" w:rsidR="00D665C5" w:rsidRDefault="00292BCE">
            <w:pPr>
              <w:jc w:val="center"/>
              <w:rPr>
                <w:b/>
                <w:sz w:val="24"/>
                <w:szCs w:val="24"/>
              </w:rPr>
            </w:pPr>
            <w:r>
              <w:rPr>
                <w:b/>
                <w:sz w:val="24"/>
                <w:szCs w:val="24"/>
              </w:rPr>
              <w:t>+</w:t>
            </w:r>
          </w:p>
        </w:tc>
      </w:tr>
      <w:tr w:rsidR="00D665C5" w14:paraId="2749977E" w14:textId="77777777">
        <w:tc>
          <w:tcPr>
            <w:tcW w:w="919" w:type="dxa"/>
            <w:shd w:val="clear" w:color="auto" w:fill="auto"/>
          </w:tcPr>
          <w:p w14:paraId="15F17A0C" w14:textId="77777777" w:rsidR="00D665C5" w:rsidRDefault="00292BCE">
            <w:pPr>
              <w:jc w:val="both"/>
              <w:rPr>
                <w:sz w:val="24"/>
                <w:szCs w:val="24"/>
              </w:rPr>
            </w:pPr>
            <w:r>
              <w:rPr>
                <w:b/>
                <w:sz w:val="24"/>
                <w:szCs w:val="24"/>
              </w:rPr>
              <w:t>СК7</w:t>
            </w:r>
          </w:p>
        </w:tc>
        <w:tc>
          <w:tcPr>
            <w:tcW w:w="2939" w:type="dxa"/>
            <w:shd w:val="clear" w:color="auto" w:fill="auto"/>
          </w:tcPr>
          <w:p w14:paraId="6BE3CCF6"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tc>
        <w:tc>
          <w:tcPr>
            <w:tcW w:w="544" w:type="dxa"/>
            <w:shd w:val="clear" w:color="auto" w:fill="auto"/>
            <w:vAlign w:val="center"/>
          </w:tcPr>
          <w:p w14:paraId="1D3AF8D3" w14:textId="77777777" w:rsidR="00D665C5" w:rsidRDefault="00292BCE">
            <w:pPr>
              <w:jc w:val="center"/>
              <w:rPr>
                <w:b/>
                <w:sz w:val="24"/>
                <w:szCs w:val="24"/>
              </w:rPr>
            </w:pPr>
            <w:r>
              <w:rPr>
                <w:b/>
                <w:sz w:val="24"/>
                <w:szCs w:val="24"/>
              </w:rPr>
              <w:t>+</w:t>
            </w:r>
          </w:p>
        </w:tc>
        <w:tc>
          <w:tcPr>
            <w:tcW w:w="546" w:type="dxa"/>
            <w:shd w:val="clear" w:color="auto" w:fill="auto"/>
            <w:vAlign w:val="center"/>
          </w:tcPr>
          <w:p w14:paraId="7A686913" w14:textId="77777777" w:rsidR="00D665C5" w:rsidRDefault="00D665C5">
            <w:pPr>
              <w:jc w:val="center"/>
              <w:rPr>
                <w:b/>
                <w:sz w:val="24"/>
                <w:szCs w:val="24"/>
              </w:rPr>
            </w:pPr>
          </w:p>
        </w:tc>
        <w:tc>
          <w:tcPr>
            <w:tcW w:w="547" w:type="dxa"/>
            <w:shd w:val="clear" w:color="auto" w:fill="auto"/>
            <w:vAlign w:val="center"/>
          </w:tcPr>
          <w:p w14:paraId="12940779" w14:textId="77777777" w:rsidR="00D665C5" w:rsidRDefault="00292BCE">
            <w:pPr>
              <w:jc w:val="center"/>
              <w:rPr>
                <w:b/>
                <w:sz w:val="24"/>
                <w:szCs w:val="24"/>
              </w:rPr>
            </w:pPr>
            <w:r>
              <w:rPr>
                <w:b/>
                <w:sz w:val="24"/>
                <w:szCs w:val="24"/>
              </w:rPr>
              <w:t>+</w:t>
            </w:r>
          </w:p>
        </w:tc>
        <w:tc>
          <w:tcPr>
            <w:tcW w:w="547" w:type="dxa"/>
            <w:shd w:val="clear" w:color="auto" w:fill="auto"/>
            <w:vAlign w:val="center"/>
          </w:tcPr>
          <w:p w14:paraId="53EF7350" w14:textId="77777777" w:rsidR="00D665C5" w:rsidRDefault="00292BCE">
            <w:pPr>
              <w:jc w:val="center"/>
              <w:rPr>
                <w:b/>
                <w:sz w:val="24"/>
                <w:szCs w:val="24"/>
              </w:rPr>
            </w:pPr>
            <w:r>
              <w:rPr>
                <w:b/>
                <w:sz w:val="24"/>
                <w:szCs w:val="24"/>
              </w:rPr>
              <w:t>+</w:t>
            </w:r>
          </w:p>
        </w:tc>
        <w:tc>
          <w:tcPr>
            <w:tcW w:w="547" w:type="dxa"/>
            <w:shd w:val="clear" w:color="auto" w:fill="auto"/>
            <w:vAlign w:val="center"/>
          </w:tcPr>
          <w:p w14:paraId="2427B368" w14:textId="77777777" w:rsidR="00D665C5" w:rsidRDefault="00D665C5">
            <w:pPr>
              <w:jc w:val="center"/>
              <w:rPr>
                <w:b/>
                <w:sz w:val="24"/>
                <w:szCs w:val="24"/>
              </w:rPr>
            </w:pPr>
          </w:p>
        </w:tc>
        <w:tc>
          <w:tcPr>
            <w:tcW w:w="547" w:type="dxa"/>
            <w:shd w:val="clear" w:color="auto" w:fill="auto"/>
            <w:vAlign w:val="center"/>
          </w:tcPr>
          <w:p w14:paraId="221A737A" w14:textId="77777777" w:rsidR="00D665C5" w:rsidRDefault="00292BCE">
            <w:pPr>
              <w:jc w:val="center"/>
              <w:rPr>
                <w:b/>
                <w:sz w:val="24"/>
                <w:szCs w:val="24"/>
              </w:rPr>
            </w:pPr>
            <w:r>
              <w:rPr>
                <w:b/>
                <w:sz w:val="24"/>
                <w:szCs w:val="24"/>
              </w:rPr>
              <w:t>+</w:t>
            </w:r>
          </w:p>
        </w:tc>
        <w:tc>
          <w:tcPr>
            <w:tcW w:w="547" w:type="dxa"/>
            <w:shd w:val="clear" w:color="auto" w:fill="auto"/>
            <w:vAlign w:val="center"/>
          </w:tcPr>
          <w:p w14:paraId="6BCCC8DD" w14:textId="77777777" w:rsidR="00D665C5" w:rsidRDefault="00292BCE">
            <w:pPr>
              <w:jc w:val="center"/>
              <w:rPr>
                <w:b/>
                <w:sz w:val="24"/>
                <w:szCs w:val="24"/>
              </w:rPr>
            </w:pPr>
            <w:r>
              <w:rPr>
                <w:b/>
                <w:sz w:val="24"/>
                <w:szCs w:val="24"/>
              </w:rPr>
              <w:t>+</w:t>
            </w:r>
          </w:p>
        </w:tc>
        <w:tc>
          <w:tcPr>
            <w:tcW w:w="547" w:type="dxa"/>
            <w:shd w:val="clear" w:color="auto" w:fill="auto"/>
            <w:vAlign w:val="center"/>
          </w:tcPr>
          <w:p w14:paraId="2A42B34F" w14:textId="77777777" w:rsidR="00D665C5" w:rsidRDefault="00D665C5">
            <w:pPr>
              <w:jc w:val="center"/>
              <w:rPr>
                <w:b/>
                <w:sz w:val="24"/>
                <w:szCs w:val="24"/>
              </w:rPr>
            </w:pPr>
          </w:p>
        </w:tc>
        <w:tc>
          <w:tcPr>
            <w:tcW w:w="547" w:type="dxa"/>
            <w:shd w:val="clear" w:color="auto" w:fill="auto"/>
            <w:vAlign w:val="center"/>
          </w:tcPr>
          <w:p w14:paraId="5BE59C43" w14:textId="77777777" w:rsidR="00D665C5" w:rsidRDefault="00292BCE">
            <w:pPr>
              <w:jc w:val="center"/>
              <w:rPr>
                <w:b/>
                <w:sz w:val="24"/>
                <w:szCs w:val="24"/>
              </w:rPr>
            </w:pPr>
            <w:r>
              <w:rPr>
                <w:b/>
                <w:sz w:val="24"/>
                <w:szCs w:val="24"/>
              </w:rPr>
              <w:t>+</w:t>
            </w:r>
          </w:p>
        </w:tc>
        <w:tc>
          <w:tcPr>
            <w:tcW w:w="547" w:type="dxa"/>
            <w:shd w:val="clear" w:color="auto" w:fill="auto"/>
            <w:vAlign w:val="center"/>
          </w:tcPr>
          <w:p w14:paraId="12A8A9E2" w14:textId="77777777" w:rsidR="00D665C5" w:rsidRDefault="00292BCE">
            <w:pPr>
              <w:jc w:val="center"/>
              <w:rPr>
                <w:b/>
                <w:sz w:val="24"/>
                <w:szCs w:val="24"/>
              </w:rPr>
            </w:pPr>
            <w:r>
              <w:rPr>
                <w:b/>
                <w:sz w:val="24"/>
                <w:szCs w:val="24"/>
              </w:rPr>
              <w:t>+</w:t>
            </w:r>
          </w:p>
        </w:tc>
        <w:tc>
          <w:tcPr>
            <w:tcW w:w="543" w:type="dxa"/>
            <w:shd w:val="clear" w:color="auto" w:fill="auto"/>
            <w:vAlign w:val="center"/>
          </w:tcPr>
          <w:p w14:paraId="6B89FA06" w14:textId="77777777" w:rsidR="00D665C5" w:rsidRDefault="00292BCE">
            <w:pPr>
              <w:jc w:val="center"/>
              <w:rPr>
                <w:b/>
                <w:sz w:val="24"/>
                <w:szCs w:val="24"/>
              </w:rPr>
            </w:pPr>
            <w:r>
              <w:rPr>
                <w:b/>
                <w:sz w:val="24"/>
                <w:szCs w:val="24"/>
              </w:rPr>
              <w:t>+</w:t>
            </w:r>
          </w:p>
        </w:tc>
      </w:tr>
      <w:tr w:rsidR="00D665C5" w14:paraId="042FED47" w14:textId="77777777">
        <w:tc>
          <w:tcPr>
            <w:tcW w:w="919" w:type="dxa"/>
            <w:shd w:val="clear" w:color="auto" w:fill="auto"/>
          </w:tcPr>
          <w:p w14:paraId="4D45720C" w14:textId="77777777" w:rsidR="00D665C5" w:rsidRDefault="00292BCE">
            <w:pPr>
              <w:jc w:val="both"/>
              <w:rPr>
                <w:sz w:val="24"/>
                <w:szCs w:val="24"/>
              </w:rPr>
            </w:pPr>
            <w:r>
              <w:rPr>
                <w:b/>
                <w:sz w:val="24"/>
                <w:szCs w:val="24"/>
              </w:rPr>
              <w:t>СК8</w:t>
            </w:r>
          </w:p>
        </w:tc>
        <w:tc>
          <w:tcPr>
            <w:tcW w:w="2939" w:type="dxa"/>
            <w:shd w:val="clear" w:color="auto" w:fill="auto"/>
          </w:tcPr>
          <w:p w14:paraId="7C3515D1"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розробляти і реалізовувати наукові та прикладні проєкти в галузі інформаційних технологій та дотичні до неї міждисциплінарні проєкти.</w:t>
            </w:r>
          </w:p>
        </w:tc>
        <w:tc>
          <w:tcPr>
            <w:tcW w:w="544" w:type="dxa"/>
            <w:shd w:val="clear" w:color="auto" w:fill="auto"/>
            <w:vAlign w:val="center"/>
          </w:tcPr>
          <w:p w14:paraId="1B92DC81" w14:textId="77777777" w:rsidR="00D665C5" w:rsidRDefault="00292BCE">
            <w:pPr>
              <w:jc w:val="center"/>
              <w:rPr>
                <w:b/>
                <w:sz w:val="24"/>
                <w:szCs w:val="24"/>
              </w:rPr>
            </w:pPr>
            <w:r>
              <w:rPr>
                <w:b/>
                <w:sz w:val="24"/>
                <w:szCs w:val="24"/>
              </w:rPr>
              <w:t>+</w:t>
            </w:r>
          </w:p>
        </w:tc>
        <w:tc>
          <w:tcPr>
            <w:tcW w:w="546" w:type="dxa"/>
            <w:shd w:val="clear" w:color="auto" w:fill="auto"/>
            <w:vAlign w:val="center"/>
          </w:tcPr>
          <w:p w14:paraId="6C21F1CA" w14:textId="77777777" w:rsidR="00D665C5" w:rsidRDefault="00D665C5">
            <w:pPr>
              <w:jc w:val="center"/>
              <w:rPr>
                <w:b/>
                <w:sz w:val="24"/>
                <w:szCs w:val="24"/>
              </w:rPr>
            </w:pPr>
          </w:p>
        </w:tc>
        <w:tc>
          <w:tcPr>
            <w:tcW w:w="547" w:type="dxa"/>
            <w:shd w:val="clear" w:color="auto" w:fill="auto"/>
            <w:vAlign w:val="center"/>
          </w:tcPr>
          <w:p w14:paraId="6D45C3AC" w14:textId="77777777" w:rsidR="00D665C5" w:rsidRDefault="00D665C5">
            <w:pPr>
              <w:jc w:val="center"/>
              <w:rPr>
                <w:b/>
                <w:sz w:val="24"/>
                <w:szCs w:val="24"/>
              </w:rPr>
            </w:pPr>
          </w:p>
        </w:tc>
        <w:tc>
          <w:tcPr>
            <w:tcW w:w="547" w:type="dxa"/>
            <w:shd w:val="clear" w:color="auto" w:fill="auto"/>
            <w:vAlign w:val="center"/>
          </w:tcPr>
          <w:p w14:paraId="28708FE7" w14:textId="77777777" w:rsidR="00D665C5" w:rsidRDefault="00292BCE">
            <w:pPr>
              <w:jc w:val="center"/>
              <w:rPr>
                <w:b/>
                <w:sz w:val="24"/>
                <w:szCs w:val="24"/>
              </w:rPr>
            </w:pPr>
            <w:r>
              <w:rPr>
                <w:b/>
                <w:sz w:val="24"/>
                <w:szCs w:val="24"/>
              </w:rPr>
              <w:t>+</w:t>
            </w:r>
          </w:p>
        </w:tc>
        <w:tc>
          <w:tcPr>
            <w:tcW w:w="547" w:type="dxa"/>
            <w:shd w:val="clear" w:color="auto" w:fill="auto"/>
            <w:vAlign w:val="center"/>
          </w:tcPr>
          <w:p w14:paraId="014D527C" w14:textId="77777777" w:rsidR="00D665C5" w:rsidRDefault="00D665C5">
            <w:pPr>
              <w:jc w:val="center"/>
              <w:rPr>
                <w:b/>
                <w:sz w:val="24"/>
                <w:szCs w:val="24"/>
              </w:rPr>
            </w:pPr>
          </w:p>
        </w:tc>
        <w:tc>
          <w:tcPr>
            <w:tcW w:w="547" w:type="dxa"/>
            <w:shd w:val="clear" w:color="auto" w:fill="auto"/>
            <w:vAlign w:val="center"/>
          </w:tcPr>
          <w:p w14:paraId="0E62100E" w14:textId="77777777" w:rsidR="00D665C5" w:rsidRDefault="00292BCE">
            <w:pPr>
              <w:jc w:val="center"/>
              <w:rPr>
                <w:b/>
                <w:sz w:val="24"/>
                <w:szCs w:val="24"/>
              </w:rPr>
            </w:pPr>
            <w:r>
              <w:rPr>
                <w:b/>
                <w:sz w:val="24"/>
                <w:szCs w:val="24"/>
              </w:rPr>
              <w:t>+</w:t>
            </w:r>
          </w:p>
        </w:tc>
        <w:tc>
          <w:tcPr>
            <w:tcW w:w="547" w:type="dxa"/>
            <w:shd w:val="clear" w:color="auto" w:fill="auto"/>
            <w:vAlign w:val="center"/>
          </w:tcPr>
          <w:p w14:paraId="630E949E" w14:textId="77777777" w:rsidR="00D665C5" w:rsidRDefault="00292BCE">
            <w:pPr>
              <w:jc w:val="center"/>
              <w:rPr>
                <w:b/>
                <w:sz w:val="24"/>
                <w:szCs w:val="24"/>
              </w:rPr>
            </w:pPr>
            <w:r>
              <w:rPr>
                <w:b/>
                <w:sz w:val="24"/>
                <w:szCs w:val="24"/>
              </w:rPr>
              <w:t>+</w:t>
            </w:r>
          </w:p>
        </w:tc>
        <w:tc>
          <w:tcPr>
            <w:tcW w:w="547" w:type="dxa"/>
            <w:shd w:val="clear" w:color="auto" w:fill="auto"/>
            <w:vAlign w:val="center"/>
          </w:tcPr>
          <w:p w14:paraId="41686B32" w14:textId="77777777" w:rsidR="00D665C5" w:rsidRDefault="00D665C5">
            <w:pPr>
              <w:jc w:val="center"/>
              <w:rPr>
                <w:b/>
                <w:sz w:val="24"/>
                <w:szCs w:val="24"/>
              </w:rPr>
            </w:pPr>
          </w:p>
        </w:tc>
        <w:tc>
          <w:tcPr>
            <w:tcW w:w="547" w:type="dxa"/>
            <w:shd w:val="clear" w:color="auto" w:fill="auto"/>
            <w:vAlign w:val="center"/>
          </w:tcPr>
          <w:p w14:paraId="5DE52DA3" w14:textId="77777777" w:rsidR="00D665C5" w:rsidRDefault="00292BCE">
            <w:pPr>
              <w:jc w:val="center"/>
              <w:rPr>
                <w:b/>
                <w:sz w:val="24"/>
                <w:szCs w:val="24"/>
              </w:rPr>
            </w:pPr>
            <w:r>
              <w:rPr>
                <w:b/>
                <w:sz w:val="24"/>
                <w:szCs w:val="24"/>
              </w:rPr>
              <w:t>+</w:t>
            </w:r>
          </w:p>
        </w:tc>
        <w:tc>
          <w:tcPr>
            <w:tcW w:w="547" w:type="dxa"/>
            <w:shd w:val="clear" w:color="auto" w:fill="auto"/>
            <w:vAlign w:val="center"/>
          </w:tcPr>
          <w:p w14:paraId="3C14A334" w14:textId="77777777" w:rsidR="00D665C5" w:rsidRDefault="00292BCE">
            <w:pPr>
              <w:jc w:val="center"/>
              <w:rPr>
                <w:b/>
                <w:sz w:val="24"/>
                <w:szCs w:val="24"/>
              </w:rPr>
            </w:pPr>
            <w:r>
              <w:rPr>
                <w:b/>
                <w:sz w:val="24"/>
                <w:szCs w:val="24"/>
              </w:rPr>
              <w:t>+</w:t>
            </w:r>
          </w:p>
        </w:tc>
        <w:tc>
          <w:tcPr>
            <w:tcW w:w="543" w:type="dxa"/>
            <w:shd w:val="clear" w:color="auto" w:fill="auto"/>
            <w:vAlign w:val="center"/>
          </w:tcPr>
          <w:p w14:paraId="7EC5C553" w14:textId="77777777" w:rsidR="00D665C5" w:rsidRDefault="00292BCE">
            <w:pPr>
              <w:jc w:val="center"/>
              <w:rPr>
                <w:b/>
                <w:sz w:val="24"/>
                <w:szCs w:val="24"/>
              </w:rPr>
            </w:pPr>
            <w:r>
              <w:rPr>
                <w:b/>
                <w:sz w:val="24"/>
                <w:szCs w:val="24"/>
              </w:rPr>
              <w:t>+</w:t>
            </w:r>
          </w:p>
        </w:tc>
      </w:tr>
      <w:tr w:rsidR="00D665C5" w14:paraId="1D66B90B" w14:textId="77777777">
        <w:tc>
          <w:tcPr>
            <w:tcW w:w="919" w:type="dxa"/>
            <w:shd w:val="clear" w:color="auto" w:fill="auto"/>
          </w:tcPr>
          <w:p w14:paraId="3DAE7477" w14:textId="77777777" w:rsidR="00D665C5" w:rsidRDefault="00292BCE">
            <w:pPr>
              <w:jc w:val="both"/>
              <w:rPr>
                <w:sz w:val="24"/>
                <w:szCs w:val="24"/>
              </w:rPr>
            </w:pPr>
            <w:r>
              <w:rPr>
                <w:b/>
                <w:sz w:val="24"/>
                <w:szCs w:val="24"/>
              </w:rPr>
              <w:lastRenderedPageBreak/>
              <w:t>СК9</w:t>
            </w:r>
          </w:p>
        </w:tc>
        <w:tc>
          <w:tcPr>
            <w:tcW w:w="2939" w:type="dxa"/>
            <w:shd w:val="clear" w:color="auto" w:fill="auto"/>
          </w:tcPr>
          <w:p w14:paraId="68B6D17E"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здійснювати захист прав інтелектуальної власності, комерціалізацію результатів досліджень та інновацій.</w:t>
            </w:r>
          </w:p>
        </w:tc>
        <w:tc>
          <w:tcPr>
            <w:tcW w:w="544" w:type="dxa"/>
            <w:shd w:val="clear" w:color="auto" w:fill="auto"/>
            <w:vAlign w:val="center"/>
          </w:tcPr>
          <w:p w14:paraId="488FCDED" w14:textId="77777777" w:rsidR="00D665C5" w:rsidRDefault="00292BCE">
            <w:pPr>
              <w:jc w:val="center"/>
              <w:rPr>
                <w:b/>
                <w:sz w:val="24"/>
                <w:szCs w:val="24"/>
              </w:rPr>
            </w:pPr>
            <w:r>
              <w:rPr>
                <w:b/>
                <w:sz w:val="24"/>
                <w:szCs w:val="24"/>
              </w:rPr>
              <w:t>+</w:t>
            </w:r>
          </w:p>
        </w:tc>
        <w:tc>
          <w:tcPr>
            <w:tcW w:w="546" w:type="dxa"/>
            <w:shd w:val="clear" w:color="auto" w:fill="auto"/>
            <w:vAlign w:val="center"/>
          </w:tcPr>
          <w:p w14:paraId="4FDBE04D" w14:textId="77777777" w:rsidR="00D665C5" w:rsidRDefault="00292BCE">
            <w:pPr>
              <w:jc w:val="center"/>
              <w:rPr>
                <w:b/>
                <w:sz w:val="24"/>
                <w:szCs w:val="24"/>
              </w:rPr>
            </w:pPr>
            <w:r>
              <w:rPr>
                <w:b/>
                <w:sz w:val="24"/>
                <w:szCs w:val="24"/>
              </w:rPr>
              <w:t>+</w:t>
            </w:r>
          </w:p>
        </w:tc>
        <w:tc>
          <w:tcPr>
            <w:tcW w:w="547" w:type="dxa"/>
            <w:shd w:val="clear" w:color="auto" w:fill="auto"/>
            <w:vAlign w:val="center"/>
          </w:tcPr>
          <w:p w14:paraId="4138D6B2" w14:textId="77777777" w:rsidR="00D665C5" w:rsidRDefault="00D665C5">
            <w:pPr>
              <w:jc w:val="center"/>
              <w:rPr>
                <w:b/>
                <w:sz w:val="24"/>
                <w:szCs w:val="24"/>
              </w:rPr>
            </w:pPr>
          </w:p>
        </w:tc>
        <w:tc>
          <w:tcPr>
            <w:tcW w:w="547" w:type="dxa"/>
            <w:shd w:val="clear" w:color="auto" w:fill="auto"/>
            <w:vAlign w:val="center"/>
          </w:tcPr>
          <w:p w14:paraId="3C9133A5" w14:textId="77777777" w:rsidR="00D665C5" w:rsidRDefault="00D665C5">
            <w:pPr>
              <w:jc w:val="center"/>
              <w:rPr>
                <w:b/>
                <w:sz w:val="24"/>
                <w:szCs w:val="24"/>
              </w:rPr>
            </w:pPr>
          </w:p>
        </w:tc>
        <w:tc>
          <w:tcPr>
            <w:tcW w:w="547" w:type="dxa"/>
            <w:shd w:val="clear" w:color="auto" w:fill="auto"/>
            <w:vAlign w:val="center"/>
          </w:tcPr>
          <w:p w14:paraId="297717A3" w14:textId="77777777" w:rsidR="00D665C5" w:rsidRDefault="00D665C5">
            <w:pPr>
              <w:jc w:val="center"/>
              <w:rPr>
                <w:b/>
                <w:sz w:val="24"/>
                <w:szCs w:val="24"/>
              </w:rPr>
            </w:pPr>
          </w:p>
        </w:tc>
        <w:tc>
          <w:tcPr>
            <w:tcW w:w="547" w:type="dxa"/>
            <w:shd w:val="clear" w:color="auto" w:fill="auto"/>
            <w:vAlign w:val="center"/>
          </w:tcPr>
          <w:p w14:paraId="58D281C2" w14:textId="77777777" w:rsidR="00D665C5" w:rsidRDefault="00D665C5">
            <w:pPr>
              <w:jc w:val="center"/>
              <w:rPr>
                <w:b/>
                <w:sz w:val="24"/>
                <w:szCs w:val="24"/>
              </w:rPr>
            </w:pPr>
          </w:p>
        </w:tc>
        <w:tc>
          <w:tcPr>
            <w:tcW w:w="547" w:type="dxa"/>
            <w:shd w:val="clear" w:color="auto" w:fill="auto"/>
            <w:vAlign w:val="center"/>
          </w:tcPr>
          <w:p w14:paraId="1EC8DC80" w14:textId="77777777" w:rsidR="00D665C5" w:rsidRDefault="00D665C5">
            <w:pPr>
              <w:jc w:val="center"/>
              <w:rPr>
                <w:b/>
                <w:sz w:val="24"/>
                <w:szCs w:val="24"/>
              </w:rPr>
            </w:pPr>
          </w:p>
        </w:tc>
        <w:tc>
          <w:tcPr>
            <w:tcW w:w="547" w:type="dxa"/>
            <w:shd w:val="clear" w:color="auto" w:fill="auto"/>
            <w:vAlign w:val="center"/>
          </w:tcPr>
          <w:p w14:paraId="1ABFD8FE" w14:textId="77777777" w:rsidR="00D665C5" w:rsidRDefault="00D665C5">
            <w:pPr>
              <w:jc w:val="center"/>
              <w:rPr>
                <w:b/>
                <w:sz w:val="24"/>
                <w:szCs w:val="24"/>
              </w:rPr>
            </w:pPr>
          </w:p>
        </w:tc>
        <w:tc>
          <w:tcPr>
            <w:tcW w:w="547" w:type="dxa"/>
            <w:shd w:val="clear" w:color="auto" w:fill="auto"/>
            <w:vAlign w:val="center"/>
          </w:tcPr>
          <w:p w14:paraId="4CF44E7B" w14:textId="77777777" w:rsidR="00D665C5" w:rsidRDefault="00D665C5">
            <w:pPr>
              <w:jc w:val="center"/>
              <w:rPr>
                <w:b/>
                <w:sz w:val="24"/>
                <w:szCs w:val="24"/>
              </w:rPr>
            </w:pPr>
          </w:p>
        </w:tc>
        <w:tc>
          <w:tcPr>
            <w:tcW w:w="547" w:type="dxa"/>
            <w:shd w:val="clear" w:color="auto" w:fill="auto"/>
            <w:vAlign w:val="center"/>
          </w:tcPr>
          <w:p w14:paraId="5373A617" w14:textId="77777777" w:rsidR="00D665C5" w:rsidRDefault="00292BCE">
            <w:pPr>
              <w:jc w:val="center"/>
              <w:rPr>
                <w:b/>
                <w:sz w:val="24"/>
                <w:szCs w:val="24"/>
              </w:rPr>
            </w:pPr>
            <w:r>
              <w:rPr>
                <w:b/>
                <w:sz w:val="24"/>
                <w:szCs w:val="24"/>
              </w:rPr>
              <w:t>+</w:t>
            </w:r>
          </w:p>
        </w:tc>
        <w:tc>
          <w:tcPr>
            <w:tcW w:w="543" w:type="dxa"/>
            <w:shd w:val="clear" w:color="auto" w:fill="auto"/>
            <w:vAlign w:val="center"/>
          </w:tcPr>
          <w:p w14:paraId="16B79F4B" w14:textId="77777777" w:rsidR="00D665C5" w:rsidRDefault="00292BCE">
            <w:pPr>
              <w:jc w:val="center"/>
              <w:rPr>
                <w:b/>
                <w:sz w:val="24"/>
                <w:szCs w:val="24"/>
              </w:rPr>
            </w:pPr>
            <w:r>
              <w:rPr>
                <w:b/>
                <w:sz w:val="24"/>
                <w:szCs w:val="24"/>
              </w:rPr>
              <w:t>+</w:t>
            </w:r>
          </w:p>
        </w:tc>
      </w:tr>
      <w:tr w:rsidR="00D665C5" w14:paraId="5D4F20E0" w14:textId="77777777">
        <w:tc>
          <w:tcPr>
            <w:tcW w:w="919" w:type="dxa"/>
            <w:shd w:val="clear" w:color="auto" w:fill="auto"/>
          </w:tcPr>
          <w:p w14:paraId="08D5A8B3" w14:textId="77777777" w:rsidR="00D665C5" w:rsidRDefault="00292BCE">
            <w:pPr>
              <w:jc w:val="both"/>
              <w:rPr>
                <w:b/>
                <w:sz w:val="24"/>
                <w:szCs w:val="24"/>
              </w:rPr>
            </w:pPr>
            <w:r>
              <w:rPr>
                <w:b/>
                <w:sz w:val="24"/>
                <w:szCs w:val="24"/>
              </w:rPr>
              <w:t>СК10</w:t>
            </w:r>
          </w:p>
        </w:tc>
        <w:tc>
          <w:tcPr>
            <w:tcW w:w="2939" w:type="dxa"/>
            <w:shd w:val="clear" w:color="auto" w:fill="auto"/>
          </w:tcPr>
          <w:p w14:paraId="07B59C5E" w14:textId="77777777" w:rsidR="00D665C5" w:rsidRDefault="00292BCE">
            <w:pPr>
              <w:widowControl/>
              <w:pBdr>
                <w:top w:val="nil"/>
                <w:left w:val="nil"/>
                <w:bottom w:val="nil"/>
                <w:right w:val="nil"/>
                <w:between w:val="nil"/>
              </w:pBdr>
              <w:ind w:left="-68"/>
              <w:jc w:val="both"/>
              <w:rPr>
                <w:color w:val="000000"/>
                <w:sz w:val="24"/>
                <w:szCs w:val="24"/>
              </w:rPr>
            </w:pPr>
            <w:r>
              <w:rPr>
                <w:color w:val="000000"/>
                <w:sz w:val="24"/>
                <w:szCs w:val="24"/>
              </w:rPr>
              <w:t>Здатність до самоосвіти та професійного розвитку.</w:t>
            </w:r>
          </w:p>
        </w:tc>
        <w:tc>
          <w:tcPr>
            <w:tcW w:w="544" w:type="dxa"/>
            <w:shd w:val="clear" w:color="auto" w:fill="auto"/>
            <w:vAlign w:val="center"/>
          </w:tcPr>
          <w:p w14:paraId="5D3C849C" w14:textId="77777777" w:rsidR="00D665C5" w:rsidRDefault="00292BCE">
            <w:pPr>
              <w:jc w:val="center"/>
              <w:rPr>
                <w:b/>
                <w:sz w:val="24"/>
                <w:szCs w:val="24"/>
              </w:rPr>
            </w:pPr>
            <w:r>
              <w:rPr>
                <w:b/>
                <w:sz w:val="24"/>
                <w:szCs w:val="24"/>
              </w:rPr>
              <w:t>+</w:t>
            </w:r>
          </w:p>
        </w:tc>
        <w:tc>
          <w:tcPr>
            <w:tcW w:w="546" w:type="dxa"/>
            <w:shd w:val="clear" w:color="auto" w:fill="auto"/>
            <w:vAlign w:val="center"/>
          </w:tcPr>
          <w:p w14:paraId="75B832EE" w14:textId="77777777" w:rsidR="00D665C5" w:rsidRDefault="00292BCE">
            <w:pPr>
              <w:jc w:val="center"/>
              <w:rPr>
                <w:b/>
                <w:sz w:val="24"/>
                <w:szCs w:val="24"/>
              </w:rPr>
            </w:pPr>
            <w:r>
              <w:rPr>
                <w:b/>
                <w:sz w:val="24"/>
                <w:szCs w:val="24"/>
              </w:rPr>
              <w:t>+</w:t>
            </w:r>
          </w:p>
        </w:tc>
        <w:tc>
          <w:tcPr>
            <w:tcW w:w="547" w:type="dxa"/>
            <w:shd w:val="clear" w:color="auto" w:fill="auto"/>
            <w:vAlign w:val="center"/>
          </w:tcPr>
          <w:p w14:paraId="3686C1A2" w14:textId="77777777" w:rsidR="00D665C5" w:rsidRDefault="00292BCE">
            <w:pPr>
              <w:jc w:val="center"/>
              <w:rPr>
                <w:b/>
                <w:sz w:val="24"/>
                <w:szCs w:val="24"/>
              </w:rPr>
            </w:pPr>
            <w:r>
              <w:rPr>
                <w:b/>
                <w:sz w:val="24"/>
                <w:szCs w:val="24"/>
              </w:rPr>
              <w:t>+</w:t>
            </w:r>
          </w:p>
        </w:tc>
        <w:tc>
          <w:tcPr>
            <w:tcW w:w="547" w:type="dxa"/>
            <w:shd w:val="clear" w:color="auto" w:fill="auto"/>
            <w:vAlign w:val="center"/>
          </w:tcPr>
          <w:p w14:paraId="6ABF305A" w14:textId="77777777" w:rsidR="00D665C5" w:rsidRDefault="00292BCE">
            <w:pPr>
              <w:jc w:val="center"/>
              <w:rPr>
                <w:b/>
                <w:sz w:val="24"/>
                <w:szCs w:val="24"/>
              </w:rPr>
            </w:pPr>
            <w:r>
              <w:rPr>
                <w:b/>
                <w:sz w:val="24"/>
                <w:szCs w:val="24"/>
              </w:rPr>
              <w:t>+</w:t>
            </w:r>
          </w:p>
        </w:tc>
        <w:tc>
          <w:tcPr>
            <w:tcW w:w="547" w:type="dxa"/>
            <w:shd w:val="clear" w:color="auto" w:fill="auto"/>
            <w:vAlign w:val="center"/>
          </w:tcPr>
          <w:p w14:paraId="43AED7FE" w14:textId="77777777" w:rsidR="00D665C5" w:rsidRDefault="00292BCE">
            <w:pPr>
              <w:jc w:val="center"/>
              <w:rPr>
                <w:b/>
                <w:sz w:val="24"/>
                <w:szCs w:val="24"/>
              </w:rPr>
            </w:pPr>
            <w:r>
              <w:rPr>
                <w:b/>
                <w:sz w:val="24"/>
                <w:szCs w:val="24"/>
              </w:rPr>
              <w:t>+</w:t>
            </w:r>
          </w:p>
        </w:tc>
        <w:tc>
          <w:tcPr>
            <w:tcW w:w="547" w:type="dxa"/>
            <w:shd w:val="clear" w:color="auto" w:fill="auto"/>
            <w:vAlign w:val="center"/>
          </w:tcPr>
          <w:p w14:paraId="25A1094F" w14:textId="77777777" w:rsidR="00D665C5" w:rsidRDefault="00292BCE">
            <w:pPr>
              <w:jc w:val="center"/>
              <w:rPr>
                <w:b/>
                <w:sz w:val="24"/>
                <w:szCs w:val="24"/>
              </w:rPr>
            </w:pPr>
            <w:r>
              <w:rPr>
                <w:b/>
                <w:sz w:val="24"/>
                <w:szCs w:val="24"/>
              </w:rPr>
              <w:t>+</w:t>
            </w:r>
          </w:p>
        </w:tc>
        <w:tc>
          <w:tcPr>
            <w:tcW w:w="547" w:type="dxa"/>
            <w:shd w:val="clear" w:color="auto" w:fill="auto"/>
            <w:vAlign w:val="center"/>
          </w:tcPr>
          <w:p w14:paraId="2DEEF3F7" w14:textId="77777777" w:rsidR="00D665C5" w:rsidRDefault="00292BCE">
            <w:pPr>
              <w:jc w:val="center"/>
              <w:rPr>
                <w:b/>
                <w:sz w:val="24"/>
                <w:szCs w:val="24"/>
              </w:rPr>
            </w:pPr>
            <w:r>
              <w:rPr>
                <w:b/>
                <w:sz w:val="24"/>
                <w:szCs w:val="24"/>
              </w:rPr>
              <w:t>+</w:t>
            </w:r>
          </w:p>
        </w:tc>
        <w:tc>
          <w:tcPr>
            <w:tcW w:w="547" w:type="dxa"/>
            <w:shd w:val="clear" w:color="auto" w:fill="auto"/>
            <w:vAlign w:val="center"/>
          </w:tcPr>
          <w:p w14:paraId="43122385" w14:textId="77777777" w:rsidR="00D665C5" w:rsidRDefault="00292BCE">
            <w:pPr>
              <w:jc w:val="center"/>
              <w:rPr>
                <w:b/>
                <w:sz w:val="24"/>
                <w:szCs w:val="24"/>
              </w:rPr>
            </w:pPr>
            <w:r>
              <w:rPr>
                <w:b/>
                <w:sz w:val="24"/>
                <w:szCs w:val="24"/>
              </w:rPr>
              <w:t>+</w:t>
            </w:r>
          </w:p>
        </w:tc>
        <w:tc>
          <w:tcPr>
            <w:tcW w:w="547" w:type="dxa"/>
            <w:shd w:val="clear" w:color="auto" w:fill="auto"/>
            <w:vAlign w:val="center"/>
          </w:tcPr>
          <w:p w14:paraId="29E98886" w14:textId="77777777" w:rsidR="00D665C5" w:rsidRDefault="00292BCE">
            <w:pPr>
              <w:jc w:val="center"/>
              <w:rPr>
                <w:b/>
                <w:sz w:val="24"/>
                <w:szCs w:val="24"/>
              </w:rPr>
            </w:pPr>
            <w:r>
              <w:rPr>
                <w:b/>
                <w:sz w:val="24"/>
                <w:szCs w:val="24"/>
              </w:rPr>
              <w:t>+</w:t>
            </w:r>
          </w:p>
        </w:tc>
        <w:tc>
          <w:tcPr>
            <w:tcW w:w="547" w:type="dxa"/>
            <w:shd w:val="clear" w:color="auto" w:fill="auto"/>
            <w:vAlign w:val="center"/>
          </w:tcPr>
          <w:p w14:paraId="7F274309" w14:textId="77777777" w:rsidR="00D665C5" w:rsidRDefault="00292BCE">
            <w:pPr>
              <w:jc w:val="center"/>
              <w:rPr>
                <w:b/>
                <w:sz w:val="24"/>
                <w:szCs w:val="24"/>
              </w:rPr>
            </w:pPr>
            <w:r>
              <w:rPr>
                <w:b/>
                <w:sz w:val="24"/>
                <w:szCs w:val="24"/>
              </w:rPr>
              <w:t>+</w:t>
            </w:r>
          </w:p>
        </w:tc>
        <w:tc>
          <w:tcPr>
            <w:tcW w:w="543" w:type="dxa"/>
            <w:shd w:val="clear" w:color="auto" w:fill="auto"/>
            <w:vAlign w:val="center"/>
          </w:tcPr>
          <w:p w14:paraId="20439F9E" w14:textId="77777777" w:rsidR="00D665C5" w:rsidRDefault="00292BCE">
            <w:pPr>
              <w:jc w:val="center"/>
              <w:rPr>
                <w:b/>
                <w:sz w:val="24"/>
                <w:szCs w:val="24"/>
              </w:rPr>
            </w:pPr>
            <w:r>
              <w:rPr>
                <w:b/>
                <w:sz w:val="24"/>
                <w:szCs w:val="24"/>
              </w:rPr>
              <w:t>+</w:t>
            </w:r>
          </w:p>
        </w:tc>
      </w:tr>
      <w:tr w:rsidR="00D665C5" w14:paraId="7710B133" w14:textId="77777777">
        <w:tc>
          <w:tcPr>
            <w:tcW w:w="919" w:type="dxa"/>
            <w:shd w:val="clear" w:color="auto" w:fill="auto"/>
          </w:tcPr>
          <w:p w14:paraId="3FAD1F38" w14:textId="77777777" w:rsidR="00D665C5" w:rsidRDefault="00292BCE">
            <w:pPr>
              <w:jc w:val="both"/>
              <w:rPr>
                <w:b/>
                <w:sz w:val="24"/>
                <w:szCs w:val="24"/>
              </w:rPr>
            </w:pPr>
            <w:r>
              <w:rPr>
                <w:b/>
                <w:sz w:val="24"/>
                <w:szCs w:val="24"/>
              </w:rPr>
              <w:t>СК11</w:t>
            </w:r>
          </w:p>
        </w:tc>
        <w:tc>
          <w:tcPr>
            <w:tcW w:w="2939" w:type="dxa"/>
            <w:shd w:val="clear" w:color="auto" w:fill="auto"/>
          </w:tcPr>
          <w:p w14:paraId="6F938C1F" w14:textId="77777777" w:rsidR="00D665C5" w:rsidRDefault="00292BCE">
            <w:pPr>
              <w:pBdr>
                <w:top w:val="nil"/>
                <w:left w:val="nil"/>
                <w:bottom w:val="nil"/>
                <w:right w:val="nil"/>
                <w:between w:val="nil"/>
              </w:pBdr>
              <w:ind w:left="-68"/>
              <w:jc w:val="both"/>
              <w:rPr>
                <w:sz w:val="24"/>
                <w:szCs w:val="24"/>
              </w:rPr>
            </w:pPr>
            <w:r>
              <w:rPr>
                <w:sz w:val="24"/>
                <w:szCs w:val="24"/>
              </w:rPr>
              <w:t>Здатність критично осмислювати проблеми у галузі інформаційних технологій і на межі галузей знань та розв’язувати складні задачі у широких або мультидисциплінарних контекстах.</w:t>
            </w:r>
          </w:p>
        </w:tc>
        <w:tc>
          <w:tcPr>
            <w:tcW w:w="544" w:type="dxa"/>
            <w:shd w:val="clear" w:color="auto" w:fill="auto"/>
            <w:vAlign w:val="center"/>
          </w:tcPr>
          <w:p w14:paraId="0A7366DE" w14:textId="77777777" w:rsidR="00D665C5" w:rsidRDefault="00292BCE">
            <w:pPr>
              <w:jc w:val="center"/>
              <w:rPr>
                <w:b/>
                <w:sz w:val="24"/>
                <w:szCs w:val="24"/>
              </w:rPr>
            </w:pPr>
            <w:r>
              <w:rPr>
                <w:b/>
                <w:sz w:val="24"/>
                <w:szCs w:val="24"/>
              </w:rPr>
              <w:t>+</w:t>
            </w:r>
          </w:p>
        </w:tc>
        <w:tc>
          <w:tcPr>
            <w:tcW w:w="546" w:type="dxa"/>
            <w:shd w:val="clear" w:color="auto" w:fill="auto"/>
            <w:vAlign w:val="center"/>
          </w:tcPr>
          <w:p w14:paraId="083E11D1" w14:textId="77777777" w:rsidR="00D665C5" w:rsidRDefault="00292BCE">
            <w:pPr>
              <w:jc w:val="center"/>
              <w:rPr>
                <w:b/>
                <w:sz w:val="24"/>
                <w:szCs w:val="24"/>
              </w:rPr>
            </w:pPr>
            <w:r>
              <w:rPr>
                <w:b/>
                <w:sz w:val="24"/>
                <w:szCs w:val="24"/>
              </w:rPr>
              <w:t>+</w:t>
            </w:r>
          </w:p>
        </w:tc>
        <w:tc>
          <w:tcPr>
            <w:tcW w:w="547" w:type="dxa"/>
            <w:shd w:val="clear" w:color="auto" w:fill="auto"/>
            <w:vAlign w:val="center"/>
          </w:tcPr>
          <w:p w14:paraId="503E371F" w14:textId="77777777" w:rsidR="00D665C5" w:rsidRDefault="00D665C5">
            <w:pPr>
              <w:jc w:val="center"/>
              <w:rPr>
                <w:b/>
                <w:sz w:val="24"/>
                <w:szCs w:val="24"/>
              </w:rPr>
            </w:pPr>
          </w:p>
        </w:tc>
        <w:tc>
          <w:tcPr>
            <w:tcW w:w="547" w:type="dxa"/>
            <w:shd w:val="clear" w:color="auto" w:fill="auto"/>
            <w:vAlign w:val="center"/>
          </w:tcPr>
          <w:p w14:paraId="7DD582F0" w14:textId="77777777" w:rsidR="00D665C5" w:rsidRDefault="00292BCE">
            <w:pPr>
              <w:jc w:val="center"/>
              <w:rPr>
                <w:b/>
                <w:sz w:val="24"/>
                <w:szCs w:val="24"/>
              </w:rPr>
            </w:pPr>
            <w:r>
              <w:rPr>
                <w:b/>
                <w:sz w:val="24"/>
                <w:szCs w:val="24"/>
              </w:rPr>
              <w:t>+</w:t>
            </w:r>
          </w:p>
        </w:tc>
        <w:tc>
          <w:tcPr>
            <w:tcW w:w="547" w:type="dxa"/>
            <w:shd w:val="clear" w:color="auto" w:fill="auto"/>
            <w:vAlign w:val="center"/>
          </w:tcPr>
          <w:p w14:paraId="030D39DC" w14:textId="77777777" w:rsidR="00D665C5" w:rsidRDefault="00D665C5">
            <w:pPr>
              <w:jc w:val="center"/>
              <w:rPr>
                <w:b/>
                <w:sz w:val="24"/>
                <w:szCs w:val="24"/>
              </w:rPr>
            </w:pPr>
          </w:p>
        </w:tc>
        <w:tc>
          <w:tcPr>
            <w:tcW w:w="547" w:type="dxa"/>
            <w:shd w:val="clear" w:color="auto" w:fill="auto"/>
            <w:vAlign w:val="center"/>
          </w:tcPr>
          <w:p w14:paraId="2D716C63" w14:textId="77777777" w:rsidR="00D665C5" w:rsidRDefault="00292BCE">
            <w:pPr>
              <w:jc w:val="center"/>
              <w:rPr>
                <w:b/>
                <w:sz w:val="24"/>
                <w:szCs w:val="24"/>
              </w:rPr>
            </w:pPr>
            <w:r>
              <w:rPr>
                <w:b/>
                <w:sz w:val="24"/>
                <w:szCs w:val="24"/>
              </w:rPr>
              <w:t>+</w:t>
            </w:r>
          </w:p>
        </w:tc>
        <w:tc>
          <w:tcPr>
            <w:tcW w:w="547" w:type="dxa"/>
            <w:shd w:val="clear" w:color="auto" w:fill="auto"/>
            <w:vAlign w:val="center"/>
          </w:tcPr>
          <w:p w14:paraId="7357E609" w14:textId="77777777" w:rsidR="00D665C5" w:rsidRDefault="00292BCE">
            <w:pPr>
              <w:jc w:val="center"/>
              <w:rPr>
                <w:b/>
                <w:sz w:val="24"/>
                <w:szCs w:val="24"/>
              </w:rPr>
            </w:pPr>
            <w:r>
              <w:rPr>
                <w:b/>
                <w:sz w:val="24"/>
                <w:szCs w:val="24"/>
              </w:rPr>
              <w:t>+</w:t>
            </w:r>
          </w:p>
        </w:tc>
        <w:tc>
          <w:tcPr>
            <w:tcW w:w="547" w:type="dxa"/>
            <w:shd w:val="clear" w:color="auto" w:fill="auto"/>
            <w:vAlign w:val="center"/>
          </w:tcPr>
          <w:p w14:paraId="0E20D079" w14:textId="77777777" w:rsidR="00D665C5" w:rsidRDefault="00292BCE">
            <w:pPr>
              <w:jc w:val="center"/>
              <w:rPr>
                <w:b/>
                <w:sz w:val="24"/>
                <w:szCs w:val="24"/>
              </w:rPr>
            </w:pPr>
            <w:r>
              <w:rPr>
                <w:b/>
                <w:sz w:val="24"/>
                <w:szCs w:val="24"/>
              </w:rPr>
              <w:t>+</w:t>
            </w:r>
          </w:p>
        </w:tc>
        <w:tc>
          <w:tcPr>
            <w:tcW w:w="547" w:type="dxa"/>
            <w:shd w:val="clear" w:color="auto" w:fill="auto"/>
            <w:vAlign w:val="center"/>
          </w:tcPr>
          <w:p w14:paraId="1BEA6656" w14:textId="77777777" w:rsidR="00D665C5" w:rsidRDefault="00292BCE">
            <w:pPr>
              <w:jc w:val="center"/>
              <w:rPr>
                <w:b/>
                <w:sz w:val="24"/>
                <w:szCs w:val="24"/>
              </w:rPr>
            </w:pPr>
            <w:r>
              <w:rPr>
                <w:b/>
                <w:sz w:val="24"/>
                <w:szCs w:val="24"/>
              </w:rPr>
              <w:t>+</w:t>
            </w:r>
          </w:p>
        </w:tc>
        <w:tc>
          <w:tcPr>
            <w:tcW w:w="547" w:type="dxa"/>
            <w:shd w:val="clear" w:color="auto" w:fill="auto"/>
            <w:vAlign w:val="center"/>
          </w:tcPr>
          <w:p w14:paraId="0A64A373" w14:textId="77777777" w:rsidR="00D665C5" w:rsidRDefault="00292BCE">
            <w:pPr>
              <w:jc w:val="center"/>
              <w:rPr>
                <w:b/>
                <w:sz w:val="24"/>
                <w:szCs w:val="24"/>
              </w:rPr>
            </w:pPr>
            <w:r>
              <w:rPr>
                <w:b/>
                <w:sz w:val="24"/>
                <w:szCs w:val="24"/>
              </w:rPr>
              <w:t>+</w:t>
            </w:r>
          </w:p>
        </w:tc>
        <w:tc>
          <w:tcPr>
            <w:tcW w:w="543" w:type="dxa"/>
            <w:shd w:val="clear" w:color="auto" w:fill="auto"/>
            <w:vAlign w:val="center"/>
          </w:tcPr>
          <w:p w14:paraId="51DF1AB7" w14:textId="77777777" w:rsidR="00D665C5" w:rsidRDefault="00292BCE">
            <w:pPr>
              <w:jc w:val="center"/>
              <w:rPr>
                <w:b/>
                <w:sz w:val="24"/>
                <w:szCs w:val="24"/>
              </w:rPr>
            </w:pPr>
            <w:r>
              <w:rPr>
                <w:b/>
                <w:sz w:val="24"/>
                <w:szCs w:val="24"/>
              </w:rPr>
              <w:t>+</w:t>
            </w:r>
          </w:p>
        </w:tc>
      </w:tr>
      <w:tr w:rsidR="00D665C5" w14:paraId="23DF7AB2" w14:textId="77777777">
        <w:tc>
          <w:tcPr>
            <w:tcW w:w="919" w:type="dxa"/>
            <w:shd w:val="clear" w:color="auto" w:fill="auto"/>
          </w:tcPr>
          <w:p w14:paraId="566ADFBF" w14:textId="77777777" w:rsidR="00D665C5" w:rsidRDefault="00292BCE">
            <w:pPr>
              <w:jc w:val="both"/>
              <w:rPr>
                <w:b/>
                <w:sz w:val="24"/>
                <w:szCs w:val="24"/>
              </w:rPr>
            </w:pPr>
            <w:r>
              <w:rPr>
                <w:b/>
                <w:sz w:val="24"/>
                <w:szCs w:val="24"/>
              </w:rPr>
              <w:t>СК12</w:t>
            </w:r>
          </w:p>
        </w:tc>
        <w:tc>
          <w:tcPr>
            <w:tcW w:w="2939" w:type="dxa"/>
            <w:shd w:val="clear" w:color="auto" w:fill="auto"/>
          </w:tcPr>
          <w:p w14:paraId="5D1683B8" w14:textId="77777777" w:rsidR="00D665C5" w:rsidRDefault="00292BCE">
            <w:pPr>
              <w:ind w:left="-68"/>
              <w:jc w:val="both"/>
              <w:rPr>
                <w:sz w:val="24"/>
                <w:szCs w:val="24"/>
              </w:rPr>
            </w:pPr>
            <w:r>
              <w:rPr>
                <w:sz w:val="24"/>
                <w:szCs w:val="24"/>
              </w:rPr>
              <w:t>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544" w:type="dxa"/>
            <w:shd w:val="clear" w:color="auto" w:fill="auto"/>
            <w:vAlign w:val="center"/>
          </w:tcPr>
          <w:p w14:paraId="43C801CF" w14:textId="77777777" w:rsidR="00D665C5" w:rsidRDefault="00D665C5">
            <w:pPr>
              <w:jc w:val="center"/>
              <w:rPr>
                <w:b/>
                <w:sz w:val="24"/>
                <w:szCs w:val="24"/>
              </w:rPr>
            </w:pPr>
          </w:p>
        </w:tc>
        <w:tc>
          <w:tcPr>
            <w:tcW w:w="546" w:type="dxa"/>
            <w:shd w:val="clear" w:color="auto" w:fill="auto"/>
            <w:vAlign w:val="center"/>
          </w:tcPr>
          <w:p w14:paraId="6AFA457A" w14:textId="77777777" w:rsidR="00D665C5" w:rsidRDefault="00292BCE">
            <w:pPr>
              <w:jc w:val="center"/>
              <w:rPr>
                <w:b/>
                <w:sz w:val="24"/>
                <w:szCs w:val="24"/>
              </w:rPr>
            </w:pPr>
            <w:r>
              <w:rPr>
                <w:b/>
                <w:sz w:val="24"/>
                <w:szCs w:val="24"/>
              </w:rPr>
              <w:t>+</w:t>
            </w:r>
          </w:p>
        </w:tc>
        <w:tc>
          <w:tcPr>
            <w:tcW w:w="547" w:type="dxa"/>
            <w:shd w:val="clear" w:color="auto" w:fill="auto"/>
            <w:vAlign w:val="center"/>
          </w:tcPr>
          <w:p w14:paraId="1E484D03" w14:textId="77777777" w:rsidR="00D665C5" w:rsidRDefault="00292BCE">
            <w:pPr>
              <w:jc w:val="center"/>
              <w:rPr>
                <w:b/>
                <w:sz w:val="24"/>
                <w:szCs w:val="24"/>
              </w:rPr>
            </w:pPr>
            <w:r>
              <w:rPr>
                <w:b/>
                <w:sz w:val="24"/>
                <w:szCs w:val="24"/>
              </w:rPr>
              <w:t>+</w:t>
            </w:r>
          </w:p>
        </w:tc>
        <w:tc>
          <w:tcPr>
            <w:tcW w:w="547" w:type="dxa"/>
            <w:shd w:val="clear" w:color="auto" w:fill="auto"/>
            <w:vAlign w:val="center"/>
          </w:tcPr>
          <w:p w14:paraId="56BF30F3" w14:textId="77777777" w:rsidR="00D665C5" w:rsidRDefault="00292BCE">
            <w:pPr>
              <w:jc w:val="center"/>
              <w:rPr>
                <w:b/>
                <w:sz w:val="24"/>
                <w:szCs w:val="24"/>
              </w:rPr>
            </w:pPr>
            <w:r>
              <w:rPr>
                <w:b/>
                <w:sz w:val="24"/>
                <w:szCs w:val="24"/>
              </w:rPr>
              <w:t>+</w:t>
            </w:r>
          </w:p>
        </w:tc>
        <w:tc>
          <w:tcPr>
            <w:tcW w:w="547" w:type="dxa"/>
            <w:shd w:val="clear" w:color="auto" w:fill="auto"/>
            <w:vAlign w:val="center"/>
          </w:tcPr>
          <w:p w14:paraId="7FC5B157" w14:textId="77777777" w:rsidR="00D665C5" w:rsidRDefault="00D665C5">
            <w:pPr>
              <w:jc w:val="center"/>
              <w:rPr>
                <w:b/>
                <w:sz w:val="24"/>
                <w:szCs w:val="24"/>
              </w:rPr>
            </w:pPr>
          </w:p>
        </w:tc>
        <w:tc>
          <w:tcPr>
            <w:tcW w:w="547" w:type="dxa"/>
            <w:shd w:val="clear" w:color="auto" w:fill="auto"/>
            <w:vAlign w:val="center"/>
          </w:tcPr>
          <w:p w14:paraId="5E31595B" w14:textId="77777777" w:rsidR="00D665C5" w:rsidRDefault="00292BCE">
            <w:pPr>
              <w:jc w:val="center"/>
              <w:rPr>
                <w:b/>
                <w:sz w:val="24"/>
                <w:szCs w:val="24"/>
              </w:rPr>
            </w:pPr>
            <w:r>
              <w:rPr>
                <w:b/>
                <w:sz w:val="24"/>
                <w:szCs w:val="24"/>
              </w:rPr>
              <w:t>+</w:t>
            </w:r>
          </w:p>
        </w:tc>
        <w:tc>
          <w:tcPr>
            <w:tcW w:w="547" w:type="dxa"/>
            <w:shd w:val="clear" w:color="auto" w:fill="auto"/>
            <w:vAlign w:val="center"/>
          </w:tcPr>
          <w:p w14:paraId="263DD08D" w14:textId="77777777" w:rsidR="00D665C5" w:rsidRDefault="00292BCE">
            <w:pPr>
              <w:jc w:val="center"/>
              <w:rPr>
                <w:b/>
                <w:sz w:val="24"/>
                <w:szCs w:val="24"/>
              </w:rPr>
            </w:pPr>
            <w:r>
              <w:rPr>
                <w:b/>
                <w:sz w:val="24"/>
                <w:szCs w:val="24"/>
              </w:rPr>
              <w:t>+</w:t>
            </w:r>
          </w:p>
        </w:tc>
        <w:tc>
          <w:tcPr>
            <w:tcW w:w="547" w:type="dxa"/>
            <w:shd w:val="clear" w:color="auto" w:fill="auto"/>
            <w:vAlign w:val="center"/>
          </w:tcPr>
          <w:p w14:paraId="2C76788E" w14:textId="77777777" w:rsidR="00D665C5" w:rsidRDefault="00D665C5">
            <w:pPr>
              <w:jc w:val="center"/>
              <w:rPr>
                <w:b/>
                <w:sz w:val="24"/>
                <w:szCs w:val="24"/>
              </w:rPr>
            </w:pPr>
          </w:p>
        </w:tc>
        <w:tc>
          <w:tcPr>
            <w:tcW w:w="547" w:type="dxa"/>
            <w:shd w:val="clear" w:color="auto" w:fill="auto"/>
            <w:vAlign w:val="center"/>
          </w:tcPr>
          <w:p w14:paraId="57FBB66D" w14:textId="77777777" w:rsidR="00D665C5" w:rsidRDefault="00D665C5">
            <w:pPr>
              <w:jc w:val="center"/>
              <w:rPr>
                <w:b/>
                <w:sz w:val="24"/>
                <w:szCs w:val="24"/>
              </w:rPr>
            </w:pPr>
          </w:p>
        </w:tc>
        <w:tc>
          <w:tcPr>
            <w:tcW w:w="547" w:type="dxa"/>
            <w:shd w:val="clear" w:color="auto" w:fill="auto"/>
            <w:vAlign w:val="center"/>
          </w:tcPr>
          <w:p w14:paraId="6E926171" w14:textId="77777777" w:rsidR="00D665C5" w:rsidRDefault="00292BCE">
            <w:pPr>
              <w:jc w:val="center"/>
              <w:rPr>
                <w:b/>
                <w:sz w:val="24"/>
                <w:szCs w:val="24"/>
              </w:rPr>
            </w:pPr>
            <w:r>
              <w:rPr>
                <w:b/>
                <w:sz w:val="24"/>
                <w:szCs w:val="24"/>
              </w:rPr>
              <w:t>+</w:t>
            </w:r>
          </w:p>
        </w:tc>
        <w:tc>
          <w:tcPr>
            <w:tcW w:w="543" w:type="dxa"/>
            <w:shd w:val="clear" w:color="auto" w:fill="auto"/>
            <w:vAlign w:val="center"/>
          </w:tcPr>
          <w:p w14:paraId="00B110D5" w14:textId="77777777" w:rsidR="00D665C5" w:rsidRDefault="00292BCE">
            <w:pPr>
              <w:jc w:val="center"/>
              <w:rPr>
                <w:b/>
                <w:sz w:val="24"/>
                <w:szCs w:val="24"/>
              </w:rPr>
            </w:pPr>
            <w:r>
              <w:rPr>
                <w:b/>
                <w:sz w:val="24"/>
                <w:szCs w:val="24"/>
              </w:rPr>
              <w:t>+</w:t>
            </w:r>
          </w:p>
        </w:tc>
      </w:tr>
      <w:tr w:rsidR="00D665C5" w14:paraId="56B6C6F2" w14:textId="77777777">
        <w:tc>
          <w:tcPr>
            <w:tcW w:w="9867" w:type="dxa"/>
            <w:gridSpan w:val="13"/>
            <w:shd w:val="clear" w:color="auto" w:fill="auto"/>
          </w:tcPr>
          <w:p w14:paraId="4F72C4CC" w14:textId="77777777" w:rsidR="00D665C5" w:rsidRDefault="00D665C5">
            <w:pPr>
              <w:jc w:val="center"/>
              <w:rPr>
                <w:b/>
                <w:sz w:val="24"/>
                <w:szCs w:val="24"/>
              </w:rPr>
            </w:pPr>
          </w:p>
          <w:p w14:paraId="00F4AC0E" w14:textId="77777777" w:rsidR="00D665C5" w:rsidRDefault="00292BCE">
            <w:pPr>
              <w:jc w:val="center"/>
              <w:rPr>
                <w:b/>
                <w:sz w:val="24"/>
                <w:szCs w:val="24"/>
              </w:rPr>
            </w:pPr>
            <w:r>
              <w:rPr>
                <w:b/>
                <w:sz w:val="24"/>
                <w:szCs w:val="24"/>
              </w:rPr>
              <w:t>Матриця забезпечення програмних результатів навчання компонентами освітньої програми</w:t>
            </w:r>
          </w:p>
          <w:p w14:paraId="45793A1A" w14:textId="77777777" w:rsidR="00D665C5" w:rsidRDefault="00D665C5">
            <w:pPr>
              <w:jc w:val="center"/>
              <w:rPr>
                <w:sz w:val="24"/>
                <w:szCs w:val="24"/>
              </w:rPr>
            </w:pPr>
          </w:p>
        </w:tc>
      </w:tr>
      <w:tr w:rsidR="00D665C5" w14:paraId="44DF1247" w14:textId="77777777" w:rsidTr="006F38AF">
        <w:trPr>
          <w:cantSplit/>
          <w:trHeight w:val="1134"/>
        </w:trPr>
        <w:tc>
          <w:tcPr>
            <w:tcW w:w="919" w:type="dxa"/>
            <w:shd w:val="clear" w:color="auto" w:fill="auto"/>
          </w:tcPr>
          <w:p w14:paraId="3CFB0C81" w14:textId="77777777" w:rsidR="00D665C5" w:rsidRDefault="00D665C5">
            <w:pPr>
              <w:jc w:val="center"/>
              <w:rPr>
                <w:sz w:val="24"/>
                <w:szCs w:val="24"/>
              </w:rPr>
            </w:pPr>
          </w:p>
        </w:tc>
        <w:tc>
          <w:tcPr>
            <w:tcW w:w="2939" w:type="dxa"/>
            <w:shd w:val="clear" w:color="auto" w:fill="auto"/>
          </w:tcPr>
          <w:p w14:paraId="061B7B7F" w14:textId="77777777" w:rsidR="00D665C5" w:rsidRDefault="00D665C5">
            <w:pPr>
              <w:jc w:val="center"/>
              <w:rPr>
                <w:sz w:val="24"/>
                <w:szCs w:val="24"/>
              </w:rPr>
            </w:pPr>
          </w:p>
        </w:tc>
        <w:tc>
          <w:tcPr>
            <w:tcW w:w="544" w:type="dxa"/>
            <w:shd w:val="clear" w:color="auto" w:fill="auto"/>
            <w:textDirection w:val="btLr"/>
          </w:tcPr>
          <w:p w14:paraId="675D6750" w14:textId="77777777" w:rsidR="00D665C5" w:rsidRDefault="00292BCE">
            <w:pPr>
              <w:ind w:left="113" w:right="113"/>
              <w:jc w:val="both"/>
              <w:rPr>
                <w:b/>
                <w:sz w:val="24"/>
                <w:szCs w:val="24"/>
              </w:rPr>
            </w:pPr>
            <w:r>
              <w:rPr>
                <w:b/>
                <w:sz w:val="24"/>
                <w:szCs w:val="24"/>
              </w:rPr>
              <w:t>ОК01</w:t>
            </w:r>
          </w:p>
        </w:tc>
        <w:tc>
          <w:tcPr>
            <w:tcW w:w="546" w:type="dxa"/>
            <w:shd w:val="clear" w:color="auto" w:fill="auto"/>
            <w:textDirection w:val="btLr"/>
          </w:tcPr>
          <w:p w14:paraId="05516067" w14:textId="77777777" w:rsidR="00D665C5" w:rsidRDefault="00292BCE">
            <w:pPr>
              <w:ind w:left="113" w:right="113"/>
              <w:jc w:val="both"/>
              <w:rPr>
                <w:b/>
                <w:sz w:val="24"/>
                <w:szCs w:val="24"/>
              </w:rPr>
            </w:pPr>
            <w:r>
              <w:rPr>
                <w:b/>
                <w:sz w:val="24"/>
                <w:szCs w:val="24"/>
              </w:rPr>
              <w:t>ОК02</w:t>
            </w:r>
          </w:p>
        </w:tc>
        <w:tc>
          <w:tcPr>
            <w:tcW w:w="547" w:type="dxa"/>
            <w:shd w:val="clear" w:color="auto" w:fill="auto"/>
            <w:textDirection w:val="btLr"/>
          </w:tcPr>
          <w:p w14:paraId="1DEBF7F5" w14:textId="77777777" w:rsidR="00D665C5" w:rsidRDefault="00292BCE">
            <w:pPr>
              <w:ind w:left="113" w:right="113"/>
              <w:jc w:val="both"/>
              <w:rPr>
                <w:b/>
                <w:sz w:val="24"/>
                <w:szCs w:val="24"/>
              </w:rPr>
            </w:pPr>
            <w:r>
              <w:rPr>
                <w:b/>
                <w:sz w:val="24"/>
                <w:szCs w:val="24"/>
              </w:rPr>
              <w:t>ОК03</w:t>
            </w:r>
          </w:p>
        </w:tc>
        <w:tc>
          <w:tcPr>
            <w:tcW w:w="547" w:type="dxa"/>
            <w:shd w:val="clear" w:color="auto" w:fill="auto"/>
            <w:textDirection w:val="btLr"/>
          </w:tcPr>
          <w:p w14:paraId="00942FC0" w14:textId="77777777" w:rsidR="00D665C5" w:rsidRDefault="00292BCE">
            <w:pPr>
              <w:ind w:left="113" w:right="113"/>
              <w:jc w:val="both"/>
              <w:rPr>
                <w:b/>
                <w:sz w:val="24"/>
                <w:szCs w:val="24"/>
              </w:rPr>
            </w:pPr>
            <w:r>
              <w:rPr>
                <w:b/>
                <w:sz w:val="24"/>
                <w:szCs w:val="24"/>
              </w:rPr>
              <w:t>ОК04</w:t>
            </w:r>
          </w:p>
        </w:tc>
        <w:tc>
          <w:tcPr>
            <w:tcW w:w="547" w:type="dxa"/>
            <w:shd w:val="clear" w:color="auto" w:fill="auto"/>
            <w:textDirection w:val="btLr"/>
          </w:tcPr>
          <w:p w14:paraId="4FF87FA3" w14:textId="77777777" w:rsidR="00D665C5" w:rsidRDefault="00292BCE">
            <w:pPr>
              <w:ind w:left="113" w:right="113"/>
              <w:jc w:val="both"/>
              <w:rPr>
                <w:b/>
                <w:sz w:val="24"/>
                <w:szCs w:val="24"/>
              </w:rPr>
            </w:pPr>
            <w:r>
              <w:rPr>
                <w:b/>
                <w:sz w:val="24"/>
                <w:szCs w:val="24"/>
              </w:rPr>
              <w:t>ОК05</w:t>
            </w:r>
          </w:p>
        </w:tc>
        <w:tc>
          <w:tcPr>
            <w:tcW w:w="547" w:type="dxa"/>
            <w:shd w:val="clear" w:color="auto" w:fill="auto"/>
            <w:textDirection w:val="btLr"/>
          </w:tcPr>
          <w:p w14:paraId="0B457479" w14:textId="77777777" w:rsidR="00D665C5" w:rsidRDefault="00292BCE">
            <w:pPr>
              <w:ind w:left="113" w:right="113"/>
              <w:jc w:val="both"/>
              <w:rPr>
                <w:b/>
                <w:sz w:val="24"/>
                <w:szCs w:val="24"/>
              </w:rPr>
            </w:pPr>
            <w:r>
              <w:rPr>
                <w:b/>
                <w:sz w:val="24"/>
                <w:szCs w:val="24"/>
              </w:rPr>
              <w:t>ОК06</w:t>
            </w:r>
          </w:p>
        </w:tc>
        <w:tc>
          <w:tcPr>
            <w:tcW w:w="547" w:type="dxa"/>
            <w:shd w:val="clear" w:color="auto" w:fill="auto"/>
            <w:textDirection w:val="btLr"/>
          </w:tcPr>
          <w:p w14:paraId="02920640" w14:textId="77777777" w:rsidR="00D665C5" w:rsidRDefault="00292BCE">
            <w:pPr>
              <w:ind w:left="113" w:right="113"/>
              <w:jc w:val="both"/>
              <w:rPr>
                <w:b/>
                <w:sz w:val="24"/>
                <w:szCs w:val="24"/>
              </w:rPr>
            </w:pPr>
            <w:r>
              <w:rPr>
                <w:b/>
                <w:sz w:val="24"/>
                <w:szCs w:val="24"/>
              </w:rPr>
              <w:t>ОК07</w:t>
            </w:r>
          </w:p>
        </w:tc>
        <w:tc>
          <w:tcPr>
            <w:tcW w:w="547" w:type="dxa"/>
            <w:shd w:val="clear" w:color="auto" w:fill="auto"/>
            <w:textDirection w:val="btLr"/>
          </w:tcPr>
          <w:p w14:paraId="370672E2" w14:textId="77777777" w:rsidR="00D665C5" w:rsidRDefault="00292BCE">
            <w:pPr>
              <w:ind w:left="113" w:right="113"/>
              <w:jc w:val="both"/>
              <w:rPr>
                <w:b/>
                <w:sz w:val="24"/>
                <w:szCs w:val="24"/>
              </w:rPr>
            </w:pPr>
            <w:r>
              <w:rPr>
                <w:b/>
                <w:sz w:val="24"/>
                <w:szCs w:val="24"/>
              </w:rPr>
              <w:t>ОК08</w:t>
            </w:r>
          </w:p>
        </w:tc>
        <w:tc>
          <w:tcPr>
            <w:tcW w:w="547" w:type="dxa"/>
            <w:shd w:val="clear" w:color="auto" w:fill="auto"/>
            <w:textDirection w:val="btLr"/>
          </w:tcPr>
          <w:p w14:paraId="0D721356" w14:textId="77777777" w:rsidR="00D665C5" w:rsidRDefault="00292BCE">
            <w:pPr>
              <w:ind w:left="113" w:right="113"/>
              <w:jc w:val="both"/>
              <w:rPr>
                <w:b/>
                <w:sz w:val="24"/>
                <w:szCs w:val="24"/>
              </w:rPr>
            </w:pPr>
            <w:r>
              <w:rPr>
                <w:b/>
                <w:sz w:val="24"/>
                <w:szCs w:val="24"/>
              </w:rPr>
              <w:t>ОК09</w:t>
            </w:r>
          </w:p>
        </w:tc>
        <w:tc>
          <w:tcPr>
            <w:tcW w:w="547" w:type="dxa"/>
            <w:shd w:val="clear" w:color="auto" w:fill="auto"/>
            <w:textDirection w:val="btLr"/>
          </w:tcPr>
          <w:p w14:paraId="6C5C7C71" w14:textId="77777777" w:rsidR="00D665C5" w:rsidRDefault="00292BCE">
            <w:pPr>
              <w:ind w:left="113" w:right="113"/>
              <w:jc w:val="both"/>
              <w:rPr>
                <w:b/>
                <w:sz w:val="24"/>
                <w:szCs w:val="24"/>
              </w:rPr>
            </w:pPr>
            <w:r>
              <w:rPr>
                <w:b/>
                <w:sz w:val="24"/>
                <w:szCs w:val="24"/>
              </w:rPr>
              <w:t>ОК10</w:t>
            </w:r>
          </w:p>
        </w:tc>
        <w:tc>
          <w:tcPr>
            <w:tcW w:w="543" w:type="dxa"/>
            <w:shd w:val="clear" w:color="auto" w:fill="auto"/>
            <w:textDirection w:val="btLr"/>
          </w:tcPr>
          <w:p w14:paraId="331EEFB7" w14:textId="77777777" w:rsidR="00D665C5" w:rsidRDefault="00292BCE">
            <w:pPr>
              <w:ind w:left="113" w:right="113"/>
              <w:jc w:val="both"/>
              <w:rPr>
                <w:b/>
                <w:sz w:val="24"/>
                <w:szCs w:val="24"/>
              </w:rPr>
            </w:pPr>
            <w:r>
              <w:rPr>
                <w:b/>
                <w:sz w:val="24"/>
                <w:szCs w:val="24"/>
              </w:rPr>
              <w:t>ОК11</w:t>
            </w:r>
          </w:p>
        </w:tc>
      </w:tr>
      <w:tr w:rsidR="00D665C5" w14:paraId="1CAA26F6" w14:textId="77777777">
        <w:tc>
          <w:tcPr>
            <w:tcW w:w="919" w:type="dxa"/>
            <w:shd w:val="clear" w:color="auto" w:fill="auto"/>
          </w:tcPr>
          <w:p w14:paraId="3CCCFC9E" w14:textId="77777777" w:rsidR="00D665C5" w:rsidRDefault="00292BCE">
            <w:pPr>
              <w:jc w:val="both"/>
              <w:rPr>
                <w:b/>
                <w:sz w:val="24"/>
                <w:szCs w:val="24"/>
              </w:rPr>
            </w:pPr>
            <w:r>
              <w:rPr>
                <w:b/>
                <w:sz w:val="24"/>
                <w:szCs w:val="24"/>
              </w:rPr>
              <w:t>РН1</w:t>
            </w:r>
          </w:p>
        </w:tc>
        <w:tc>
          <w:tcPr>
            <w:tcW w:w="2939" w:type="dxa"/>
            <w:shd w:val="clear" w:color="auto" w:fill="auto"/>
          </w:tcPr>
          <w:p w14:paraId="1F041689" w14:textId="77777777" w:rsidR="00D665C5" w:rsidRDefault="00292BCE">
            <w:pPr>
              <w:jc w:val="both"/>
              <w:rPr>
                <w:sz w:val="24"/>
                <w:szCs w:val="24"/>
              </w:rPr>
            </w:pPr>
            <w:r>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c>
          <w:tcPr>
            <w:tcW w:w="544" w:type="dxa"/>
            <w:shd w:val="clear" w:color="auto" w:fill="auto"/>
            <w:vAlign w:val="center"/>
          </w:tcPr>
          <w:p w14:paraId="7AE15723" w14:textId="77777777" w:rsidR="00D665C5" w:rsidRDefault="00D665C5">
            <w:pPr>
              <w:jc w:val="center"/>
              <w:rPr>
                <w:b/>
                <w:sz w:val="24"/>
                <w:szCs w:val="24"/>
              </w:rPr>
            </w:pPr>
          </w:p>
        </w:tc>
        <w:tc>
          <w:tcPr>
            <w:tcW w:w="546" w:type="dxa"/>
            <w:shd w:val="clear" w:color="auto" w:fill="auto"/>
            <w:vAlign w:val="center"/>
          </w:tcPr>
          <w:p w14:paraId="31D8E3F5" w14:textId="77777777" w:rsidR="00D665C5" w:rsidRDefault="00D665C5">
            <w:pPr>
              <w:jc w:val="center"/>
              <w:rPr>
                <w:b/>
                <w:sz w:val="24"/>
                <w:szCs w:val="24"/>
              </w:rPr>
            </w:pPr>
          </w:p>
        </w:tc>
        <w:tc>
          <w:tcPr>
            <w:tcW w:w="547" w:type="dxa"/>
            <w:shd w:val="clear" w:color="auto" w:fill="auto"/>
            <w:vAlign w:val="center"/>
          </w:tcPr>
          <w:p w14:paraId="68AE0CC9" w14:textId="77777777" w:rsidR="00D665C5" w:rsidRDefault="00292BCE">
            <w:pPr>
              <w:jc w:val="center"/>
              <w:rPr>
                <w:b/>
                <w:sz w:val="24"/>
                <w:szCs w:val="24"/>
              </w:rPr>
            </w:pPr>
            <w:r>
              <w:rPr>
                <w:b/>
                <w:sz w:val="24"/>
                <w:szCs w:val="24"/>
              </w:rPr>
              <w:t>+</w:t>
            </w:r>
          </w:p>
        </w:tc>
        <w:tc>
          <w:tcPr>
            <w:tcW w:w="547" w:type="dxa"/>
            <w:shd w:val="clear" w:color="auto" w:fill="auto"/>
            <w:vAlign w:val="center"/>
          </w:tcPr>
          <w:p w14:paraId="782D729A" w14:textId="77777777" w:rsidR="00D665C5" w:rsidRDefault="00292BCE">
            <w:pPr>
              <w:jc w:val="center"/>
              <w:rPr>
                <w:b/>
                <w:sz w:val="24"/>
                <w:szCs w:val="24"/>
              </w:rPr>
            </w:pPr>
            <w:r>
              <w:rPr>
                <w:b/>
                <w:sz w:val="24"/>
                <w:szCs w:val="24"/>
              </w:rPr>
              <w:t>+</w:t>
            </w:r>
          </w:p>
        </w:tc>
        <w:tc>
          <w:tcPr>
            <w:tcW w:w="547" w:type="dxa"/>
            <w:shd w:val="clear" w:color="auto" w:fill="auto"/>
            <w:vAlign w:val="center"/>
          </w:tcPr>
          <w:p w14:paraId="02927A41" w14:textId="77777777" w:rsidR="00D665C5" w:rsidRDefault="00D665C5">
            <w:pPr>
              <w:jc w:val="center"/>
              <w:rPr>
                <w:b/>
                <w:sz w:val="24"/>
                <w:szCs w:val="24"/>
              </w:rPr>
            </w:pPr>
          </w:p>
        </w:tc>
        <w:tc>
          <w:tcPr>
            <w:tcW w:w="547" w:type="dxa"/>
            <w:shd w:val="clear" w:color="auto" w:fill="auto"/>
            <w:vAlign w:val="center"/>
          </w:tcPr>
          <w:p w14:paraId="4868D047" w14:textId="77777777" w:rsidR="00D665C5" w:rsidRDefault="00292BCE">
            <w:pPr>
              <w:jc w:val="center"/>
              <w:rPr>
                <w:b/>
                <w:sz w:val="24"/>
                <w:szCs w:val="24"/>
              </w:rPr>
            </w:pPr>
            <w:r>
              <w:rPr>
                <w:b/>
                <w:sz w:val="24"/>
                <w:szCs w:val="24"/>
              </w:rPr>
              <w:t>+</w:t>
            </w:r>
          </w:p>
        </w:tc>
        <w:tc>
          <w:tcPr>
            <w:tcW w:w="547" w:type="dxa"/>
            <w:shd w:val="clear" w:color="auto" w:fill="auto"/>
            <w:vAlign w:val="center"/>
          </w:tcPr>
          <w:p w14:paraId="780B0444" w14:textId="77777777" w:rsidR="00D665C5" w:rsidRDefault="00292BCE">
            <w:pPr>
              <w:jc w:val="center"/>
              <w:rPr>
                <w:b/>
                <w:sz w:val="24"/>
                <w:szCs w:val="24"/>
              </w:rPr>
            </w:pPr>
            <w:r>
              <w:rPr>
                <w:b/>
                <w:sz w:val="24"/>
                <w:szCs w:val="24"/>
              </w:rPr>
              <w:t>+</w:t>
            </w:r>
          </w:p>
        </w:tc>
        <w:tc>
          <w:tcPr>
            <w:tcW w:w="547" w:type="dxa"/>
            <w:shd w:val="clear" w:color="auto" w:fill="auto"/>
            <w:vAlign w:val="center"/>
          </w:tcPr>
          <w:p w14:paraId="59AF98B1" w14:textId="77777777" w:rsidR="00D665C5" w:rsidRDefault="00292BCE">
            <w:pPr>
              <w:jc w:val="center"/>
              <w:rPr>
                <w:b/>
                <w:sz w:val="24"/>
                <w:szCs w:val="24"/>
              </w:rPr>
            </w:pPr>
            <w:r>
              <w:rPr>
                <w:b/>
                <w:sz w:val="24"/>
                <w:szCs w:val="24"/>
              </w:rPr>
              <w:t>+</w:t>
            </w:r>
          </w:p>
        </w:tc>
        <w:tc>
          <w:tcPr>
            <w:tcW w:w="547" w:type="dxa"/>
            <w:shd w:val="clear" w:color="auto" w:fill="auto"/>
            <w:vAlign w:val="center"/>
          </w:tcPr>
          <w:p w14:paraId="40819F09" w14:textId="77777777" w:rsidR="00D665C5" w:rsidRDefault="00292BCE">
            <w:pPr>
              <w:jc w:val="center"/>
              <w:rPr>
                <w:b/>
                <w:sz w:val="24"/>
                <w:szCs w:val="24"/>
              </w:rPr>
            </w:pPr>
            <w:r>
              <w:rPr>
                <w:b/>
                <w:sz w:val="24"/>
                <w:szCs w:val="24"/>
              </w:rPr>
              <w:t>+</w:t>
            </w:r>
          </w:p>
        </w:tc>
        <w:tc>
          <w:tcPr>
            <w:tcW w:w="547" w:type="dxa"/>
            <w:shd w:val="clear" w:color="auto" w:fill="auto"/>
            <w:vAlign w:val="center"/>
          </w:tcPr>
          <w:p w14:paraId="47BEE2DA" w14:textId="77777777" w:rsidR="00D665C5" w:rsidRDefault="00D665C5">
            <w:pPr>
              <w:jc w:val="center"/>
              <w:rPr>
                <w:b/>
                <w:sz w:val="24"/>
                <w:szCs w:val="24"/>
              </w:rPr>
            </w:pPr>
          </w:p>
        </w:tc>
        <w:tc>
          <w:tcPr>
            <w:tcW w:w="543" w:type="dxa"/>
            <w:shd w:val="clear" w:color="auto" w:fill="auto"/>
            <w:vAlign w:val="center"/>
          </w:tcPr>
          <w:p w14:paraId="0111A316" w14:textId="77777777" w:rsidR="00D665C5" w:rsidRDefault="00D665C5">
            <w:pPr>
              <w:jc w:val="center"/>
              <w:rPr>
                <w:b/>
                <w:sz w:val="24"/>
                <w:szCs w:val="24"/>
              </w:rPr>
            </w:pPr>
          </w:p>
        </w:tc>
      </w:tr>
      <w:tr w:rsidR="00D665C5" w14:paraId="764AA407" w14:textId="77777777">
        <w:tc>
          <w:tcPr>
            <w:tcW w:w="919" w:type="dxa"/>
            <w:shd w:val="clear" w:color="auto" w:fill="auto"/>
          </w:tcPr>
          <w:p w14:paraId="46A5660A" w14:textId="77777777" w:rsidR="00D665C5" w:rsidRDefault="00292BCE">
            <w:pPr>
              <w:jc w:val="both"/>
              <w:rPr>
                <w:b/>
                <w:sz w:val="24"/>
                <w:szCs w:val="24"/>
              </w:rPr>
            </w:pPr>
            <w:r>
              <w:rPr>
                <w:b/>
                <w:sz w:val="24"/>
                <w:szCs w:val="24"/>
              </w:rPr>
              <w:t>РН2</w:t>
            </w:r>
          </w:p>
        </w:tc>
        <w:tc>
          <w:tcPr>
            <w:tcW w:w="2939" w:type="dxa"/>
            <w:shd w:val="clear" w:color="auto" w:fill="auto"/>
          </w:tcPr>
          <w:p w14:paraId="5248553A" w14:textId="77777777" w:rsidR="00D665C5" w:rsidRDefault="00292BCE">
            <w:pPr>
              <w:jc w:val="both"/>
              <w:rPr>
                <w:sz w:val="24"/>
                <w:szCs w:val="24"/>
              </w:rPr>
            </w:pPr>
            <w:r>
              <w:rPr>
                <w:sz w:val="24"/>
                <w:szCs w:val="24"/>
              </w:rPr>
              <w:t xml:space="preserve">Будувати та досліджувати моделі складних систем і процесів застосовуючи методи системного аналізу, математичного, комп’ютерного та інформаційного </w:t>
            </w:r>
            <w:r>
              <w:rPr>
                <w:sz w:val="24"/>
                <w:szCs w:val="24"/>
              </w:rPr>
              <w:lastRenderedPageBreak/>
              <w:t>моделювання.</w:t>
            </w:r>
          </w:p>
        </w:tc>
        <w:tc>
          <w:tcPr>
            <w:tcW w:w="544" w:type="dxa"/>
            <w:shd w:val="clear" w:color="auto" w:fill="auto"/>
            <w:vAlign w:val="center"/>
          </w:tcPr>
          <w:p w14:paraId="3BFA6E15" w14:textId="77777777" w:rsidR="00D665C5" w:rsidRDefault="00D665C5">
            <w:pPr>
              <w:jc w:val="center"/>
              <w:rPr>
                <w:b/>
                <w:sz w:val="24"/>
                <w:szCs w:val="24"/>
              </w:rPr>
            </w:pPr>
          </w:p>
        </w:tc>
        <w:tc>
          <w:tcPr>
            <w:tcW w:w="546" w:type="dxa"/>
            <w:shd w:val="clear" w:color="auto" w:fill="auto"/>
            <w:vAlign w:val="center"/>
          </w:tcPr>
          <w:p w14:paraId="115DF792" w14:textId="77777777" w:rsidR="00D665C5" w:rsidRDefault="00D665C5">
            <w:pPr>
              <w:jc w:val="center"/>
              <w:rPr>
                <w:b/>
                <w:sz w:val="24"/>
                <w:szCs w:val="24"/>
              </w:rPr>
            </w:pPr>
          </w:p>
        </w:tc>
        <w:tc>
          <w:tcPr>
            <w:tcW w:w="547" w:type="dxa"/>
            <w:shd w:val="clear" w:color="auto" w:fill="auto"/>
            <w:vAlign w:val="center"/>
          </w:tcPr>
          <w:p w14:paraId="5CEF4AA5" w14:textId="77777777" w:rsidR="00D665C5" w:rsidRDefault="00292BCE">
            <w:pPr>
              <w:jc w:val="center"/>
              <w:rPr>
                <w:b/>
                <w:sz w:val="24"/>
                <w:szCs w:val="24"/>
              </w:rPr>
            </w:pPr>
            <w:r>
              <w:rPr>
                <w:b/>
                <w:sz w:val="24"/>
                <w:szCs w:val="24"/>
              </w:rPr>
              <w:t>+</w:t>
            </w:r>
          </w:p>
        </w:tc>
        <w:tc>
          <w:tcPr>
            <w:tcW w:w="547" w:type="dxa"/>
            <w:shd w:val="clear" w:color="auto" w:fill="auto"/>
            <w:vAlign w:val="center"/>
          </w:tcPr>
          <w:p w14:paraId="630F7508" w14:textId="77777777" w:rsidR="00D665C5" w:rsidRDefault="00292BCE">
            <w:pPr>
              <w:jc w:val="center"/>
              <w:rPr>
                <w:b/>
                <w:sz w:val="24"/>
                <w:szCs w:val="24"/>
              </w:rPr>
            </w:pPr>
            <w:r>
              <w:rPr>
                <w:b/>
                <w:sz w:val="24"/>
                <w:szCs w:val="24"/>
              </w:rPr>
              <w:t>+</w:t>
            </w:r>
          </w:p>
        </w:tc>
        <w:tc>
          <w:tcPr>
            <w:tcW w:w="547" w:type="dxa"/>
            <w:shd w:val="clear" w:color="auto" w:fill="auto"/>
            <w:vAlign w:val="center"/>
          </w:tcPr>
          <w:p w14:paraId="63098C9F" w14:textId="77777777" w:rsidR="00D665C5" w:rsidRDefault="00D665C5">
            <w:pPr>
              <w:jc w:val="center"/>
              <w:rPr>
                <w:b/>
                <w:sz w:val="24"/>
                <w:szCs w:val="24"/>
              </w:rPr>
            </w:pPr>
          </w:p>
        </w:tc>
        <w:tc>
          <w:tcPr>
            <w:tcW w:w="547" w:type="dxa"/>
            <w:shd w:val="clear" w:color="auto" w:fill="auto"/>
            <w:vAlign w:val="center"/>
          </w:tcPr>
          <w:p w14:paraId="00648C01" w14:textId="77777777" w:rsidR="00D665C5" w:rsidRDefault="00292BCE">
            <w:pPr>
              <w:jc w:val="center"/>
              <w:rPr>
                <w:b/>
                <w:sz w:val="24"/>
                <w:szCs w:val="24"/>
              </w:rPr>
            </w:pPr>
            <w:r>
              <w:rPr>
                <w:b/>
                <w:sz w:val="24"/>
                <w:szCs w:val="24"/>
              </w:rPr>
              <w:t>+</w:t>
            </w:r>
          </w:p>
        </w:tc>
        <w:tc>
          <w:tcPr>
            <w:tcW w:w="547" w:type="dxa"/>
            <w:shd w:val="clear" w:color="auto" w:fill="auto"/>
            <w:vAlign w:val="center"/>
          </w:tcPr>
          <w:p w14:paraId="2C5BA67B" w14:textId="77777777" w:rsidR="00D665C5" w:rsidRDefault="00292BCE">
            <w:pPr>
              <w:jc w:val="center"/>
              <w:rPr>
                <w:b/>
                <w:sz w:val="24"/>
                <w:szCs w:val="24"/>
              </w:rPr>
            </w:pPr>
            <w:r>
              <w:rPr>
                <w:b/>
                <w:sz w:val="24"/>
                <w:szCs w:val="24"/>
              </w:rPr>
              <w:t>+</w:t>
            </w:r>
          </w:p>
        </w:tc>
        <w:tc>
          <w:tcPr>
            <w:tcW w:w="547" w:type="dxa"/>
            <w:shd w:val="clear" w:color="auto" w:fill="auto"/>
            <w:vAlign w:val="center"/>
          </w:tcPr>
          <w:p w14:paraId="530E854A" w14:textId="77777777" w:rsidR="00D665C5" w:rsidRDefault="00292BCE">
            <w:pPr>
              <w:jc w:val="center"/>
              <w:rPr>
                <w:b/>
                <w:sz w:val="24"/>
                <w:szCs w:val="24"/>
              </w:rPr>
            </w:pPr>
            <w:r>
              <w:rPr>
                <w:b/>
                <w:sz w:val="24"/>
                <w:szCs w:val="24"/>
              </w:rPr>
              <w:t>+</w:t>
            </w:r>
          </w:p>
        </w:tc>
        <w:tc>
          <w:tcPr>
            <w:tcW w:w="547" w:type="dxa"/>
            <w:shd w:val="clear" w:color="auto" w:fill="auto"/>
            <w:vAlign w:val="center"/>
          </w:tcPr>
          <w:p w14:paraId="6F1C507B" w14:textId="77777777" w:rsidR="00D665C5" w:rsidRDefault="00292BCE">
            <w:pPr>
              <w:jc w:val="center"/>
              <w:rPr>
                <w:b/>
                <w:sz w:val="24"/>
                <w:szCs w:val="24"/>
              </w:rPr>
            </w:pPr>
            <w:r>
              <w:rPr>
                <w:b/>
                <w:sz w:val="24"/>
                <w:szCs w:val="24"/>
              </w:rPr>
              <w:t>+</w:t>
            </w:r>
          </w:p>
        </w:tc>
        <w:tc>
          <w:tcPr>
            <w:tcW w:w="547" w:type="dxa"/>
            <w:shd w:val="clear" w:color="auto" w:fill="auto"/>
            <w:vAlign w:val="center"/>
          </w:tcPr>
          <w:p w14:paraId="2C486E67" w14:textId="77777777" w:rsidR="00D665C5" w:rsidRDefault="00292BCE">
            <w:pPr>
              <w:jc w:val="center"/>
              <w:rPr>
                <w:b/>
                <w:sz w:val="24"/>
                <w:szCs w:val="24"/>
              </w:rPr>
            </w:pPr>
            <w:r>
              <w:rPr>
                <w:b/>
                <w:sz w:val="24"/>
                <w:szCs w:val="24"/>
              </w:rPr>
              <w:t>+</w:t>
            </w:r>
          </w:p>
        </w:tc>
        <w:tc>
          <w:tcPr>
            <w:tcW w:w="543" w:type="dxa"/>
            <w:shd w:val="clear" w:color="auto" w:fill="auto"/>
            <w:vAlign w:val="center"/>
          </w:tcPr>
          <w:p w14:paraId="71C038A9" w14:textId="77777777" w:rsidR="00D665C5" w:rsidRDefault="00292BCE">
            <w:pPr>
              <w:jc w:val="center"/>
              <w:rPr>
                <w:b/>
                <w:sz w:val="24"/>
                <w:szCs w:val="24"/>
              </w:rPr>
            </w:pPr>
            <w:r>
              <w:rPr>
                <w:b/>
                <w:sz w:val="24"/>
                <w:szCs w:val="24"/>
              </w:rPr>
              <w:t>+</w:t>
            </w:r>
          </w:p>
        </w:tc>
      </w:tr>
      <w:tr w:rsidR="00D665C5" w14:paraId="6B6FFAAC" w14:textId="77777777">
        <w:tc>
          <w:tcPr>
            <w:tcW w:w="919" w:type="dxa"/>
            <w:shd w:val="clear" w:color="auto" w:fill="auto"/>
          </w:tcPr>
          <w:p w14:paraId="28838B78" w14:textId="77777777" w:rsidR="00D665C5" w:rsidRDefault="00292BCE">
            <w:pPr>
              <w:jc w:val="both"/>
              <w:rPr>
                <w:b/>
                <w:sz w:val="24"/>
                <w:szCs w:val="24"/>
              </w:rPr>
            </w:pPr>
            <w:r>
              <w:rPr>
                <w:b/>
                <w:sz w:val="24"/>
                <w:szCs w:val="24"/>
              </w:rPr>
              <w:t>РН3</w:t>
            </w:r>
          </w:p>
        </w:tc>
        <w:tc>
          <w:tcPr>
            <w:tcW w:w="2939" w:type="dxa"/>
            <w:shd w:val="clear" w:color="auto" w:fill="auto"/>
          </w:tcPr>
          <w:p w14:paraId="598A35DC" w14:textId="77777777" w:rsidR="00D665C5" w:rsidRDefault="00292BCE">
            <w:pPr>
              <w:jc w:val="both"/>
              <w:rPr>
                <w:sz w:val="24"/>
                <w:szCs w:val="24"/>
              </w:rPr>
            </w:pPr>
            <w:r>
              <w:rPr>
                <w:sz w:val="24"/>
                <w:szCs w:val="24"/>
              </w:rPr>
              <w:t>Застосовувати методи розкриття невизначеностей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c>
          <w:tcPr>
            <w:tcW w:w="544" w:type="dxa"/>
            <w:shd w:val="clear" w:color="auto" w:fill="auto"/>
            <w:vAlign w:val="center"/>
          </w:tcPr>
          <w:p w14:paraId="26412CC3" w14:textId="77777777" w:rsidR="00D665C5" w:rsidRDefault="00292BCE">
            <w:pPr>
              <w:jc w:val="center"/>
              <w:rPr>
                <w:b/>
                <w:sz w:val="24"/>
                <w:szCs w:val="24"/>
              </w:rPr>
            </w:pPr>
            <w:r>
              <w:rPr>
                <w:b/>
                <w:sz w:val="24"/>
                <w:szCs w:val="24"/>
              </w:rPr>
              <w:t>+</w:t>
            </w:r>
          </w:p>
        </w:tc>
        <w:tc>
          <w:tcPr>
            <w:tcW w:w="546" w:type="dxa"/>
            <w:shd w:val="clear" w:color="auto" w:fill="auto"/>
            <w:vAlign w:val="center"/>
          </w:tcPr>
          <w:p w14:paraId="2D5F07A3" w14:textId="77777777" w:rsidR="00D665C5" w:rsidRDefault="00D665C5">
            <w:pPr>
              <w:jc w:val="center"/>
              <w:rPr>
                <w:b/>
                <w:sz w:val="24"/>
                <w:szCs w:val="24"/>
              </w:rPr>
            </w:pPr>
          </w:p>
        </w:tc>
        <w:tc>
          <w:tcPr>
            <w:tcW w:w="547" w:type="dxa"/>
            <w:shd w:val="clear" w:color="auto" w:fill="auto"/>
            <w:vAlign w:val="center"/>
          </w:tcPr>
          <w:p w14:paraId="31B4C70A" w14:textId="77777777" w:rsidR="00D665C5" w:rsidRDefault="00D665C5">
            <w:pPr>
              <w:jc w:val="center"/>
              <w:rPr>
                <w:b/>
                <w:sz w:val="24"/>
                <w:szCs w:val="24"/>
              </w:rPr>
            </w:pPr>
          </w:p>
        </w:tc>
        <w:tc>
          <w:tcPr>
            <w:tcW w:w="547" w:type="dxa"/>
            <w:shd w:val="clear" w:color="auto" w:fill="auto"/>
            <w:vAlign w:val="center"/>
          </w:tcPr>
          <w:p w14:paraId="7F44A7C4" w14:textId="77777777" w:rsidR="00D665C5" w:rsidRDefault="00292BCE">
            <w:pPr>
              <w:jc w:val="center"/>
              <w:rPr>
                <w:b/>
                <w:sz w:val="24"/>
                <w:szCs w:val="24"/>
              </w:rPr>
            </w:pPr>
            <w:r>
              <w:rPr>
                <w:b/>
                <w:sz w:val="24"/>
                <w:szCs w:val="24"/>
              </w:rPr>
              <w:t>+</w:t>
            </w:r>
          </w:p>
        </w:tc>
        <w:tc>
          <w:tcPr>
            <w:tcW w:w="547" w:type="dxa"/>
            <w:shd w:val="clear" w:color="auto" w:fill="auto"/>
            <w:vAlign w:val="center"/>
          </w:tcPr>
          <w:p w14:paraId="07E501F1" w14:textId="77777777" w:rsidR="00D665C5" w:rsidRDefault="00D665C5">
            <w:pPr>
              <w:jc w:val="center"/>
              <w:rPr>
                <w:b/>
                <w:sz w:val="24"/>
                <w:szCs w:val="24"/>
              </w:rPr>
            </w:pPr>
          </w:p>
        </w:tc>
        <w:tc>
          <w:tcPr>
            <w:tcW w:w="547" w:type="dxa"/>
            <w:shd w:val="clear" w:color="auto" w:fill="auto"/>
            <w:vAlign w:val="center"/>
          </w:tcPr>
          <w:p w14:paraId="77883837" w14:textId="77777777" w:rsidR="00D665C5" w:rsidRDefault="00D665C5">
            <w:pPr>
              <w:jc w:val="center"/>
              <w:rPr>
                <w:b/>
                <w:sz w:val="24"/>
                <w:szCs w:val="24"/>
              </w:rPr>
            </w:pPr>
          </w:p>
        </w:tc>
        <w:tc>
          <w:tcPr>
            <w:tcW w:w="547" w:type="dxa"/>
            <w:shd w:val="clear" w:color="auto" w:fill="auto"/>
            <w:vAlign w:val="center"/>
          </w:tcPr>
          <w:p w14:paraId="3FE182A0" w14:textId="77777777" w:rsidR="00D665C5" w:rsidRDefault="00D665C5">
            <w:pPr>
              <w:jc w:val="center"/>
              <w:rPr>
                <w:b/>
                <w:sz w:val="24"/>
                <w:szCs w:val="24"/>
              </w:rPr>
            </w:pPr>
          </w:p>
        </w:tc>
        <w:tc>
          <w:tcPr>
            <w:tcW w:w="547" w:type="dxa"/>
            <w:shd w:val="clear" w:color="auto" w:fill="auto"/>
            <w:vAlign w:val="center"/>
          </w:tcPr>
          <w:p w14:paraId="495D1CA6" w14:textId="77777777" w:rsidR="00D665C5" w:rsidRDefault="00D665C5">
            <w:pPr>
              <w:jc w:val="center"/>
              <w:rPr>
                <w:b/>
                <w:sz w:val="24"/>
                <w:szCs w:val="24"/>
              </w:rPr>
            </w:pPr>
          </w:p>
        </w:tc>
        <w:tc>
          <w:tcPr>
            <w:tcW w:w="547" w:type="dxa"/>
            <w:shd w:val="clear" w:color="auto" w:fill="auto"/>
            <w:vAlign w:val="center"/>
          </w:tcPr>
          <w:p w14:paraId="1420F50F" w14:textId="77777777" w:rsidR="00D665C5" w:rsidRDefault="00D665C5">
            <w:pPr>
              <w:jc w:val="center"/>
              <w:rPr>
                <w:b/>
                <w:sz w:val="24"/>
                <w:szCs w:val="24"/>
              </w:rPr>
            </w:pPr>
          </w:p>
        </w:tc>
        <w:tc>
          <w:tcPr>
            <w:tcW w:w="547" w:type="dxa"/>
            <w:shd w:val="clear" w:color="auto" w:fill="auto"/>
            <w:vAlign w:val="center"/>
          </w:tcPr>
          <w:p w14:paraId="4F65F160" w14:textId="77777777" w:rsidR="00D665C5" w:rsidRDefault="00D665C5">
            <w:pPr>
              <w:jc w:val="center"/>
              <w:rPr>
                <w:b/>
                <w:sz w:val="24"/>
                <w:szCs w:val="24"/>
              </w:rPr>
            </w:pPr>
          </w:p>
        </w:tc>
        <w:tc>
          <w:tcPr>
            <w:tcW w:w="543" w:type="dxa"/>
            <w:shd w:val="clear" w:color="auto" w:fill="auto"/>
            <w:vAlign w:val="center"/>
          </w:tcPr>
          <w:p w14:paraId="14E9E12B" w14:textId="77777777" w:rsidR="00D665C5" w:rsidRDefault="00D665C5">
            <w:pPr>
              <w:jc w:val="center"/>
              <w:rPr>
                <w:b/>
                <w:sz w:val="24"/>
                <w:szCs w:val="24"/>
              </w:rPr>
            </w:pPr>
          </w:p>
        </w:tc>
      </w:tr>
      <w:tr w:rsidR="00D665C5" w14:paraId="48486954" w14:textId="77777777">
        <w:tc>
          <w:tcPr>
            <w:tcW w:w="919" w:type="dxa"/>
            <w:shd w:val="clear" w:color="auto" w:fill="auto"/>
          </w:tcPr>
          <w:p w14:paraId="41F08056" w14:textId="77777777" w:rsidR="00D665C5" w:rsidRDefault="00292BCE">
            <w:pPr>
              <w:jc w:val="both"/>
              <w:rPr>
                <w:b/>
                <w:sz w:val="24"/>
                <w:szCs w:val="24"/>
              </w:rPr>
            </w:pPr>
            <w:r>
              <w:rPr>
                <w:b/>
                <w:sz w:val="24"/>
                <w:szCs w:val="24"/>
              </w:rPr>
              <w:t>РН4</w:t>
            </w:r>
          </w:p>
        </w:tc>
        <w:tc>
          <w:tcPr>
            <w:tcW w:w="2939" w:type="dxa"/>
            <w:shd w:val="clear" w:color="auto" w:fill="auto"/>
          </w:tcPr>
          <w:p w14:paraId="427833CA" w14:textId="77777777" w:rsidR="00D665C5" w:rsidRDefault="00292BCE">
            <w:pPr>
              <w:jc w:val="both"/>
              <w:rPr>
                <w:sz w:val="24"/>
                <w:szCs w:val="24"/>
              </w:rPr>
            </w:pPr>
            <w:r>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c>
          <w:tcPr>
            <w:tcW w:w="544" w:type="dxa"/>
            <w:shd w:val="clear" w:color="auto" w:fill="auto"/>
            <w:vAlign w:val="center"/>
          </w:tcPr>
          <w:p w14:paraId="1867B057" w14:textId="77777777" w:rsidR="00D665C5" w:rsidRDefault="00D665C5">
            <w:pPr>
              <w:jc w:val="center"/>
              <w:rPr>
                <w:b/>
                <w:sz w:val="24"/>
                <w:szCs w:val="24"/>
              </w:rPr>
            </w:pPr>
          </w:p>
        </w:tc>
        <w:tc>
          <w:tcPr>
            <w:tcW w:w="546" w:type="dxa"/>
            <w:shd w:val="clear" w:color="auto" w:fill="auto"/>
            <w:vAlign w:val="center"/>
          </w:tcPr>
          <w:p w14:paraId="5CE4B8EB" w14:textId="77777777" w:rsidR="00D665C5" w:rsidRDefault="00D665C5">
            <w:pPr>
              <w:jc w:val="center"/>
              <w:rPr>
                <w:b/>
                <w:sz w:val="24"/>
                <w:szCs w:val="24"/>
              </w:rPr>
            </w:pPr>
          </w:p>
        </w:tc>
        <w:tc>
          <w:tcPr>
            <w:tcW w:w="547" w:type="dxa"/>
            <w:shd w:val="clear" w:color="auto" w:fill="auto"/>
            <w:vAlign w:val="center"/>
          </w:tcPr>
          <w:p w14:paraId="4D96FBDE" w14:textId="77777777" w:rsidR="00D665C5" w:rsidRDefault="00292BCE">
            <w:pPr>
              <w:jc w:val="center"/>
              <w:rPr>
                <w:b/>
                <w:sz w:val="24"/>
                <w:szCs w:val="24"/>
              </w:rPr>
            </w:pPr>
            <w:r>
              <w:rPr>
                <w:b/>
                <w:sz w:val="24"/>
                <w:szCs w:val="24"/>
              </w:rPr>
              <w:t>+</w:t>
            </w:r>
          </w:p>
        </w:tc>
        <w:tc>
          <w:tcPr>
            <w:tcW w:w="547" w:type="dxa"/>
            <w:shd w:val="clear" w:color="auto" w:fill="auto"/>
            <w:vAlign w:val="center"/>
          </w:tcPr>
          <w:p w14:paraId="34494E17" w14:textId="77777777" w:rsidR="00D665C5" w:rsidRDefault="00292BCE">
            <w:pPr>
              <w:jc w:val="center"/>
              <w:rPr>
                <w:b/>
                <w:sz w:val="24"/>
                <w:szCs w:val="24"/>
              </w:rPr>
            </w:pPr>
            <w:r>
              <w:rPr>
                <w:b/>
                <w:sz w:val="24"/>
                <w:szCs w:val="24"/>
              </w:rPr>
              <w:t>+</w:t>
            </w:r>
          </w:p>
        </w:tc>
        <w:tc>
          <w:tcPr>
            <w:tcW w:w="547" w:type="dxa"/>
            <w:shd w:val="clear" w:color="auto" w:fill="auto"/>
            <w:vAlign w:val="center"/>
          </w:tcPr>
          <w:p w14:paraId="7B45850B" w14:textId="77777777" w:rsidR="00D665C5" w:rsidRDefault="00D665C5">
            <w:pPr>
              <w:jc w:val="center"/>
              <w:rPr>
                <w:b/>
                <w:sz w:val="24"/>
                <w:szCs w:val="24"/>
              </w:rPr>
            </w:pPr>
          </w:p>
        </w:tc>
        <w:tc>
          <w:tcPr>
            <w:tcW w:w="547" w:type="dxa"/>
            <w:shd w:val="clear" w:color="auto" w:fill="auto"/>
            <w:vAlign w:val="center"/>
          </w:tcPr>
          <w:p w14:paraId="350DFC25" w14:textId="77777777" w:rsidR="00D665C5" w:rsidRDefault="00292BCE">
            <w:pPr>
              <w:jc w:val="center"/>
              <w:rPr>
                <w:b/>
                <w:sz w:val="24"/>
                <w:szCs w:val="24"/>
              </w:rPr>
            </w:pPr>
            <w:r>
              <w:rPr>
                <w:b/>
                <w:sz w:val="24"/>
                <w:szCs w:val="24"/>
              </w:rPr>
              <w:t>+</w:t>
            </w:r>
          </w:p>
        </w:tc>
        <w:tc>
          <w:tcPr>
            <w:tcW w:w="547" w:type="dxa"/>
            <w:shd w:val="clear" w:color="auto" w:fill="auto"/>
            <w:vAlign w:val="center"/>
          </w:tcPr>
          <w:p w14:paraId="748EE8BC" w14:textId="77777777" w:rsidR="00D665C5" w:rsidRDefault="00292BCE">
            <w:pPr>
              <w:jc w:val="center"/>
              <w:rPr>
                <w:b/>
                <w:sz w:val="24"/>
                <w:szCs w:val="24"/>
              </w:rPr>
            </w:pPr>
            <w:r>
              <w:rPr>
                <w:b/>
                <w:sz w:val="24"/>
                <w:szCs w:val="24"/>
              </w:rPr>
              <w:t>+</w:t>
            </w:r>
          </w:p>
        </w:tc>
        <w:tc>
          <w:tcPr>
            <w:tcW w:w="547" w:type="dxa"/>
            <w:shd w:val="clear" w:color="auto" w:fill="auto"/>
            <w:vAlign w:val="center"/>
          </w:tcPr>
          <w:p w14:paraId="29837793" w14:textId="77777777" w:rsidR="00D665C5" w:rsidRDefault="00292BCE">
            <w:pPr>
              <w:jc w:val="center"/>
              <w:rPr>
                <w:b/>
                <w:sz w:val="24"/>
                <w:szCs w:val="24"/>
              </w:rPr>
            </w:pPr>
            <w:r>
              <w:rPr>
                <w:b/>
                <w:sz w:val="24"/>
                <w:szCs w:val="24"/>
              </w:rPr>
              <w:t>+</w:t>
            </w:r>
          </w:p>
        </w:tc>
        <w:tc>
          <w:tcPr>
            <w:tcW w:w="547" w:type="dxa"/>
            <w:shd w:val="clear" w:color="auto" w:fill="auto"/>
            <w:vAlign w:val="center"/>
          </w:tcPr>
          <w:p w14:paraId="338EFEDF" w14:textId="77777777" w:rsidR="00D665C5" w:rsidRDefault="00292BCE">
            <w:pPr>
              <w:jc w:val="center"/>
              <w:rPr>
                <w:b/>
                <w:sz w:val="24"/>
                <w:szCs w:val="24"/>
              </w:rPr>
            </w:pPr>
            <w:r>
              <w:rPr>
                <w:b/>
                <w:sz w:val="24"/>
                <w:szCs w:val="24"/>
              </w:rPr>
              <w:t>+</w:t>
            </w:r>
          </w:p>
        </w:tc>
        <w:tc>
          <w:tcPr>
            <w:tcW w:w="547" w:type="dxa"/>
            <w:shd w:val="clear" w:color="auto" w:fill="auto"/>
            <w:vAlign w:val="center"/>
          </w:tcPr>
          <w:p w14:paraId="0FD47AE5" w14:textId="77777777" w:rsidR="00D665C5" w:rsidRDefault="00292BCE">
            <w:pPr>
              <w:jc w:val="center"/>
              <w:rPr>
                <w:b/>
                <w:sz w:val="24"/>
                <w:szCs w:val="24"/>
              </w:rPr>
            </w:pPr>
            <w:r>
              <w:rPr>
                <w:b/>
                <w:sz w:val="24"/>
                <w:szCs w:val="24"/>
              </w:rPr>
              <w:t>+</w:t>
            </w:r>
          </w:p>
        </w:tc>
        <w:tc>
          <w:tcPr>
            <w:tcW w:w="543" w:type="dxa"/>
            <w:shd w:val="clear" w:color="auto" w:fill="auto"/>
            <w:vAlign w:val="center"/>
          </w:tcPr>
          <w:p w14:paraId="657B5A69" w14:textId="77777777" w:rsidR="00D665C5" w:rsidRDefault="00292BCE">
            <w:pPr>
              <w:jc w:val="center"/>
              <w:rPr>
                <w:b/>
                <w:sz w:val="24"/>
                <w:szCs w:val="24"/>
              </w:rPr>
            </w:pPr>
            <w:r>
              <w:rPr>
                <w:b/>
                <w:sz w:val="24"/>
                <w:szCs w:val="24"/>
              </w:rPr>
              <w:t>+</w:t>
            </w:r>
          </w:p>
        </w:tc>
      </w:tr>
      <w:tr w:rsidR="00D665C5" w14:paraId="72D7C13B" w14:textId="77777777">
        <w:tc>
          <w:tcPr>
            <w:tcW w:w="919" w:type="dxa"/>
            <w:shd w:val="clear" w:color="auto" w:fill="auto"/>
          </w:tcPr>
          <w:p w14:paraId="1CFD86AC" w14:textId="77777777" w:rsidR="00D665C5" w:rsidRDefault="00292BCE">
            <w:pPr>
              <w:jc w:val="both"/>
              <w:rPr>
                <w:b/>
                <w:sz w:val="24"/>
                <w:szCs w:val="24"/>
              </w:rPr>
            </w:pPr>
            <w:r>
              <w:rPr>
                <w:b/>
                <w:sz w:val="24"/>
                <w:szCs w:val="24"/>
              </w:rPr>
              <w:t>РН5</w:t>
            </w:r>
          </w:p>
        </w:tc>
        <w:tc>
          <w:tcPr>
            <w:tcW w:w="2939" w:type="dxa"/>
            <w:shd w:val="clear" w:color="auto" w:fill="auto"/>
          </w:tcPr>
          <w:p w14:paraId="45242F14" w14:textId="77777777" w:rsidR="00D665C5" w:rsidRDefault="00292BCE">
            <w:pPr>
              <w:jc w:val="both"/>
              <w:rPr>
                <w:sz w:val="24"/>
                <w:szCs w:val="24"/>
              </w:rPr>
            </w:pPr>
            <w:r>
              <w:rPr>
                <w:sz w:val="24"/>
                <w:szCs w:val="24"/>
              </w:rPr>
              <w:t>Використовувати міри оцінювання ризиків та застосовувати їх при аналізі багатофакторних ризиків в складних системах.</w:t>
            </w:r>
          </w:p>
        </w:tc>
        <w:tc>
          <w:tcPr>
            <w:tcW w:w="544" w:type="dxa"/>
            <w:shd w:val="clear" w:color="auto" w:fill="auto"/>
            <w:vAlign w:val="center"/>
          </w:tcPr>
          <w:p w14:paraId="182EEDC1" w14:textId="77777777" w:rsidR="00D665C5" w:rsidRDefault="00292BCE">
            <w:pPr>
              <w:jc w:val="center"/>
              <w:rPr>
                <w:b/>
                <w:sz w:val="24"/>
                <w:szCs w:val="24"/>
              </w:rPr>
            </w:pPr>
            <w:r>
              <w:rPr>
                <w:b/>
                <w:sz w:val="24"/>
                <w:szCs w:val="24"/>
              </w:rPr>
              <w:t>+</w:t>
            </w:r>
          </w:p>
        </w:tc>
        <w:tc>
          <w:tcPr>
            <w:tcW w:w="546" w:type="dxa"/>
            <w:shd w:val="clear" w:color="auto" w:fill="auto"/>
            <w:vAlign w:val="center"/>
          </w:tcPr>
          <w:p w14:paraId="5B63D6A2" w14:textId="77777777" w:rsidR="00D665C5" w:rsidRDefault="00D665C5">
            <w:pPr>
              <w:jc w:val="center"/>
              <w:rPr>
                <w:b/>
                <w:sz w:val="24"/>
                <w:szCs w:val="24"/>
              </w:rPr>
            </w:pPr>
          </w:p>
        </w:tc>
        <w:tc>
          <w:tcPr>
            <w:tcW w:w="547" w:type="dxa"/>
            <w:shd w:val="clear" w:color="auto" w:fill="auto"/>
            <w:vAlign w:val="center"/>
          </w:tcPr>
          <w:p w14:paraId="202DF6AB" w14:textId="77777777" w:rsidR="00D665C5" w:rsidRDefault="00292BCE">
            <w:pPr>
              <w:jc w:val="center"/>
              <w:rPr>
                <w:b/>
                <w:sz w:val="24"/>
                <w:szCs w:val="24"/>
              </w:rPr>
            </w:pPr>
            <w:r>
              <w:rPr>
                <w:b/>
                <w:sz w:val="24"/>
                <w:szCs w:val="24"/>
              </w:rPr>
              <w:t>+</w:t>
            </w:r>
          </w:p>
        </w:tc>
        <w:tc>
          <w:tcPr>
            <w:tcW w:w="547" w:type="dxa"/>
            <w:shd w:val="clear" w:color="auto" w:fill="auto"/>
            <w:vAlign w:val="center"/>
          </w:tcPr>
          <w:p w14:paraId="1E5CD497" w14:textId="77777777" w:rsidR="00D665C5" w:rsidRDefault="00292BCE">
            <w:pPr>
              <w:jc w:val="center"/>
              <w:rPr>
                <w:b/>
                <w:sz w:val="24"/>
                <w:szCs w:val="24"/>
              </w:rPr>
            </w:pPr>
            <w:r>
              <w:rPr>
                <w:b/>
                <w:sz w:val="24"/>
                <w:szCs w:val="24"/>
              </w:rPr>
              <w:t>+</w:t>
            </w:r>
          </w:p>
        </w:tc>
        <w:tc>
          <w:tcPr>
            <w:tcW w:w="547" w:type="dxa"/>
            <w:shd w:val="clear" w:color="auto" w:fill="auto"/>
            <w:vAlign w:val="center"/>
          </w:tcPr>
          <w:p w14:paraId="6A546FDB" w14:textId="77777777" w:rsidR="00D665C5" w:rsidRDefault="00D665C5">
            <w:pPr>
              <w:jc w:val="center"/>
              <w:rPr>
                <w:b/>
                <w:sz w:val="24"/>
                <w:szCs w:val="24"/>
              </w:rPr>
            </w:pPr>
          </w:p>
        </w:tc>
        <w:tc>
          <w:tcPr>
            <w:tcW w:w="547" w:type="dxa"/>
            <w:shd w:val="clear" w:color="auto" w:fill="auto"/>
            <w:vAlign w:val="center"/>
          </w:tcPr>
          <w:p w14:paraId="44541DF1" w14:textId="77777777" w:rsidR="00D665C5" w:rsidRDefault="00292BCE">
            <w:pPr>
              <w:jc w:val="center"/>
              <w:rPr>
                <w:b/>
                <w:sz w:val="24"/>
                <w:szCs w:val="24"/>
              </w:rPr>
            </w:pPr>
            <w:r>
              <w:rPr>
                <w:b/>
                <w:sz w:val="24"/>
                <w:szCs w:val="24"/>
              </w:rPr>
              <w:t>+</w:t>
            </w:r>
          </w:p>
        </w:tc>
        <w:tc>
          <w:tcPr>
            <w:tcW w:w="547" w:type="dxa"/>
            <w:shd w:val="clear" w:color="auto" w:fill="auto"/>
            <w:vAlign w:val="center"/>
          </w:tcPr>
          <w:p w14:paraId="6A0D8A47" w14:textId="77777777" w:rsidR="00D665C5" w:rsidRDefault="00292BCE">
            <w:pPr>
              <w:jc w:val="center"/>
              <w:rPr>
                <w:b/>
                <w:sz w:val="24"/>
                <w:szCs w:val="24"/>
              </w:rPr>
            </w:pPr>
            <w:r>
              <w:rPr>
                <w:b/>
                <w:sz w:val="24"/>
                <w:szCs w:val="24"/>
              </w:rPr>
              <w:t>+</w:t>
            </w:r>
          </w:p>
        </w:tc>
        <w:tc>
          <w:tcPr>
            <w:tcW w:w="547" w:type="dxa"/>
            <w:shd w:val="clear" w:color="auto" w:fill="auto"/>
            <w:vAlign w:val="center"/>
          </w:tcPr>
          <w:p w14:paraId="247EBCEE" w14:textId="77777777" w:rsidR="00D665C5" w:rsidRDefault="00292BCE">
            <w:pPr>
              <w:jc w:val="center"/>
              <w:rPr>
                <w:b/>
                <w:sz w:val="24"/>
                <w:szCs w:val="24"/>
              </w:rPr>
            </w:pPr>
            <w:r>
              <w:rPr>
                <w:b/>
                <w:sz w:val="24"/>
                <w:szCs w:val="24"/>
              </w:rPr>
              <w:t>+</w:t>
            </w:r>
          </w:p>
        </w:tc>
        <w:tc>
          <w:tcPr>
            <w:tcW w:w="547" w:type="dxa"/>
            <w:shd w:val="clear" w:color="auto" w:fill="auto"/>
            <w:vAlign w:val="center"/>
          </w:tcPr>
          <w:p w14:paraId="2D22C8F5" w14:textId="77777777" w:rsidR="00D665C5" w:rsidRDefault="00292BCE">
            <w:pPr>
              <w:jc w:val="center"/>
              <w:rPr>
                <w:b/>
                <w:sz w:val="24"/>
                <w:szCs w:val="24"/>
              </w:rPr>
            </w:pPr>
            <w:r>
              <w:rPr>
                <w:b/>
                <w:sz w:val="24"/>
                <w:szCs w:val="24"/>
              </w:rPr>
              <w:t>+</w:t>
            </w:r>
          </w:p>
        </w:tc>
        <w:tc>
          <w:tcPr>
            <w:tcW w:w="547" w:type="dxa"/>
            <w:shd w:val="clear" w:color="auto" w:fill="auto"/>
            <w:vAlign w:val="center"/>
          </w:tcPr>
          <w:p w14:paraId="2A843852" w14:textId="77777777" w:rsidR="00D665C5" w:rsidRDefault="00292BCE">
            <w:pPr>
              <w:jc w:val="center"/>
              <w:rPr>
                <w:b/>
                <w:sz w:val="24"/>
                <w:szCs w:val="24"/>
              </w:rPr>
            </w:pPr>
            <w:r>
              <w:rPr>
                <w:b/>
                <w:sz w:val="24"/>
                <w:szCs w:val="24"/>
              </w:rPr>
              <w:t>+</w:t>
            </w:r>
          </w:p>
        </w:tc>
        <w:tc>
          <w:tcPr>
            <w:tcW w:w="543" w:type="dxa"/>
            <w:shd w:val="clear" w:color="auto" w:fill="auto"/>
            <w:vAlign w:val="center"/>
          </w:tcPr>
          <w:p w14:paraId="2D71690C" w14:textId="77777777" w:rsidR="00D665C5" w:rsidRDefault="00292BCE">
            <w:pPr>
              <w:jc w:val="center"/>
              <w:rPr>
                <w:b/>
                <w:sz w:val="24"/>
                <w:szCs w:val="24"/>
              </w:rPr>
            </w:pPr>
            <w:r>
              <w:rPr>
                <w:b/>
                <w:sz w:val="24"/>
                <w:szCs w:val="24"/>
              </w:rPr>
              <w:t>+</w:t>
            </w:r>
          </w:p>
        </w:tc>
      </w:tr>
      <w:tr w:rsidR="00D665C5" w14:paraId="6B294A8E" w14:textId="77777777">
        <w:tc>
          <w:tcPr>
            <w:tcW w:w="919" w:type="dxa"/>
            <w:shd w:val="clear" w:color="auto" w:fill="auto"/>
          </w:tcPr>
          <w:p w14:paraId="5A1CE666" w14:textId="77777777" w:rsidR="00D665C5" w:rsidRDefault="00292BCE">
            <w:pPr>
              <w:jc w:val="both"/>
              <w:rPr>
                <w:b/>
                <w:sz w:val="24"/>
                <w:szCs w:val="24"/>
              </w:rPr>
            </w:pPr>
            <w:r>
              <w:rPr>
                <w:b/>
                <w:sz w:val="24"/>
                <w:szCs w:val="24"/>
              </w:rPr>
              <w:t>РН6</w:t>
            </w:r>
          </w:p>
        </w:tc>
        <w:tc>
          <w:tcPr>
            <w:tcW w:w="2939" w:type="dxa"/>
            <w:shd w:val="clear" w:color="auto" w:fill="auto"/>
          </w:tcPr>
          <w:p w14:paraId="21BFBB89" w14:textId="77777777" w:rsidR="00D665C5" w:rsidRDefault="00292BCE">
            <w:pPr>
              <w:jc w:val="both"/>
              <w:rPr>
                <w:sz w:val="24"/>
                <w:szCs w:val="24"/>
              </w:rPr>
            </w:pPr>
            <w:r>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c>
          <w:tcPr>
            <w:tcW w:w="544" w:type="dxa"/>
            <w:shd w:val="clear" w:color="auto" w:fill="auto"/>
            <w:vAlign w:val="center"/>
          </w:tcPr>
          <w:p w14:paraId="538A4080" w14:textId="77777777" w:rsidR="00D665C5" w:rsidRDefault="00D665C5">
            <w:pPr>
              <w:jc w:val="center"/>
              <w:rPr>
                <w:b/>
                <w:sz w:val="24"/>
                <w:szCs w:val="24"/>
              </w:rPr>
            </w:pPr>
          </w:p>
        </w:tc>
        <w:tc>
          <w:tcPr>
            <w:tcW w:w="546" w:type="dxa"/>
            <w:shd w:val="clear" w:color="auto" w:fill="auto"/>
            <w:vAlign w:val="center"/>
          </w:tcPr>
          <w:p w14:paraId="79D93E25" w14:textId="77777777" w:rsidR="00D665C5" w:rsidRDefault="00D665C5">
            <w:pPr>
              <w:jc w:val="center"/>
              <w:rPr>
                <w:b/>
                <w:sz w:val="24"/>
                <w:szCs w:val="24"/>
              </w:rPr>
            </w:pPr>
          </w:p>
        </w:tc>
        <w:tc>
          <w:tcPr>
            <w:tcW w:w="547" w:type="dxa"/>
            <w:shd w:val="clear" w:color="auto" w:fill="auto"/>
            <w:vAlign w:val="center"/>
          </w:tcPr>
          <w:p w14:paraId="1E3214DE" w14:textId="77777777" w:rsidR="00D665C5" w:rsidRDefault="00D665C5">
            <w:pPr>
              <w:jc w:val="center"/>
              <w:rPr>
                <w:b/>
                <w:sz w:val="24"/>
                <w:szCs w:val="24"/>
              </w:rPr>
            </w:pPr>
          </w:p>
        </w:tc>
        <w:tc>
          <w:tcPr>
            <w:tcW w:w="547" w:type="dxa"/>
            <w:shd w:val="clear" w:color="auto" w:fill="auto"/>
            <w:vAlign w:val="center"/>
          </w:tcPr>
          <w:p w14:paraId="02575335" w14:textId="77777777" w:rsidR="00D665C5" w:rsidRDefault="00D665C5">
            <w:pPr>
              <w:jc w:val="center"/>
              <w:rPr>
                <w:b/>
                <w:sz w:val="24"/>
                <w:szCs w:val="24"/>
              </w:rPr>
            </w:pPr>
          </w:p>
        </w:tc>
        <w:tc>
          <w:tcPr>
            <w:tcW w:w="547" w:type="dxa"/>
            <w:shd w:val="clear" w:color="auto" w:fill="auto"/>
            <w:vAlign w:val="center"/>
          </w:tcPr>
          <w:p w14:paraId="6B1FC176" w14:textId="77777777" w:rsidR="00D665C5" w:rsidRDefault="00D665C5">
            <w:pPr>
              <w:jc w:val="center"/>
              <w:rPr>
                <w:b/>
                <w:sz w:val="24"/>
                <w:szCs w:val="24"/>
              </w:rPr>
            </w:pPr>
          </w:p>
        </w:tc>
        <w:tc>
          <w:tcPr>
            <w:tcW w:w="547" w:type="dxa"/>
            <w:shd w:val="clear" w:color="auto" w:fill="auto"/>
            <w:vAlign w:val="center"/>
          </w:tcPr>
          <w:p w14:paraId="3C4DC853" w14:textId="77777777" w:rsidR="00D665C5" w:rsidRDefault="00292BCE">
            <w:pPr>
              <w:jc w:val="center"/>
              <w:rPr>
                <w:b/>
                <w:sz w:val="24"/>
                <w:szCs w:val="24"/>
              </w:rPr>
            </w:pPr>
            <w:r>
              <w:rPr>
                <w:b/>
                <w:sz w:val="24"/>
                <w:szCs w:val="24"/>
              </w:rPr>
              <w:t>+</w:t>
            </w:r>
          </w:p>
        </w:tc>
        <w:tc>
          <w:tcPr>
            <w:tcW w:w="547" w:type="dxa"/>
            <w:shd w:val="clear" w:color="auto" w:fill="auto"/>
            <w:vAlign w:val="center"/>
          </w:tcPr>
          <w:p w14:paraId="0F0AFDAF" w14:textId="77777777" w:rsidR="00D665C5" w:rsidRDefault="00292BCE">
            <w:pPr>
              <w:jc w:val="center"/>
              <w:rPr>
                <w:b/>
                <w:sz w:val="24"/>
                <w:szCs w:val="24"/>
              </w:rPr>
            </w:pPr>
            <w:r>
              <w:rPr>
                <w:b/>
                <w:sz w:val="24"/>
                <w:szCs w:val="24"/>
              </w:rPr>
              <w:t>+</w:t>
            </w:r>
          </w:p>
        </w:tc>
        <w:tc>
          <w:tcPr>
            <w:tcW w:w="547" w:type="dxa"/>
            <w:shd w:val="clear" w:color="auto" w:fill="auto"/>
            <w:vAlign w:val="center"/>
          </w:tcPr>
          <w:p w14:paraId="33B2DAC6" w14:textId="77777777" w:rsidR="00D665C5" w:rsidRDefault="00D665C5">
            <w:pPr>
              <w:jc w:val="center"/>
              <w:rPr>
                <w:b/>
                <w:sz w:val="24"/>
                <w:szCs w:val="24"/>
              </w:rPr>
            </w:pPr>
          </w:p>
        </w:tc>
        <w:tc>
          <w:tcPr>
            <w:tcW w:w="547" w:type="dxa"/>
            <w:shd w:val="clear" w:color="auto" w:fill="auto"/>
            <w:vAlign w:val="center"/>
          </w:tcPr>
          <w:p w14:paraId="6F7F9A3F" w14:textId="77777777" w:rsidR="00D665C5" w:rsidRDefault="00292BCE">
            <w:pPr>
              <w:jc w:val="center"/>
              <w:rPr>
                <w:b/>
                <w:sz w:val="24"/>
                <w:szCs w:val="24"/>
              </w:rPr>
            </w:pPr>
            <w:r>
              <w:rPr>
                <w:b/>
                <w:sz w:val="24"/>
                <w:szCs w:val="24"/>
              </w:rPr>
              <w:t>+</w:t>
            </w:r>
          </w:p>
        </w:tc>
        <w:tc>
          <w:tcPr>
            <w:tcW w:w="547" w:type="dxa"/>
            <w:shd w:val="clear" w:color="auto" w:fill="auto"/>
            <w:vAlign w:val="center"/>
          </w:tcPr>
          <w:p w14:paraId="0D4D4532" w14:textId="77777777" w:rsidR="00D665C5" w:rsidRDefault="00292BCE">
            <w:pPr>
              <w:jc w:val="center"/>
              <w:rPr>
                <w:b/>
                <w:sz w:val="24"/>
                <w:szCs w:val="24"/>
              </w:rPr>
            </w:pPr>
            <w:r>
              <w:rPr>
                <w:b/>
                <w:sz w:val="24"/>
                <w:szCs w:val="24"/>
              </w:rPr>
              <w:t>+</w:t>
            </w:r>
          </w:p>
        </w:tc>
        <w:tc>
          <w:tcPr>
            <w:tcW w:w="543" w:type="dxa"/>
            <w:shd w:val="clear" w:color="auto" w:fill="auto"/>
            <w:vAlign w:val="center"/>
          </w:tcPr>
          <w:p w14:paraId="68644EA0" w14:textId="77777777" w:rsidR="00D665C5" w:rsidRDefault="00292BCE">
            <w:pPr>
              <w:jc w:val="center"/>
              <w:rPr>
                <w:b/>
                <w:sz w:val="24"/>
                <w:szCs w:val="24"/>
              </w:rPr>
            </w:pPr>
            <w:r>
              <w:rPr>
                <w:b/>
                <w:sz w:val="24"/>
                <w:szCs w:val="24"/>
              </w:rPr>
              <w:t>+</w:t>
            </w:r>
          </w:p>
        </w:tc>
      </w:tr>
      <w:tr w:rsidR="00D665C5" w14:paraId="6FE487E5" w14:textId="77777777">
        <w:tc>
          <w:tcPr>
            <w:tcW w:w="919" w:type="dxa"/>
            <w:shd w:val="clear" w:color="auto" w:fill="auto"/>
          </w:tcPr>
          <w:p w14:paraId="2A1E2226" w14:textId="77777777" w:rsidR="00D665C5" w:rsidRDefault="00292BCE">
            <w:pPr>
              <w:jc w:val="both"/>
              <w:rPr>
                <w:b/>
                <w:sz w:val="24"/>
                <w:szCs w:val="24"/>
              </w:rPr>
            </w:pPr>
            <w:r>
              <w:rPr>
                <w:b/>
                <w:sz w:val="24"/>
                <w:szCs w:val="24"/>
              </w:rPr>
              <w:t>РН7</w:t>
            </w:r>
          </w:p>
        </w:tc>
        <w:tc>
          <w:tcPr>
            <w:tcW w:w="2939" w:type="dxa"/>
            <w:shd w:val="clear" w:color="auto" w:fill="auto"/>
          </w:tcPr>
          <w:p w14:paraId="6110C952" w14:textId="77777777" w:rsidR="00D665C5" w:rsidRDefault="00292BCE">
            <w:pPr>
              <w:jc w:val="both"/>
              <w:rPr>
                <w:sz w:val="24"/>
                <w:szCs w:val="24"/>
              </w:rPr>
            </w:pPr>
            <w:r>
              <w:rPr>
                <w:sz w:val="24"/>
                <w:szCs w:val="24"/>
              </w:rPr>
              <w:t>Розробляти інтелектуальні системи в умовах слабо структурованих даних різної природи.</w:t>
            </w:r>
          </w:p>
        </w:tc>
        <w:tc>
          <w:tcPr>
            <w:tcW w:w="544" w:type="dxa"/>
            <w:shd w:val="clear" w:color="auto" w:fill="auto"/>
            <w:vAlign w:val="center"/>
          </w:tcPr>
          <w:p w14:paraId="5C082D7F" w14:textId="77777777" w:rsidR="00D665C5" w:rsidRDefault="00D665C5">
            <w:pPr>
              <w:jc w:val="center"/>
              <w:rPr>
                <w:b/>
                <w:sz w:val="24"/>
                <w:szCs w:val="24"/>
              </w:rPr>
            </w:pPr>
          </w:p>
        </w:tc>
        <w:tc>
          <w:tcPr>
            <w:tcW w:w="546" w:type="dxa"/>
            <w:shd w:val="clear" w:color="auto" w:fill="auto"/>
            <w:vAlign w:val="center"/>
          </w:tcPr>
          <w:p w14:paraId="40C651C1" w14:textId="77777777" w:rsidR="00D665C5" w:rsidRDefault="00D665C5">
            <w:pPr>
              <w:jc w:val="center"/>
              <w:rPr>
                <w:b/>
                <w:sz w:val="24"/>
                <w:szCs w:val="24"/>
              </w:rPr>
            </w:pPr>
          </w:p>
        </w:tc>
        <w:tc>
          <w:tcPr>
            <w:tcW w:w="547" w:type="dxa"/>
            <w:shd w:val="clear" w:color="auto" w:fill="auto"/>
            <w:vAlign w:val="center"/>
          </w:tcPr>
          <w:p w14:paraId="133B332E" w14:textId="77777777" w:rsidR="00D665C5" w:rsidRDefault="00D665C5">
            <w:pPr>
              <w:jc w:val="center"/>
              <w:rPr>
                <w:b/>
                <w:sz w:val="24"/>
                <w:szCs w:val="24"/>
              </w:rPr>
            </w:pPr>
          </w:p>
        </w:tc>
        <w:tc>
          <w:tcPr>
            <w:tcW w:w="547" w:type="dxa"/>
            <w:shd w:val="clear" w:color="auto" w:fill="auto"/>
            <w:vAlign w:val="center"/>
          </w:tcPr>
          <w:p w14:paraId="61272BEC" w14:textId="77777777" w:rsidR="00D665C5" w:rsidRDefault="00D665C5">
            <w:pPr>
              <w:jc w:val="center"/>
              <w:rPr>
                <w:b/>
                <w:sz w:val="24"/>
                <w:szCs w:val="24"/>
              </w:rPr>
            </w:pPr>
          </w:p>
        </w:tc>
        <w:tc>
          <w:tcPr>
            <w:tcW w:w="547" w:type="dxa"/>
            <w:shd w:val="clear" w:color="auto" w:fill="auto"/>
            <w:vAlign w:val="center"/>
          </w:tcPr>
          <w:p w14:paraId="36CCF020" w14:textId="77777777" w:rsidR="00D665C5" w:rsidRDefault="00D665C5">
            <w:pPr>
              <w:jc w:val="center"/>
              <w:rPr>
                <w:b/>
                <w:sz w:val="24"/>
                <w:szCs w:val="24"/>
              </w:rPr>
            </w:pPr>
          </w:p>
        </w:tc>
        <w:tc>
          <w:tcPr>
            <w:tcW w:w="547" w:type="dxa"/>
            <w:shd w:val="clear" w:color="auto" w:fill="auto"/>
            <w:vAlign w:val="center"/>
          </w:tcPr>
          <w:p w14:paraId="6F24CAF9" w14:textId="77777777" w:rsidR="00D665C5" w:rsidRDefault="00292BCE">
            <w:pPr>
              <w:jc w:val="center"/>
              <w:rPr>
                <w:b/>
                <w:sz w:val="24"/>
                <w:szCs w:val="24"/>
              </w:rPr>
            </w:pPr>
            <w:r>
              <w:rPr>
                <w:b/>
                <w:sz w:val="24"/>
                <w:szCs w:val="24"/>
              </w:rPr>
              <w:t>+</w:t>
            </w:r>
          </w:p>
        </w:tc>
        <w:tc>
          <w:tcPr>
            <w:tcW w:w="547" w:type="dxa"/>
            <w:shd w:val="clear" w:color="auto" w:fill="auto"/>
            <w:vAlign w:val="center"/>
          </w:tcPr>
          <w:p w14:paraId="718B9A01" w14:textId="77777777" w:rsidR="00D665C5" w:rsidRDefault="00292BCE">
            <w:pPr>
              <w:jc w:val="center"/>
              <w:rPr>
                <w:b/>
                <w:sz w:val="24"/>
                <w:szCs w:val="24"/>
              </w:rPr>
            </w:pPr>
            <w:r>
              <w:rPr>
                <w:b/>
                <w:sz w:val="24"/>
                <w:szCs w:val="24"/>
              </w:rPr>
              <w:t>+</w:t>
            </w:r>
          </w:p>
        </w:tc>
        <w:tc>
          <w:tcPr>
            <w:tcW w:w="547" w:type="dxa"/>
            <w:shd w:val="clear" w:color="auto" w:fill="auto"/>
            <w:vAlign w:val="center"/>
          </w:tcPr>
          <w:p w14:paraId="13A019C4" w14:textId="77777777" w:rsidR="00D665C5" w:rsidRDefault="00D665C5">
            <w:pPr>
              <w:jc w:val="center"/>
              <w:rPr>
                <w:b/>
                <w:sz w:val="24"/>
                <w:szCs w:val="24"/>
              </w:rPr>
            </w:pPr>
          </w:p>
        </w:tc>
        <w:tc>
          <w:tcPr>
            <w:tcW w:w="547" w:type="dxa"/>
            <w:shd w:val="clear" w:color="auto" w:fill="auto"/>
            <w:vAlign w:val="center"/>
          </w:tcPr>
          <w:p w14:paraId="0009425C" w14:textId="77777777" w:rsidR="00D665C5" w:rsidRDefault="00292BCE">
            <w:pPr>
              <w:jc w:val="center"/>
              <w:rPr>
                <w:b/>
                <w:sz w:val="24"/>
                <w:szCs w:val="24"/>
              </w:rPr>
            </w:pPr>
            <w:r>
              <w:rPr>
                <w:b/>
                <w:sz w:val="24"/>
                <w:szCs w:val="24"/>
              </w:rPr>
              <w:t>+</w:t>
            </w:r>
          </w:p>
        </w:tc>
        <w:tc>
          <w:tcPr>
            <w:tcW w:w="547" w:type="dxa"/>
            <w:shd w:val="clear" w:color="auto" w:fill="auto"/>
            <w:vAlign w:val="center"/>
          </w:tcPr>
          <w:p w14:paraId="7E4361D7" w14:textId="77777777" w:rsidR="00D665C5" w:rsidRDefault="00292BCE">
            <w:pPr>
              <w:jc w:val="center"/>
              <w:rPr>
                <w:b/>
                <w:sz w:val="24"/>
                <w:szCs w:val="24"/>
              </w:rPr>
            </w:pPr>
            <w:r>
              <w:rPr>
                <w:b/>
                <w:sz w:val="24"/>
                <w:szCs w:val="24"/>
              </w:rPr>
              <w:t>+</w:t>
            </w:r>
          </w:p>
        </w:tc>
        <w:tc>
          <w:tcPr>
            <w:tcW w:w="543" w:type="dxa"/>
            <w:shd w:val="clear" w:color="auto" w:fill="auto"/>
            <w:vAlign w:val="center"/>
          </w:tcPr>
          <w:p w14:paraId="7A0D6B91" w14:textId="77777777" w:rsidR="00D665C5" w:rsidRDefault="00292BCE">
            <w:pPr>
              <w:jc w:val="center"/>
              <w:rPr>
                <w:b/>
                <w:sz w:val="24"/>
                <w:szCs w:val="24"/>
              </w:rPr>
            </w:pPr>
            <w:r>
              <w:rPr>
                <w:b/>
                <w:sz w:val="24"/>
                <w:szCs w:val="24"/>
              </w:rPr>
              <w:t>+</w:t>
            </w:r>
          </w:p>
        </w:tc>
      </w:tr>
      <w:tr w:rsidR="00D665C5" w14:paraId="65E88EBF" w14:textId="77777777">
        <w:tc>
          <w:tcPr>
            <w:tcW w:w="919" w:type="dxa"/>
            <w:shd w:val="clear" w:color="auto" w:fill="auto"/>
          </w:tcPr>
          <w:p w14:paraId="2D3E3D86" w14:textId="77777777" w:rsidR="00D665C5" w:rsidRDefault="00292BCE">
            <w:pPr>
              <w:jc w:val="both"/>
              <w:rPr>
                <w:b/>
                <w:sz w:val="24"/>
                <w:szCs w:val="24"/>
              </w:rPr>
            </w:pPr>
            <w:r>
              <w:rPr>
                <w:b/>
                <w:sz w:val="24"/>
                <w:szCs w:val="24"/>
              </w:rPr>
              <w:t>РН8</w:t>
            </w:r>
          </w:p>
        </w:tc>
        <w:tc>
          <w:tcPr>
            <w:tcW w:w="2939" w:type="dxa"/>
            <w:shd w:val="clear" w:color="auto" w:fill="auto"/>
          </w:tcPr>
          <w:p w14:paraId="47CB15B8" w14:textId="77777777" w:rsidR="00D665C5" w:rsidRDefault="00292BCE">
            <w:pPr>
              <w:jc w:val="both"/>
              <w:rPr>
                <w:sz w:val="24"/>
                <w:szCs w:val="24"/>
              </w:rPr>
            </w:pPr>
            <w:r>
              <w:rPr>
                <w:sz w:val="24"/>
                <w:szCs w:val="24"/>
              </w:rPr>
              <w:t>Здійснювати ідентифікацію та оцінювання параметрів математичних моделей об’єктів керування.</w:t>
            </w:r>
          </w:p>
        </w:tc>
        <w:tc>
          <w:tcPr>
            <w:tcW w:w="544" w:type="dxa"/>
            <w:shd w:val="clear" w:color="auto" w:fill="auto"/>
            <w:vAlign w:val="center"/>
          </w:tcPr>
          <w:p w14:paraId="550D1E17" w14:textId="77777777" w:rsidR="00D665C5" w:rsidRDefault="00D665C5">
            <w:pPr>
              <w:jc w:val="center"/>
              <w:rPr>
                <w:b/>
                <w:sz w:val="24"/>
                <w:szCs w:val="24"/>
              </w:rPr>
            </w:pPr>
          </w:p>
        </w:tc>
        <w:tc>
          <w:tcPr>
            <w:tcW w:w="546" w:type="dxa"/>
            <w:shd w:val="clear" w:color="auto" w:fill="auto"/>
            <w:vAlign w:val="center"/>
          </w:tcPr>
          <w:p w14:paraId="734847EC" w14:textId="77777777" w:rsidR="00D665C5" w:rsidRDefault="00D665C5">
            <w:pPr>
              <w:jc w:val="center"/>
              <w:rPr>
                <w:b/>
                <w:sz w:val="24"/>
                <w:szCs w:val="24"/>
              </w:rPr>
            </w:pPr>
          </w:p>
        </w:tc>
        <w:tc>
          <w:tcPr>
            <w:tcW w:w="547" w:type="dxa"/>
            <w:shd w:val="clear" w:color="auto" w:fill="auto"/>
            <w:vAlign w:val="center"/>
          </w:tcPr>
          <w:p w14:paraId="36FC1455" w14:textId="77777777" w:rsidR="00D665C5" w:rsidRDefault="00D665C5">
            <w:pPr>
              <w:jc w:val="center"/>
              <w:rPr>
                <w:b/>
                <w:sz w:val="24"/>
                <w:szCs w:val="24"/>
              </w:rPr>
            </w:pPr>
          </w:p>
        </w:tc>
        <w:tc>
          <w:tcPr>
            <w:tcW w:w="547" w:type="dxa"/>
            <w:shd w:val="clear" w:color="auto" w:fill="auto"/>
            <w:vAlign w:val="center"/>
          </w:tcPr>
          <w:p w14:paraId="7FA4D46C" w14:textId="77777777" w:rsidR="00D665C5" w:rsidRDefault="00292BCE">
            <w:pPr>
              <w:jc w:val="center"/>
              <w:rPr>
                <w:b/>
                <w:sz w:val="24"/>
                <w:szCs w:val="24"/>
              </w:rPr>
            </w:pPr>
            <w:r>
              <w:rPr>
                <w:b/>
                <w:sz w:val="24"/>
                <w:szCs w:val="24"/>
              </w:rPr>
              <w:t>+</w:t>
            </w:r>
          </w:p>
        </w:tc>
        <w:tc>
          <w:tcPr>
            <w:tcW w:w="547" w:type="dxa"/>
            <w:shd w:val="clear" w:color="auto" w:fill="auto"/>
            <w:vAlign w:val="center"/>
          </w:tcPr>
          <w:p w14:paraId="71762160" w14:textId="77777777" w:rsidR="00D665C5" w:rsidRDefault="00D665C5">
            <w:pPr>
              <w:jc w:val="center"/>
              <w:rPr>
                <w:b/>
                <w:sz w:val="24"/>
                <w:szCs w:val="24"/>
              </w:rPr>
            </w:pPr>
          </w:p>
        </w:tc>
        <w:tc>
          <w:tcPr>
            <w:tcW w:w="547" w:type="dxa"/>
            <w:shd w:val="clear" w:color="auto" w:fill="auto"/>
            <w:vAlign w:val="center"/>
          </w:tcPr>
          <w:p w14:paraId="5BEB60AD" w14:textId="77777777" w:rsidR="00D665C5" w:rsidRDefault="00292BCE">
            <w:pPr>
              <w:jc w:val="center"/>
              <w:rPr>
                <w:b/>
                <w:sz w:val="24"/>
                <w:szCs w:val="24"/>
              </w:rPr>
            </w:pPr>
            <w:r>
              <w:rPr>
                <w:b/>
                <w:sz w:val="24"/>
                <w:szCs w:val="24"/>
              </w:rPr>
              <w:t>+</w:t>
            </w:r>
          </w:p>
        </w:tc>
        <w:tc>
          <w:tcPr>
            <w:tcW w:w="547" w:type="dxa"/>
            <w:shd w:val="clear" w:color="auto" w:fill="auto"/>
            <w:vAlign w:val="center"/>
          </w:tcPr>
          <w:p w14:paraId="6FE8AFFA" w14:textId="77777777" w:rsidR="00D665C5" w:rsidRDefault="00292BCE">
            <w:pPr>
              <w:jc w:val="center"/>
              <w:rPr>
                <w:b/>
                <w:sz w:val="24"/>
                <w:szCs w:val="24"/>
              </w:rPr>
            </w:pPr>
            <w:r>
              <w:rPr>
                <w:b/>
                <w:sz w:val="24"/>
                <w:szCs w:val="24"/>
              </w:rPr>
              <w:t>+</w:t>
            </w:r>
          </w:p>
        </w:tc>
        <w:tc>
          <w:tcPr>
            <w:tcW w:w="547" w:type="dxa"/>
            <w:shd w:val="clear" w:color="auto" w:fill="auto"/>
            <w:vAlign w:val="center"/>
          </w:tcPr>
          <w:p w14:paraId="4CB3EF93" w14:textId="77777777" w:rsidR="00D665C5" w:rsidRDefault="00D665C5">
            <w:pPr>
              <w:jc w:val="center"/>
              <w:rPr>
                <w:b/>
                <w:sz w:val="24"/>
                <w:szCs w:val="24"/>
              </w:rPr>
            </w:pPr>
          </w:p>
        </w:tc>
        <w:tc>
          <w:tcPr>
            <w:tcW w:w="547" w:type="dxa"/>
            <w:shd w:val="clear" w:color="auto" w:fill="auto"/>
            <w:vAlign w:val="center"/>
          </w:tcPr>
          <w:p w14:paraId="2DFAA7A8" w14:textId="77777777" w:rsidR="00D665C5" w:rsidRDefault="00292BCE">
            <w:pPr>
              <w:jc w:val="center"/>
              <w:rPr>
                <w:b/>
                <w:sz w:val="24"/>
                <w:szCs w:val="24"/>
              </w:rPr>
            </w:pPr>
            <w:r>
              <w:rPr>
                <w:b/>
                <w:sz w:val="24"/>
                <w:szCs w:val="24"/>
              </w:rPr>
              <w:t>+</w:t>
            </w:r>
          </w:p>
        </w:tc>
        <w:tc>
          <w:tcPr>
            <w:tcW w:w="547" w:type="dxa"/>
            <w:shd w:val="clear" w:color="auto" w:fill="auto"/>
            <w:vAlign w:val="center"/>
          </w:tcPr>
          <w:p w14:paraId="03FE95ED" w14:textId="77777777" w:rsidR="00D665C5" w:rsidRDefault="00292BCE">
            <w:pPr>
              <w:jc w:val="center"/>
              <w:rPr>
                <w:b/>
                <w:sz w:val="24"/>
                <w:szCs w:val="24"/>
              </w:rPr>
            </w:pPr>
            <w:r>
              <w:rPr>
                <w:b/>
                <w:sz w:val="24"/>
                <w:szCs w:val="24"/>
              </w:rPr>
              <w:t>+</w:t>
            </w:r>
          </w:p>
        </w:tc>
        <w:tc>
          <w:tcPr>
            <w:tcW w:w="543" w:type="dxa"/>
            <w:shd w:val="clear" w:color="auto" w:fill="auto"/>
            <w:vAlign w:val="center"/>
          </w:tcPr>
          <w:p w14:paraId="58CA59EC" w14:textId="77777777" w:rsidR="00D665C5" w:rsidRDefault="00292BCE">
            <w:pPr>
              <w:jc w:val="center"/>
              <w:rPr>
                <w:b/>
                <w:sz w:val="24"/>
                <w:szCs w:val="24"/>
              </w:rPr>
            </w:pPr>
            <w:r>
              <w:rPr>
                <w:b/>
                <w:sz w:val="24"/>
                <w:szCs w:val="24"/>
              </w:rPr>
              <w:t>+</w:t>
            </w:r>
          </w:p>
        </w:tc>
      </w:tr>
      <w:tr w:rsidR="00D665C5" w14:paraId="507C2503" w14:textId="77777777">
        <w:tc>
          <w:tcPr>
            <w:tcW w:w="919" w:type="dxa"/>
            <w:shd w:val="clear" w:color="auto" w:fill="auto"/>
          </w:tcPr>
          <w:p w14:paraId="25B91153" w14:textId="77777777" w:rsidR="00D665C5" w:rsidRDefault="00292BCE">
            <w:pPr>
              <w:jc w:val="both"/>
              <w:rPr>
                <w:b/>
                <w:sz w:val="24"/>
                <w:szCs w:val="24"/>
              </w:rPr>
            </w:pPr>
            <w:r>
              <w:rPr>
                <w:b/>
                <w:sz w:val="24"/>
                <w:szCs w:val="24"/>
              </w:rPr>
              <w:t>РН9</w:t>
            </w:r>
          </w:p>
        </w:tc>
        <w:tc>
          <w:tcPr>
            <w:tcW w:w="2939" w:type="dxa"/>
            <w:shd w:val="clear" w:color="auto" w:fill="auto"/>
          </w:tcPr>
          <w:p w14:paraId="47DA721F" w14:textId="77777777" w:rsidR="00D665C5" w:rsidRDefault="00292BCE">
            <w:pPr>
              <w:jc w:val="both"/>
              <w:rPr>
                <w:sz w:val="24"/>
                <w:szCs w:val="24"/>
              </w:rPr>
            </w:pPr>
            <w:r>
              <w:rPr>
                <w:sz w:val="24"/>
                <w:szCs w:val="24"/>
              </w:rPr>
              <w:t xml:space="preserve">Розробляти та застосовувати моделі, методи та алгоритми прийняття рішень в умовах конфлікту, нечіткої інформації, </w:t>
            </w:r>
            <w:r>
              <w:rPr>
                <w:sz w:val="24"/>
                <w:szCs w:val="24"/>
              </w:rPr>
              <w:lastRenderedPageBreak/>
              <w:t>невизначеності та ризиків.</w:t>
            </w:r>
          </w:p>
        </w:tc>
        <w:tc>
          <w:tcPr>
            <w:tcW w:w="544" w:type="dxa"/>
            <w:shd w:val="clear" w:color="auto" w:fill="auto"/>
            <w:vAlign w:val="center"/>
          </w:tcPr>
          <w:p w14:paraId="2258E85B" w14:textId="77777777" w:rsidR="00D665C5" w:rsidRDefault="00D665C5">
            <w:pPr>
              <w:jc w:val="center"/>
              <w:rPr>
                <w:b/>
                <w:sz w:val="24"/>
                <w:szCs w:val="24"/>
              </w:rPr>
            </w:pPr>
          </w:p>
        </w:tc>
        <w:tc>
          <w:tcPr>
            <w:tcW w:w="546" w:type="dxa"/>
            <w:shd w:val="clear" w:color="auto" w:fill="auto"/>
            <w:vAlign w:val="center"/>
          </w:tcPr>
          <w:p w14:paraId="47D69D69" w14:textId="77777777" w:rsidR="00D665C5" w:rsidRDefault="00D665C5">
            <w:pPr>
              <w:jc w:val="center"/>
              <w:rPr>
                <w:b/>
                <w:sz w:val="24"/>
                <w:szCs w:val="24"/>
              </w:rPr>
            </w:pPr>
          </w:p>
        </w:tc>
        <w:tc>
          <w:tcPr>
            <w:tcW w:w="547" w:type="dxa"/>
            <w:shd w:val="clear" w:color="auto" w:fill="auto"/>
            <w:vAlign w:val="center"/>
          </w:tcPr>
          <w:p w14:paraId="0F61A162" w14:textId="77777777" w:rsidR="00D665C5" w:rsidRDefault="00D665C5">
            <w:pPr>
              <w:jc w:val="center"/>
              <w:rPr>
                <w:b/>
                <w:sz w:val="24"/>
                <w:szCs w:val="24"/>
              </w:rPr>
            </w:pPr>
          </w:p>
        </w:tc>
        <w:tc>
          <w:tcPr>
            <w:tcW w:w="547" w:type="dxa"/>
            <w:shd w:val="clear" w:color="auto" w:fill="auto"/>
            <w:vAlign w:val="center"/>
          </w:tcPr>
          <w:p w14:paraId="2F78F715" w14:textId="77777777" w:rsidR="00D665C5" w:rsidRDefault="00292BCE">
            <w:pPr>
              <w:jc w:val="center"/>
              <w:rPr>
                <w:b/>
                <w:sz w:val="24"/>
                <w:szCs w:val="24"/>
              </w:rPr>
            </w:pPr>
            <w:r>
              <w:rPr>
                <w:b/>
                <w:sz w:val="24"/>
                <w:szCs w:val="24"/>
              </w:rPr>
              <w:t>+</w:t>
            </w:r>
          </w:p>
        </w:tc>
        <w:tc>
          <w:tcPr>
            <w:tcW w:w="547" w:type="dxa"/>
            <w:shd w:val="clear" w:color="auto" w:fill="auto"/>
            <w:vAlign w:val="center"/>
          </w:tcPr>
          <w:p w14:paraId="4EABA93C" w14:textId="77777777" w:rsidR="00D665C5" w:rsidRDefault="00D665C5">
            <w:pPr>
              <w:jc w:val="center"/>
              <w:rPr>
                <w:b/>
                <w:sz w:val="24"/>
                <w:szCs w:val="24"/>
              </w:rPr>
            </w:pPr>
          </w:p>
        </w:tc>
        <w:tc>
          <w:tcPr>
            <w:tcW w:w="547" w:type="dxa"/>
            <w:shd w:val="clear" w:color="auto" w:fill="auto"/>
            <w:vAlign w:val="center"/>
          </w:tcPr>
          <w:p w14:paraId="2A883D03" w14:textId="77777777" w:rsidR="00D665C5" w:rsidRDefault="00292BCE">
            <w:pPr>
              <w:jc w:val="center"/>
              <w:rPr>
                <w:b/>
                <w:sz w:val="24"/>
                <w:szCs w:val="24"/>
              </w:rPr>
            </w:pPr>
            <w:r>
              <w:rPr>
                <w:b/>
                <w:sz w:val="24"/>
                <w:szCs w:val="24"/>
              </w:rPr>
              <w:t>+</w:t>
            </w:r>
          </w:p>
        </w:tc>
        <w:tc>
          <w:tcPr>
            <w:tcW w:w="547" w:type="dxa"/>
            <w:shd w:val="clear" w:color="auto" w:fill="auto"/>
            <w:vAlign w:val="center"/>
          </w:tcPr>
          <w:p w14:paraId="47996A3D" w14:textId="77777777" w:rsidR="00D665C5" w:rsidRDefault="00292BCE">
            <w:pPr>
              <w:jc w:val="center"/>
              <w:rPr>
                <w:b/>
                <w:sz w:val="24"/>
                <w:szCs w:val="24"/>
              </w:rPr>
            </w:pPr>
            <w:r>
              <w:rPr>
                <w:b/>
                <w:sz w:val="24"/>
                <w:szCs w:val="24"/>
              </w:rPr>
              <w:t>+</w:t>
            </w:r>
          </w:p>
        </w:tc>
        <w:tc>
          <w:tcPr>
            <w:tcW w:w="547" w:type="dxa"/>
            <w:shd w:val="clear" w:color="auto" w:fill="auto"/>
            <w:vAlign w:val="center"/>
          </w:tcPr>
          <w:p w14:paraId="638D914E" w14:textId="77777777" w:rsidR="00D665C5" w:rsidRDefault="00D665C5">
            <w:pPr>
              <w:jc w:val="center"/>
              <w:rPr>
                <w:b/>
                <w:sz w:val="24"/>
                <w:szCs w:val="24"/>
              </w:rPr>
            </w:pPr>
          </w:p>
        </w:tc>
        <w:tc>
          <w:tcPr>
            <w:tcW w:w="547" w:type="dxa"/>
            <w:shd w:val="clear" w:color="auto" w:fill="auto"/>
            <w:vAlign w:val="center"/>
          </w:tcPr>
          <w:p w14:paraId="490C53CC" w14:textId="77777777" w:rsidR="00D665C5" w:rsidRDefault="00292BCE">
            <w:pPr>
              <w:jc w:val="center"/>
              <w:rPr>
                <w:b/>
                <w:sz w:val="24"/>
                <w:szCs w:val="24"/>
              </w:rPr>
            </w:pPr>
            <w:r>
              <w:rPr>
                <w:b/>
                <w:sz w:val="24"/>
                <w:szCs w:val="24"/>
              </w:rPr>
              <w:t>+</w:t>
            </w:r>
          </w:p>
        </w:tc>
        <w:tc>
          <w:tcPr>
            <w:tcW w:w="547" w:type="dxa"/>
            <w:shd w:val="clear" w:color="auto" w:fill="auto"/>
            <w:vAlign w:val="center"/>
          </w:tcPr>
          <w:p w14:paraId="78F7999D" w14:textId="77777777" w:rsidR="00D665C5" w:rsidRDefault="00292BCE">
            <w:pPr>
              <w:jc w:val="center"/>
              <w:rPr>
                <w:b/>
                <w:sz w:val="24"/>
                <w:szCs w:val="24"/>
              </w:rPr>
            </w:pPr>
            <w:r>
              <w:rPr>
                <w:b/>
                <w:sz w:val="24"/>
                <w:szCs w:val="24"/>
              </w:rPr>
              <w:t>+</w:t>
            </w:r>
          </w:p>
        </w:tc>
        <w:tc>
          <w:tcPr>
            <w:tcW w:w="543" w:type="dxa"/>
            <w:shd w:val="clear" w:color="auto" w:fill="auto"/>
            <w:vAlign w:val="center"/>
          </w:tcPr>
          <w:p w14:paraId="4DCD1A70" w14:textId="77777777" w:rsidR="00D665C5" w:rsidRDefault="00292BCE">
            <w:pPr>
              <w:jc w:val="center"/>
              <w:rPr>
                <w:b/>
                <w:sz w:val="24"/>
                <w:szCs w:val="24"/>
              </w:rPr>
            </w:pPr>
            <w:r>
              <w:rPr>
                <w:b/>
                <w:sz w:val="24"/>
                <w:szCs w:val="24"/>
              </w:rPr>
              <w:t>+</w:t>
            </w:r>
          </w:p>
        </w:tc>
      </w:tr>
      <w:tr w:rsidR="00D665C5" w14:paraId="20E47ED0" w14:textId="77777777">
        <w:tc>
          <w:tcPr>
            <w:tcW w:w="919" w:type="dxa"/>
            <w:shd w:val="clear" w:color="auto" w:fill="auto"/>
          </w:tcPr>
          <w:p w14:paraId="45A4B443" w14:textId="77777777" w:rsidR="00D665C5" w:rsidRDefault="00292BCE">
            <w:pPr>
              <w:jc w:val="both"/>
              <w:rPr>
                <w:b/>
                <w:sz w:val="24"/>
                <w:szCs w:val="24"/>
              </w:rPr>
            </w:pPr>
            <w:r>
              <w:rPr>
                <w:b/>
                <w:sz w:val="24"/>
                <w:szCs w:val="24"/>
              </w:rPr>
              <w:t>РН10</w:t>
            </w:r>
          </w:p>
        </w:tc>
        <w:tc>
          <w:tcPr>
            <w:tcW w:w="2939" w:type="dxa"/>
            <w:shd w:val="clear" w:color="auto" w:fill="auto"/>
          </w:tcPr>
          <w:p w14:paraId="5AA455D1" w14:textId="77777777" w:rsidR="00D665C5" w:rsidRDefault="00292BCE">
            <w:pPr>
              <w:jc w:val="both"/>
              <w:rPr>
                <w:sz w:val="24"/>
                <w:szCs w:val="24"/>
              </w:rPr>
            </w:pPr>
            <w:r>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c>
          <w:tcPr>
            <w:tcW w:w="544" w:type="dxa"/>
            <w:shd w:val="clear" w:color="auto" w:fill="auto"/>
            <w:vAlign w:val="center"/>
          </w:tcPr>
          <w:p w14:paraId="6D7D06D8" w14:textId="77777777" w:rsidR="00D665C5" w:rsidRDefault="00D665C5">
            <w:pPr>
              <w:jc w:val="center"/>
              <w:rPr>
                <w:b/>
                <w:sz w:val="24"/>
                <w:szCs w:val="24"/>
              </w:rPr>
            </w:pPr>
          </w:p>
        </w:tc>
        <w:tc>
          <w:tcPr>
            <w:tcW w:w="546" w:type="dxa"/>
            <w:shd w:val="clear" w:color="auto" w:fill="auto"/>
            <w:vAlign w:val="center"/>
          </w:tcPr>
          <w:p w14:paraId="707C7717" w14:textId="77777777" w:rsidR="00D665C5" w:rsidRDefault="00292BCE">
            <w:pPr>
              <w:jc w:val="center"/>
              <w:rPr>
                <w:b/>
                <w:sz w:val="24"/>
                <w:szCs w:val="24"/>
              </w:rPr>
            </w:pPr>
            <w:r>
              <w:rPr>
                <w:b/>
                <w:sz w:val="24"/>
                <w:szCs w:val="24"/>
              </w:rPr>
              <w:t>+</w:t>
            </w:r>
          </w:p>
        </w:tc>
        <w:tc>
          <w:tcPr>
            <w:tcW w:w="547" w:type="dxa"/>
            <w:shd w:val="clear" w:color="auto" w:fill="auto"/>
            <w:vAlign w:val="center"/>
          </w:tcPr>
          <w:p w14:paraId="71F19979" w14:textId="77777777" w:rsidR="00D665C5" w:rsidRDefault="00D665C5">
            <w:pPr>
              <w:jc w:val="center"/>
              <w:rPr>
                <w:b/>
                <w:sz w:val="24"/>
                <w:szCs w:val="24"/>
              </w:rPr>
            </w:pPr>
          </w:p>
        </w:tc>
        <w:tc>
          <w:tcPr>
            <w:tcW w:w="547" w:type="dxa"/>
            <w:shd w:val="clear" w:color="auto" w:fill="auto"/>
            <w:vAlign w:val="center"/>
          </w:tcPr>
          <w:p w14:paraId="5C99BB5B" w14:textId="77777777" w:rsidR="00D665C5" w:rsidRDefault="00D665C5">
            <w:pPr>
              <w:jc w:val="center"/>
              <w:rPr>
                <w:b/>
                <w:sz w:val="24"/>
                <w:szCs w:val="24"/>
              </w:rPr>
            </w:pPr>
          </w:p>
        </w:tc>
        <w:tc>
          <w:tcPr>
            <w:tcW w:w="547" w:type="dxa"/>
            <w:shd w:val="clear" w:color="auto" w:fill="auto"/>
            <w:vAlign w:val="center"/>
          </w:tcPr>
          <w:p w14:paraId="10B56A67" w14:textId="77777777" w:rsidR="00D665C5" w:rsidRDefault="00292BCE">
            <w:pPr>
              <w:jc w:val="center"/>
              <w:rPr>
                <w:b/>
                <w:sz w:val="24"/>
                <w:szCs w:val="24"/>
              </w:rPr>
            </w:pPr>
            <w:r>
              <w:rPr>
                <w:b/>
                <w:sz w:val="24"/>
                <w:szCs w:val="24"/>
              </w:rPr>
              <w:t>+</w:t>
            </w:r>
          </w:p>
        </w:tc>
        <w:tc>
          <w:tcPr>
            <w:tcW w:w="547" w:type="dxa"/>
            <w:shd w:val="clear" w:color="auto" w:fill="auto"/>
            <w:vAlign w:val="center"/>
          </w:tcPr>
          <w:p w14:paraId="1ABFAAD1" w14:textId="77777777" w:rsidR="00D665C5" w:rsidRDefault="00D665C5">
            <w:pPr>
              <w:jc w:val="center"/>
              <w:rPr>
                <w:b/>
                <w:sz w:val="24"/>
                <w:szCs w:val="24"/>
              </w:rPr>
            </w:pPr>
          </w:p>
        </w:tc>
        <w:tc>
          <w:tcPr>
            <w:tcW w:w="547" w:type="dxa"/>
            <w:shd w:val="clear" w:color="auto" w:fill="auto"/>
            <w:vAlign w:val="center"/>
          </w:tcPr>
          <w:p w14:paraId="4608CCA5" w14:textId="77777777" w:rsidR="00D665C5" w:rsidRDefault="00292BCE">
            <w:pPr>
              <w:jc w:val="center"/>
              <w:rPr>
                <w:b/>
                <w:sz w:val="24"/>
                <w:szCs w:val="24"/>
              </w:rPr>
            </w:pPr>
            <w:r>
              <w:rPr>
                <w:b/>
                <w:sz w:val="24"/>
                <w:szCs w:val="24"/>
              </w:rPr>
              <w:t>+</w:t>
            </w:r>
          </w:p>
        </w:tc>
        <w:tc>
          <w:tcPr>
            <w:tcW w:w="547" w:type="dxa"/>
            <w:shd w:val="clear" w:color="auto" w:fill="auto"/>
            <w:vAlign w:val="center"/>
          </w:tcPr>
          <w:p w14:paraId="5A9FC309" w14:textId="77777777" w:rsidR="00D665C5" w:rsidRDefault="00D665C5">
            <w:pPr>
              <w:jc w:val="center"/>
              <w:rPr>
                <w:b/>
                <w:sz w:val="24"/>
                <w:szCs w:val="24"/>
              </w:rPr>
            </w:pPr>
          </w:p>
        </w:tc>
        <w:tc>
          <w:tcPr>
            <w:tcW w:w="547" w:type="dxa"/>
            <w:shd w:val="clear" w:color="auto" w:fill="auto"/>
            <w:vAlign w:val="center"/>
          </w:tcPr>
          <w:p w14:paraId="3E0A1C17" w14:textId="77777777" w:rsidR="00D665C5" w:rsidRDefault="00D665C5">
            <w:pPr>
              <w:jc w:val="center"/>
              <w:rPr>
                <w:b/>
                <w:sz w:val="24"/>
                <w:szCs w:val="24"/>
              </w:rPr>
            </w:pPr>
          </w:p>
        </w:tc>
        <w:tc>
          <w:tcPr>
            <w:tcW w:w="547" w:type="dxa"/>
            <w:shd w:val="clear" w:color="auto" w:fill="auto"/>
            <w:vAlign w:val="center"/>
          </w:tcPr>
          <w:p w14:paraId="24E486CF" w14:textId="77777777" w:rsidR="00D665C5" w:rsidRDefault="00292BCE">
            <w:pPr>
              <w:jc w:val="center"/>
              <w:rPr>
                <w:b/>
                <w:sz w:val="24"/>
                <w:szCs w:val="24"/>
              </w:rPr>
            </w:pPr>
            <w:r>
              <w:rPr>
                <w:b/>
                <w:sz w:val="24"/>
                <w:szCs w:val="24"/>
              </w:rPr>
              <w:t>+</w:t>
            </w:r>
          </w:p>
        </w:tc>
        <w:tc>
          <w:tcPr>
            <w:tcW w:w="543" w:type="dxa"/>
            <w:shd w:val="clear" w:color="auto" w:fill="auto"/>
            <w:vAlign w:val="center"/>
          </w:tcPr>
          <w:p w14:paraId="6E146E9D" w14:textId="77777777" w:rsidR="00D665C5" w:rsidRDefault="00292BCE">
            <w:pPr>
              <w:jc w:val="center"/>
              <w:rPr>
                <w:b/>
                <w:sz w:val="24"/>
                <w:szCs w:val="24"/>
              </w:rPr>
            </w:pPr>
            <w:r>
              <w:rPr>
                <w:b/>
                <w:sz w:val="24"/>
                <w:szCs w:val="24"/>
              </w:rPr>
              <w:t>+</w:t>
            </w:r>
          </w:p>
        </w:tc>
      </w:tr>
      <w:tr w:rsidR="00D665C5" w14:paraId="70A43C67" w14:textId="77777777">
        <w:tc>
          <w:tcPr>
            <w:tcW w:w="919" w:type="dxa"/>
            <w:shd w:val="clear" w:color="auto" w:fill="auto"/>
          </w:tcPr>
          <w:p w14:paraId="78E1BC1D" w14:textId="77777777" w:rsidR="00D665C5" w:rsidRDefault="00292BCE">
            <w:pPr>
              <w:jc w:val="both"/>
              <w:rPr>
                <w:b/>
                <w:sz w:val="24"/>
                <w:szCs w:val="24"/>
              </w:rPr>
            </w:pPr>
            <w:r>
              <w:rPr>
                <w:b/>
                <w:sz w:val="24"/>
                <w:szCs w:val="24"/>
              </w:rPr>
              <w:t>РН11</w:t>
            </w:r>
          </w:p>
        </w:tc>
        <w:tc>
          <w:tcPr>
            <w:tcW w:w="2939" w:type="dxa"/>
            <w:shd w:val="clear" w:color="auto" w:fill="auto"/>
          </w:tcPr>
          <w:p w14:paraId="06FA9A7A" w14:textId="77777777" w:rsidR="00D665C5" w:rsidRDefault="00292BCE">
            <w:pPr>
              <w:jc w:val="both"/>
              <w:rPr>
                <w:sz w:val="24"/>
                <w:szCs w:val="24"/>
              </w:rPr>
            </w:pPr>
            <w:r>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c>
          <w:tcPr>
            <w:tcW w:w="544" w:type="dxa"/>
            <w:shd w:val="clear" w:color="auto" w:fill="auto"/>
            <w:vAlign w:val="center"/>
          </w:tcPr>
          <w:p w14:paraId="5704EA33" w14:textId="77777777" w:rsidR="00D665C5" w:rsidRDefault="00D665C5">
            <w:pPr>
              <w:jc w:val="center"/>
              <w:rPr>
                <w:b/>
                <w:sz w:val="24"/>
                <w:szCs w:val="24"/>
              </w:rPr>
            </w:pPr>
          </w:p>
        </w:tc>
        <w:tc>
          <w:tcPr>
            <w:tcW w:w="546" w:type="dxa"/>
            <w:shd w:val="clear" w:color="auto" w:fill="auto"/>
            <w:vAlign w:val="center"/>
          </w:tcPr>
          <w:p w14:paraId="729982FC" w14:textId="77777777" w:rsidR="00D665C5" w:rsidRDefault="00292BCE">
            <w:pPr>
              <w:jc w:val="center"/>
              <w:rPr>
                <w:b/>
                <w:sz w:val="24"/>
                <w:szCs w:val="24"/>
              </w:rPr>
            </w:pPr>
            <w:r>
              <w:rPr>
                <w:b/>
                <w:sz w:val="24"/>
                <w:szCs w:val="24"/>
              </w:rPr>
              <w:t>+</w:t>
            </w:r>
          </w:p>
        </w:tc>
        <w:tc>
          <w:tcPr>
            <w:tcW w:w="547" w:type="dxa"/>
            <w:shd w:val="clear" w:color="auto" w:fill="auto"/>
            <w:vAlign w:val="center"/>
          </w:tcPr>
          <w:p w14:paraId="0643034C" w14:textId="77777777" w:rsidR="00D665C5" w:rsidRDefault="00D665C5">
            <w:pPr>
              <w:jc w:val="center"/>
              <w:rPr>
                <w:b/>
                <w:sz w:val="24"/>
                <w:szCs w:val="24"/>
              </w:rPr>
            </w:pPr>
          </w:p>
        </w:tc>
        <w:tc>
          <w:tcPr>
            <w:tcW w:w="547" w:type="dxa"/>
            <w:shd w:val="clear" w:color="auto" w:fill="auto"/>
            <w:vAlign w:val="center"/>
          </w:tcPr>
          <w:p w14:paraId="53E236ED" w14:textId="77777777" w:rsidR="00D665C5" w:rsidRDefault="00D665C5">
            <w:pPr>
              <w:jc w:val="center"/>
              <w:rPr>
                <w:b/>
                <w:sz w:val="24"/>
                <w:szCs w:val="24"/>
              </w:rPr>
            </w:pPr>
          </w:p>
        </w:tc>
        <w:tc>
          <w:tcPr>
            <w:tcW w:w="547" w:type="dxa"/>
            <w:shd w:val="clear" w:color="auto" w:fill="auto"/>
            <w:vAlign w:val="center"/>
          </w:tcPr>
          <w:p w14:paraId="28620468" w14:textId="77777777" w:rsidR="00D665C5" w:rsidRDefault="00292BCE">
            <w:pPr>
              <w:jc w:val="center"/>
              <w:rPr>
                <w:b/>
                <w:sz w:val="24"/>
                <w:szCs w:val="24"/>
              </w:rPr>
            </w:pPr>
            <w:r>
              <w:rPr>
                <w:b/>
                <w:sz w:val="24"/>
                <w:szCs w:val="24"/>
              </w:rPr>
              <w:t>+</w:t>
            </w:r>
          </w:p>
        </w:tc>
        <w:tc>
          <w:tcPr>
            <w:tcW w:w="547" w:type="dxa"/>
            <w:shd w:val="clear" w:color="auto" w:fill="auto"/>
            <w:vAlign w:val="center"/>
          </w:tcPr>
          <w:p w14:paraId="534FC93F" w14:textId="77777777" w:rsidR="00D665C5" w:rsidRDefault="00D665C5">
            <w:pPr>
              <w:jc w:val="center"/>
              <w:rPr>
                <w:b/>
                <w:sz w:val="24"/>
                <w:szCs w:val="24"/>
              </w:rPr>
            </w:pPr>
          </w:p>
        </w:tc>
        <w:tc>
          <w:tcPr>
            <w:tcW w:w="547" w:type="dxa"/>
            <w:shd w:val="clear" w:color="auto" w:fill="auto"/>
            <w:vAlign w:val="center"/>
          </w:tcPr>
          <w:p w14:paraId="36E849F5" w14:textId="77777777" w:rsidR="00D665C5" w:rsidRDefault="00292BCE">
            <w:pPr>
              <w:jc w:val="center"/>
              <w:rPr>
                <w:b/>
                <w:sz w:val="24"/>
                <w:szCs w:val="24"/>
              </w:rPr>
            </w:pPr>
            <w:r>
              <w:rPr>
                <w:b/>
                <w:sz w:val="24"/>
                <w:szCs w:val="24"/>
              </w:rPr>
              <w:t>+</w:t>
            </w:r>
          </w:p>
        </w:tc>
        <w:tc>
          <w:tcPr>
            <w:tcW w:w="547" w:type="dxa"/>
            <w:shd w:val="clear" w:color="auto" w:fill="auto"/>
            <w:vAlign w:val="center"/>
          </w:tcPr>
          <w:p w14:paraId="086A0E34" w14:textId="77777777" w:rsidR="00D665C5" w:rsidRDefault="00D665C5">
            <w:pPr>
              <w:jc w:val="center"/>
              <w:rPr>
                <w:b/>
                <w:sz w:val="24"/>
                <w:szCs w:val="24"/>
              </w:rPr>
            </w:pPr>
          </w:p>
        </w:tc>
        <w:tc>
          <w:tcPr>
            <w:tcW w:w="547" w:type="dxa"/>
            <w:shd w:val="clear" w:color="auto" w:fill="auto"/>
            <w:vAlign w:val="center"/>
          </w:tcPr>
          <w:p w14:paraId="67AF9E54" w14:textId="77777777" w:rsidR="00D665C5" w:rsidRDefault="00D665C5">
            <w:pPr>
              <w:jc w:val="center"/>
              <w:rPr>
                <w:b/>
                <w:sz w:val="24"/>
                <w:szCs w:val="24"/>
              </w:rPr>
            </w:pPr>
          </w:p>
        </w:tc>
        <w:tc>
          <w:tcPr>
            <w:tcW w:w="547" w:type="dxa"/>
            <w:shd w:val="clear" w:color="auto" w:fill="auto"/>
            <w:vAlign w:val="center"/>
          </w:tcPr>
          <w:p w14:paraId="5759FA9E" w14:textId="77777777" w:rsidR="00D665C5" w:rsidRDefault="00292BCE">
            <w:pPr>
              <w:jc w:val="center"/>
              <w:rPr>
                <w:b/>
                <w:sz w:val="24"/>
                <w:szCs w:val="24"/>
              </w:rPr>
            </w:pPr>
            <w:r>
              <w:rPr>
                <w:b/>
                <w:sz w:val="24"/>
                <w:szCs w:val="24"/>
              </w:rPr>
              <w:t>+</w:t>
            </w:r>
          </w:p>
        </w:tc>
        <w:tc>
          <w:tcPr>
            <w:tcW w:w="543" w:type="dxa"/>
            <w:shd w:val="clear" w:color="auto" w:fill="auto"/>
            <w:vAlign w:val="center"/>
          </w:tcPr>
          <w:p w14:paraId="31F07423" w14:textId="77777777" w:rsidR="00D665C5" w:rsidRDefault="00292BCE">
            <w:pPr>
              <w:jc w:val="center"/>
              <w:rPr>
                <w:b/>
                <w:sz w:val="24"/>
                <w:szCs w:val="24"/>
              </w:rPr>
            </w:pPr>
            <w:r>
              <w:rPr>
                <w:b/>
                <w:sz w:val="24"/>
                <w:szCs w:val="24"/>
              </w:rPr>
              <w:t>+</w:t>
            </w:r>
          </w:p>
        </w:tc>
      </w:tr>
      <w:tr w:rsidR="00D665C5" w14:paraId="261FD34A" w14:textId="77777777">
        <w:tc>
          <w:tcPr>
            <w:tcW w:w="919" w:type="dxa"/>
            <w:shd w:val="clear" w:color="auto" w:fill="auto"/>
          </w:tcPr>
          <w:p w14:paraId="67AE2584" w14:textId="77777777" w:rsidR="00D665C5" w:rsidRDefault="00292BCE">
            <w:pPr>
              <w:widowControl/>
              <w:jc w:val="both"/>
              <w:rPr>
                <w:b/>
                <w:sz w:val="24"/>
                <w:szCs w:val="24"/>
              </w:rPr>
            </w:pPr>
            <w:r>
              <w:rPr>
                <w:b/>
                <w:sz w:val="24"/>
                <w:szCs w:val="24"/>
              </w:rPr>
              <w:t>РН 12</w:t>
            </w:r>
          </w:p>
        </w:tc>
        <w:tc>
          <w:tcPr>
            <w:tcW w:w="2939" w:type="dxa"/>
            <w:shd w:val="clear" w:color="auto" w:fill="auto"/>
          </w:tcPr>
          <w:p w14:paraId="1EE21A96" w14:textId="77777777" w:rsidR="00D665C5" w:rsidRDefault="00292BCE">
            <w:pPr>
              <w:widowControl/>
              <w:jc w:val="both"/>
              <w:rPr>
                <w:sz w:val="24"/>
                <w:szCs w:val="24"/>
              </w:rPr>
            </w:pPr>
            <w:r>
              <w:rPr>
                <w:sz w:val="24"/>
                <w:szCs w:val="24"/>
              </w:rPr>
              <w:t>Розробляти і реалізовувати наукові і прикладні проєкти у сфері інформаційних технологій, а також дотичні до неї міждисциплінарні проєкти з урахуванням цілей, обмежень, технічних, соціальних, економічних, правових та інших аспектів.</w:t>
            </w:r>
          </w:p>
        </w:tc>
        <w:tc>
          <w:tcPr>
            <w:tcW w:w="544" w:type="dxa"/>
            <w:shd w:val="clear" w:color="auto" w:fill="auto"/>
            <w:vAlign w:val="center"/>
          </w:tcPr>
          <w:p w14:paraId="6322B9F7" w14:textId="77777777" w:rsidR="00D665C5" w:rsidRDefault="00292BCE">
            <w:pPr>
              <w:jc w:val="center"/>
              <w:rPr>
                <w:b/>
                <w:sz w:val="24"/>
                <w:szCs w:val="24"/>
              </w:rPr>
            </w:pPr>
            <w:r>
              <w:rPr>
                <w:b/>
                <w:sz w:val="24"/>
                <w:szCs w:val="24"/>
              </w:rPr>
              <w:t>+</w:t>
            </w:r>
          </w:p>
        </w:tc>
        <w:tc>
          <w:tcPr>
            <w:tcW w:w="546" w:type="dxa"/>
            <w:shd w:val="clear" w:color="auto" w:fill="auto"/>
            <w:vAlign w:val="center"/>
          </w:tcPr>
          <w:p w14:paraId="464531E4" w14:textId="77777777" w:rsidR="00D665C5" w:rsidRDefault="00292BCE">
            <w:pPr>
              <w:jc w:val="center"/>
              <w:rPr>
                <w:b/>
                <w:sz w:val="24"/>
                <w:szCs w:val="24"/>
              </w:rPr>
            </w:pPr>
            <w:r>
              <w:rPr>
                <w:b/>
                <w:sz w:val="24"/>
                <w:szCs w:val="24"/>
              </w:rPr>
              <w:t>+</w:t>
            </w:r>
          </w:p>
        </w:tc>
        <w:tc>
          <w:tcPr>
            <w:tcW w:w="547" w:type="dxa"/>
            <w:shd w:val="clear" w:color="auto" w:fill="auto"/>
            <w:vAlign w:val="center"/>
          </w:tcPr>
          <w:p w14:paraId="6797C6A7" w14:textId="77777777" w:rsidR="00D665C5" w:rsidRDefault="00D665C5">
            <w:pPr>
              <w:jc w:val="center"/>
              <w:rPr>
                <w:b/>
                <w:sz w:val="24"/>
                <w:szCs w:val="24"/>
              </w:rPr>
            </w:pPr>
          </w:p>
        </w:tc>
        <w:tc>
          <w:tcPr>
            <w:tcW w:w="547" w:type="dxa"/>
            <w:shd w:val="clear" w:color="auto" w:fill="auto"/>
            <w:vAlign w:val="center"/>
          </w:tcPr>
          <w:p w14:paraId="44ACD1CE" w14:textId="77777777" w:rsidR="00D665C5" w:rsidRDefault="00292BCE">
            <w:pPr>
              <w:jc w:val="center"/>
              <w:rPr>
                <w:b/>
                <w:sz w:val="24"/>
                <w:szCs w:val="24"/>
              </w:rPr>
            </w:pPr>
            <w:r>
              <w:rPr>
                <w:b/>
                <w:sz w:val="24"/>
                <w:szCs w:val="24"/>
              </w:rPr>
              <w:t>+</w:t>
            </w:r>
          </w:p>
        </w:tc>
        <w:tc>
          <w:tcPr>
            <w:tcW w:w="547" w:type="dxa"/>
            <w:shd w:val="clear" w:color="auto" w:fill="auto"/>
            <w:vAlign w:val="center"/>
          </w:tcPr>
          <w:p w14:paraId="34F99D36" w14:textId="77777777" w:rsidR="00D665C5" w:rsidRDefault="00D665C5">
            <w:pPr>
              <w:jc w:val="center"/>
              <w:rPr>
                <w:b/>
                <w:sz w:val="24"/>
                <w:szCs w:val="24"/>
              </w:rPr>
            </w:pPr>
          </w:p>
        </w:tc>
        <w:tc>
          <w:tcPr>
            <w:tcW w:w="547" w:type="dxa"/>
            <w:shd w:val="clear" w:color="auto" w:fill="auto"/>
            <w:vAlign w:val="center"/>
          </w:tcPr>
          <w:p w14:paraId="6710DE22" w14:textId="77777777" w:rsidR="00D665C5" w:rsidRDefault="00292BCE">
            <w:pPr>
              <w:jc w:val="center"/>
              <w:rPr>
                <w:b/>
                <w:sz w:val="24"/>
                <w:szCs w:val="24"/>
              </w:rPr>
            </w:pPr>
            <w:r>
              <w:rPr>
                <w:b/>
                <w:sz w:val="24"/>
                <w:szCs w:val="24"/>
              </w:rPr>
              <w:t>+</w:t>
            </w:r>
          </w:p>
        </w:tc>
        <w:tc>
          <w:tcPr>
            <w:tcW w:w="547" w:type="dxa"/>
            <w:shd w:val="clear" w:color="auto" w:fill="auto"/>
            <w:vAlign w:val="center"/>
          </w:tcPr>
          <w:p w14:paraId="0D269D10" w14:textId="77777777" w:rsidR="00D665C5" w:rsidRDefault="00292BCE">
            <w:pPr>
              <w:jc w:val="center"/>
              <w:rPr>
                <w:b/>
                <w:sz w:val="24"/>
                <w:szCs w:val="24"/>
              </w:rPr>
            </w:pPr>
            <w:r>
              <w:rPr>
                <w:b/>
                <w:sz w:val="24"/>
                <w:szCs w:val="24"/>
              </w:rPr>
              <w:t>+</w:t>
            </w:r>
          </w:p>
        </w:tc>
        <w:tc>
          <w:tcPr>
            <w:tcW w:w="547" w:type="dxa"/>
            <w:shd w:val="clear" w:color="auto" w:fill="auto"/>
            <w:vAlign w:val="center"/>
          </w:tcPr>
          <w:p w14:paraId="1D643912" w14:textId="77777777" w:rsidR="00D665C5" w:rsidRDefault="00D665C5">
            <w:pPr>
              <w:jc w:val="center"/>
              <w:rPr>
                <w:b/>
                <w:sz w:val="24"/>
                <w:szCs w:val="24"/>
              </w:rPr>
            </w:pPr>
          </w:p>
        </w:tc>
        <w:tc>
          <w:tcPr>
            <w:tcW w:w="547" w:type="dxa"/>
            <w:shd w:val="clear" w:color="auto" w:fill="auto"/>
            <w:vAlign w:val="center"/>
          </w:tcPr>
          <w:p w14:paraId="28EE1B3E" w14:textId="77777777" w:rsidR="00D665C5" w:rsidRDefault="00292BCE">
            <w:pPr>
              <w:jc w:val="center"/>
              <w:rPr>
                <w:b/>
                <w:sz w:val="24"/>
                <w:szCs w:val="24"/>
              </w:rPr>
            </w:pPr>
            <w:r>
              <w:rPr>
                <w:b/>
                <w:sz w:val="24"/>
                <w:szCs w:val="24"/>
              </w:rPr>
              <w:t>+</w:t>
            </w:r>
          </w:p>
        </w:tc>
        <w:tc>
          <w:tcPr>
            <w:tcW w:w="547" w:type="dxa"/>
            <w:shd w:val="clear" w:color="auto" w:fill="auto"/>
            <w:vAlign w:val="center"/>
          </w:tcPr>
          <w:p w14:paraId="5197D9BC" w14:textId="77777777" w:rsidR="00D665C5" w:rsidRDefault="00292BCE">
            <w:pPr>
              <w:jc w:val="center"/>
              <w:rPr>
                <w:b/>
                <w:sz w:val="24"/>
                <w:szCs w:val="24"/>
              </w:rPr>
            </w:pPr>
            <w:r>
              <w:rPr>
                <w:b/>
                <w:sz w:val="24"/>
                <w:szCs w:val="24"/>
              </w:rPr>
              <w:t>+</w:t>
            </w:r>
          </w:p>
        </w:tc>
        <w:tc>
          <w:tcPr>
            <w:tcW w:w="543" w:type="dxa"/>
            <w:shd w:val="clear" w:color="auto" w:fill="auto"/>
            <w:vAlign w:val="center"/>
          </w:tcPr>
          <w:p w14:paraId="4988F4B0" w14:textId="77777777" w:rsidR="00D665C5" w:rsidRDefault="00292BCE">
            <w:pPr>
              <w:jc w:val="center"/>
              <w:rPr>
                <w:b/>
                <w:sz w:val="24"/>
                <w:szCs w:val="24"/>
              </w:rPr>
            </w:pPr>
            <w:r>
              <w:rPr>
                <w:b/>
                <w:sz w:val="24"/>
                <w:szCs w:val="24"/>
              </w:rPr>
              <w:t>+</w:t>
            </w:r>
          </w:p>
        </w:tc>
      </w:tr>
      <w:tr w:rsidR="00D665C5" w14:paraId="38DF9D4F" w14:textId="77777777">
        <w:tc>
          <w:tcPr>
            <w:tcW w:w="919" w:type="dxa"/>
            <w:shd w:val="clear" w:color="auto" w:fill="auto"/>
          </w:tcPr>
          <w:p w14:paraId="2DF97F12" w14:textId="77777777" w:rsidR="00D665C5" w:rsidRDefault="00292BCE">
            <w:pPr>
              <w:widowControl/>
              <w:jc w:val="both"/>
              <w:rPr>
                <w:b/>
                <w:sz w:val="24"/>
                <w:szCs w:val="24"/>
              </w:rPr>
            </w:pPr>
            <w:r>
              <w:rPr>
                <w:b/>
                <w:sz w:val="24"/>
                <w:szCs w:val="24"/>
              </w:rPr>
              <w:t>РН 13</w:t>
            </w:r>
          </w:p>
        </w:tc>
        <w:tc>
          <w:tcPr>
            <w:tcW w:w="2939" w:type="dxa"/>
            <w:shd w:val="clear" w:color="auto" w:fill="auto"/>
          </w:tcPr>
          <w:p w14:paraId="578CB06D" w14:textId="77777777" w:rsidR="00D665C5" w:rsidRDefault="00292BCE">
            <w:pPr>
              <w:widowControl/>
              <w:jc w:val="both"/>
              <w:rPr>
                <w:sz w:val="24"/>
                <w:szCs w:val="24"/>
              </w:rPr>
            </w:pPr>
            <w:r>
              <w:rPr>
                <w:sz w:val="24"/>
                <w:szCs w:val="24"/>
              </w:rPr>
              <w:t>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розв'язків.</w:t>
            </w:r>
          </w:p>
        </w:tc>
        <w:tc>
          <w:tcPr>
            <w:tcW w:w="544" w:type="dxa"/>
            <w:shd w:val="clear" w:color="auto" w:fill="auto"/>
            <w:vAlign w:val="center"/>
          </w:tcPr>
          <w:p w14:paraId="4B592C19" w14:textId="77777777" w:rsidR="00D665C5" w:rsidRDefault="00D665C5">
            <w:pPr>
              <w:jc w:val="center"/>
              <w:rPr>
                <w:b/>
                <w:sz w:val="24"/>
                <w:szCs w:val="24"/>
              </w:rPr>
            </w:pPr>
          </w:p>
        </w:tc>
        <w:tc>
          <w:tcPr>
            <w:tcW w:w="546" w:type="dxa"/>
            <w:shd w:val="clear" w:color="auto" w:fill="auto"/>
            <w:vAlign w:val="center"/>
          </w:tcPr>
          <w:p w14:paraId="36FDA781" w14:textId="77777777" w:rsidR="00D665C5" w:rsidRDefault="00D665C5">
            <w:pPr>
              <w:jc w:val="center"/>
              <w:rPr>
                <w:b/>
                <w:sz w:val="24"/>
                <w:szCs w:val="24"/>
              </w:rPr>
            </w:pPr>
          </w:p>
        </w:tc>
        <w:tc>
          <w:tcPr>
            <w:tcW w:w="547" w:type="dxa"/>
            <w:shd w:val="clear" w:color="auto" w:fill="auto"/>
            <w:vAlign w:val="center"/>
          </w:tcPr>
          <w:p w14:paraId="3C0FD355" w14:textId="77777777" w:rsidR="00D665C5" w:rsidRDefault="00D665C5">
            <w:pPr>
              <w:jc w:val="center"/>
              <w:rPr>
                <w:b/>
                <w:sz w:val="24"/>
                <w:szCs w:val="24"/>
              </w:rPr>
            </w:pPr>
          </w:p>
        </w:tc>
        <w:tc>
          <w:tcPr>
            <w:tcW w:w="547" w:type="dxa"/>
            <w:shd w:val="clear" w:color="auto" w:fill="auto"/>
            <w:vAlign w:val="center"/>
          </w:tcPr>
          <w:p w14:paraId="462B4B0E" w14:textId="77777777" w:rsidR="00D665C5" w:rsidRDefault="00292BCE">
            <w:pPr>
              <w:jc w:val="center"/>
              <w:rPr>
                <w:b/>
                <w:sz w:val="24"/>
                <w:szCs w:val="24"/>
              </w:rPr>
            </w:pPr>
            <w:r>
              <w:rPr>
                <w:b/>
                <w:sz w:val="24"/>
                <w:szCs w:val="24"/>
              </w:rPr>
              <w:t>+</w:t>
            </w:r>
          </w:p>
        </w:tc>
        <w:tc>
          <w:tcPr>
            <w:tcW w:w="547" w:type="dxa"/>
            <w:shd w:val="clear" w:color="auto" w:fill="auto"/>
            <w:vAlign w:val="center"/>
          </w:tcPr>
          <w:p w14:paraId="05EB3680" w14:textId="77777777" w:rsidR="00D665C5" w:rsidRDefault="00D665C5">
            <w:pPr>
              <w:jc w:val="center"/>
              <w:rPr>
                <w:b/>
                <w:sz w:val="24"/>
                <w:szCs w:val="24"/>
              </w:rPr>
            </w:pPr>
          </w:p>
        </w:tc>
        <w:tc>
          <w:tcPr>
            <w:tcW w:w="547" w:type="dxa"/>
            <w:shd w:val="clear" w:color="auto" w:fill="auto"/>
            <w:vAlign w:val="center"/>
          </w:tcPr>
          <w:p w14:paraId="2B967AE2" w14:textId="77777777" w:rsidR="00D665C5" w:rsidRDefault="00292BCE">
            <w:pPr>
              <w:jc w:val="center"/>
              <w:rPr>
                <w:b/>
                <w:sz w:val="24"/>
                <w:szCs w:val="24"/>
              </w:rPr>
            </w:pPr>
            <w:r>
              <w:rPr>
                <w:b/>
                <w:sz w:val="24"/>
                <w:szCs w:val="24"/>
              </w:rPr>
              <w:t>+</w:t>
            </w:r>
          </w:p>
        </w:tc>
        <w:tc>
          <w:tcPr>
            <w:tcW w:w="547" w:type="dxa"/>
            <w:shd w:val="clear" w:color="auto" w:fill="auto"/>
            <w:vAlign w:val="center"/>
          </w:tcPr>
          <w:p w14:paraId="46F4F449" w14:textId="77777777" w:rsidR="00D665C5" w:rsidRDefault="00292BCE">
            <w:pPr>
              <w:jc w:val="center"/>
              <w:rPr>
                <w:b/>
                <w:sz w:val="24"/>
                <w:szCs w:val="24"/>
              </w:rPr>
            </w:pPr>
            <w:r>
              <w:rPr>
                <w:b/>
                <w:sz w:val="24"/>
                <w:szCs w:val="24"/>
              </w:rPr>
              <w:t>+</w:t>
            </w:r>
          </w:p>
        </w:tc>
        <w:tc>
          <w:tcPr>
            <w:tcW w:w="547" w:type="dxa"/>
            <w:shd w:val="clear" w:color="auto" w:fill="auto"/>
            <w:vAlign w:val="center"/>
          </w:tcPr>
          <w:p w14:paraId="3E4C7999" w14:textId="77777777" w:rsidR="00D665C5" w:rsidRDefault="00D665C5">
            <w:pPr>
              <w:jc w:val="center"/>
              <w:rPr>
                <w:b/>
                <w:sz w:val="24"/>
                <w:szCs w:val="24"/>
              </w:rPr>
            </w:pPr>
          </w:p>
        </w:tc>
        <w:tc>
          <w:tcPr>
            <w:tcW w:w="547" w:type="dxa"/>
            <w:shd w:val="clear" w:color="auto" w:fill="auto"/>
            <w:vAlign w:val="center"/>
          </w:tcPr>
          <w:p w14:paraId="16E1BDB3" w14:textId="77777777" w:rsidR="00D665C5" w:rsidRDefault="00292BCE">
            <w:pPr>
              <w:jc w:val="center"/>
              <w:rPr>
                <w:b/>
                <w:sz w:val="24"/>
                <w:szCs w:val="24"/>
              </w:rPr>
            </w:pPr>
            <w:r>
              <w:rPr>
                <w:b/>
                <w:sz w:val="24"/>
                <w:szCs w:val="24"/>
              </w:rPr>
              <w:t>+</w:t>
            </w:r>
          </w:p>
        </w:tc>
        <w:tc>
          <w:tcPr>
            <w:tcW w:w="547" w:type="dxa"/>
            <w:shd w:val="clear" w:color="auto" w:fill="auto"/>
            <w:vAlign w:val="center"/>
          </w:tcPr>
          <w:p w14:paraId="6D372AB5" w14:textId="77777777" w:rsidR="00D665C5" w:rsidRDefault="00292BCE">
            <w:pPr>
              <w:jc w:val="center"/>
              <w:rPr>
                <w:b/>
                <w:sz w:val="24"/>
                <w:szCs w:val="24"/>
              </w:rPr>
            </w:pPr>
            <w:r>
              <w:rPr>
                <w:b/>
                <w:sz w:val="24"/>
                <w:szCs w:val="24"/>
              </w:rPr>
              <w:t>+</w:t>
            </w:r>
          </w:p>
        </w:tc>
        <w:tc>
          <w:tcPr>
            <w:tcW w:w="543" w:type="dxa"/>
            <w:shd w:val="clear" w:color="auto" w:fill="auto"/>
            <w:vAlign w:val="center"/>
          </w:tcPr>
          <w:p w14:paraId="786E41CF" w14:textId="77777777" w:rsidR="00D665C5" w:rsidRDefault="00292BCE">
            <w:pPr>
              <w:jc w:val="center"/>
              <w:rPr>
                <w:b/>
                <w:sz w:val="24"/>
                <w:szCs w:val="24"/>
              </w:rPr>
            </w:pPr>
            <w:r>
              <w:rPr>
                <w:b/>
                <w:sz w:val="24"/>
                <w:szCs w:val="24"/>
              </w:rPr>
              <w:t>+</w:t>
            </w:r>
          </w:p>
        </w:tc>
      </w:tr>
    </w:tbl>
    <w:p w14:paraId="75A2A3F5" w14:textId="77777777" w:rsidR="00D665C5" w:rsidRDefault="00D665C5">
      <w:pPr>
        <w:jc w:val="both"/>
        <w:rPr>
          <w:sz w:val="24"/>
          <w:szCs w:val="24"/>
        </w:rPr>
      </w:pPr>
    </w:p>
    <w:sectPr w:rsidR="00D665C5">
      <w:footerReference w:type="even" r:id="rId11"/>
      <w:footerReference w:type="default" r:id="rId12"/>
      <w:footerReference w:type="first" r:id="rId13"/>
      <w:pgSz w:w="11906" w:h="16838"/>
      <w:pgMar w:top="1134" w:right="851" w:bottom="1134" w:left="1418" w:header="72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72B12" w14:textId="77777777" w:rsidR="00F50EA5" w:rsidRDefault="00F50EA5">
      <w:r>
        <w:separator/>
      </w:r>
    </w:p>
  </w:endnote>
  <w:endnote w:type="continuationSeparator" w:id="0">
    <w:p w14:paraId="3CB82CAA" w14:textId="77777777" w:rsidR="00F50EA5" w:rsidRDefault="00F5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76F19" w14:textId="77777777" w:rsidR="00292BCE" w:rsidRDefault="00292B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D7FE0" w14:textId="77777777" w:rsidR="00292BCE" w:rsidRDefault="00292BCE">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37BB" w14:textId="77777777" w:rsidR="00292BCE" w:rsidRDefault="00292BC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77F86" w14:textId="77777777" w:rsidR="00F50EA5" w:rsidRDefault="00F50EA5">
      <w:r>
        <w:separator/>
      </w:r>
    </w:p>
  </w:footnote>
  <w:footnote w:type="continuationSeparator" w:id="0">
    <w:p w14:paraId="7E2A643F" w14:textId="77777777" w:rsidR="00F50EA5" w:rsidRDefault="00F50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665C5"/>
    <w:rsid w:val="00292BCE"/>
    <w:rsid w:val="00306F31"/>
    <w:rsid w:val="003B7314"/>
    <w:rsid w:val="00592F37"/>
    <w:rsid w:val="006D5364"/>
    <w:rsid w:val="006F38AF"/>
    <w:rsid w:val="00730305"/>
    <w:rsid w:val="009F2BFE"/>
    <w:rsid w:val="00A607C7"/>
    <w:rsid w:val="00C95531"/>
    <w:rsid w:val="00CC0E22"/>
    <w:rsid w:val="00D665C5"/>
    <w:rsid w:val="00E821B7"/>
    <w:rsid w:val="00EA34AD"/>
    <w:rsid w:val="00F50EA5"/>
    <w:rsid w:val="00FB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0BC7"/>
  <w15:docId w15:val="{11A31304-B2AE-48C7-962C-5CD7B470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shd w:val="clear" w:color="auto" w:fill="FFFFFF"/>
      <w:tabs>
        <w:tab w:val="left" w:pos="1134"/>
      </w:tabs>
      <w:jc w:val="center"/>
      <w:outlineLvl w:val="1"/>
    </w:pPr>
    <w:rPr>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widowControl/>
      <w:spacing w:before="240" w:after="60"/>
      <w:outlineLvl w:val="5"/>
    </w:pPr>
    <w:rPr>
      <w:rFonts w:ascii="Calibri" w:eastAsia="Calibri" w:hAnsi="Calibri" w:cs="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paragraph" w:styleId="a9">
    <w:name w:val="annotation text"/>
    <w:basedOn w:val="a"/>
    <w:link w:val="aa"/>
    <w:uiPriority w:val="99"/>
    <w:unhideWhenUsed/>
  </w:style>
  <w:style w:type="character" w:customStyle="1" w:styleId="aa">
    <w:name w:val="Текст примечания Знак"/>
    <w:basedOn w:val="a0"/>
    <w:link w:val="a9"/>
    <w:uiPriority w:val="99"/>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36539C"/>
    <w:rPr>
      <w:rFonts w:ascii="Tahoma" w:hAnsi="Tahoma" w:cs="Tahoma"/>
      <w:sz w:val="16"/>
      <w:szCs w:val="16"/>
    </w:rPr>
  </w:style>
  <w:style w:type="character" w:customStyle="1" w:styleId="ad">
    <w:name w:val="Текст выноски Знак"/>
    <w:basedOn w:val="a0"/>
    <w:link w:val="ac"/>
    <w:uiPriority w:val="99"/>
    <w:semiHidden/>
    <w:rsid w:val="0036539C"/>
    <w:rPr>
      <w:rFonts w:ascii="Tahoma" w:hAnsi="Tahoma" w:cs="Tahoma"/>
      <w:sz w:val="16"/>
      <w:szCs w:val="16"/>
    </w:rPr>
  </w:style>
  <w:style w:type="paragraph" w:styleId="ae">
    <w:name w:val="Normal (Web)"/>
    <w:basedOn w:val="a"/>
    <w:uiPriority w:val="99"/>
    <w:semiHidden/>
    <w:unhideWhenUsed/>
    <w:rsid w:val="00D320D8"/>
    <w:pPr>
      <w:widowControl/>
      <w:spacing w:before="100" w:beforeAutospacing="1" w:after="100" w:afterAutospacing="1"/>
    </w:pPr>
    <w:rPr>
      <w:sz w:val="24"/>
      <w:szCs w:val="24"/>
      <w:lang w:val="ru-RU"/>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paragraph" w:styleId="af3">
    <w:name w:val="List Paragraph"/>
    <w:basedOn w:val="a"/>
    <w:uiPriority w:val="34"/>
    <w:qFormat/>
    <w:rsid w:val="007639A7"/>
    <w:pPr>
      <w:ind w:left="720"/>
      <w:contextualSpacing/>
    </w:p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paragraph" w:customStyle="1" w:styleId="10">
    <w:name w:val="Абзац списку1"/>
    <w:basedOn w:val="a"/>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af8">
    <w:name w:val="Hyperlink"/>
    <w:basedOn w:val="a0"/>
    <w:uiPriority w:val="99"/>
    <w:unhideWhenUsed/>
    <w:rsid w:val="002A0141"/>
    <w:rPr>
      <w:color w:val="0000FF" w:themeColor="hyperlink"/>
      <w:u w:val="single"/>
    </w:rPr>
  </w:style>
  <w:style w:type="table" w:styleId="af9">
    <w:name w:val="Table Grid"/>
    <w:basedOn w:val="a1"/>
    <w:uiPriority w:val="5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akademichna-mobilni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p.edu.ua/uploads/dept_nm/Polozhennia_pro_akademichnu_mobilnist.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p.edu.ua/uploads/dept_inter/pol_pro_org_naboru_ta_navch_inozemtsiv.pdf" TargetMode="External"/><Relationship Id="rId4" Type="http://schemas.openxmlformats.org/officeDocument/2006/relationships/webSettings" Target="webSettings.xml"/><Relationship Id="rId9" Type="http://schemas.openxmlformats.org/officeDocument/2006/relationships/hyperlink" Target="https://zp.edu.ua/stypendiyi-i-gran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hRdVAKUv/LsRNPg27LCqV3RydA==">CgMxLjAyCGguZ2pkZ3hzMgloLjFmb2I5dGUyCWguMzBqMHpsbDgAaioKE3N1Z2dlc3QueTN4ajhvOWtuMmMSE1ZsYWRpbWlyIEJha2hydXNoaW5yITFnRHVIY3p5V1dtUEUxUThSaTkzZ0tDcE5EN0RjT3Y5RA==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Пользователь</cp:lastModifiedBy>
  <cp:revision>2</cp:revision>
  <cp:lastPrinted>2024-08-23T10:40:00Z</cp:lastPrinted>
  <dcterms:created xsi:type="dcterms:W3CDTF">2024-08-30T10:06:00Z</dcterms:created>
  <dcterms:modified xsi:type="dcterms:W3CDTF">2024-08-30T10:06:00Z</dcterms:modified>
</cp:coreProperties>
</file>