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C" w:rsidRDefault="0066543C" w:rsidP="00665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  ВП 09</w:t>
      </w:r>
    </w:p>
    <w:p w:rsidR="0066543C" w:rsidRDefault="0066543C" w:rsidP="006654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>
        <w:rPr>
          <w:b/>
          <w:sz w:val="28"/>
          <w:szCs w:val="28"/>
        </w:rPr>
        <w:t>Підготовка зі зв’язку</w:t>
      </w:r>
      <w:r>
        <w:rPr>
          <w:b/>
          <w:bCs/>
          <w:sz w:val="28"/>
          <w:szCs w:val="28"/>
        </w:rPr>
        <w:t>”</w:t>
      </w:r>
    </w:p>
    <w:p w:rsidR="002318C2" w:rsidRDefault="002318C2" w:rsidP="0066543C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7 годин</w:t>
      </w:r>
      <w:bookmarkStart w:id="0" w:name="_GoBack"/>
      <w:bookmarkEnd w:id="0"/>
    </w:p>
    <w:p w:rsidR="0066543C" w:rsidRPr="0066543C" w:rsidRDefault="0066543C" w:rsidP="0066543C">
      <w:pPr>
        <w:ind w:left="705"/>
        <w:jc w:val="both"/>
        <w:rPr>
          <w:sz w:val="28"/>
          <w:szCs w:val="28"/>
          <w:lang w:val="ru-RU"/>
        </w:rPr>
      </w:pPr>
    </w:p>
    <w:p w:rsidR="0066543C" w:rsidRDefault="0066543C" w:rsidP="006654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 навчання</w:t>
      </w:r>
    </w:p>
    <w:p w:rsidR="0066543C" w:rsidRDefault="0066543C" w:rsidP="0066543C">
      <w:pPr>
        <w:jc w:val="center"/>
        <w:rPr>
          <w:bCs/>
          <w:sz w:val="28"/>
          <w:szCs w:val="28"/>
          <w:lang w:val="ru-RU"/>
        </w:rPr>
      </w:pPr>
    </w:p>
    <w:p w:rsidR="0066543C" w:rsidRDefault="0066543C" w:rsidP="0066543C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Навчити громадян, які проходять військову підготовку, організовувати і забезпечувати стійкий зв’язок з підрозділах з використанням засобів зв’язку. </w:t>
      </w:r>
    </w:p>
    <w:p w:rsidR="0066543C" w:rsidRDefault="0066543C" w:rsidP="0066543C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 вивчення модуля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громадяни повинні</w:t>
      </w:r>
    </w:p>
    <w:p w:rsidR="0066543C" w:rsidRDefault="0066543C" w:rsidP="0066543C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66543C" w:rsidRDefault="0066543C" w:rsidP="0066543C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spacing w:val="0"/>
          <w:sz w:val="28"/>
          <w:szCs w:val="28"/>
        </w:rPr>
      </w:pPr>
      <w:r>
        <w:rPr>
          <w:snapToGrid w:val="0"/>
          <w:spacing w:val="0"/>
          <w:sz w:val="28"/>
          <w:szCs w:val="28"/>
        </w:rPr>
        <w:t>ЗНАТИ:</w:t>
      </w:r>
    </w:p>
    <w:p w:rsidR="0066543C" w:rsidRDefault="0066543C" w:rsidP="0066543C">
      <w:pPr>
        <w:pStyle w:val="a7"/>
        <w:widowControl w:val="0"/>
        <w:tabs>
          <w:tab w:val="left" w:pos="708"/>
        </w:tabs>
        <w:spacing w:line="240" w:lineRule="auto"/>
        <w:jc w:val="both"/>
        <w:rPr>
          <w:snapToGrid w:val="0"/>
          <w:spacing w:val="0"/>
          <w:sz w:val="28"/>
          <w:szCs w:val="28"/>
        </w:rPr>
      </w:pPr>
    </w:p>
    <w:p w:rsidR="0066543C" w:rsidRDefault="0066543C" w:rsidP="0066543C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Тактико-технічні характеристики і загальну будову штатної техніки зв'язку. </w:t>
      </w:r>
    </w:p>
    <w:p w:rsidR="0066543C" w:rsidRDefault="0066543C" w:rsidP="0066543C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Порядок розгортання засобів зв'язку.</w:t>
      </w:r>
    </w:p>
    <w:p w:rsidR="0066543C" w:rsidRDefault="0066543C" w:rsidP="0066543C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Порядок забезпечення стійкого зв'язку у всіх режимах роботи апаратури.</w:t>
      </w:r>
    </w:p>
    <w:p w:rsidR="0066543C" w:rsidRDefault="0066543C" w:rsidP="0066543C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Заходи безпеки при експлуатації та розгортанні засобів зв’язку.</w:t>
      </w:r>
    </w:p>
    <w:p w:rsidR="0066543C" w:rsidRDefault="0066543C" w:rsidP="0066543C">
      <w:pPr>
        <w:pStyle w:val="a5"/>
        <w:ind w:firstLine="0"/>
        <w:rPr>
          <w:szCs w:val="28"/>
        </w:rPr>
      </w:pPr>
    </w:p>
    <w:p w:rsidR="0066543C" w:rsidRDefault="0066543C" w:rsidP="0066543C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spacing w:val="0"/>
          <w:sz w:val="28"/>
          <w:szCs w:val="28"/>
        </w:rPr>
      </w:pPr>
      <w:r>
        <w:rPr>
          <w:snapToGrid w:val="0"/>
          <w:spacing w:val="0"/>
          <w:sz w:val="28"/>
          <w:szCs w:val="28"/>
        </w:rPr>
        <w:t>ВМІТИ:</w:t>
      </w:r>
    </w:p>
    <w:p w:rsidR="0066543C" w:rsidRDefault="0066543C" w:rsidP="0066543C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spacing w:val="0"/>
          <w:sz w:val="28"/>
          <w:szCs w:val="28"/>
        </w:rPr>
      </w:pPr>
    </w:p>
    <w:p w:rsidR="0066543C" w:rsidRDefault="0066543C" w:rsidP="0066543C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радіозв’язок в радіомережах і радіонапрямках, вести службові переговори за допомогою таблиць сигналів бойового управління, таблиць позивних, у тому числі в умовах радіоперешкод.  </w:t>
      </w:r>
    </w:p>
    <w:p w:rsidR="0066543C" w:rsidRDefault="0066543C" w:rsidP="0066543C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Забезпечувати стійкий зв’язок у всіх режимах роботи засобів зв’язку  в будь-яких умовах обстановки; виконувати вимоги радіомаскування, прихованого управління військами та забезпечення безпеки зв’язку.</w:t>
      </w:r>
    </w:p>
    <w:p w:rsidR="0066543C" w:rsidRDefault="0066543C" w:rsidP="0066543C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Використовувати засоби проводового зв’язку для управління підрозділами в бою.</w:t>
      </w:r>
    </w:p>
    <w:p w:rsidR="0066543C" w:rsidRDefault="0066543C" w:rsidP="0066543C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Організовувати зв’язок з підлеглими та взаємодіючими підрозділами в основних видах бою.</w:t>
      </w:r>
    </w:p>
    <w:p w:rsidR="0066543C" w:rsidRDefault="0066543C" w:rsidP="0066543C">
      <w:pPr>
        <w:pStyle w:val="a3"/>
        <w:spacing w:after="0"/>
        <w:ind w:firstLine="708"/>
        <w:rPr>
          <w:sz w:val="28"/>
          <w:szCs w:val="28"/>
        </w:rPr>
      </w:pPr>
    </w:p>
    <w:p w:rsidR="0066543C" w:rsidRDefault="0066543C" w:rsidP="0066543C">
      <w:pPr>
        <w:pStyle w:val="a5"/>
        <w:ind w:firstLine="714"/>
        <w:rPr>
          <w:szCs w:val="28"/>
        </w:rPr>
      </w:pPr>
      <w:r>
        <w:rPr>
          <w:szCs w:val="28"/>
        </w:rPr>
        <w:t>В результаті отриманих знань, вмінь і практичних навичок з модуля “ Інженерна підготовка ” громадяни, які проходять військову підготовку, повинні володіти наступною професійною компетенцією:</w:t>
      </w:r>
    </w:p>
    <w:p w:rsidR="0066543C" w:rsidRDefault="0066543C" w:rsidP="0066543C">
      <w:pPr>
        <w:pStyle w:val="a5"/>
        <w:ind w:firstLine="714"/>
        <w:rPr>
          <w:szCs w:val="28"/>
        </w:rPr>
      </w:pPr>
      <w:r>
        <w:rPr>
          <w:szCs w:val="28"/>
        </w:rPr>
        <w:t>Організовувати і забезпечувати стійкий зв’язок з підрозділах з використанням засобів зв’язку командирських машин управління. (КСП.1</w:t>
      </w:r>
      <w:r w:rsidRPr="0066543C">
        <w:rPr>
          <w:szCs w:val="28"/>
        </w:rPr>
        <w:t>1</w:t>
      </w:r>
      <w:r>
        <w:rPr>
          <w:szCs w:val="28"/>
        </w:rPr>
        <w:t>).</w:t>
      </w:r>
    </w:p>
    <w:p w:rsidR="0066543C" w:rsidRPr="0066543C" w:rsidRDefault="0066543C" w:rsidP="0066543C">
      <w:pPr>
        <w:pStyle w:val="a5"/>
        <w:ind w:firstLine="714"/>
        <w:rPr>
          <w:szCs w:val="28"/>
        </w:rPr>
      </w:pPr>
    </w:p>
    <w:p w:rsidR="0066543C" w:rsidRDefault="0066543C" w:rsidP="0066543C">
      <w:pPr>
        <w:pStyle w:val="a5"/>
        <w:ind w:firstLine="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Методичні вказівки</w:t>
      </w:r>
    </w:p>
    <w:p w:rsidR="0066543C" w:rsidRDefault="0066543C" w:rsidP="0066543C">
      <w:pPr>
        <w:pStyle w:val="a5"/>
        <w:ind w:firstLine="0"/>
        <w:jc w:val="center"/>
        <w:rPr>
          <w:b/>
          <w:bCs/>
          <w:iCs/>
          <w:szCs w:val="28"/>
        </w:rPr>
      </w:pPr>
    </w:p>
    <w:p w:rsidR="0066543C" w:rsidRDefault="0066543C" w:rsidP="0066543C">
      <w:pPr>
        <w:pStyle w:val="a5"/>
        <w:ind w:firstLine="720"/>
        <w:rPr>
          <w:szCs w:val="28"/>
        </w:rPr>
      </w:pPr>
      <w:r>
        <w:rPr>
          <w:szCs w:val="28"/>
        </w:rPr>
        <w:t xml:space="preserve">1. Предметом модуля є вивчення будови та можливостей штатної техніки зв`язку, безпеки дій під час роботи на ній. Методологічну основу викладання модуля складають концепція військової освіти України, </w:t>
      </w:r>
      <w:r>
        <w:rPr>
          <w:szCs w:val="28"/>
        </w:rPr>
        <w:lastRenderedPageBreak/>
        <w:t>військова психологія і педагогіка. Наукову основу модуля складає теорія тактики ведення загальновійськового бою підрозділами, способи та послідовність фортифікаційного обладнання одиночних окопів, окопу на відділення, позиції для техніки зв‘язку та споруджень для захисту особового складу.</w:t>
      </w:r>
    </w:p>
    <w:p w:rsidR="0066543C" w:rsidRDefault="0066543C" w:rsidP="0066543C">
      <w:pPr>
        <w:pStyle w:val="a5"/>
        <w:ind w:firstLine="720"/>
        <w:rPr>
          <w:szCs w:val="28"/>
        </w:rPr>
      </w:pPr>
      <w:r>
        <w:rPr>
          <w:szCs w:val="28"/>
        </w:rPr>
        <w:t xml:space="preserve">Вивчення модуля забезпечує громадян, які проходять військову підготовку, знаннями, вміннями і практичними навичками, які необхідні для виконання завдань забезпечення зв’язку в основних видах бою. </w:t>
      </w:r>
    </w:p>
    <w:p w:rsidR="0066543C" w:rsidRDefault="0066543C" w:rsidP="006654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Знання і вміння, одержані під час занять, використовуються тими, хто навчається, при вивченні розділів загальновійськова підготовка, організація і 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66543C" w:rsidRDefault="0066543C" w:rsidP="00665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Навчальний матеріал модуля вивчати у послідовності, яка відповідає розділу І даної програми, а саме: Підготовка зі зв’язку.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результаті вивчення модуля ті, хто навчаються, мають практично Забезпечувати стійкий зв’язок у всіх режимах роботи засобів зв’язку  в будь-яких умовах обстановки; виконувати вимоги радіомаскування, прихованого управління військами та забезпечення безпеки зв’язку для управління підрозділами в бою.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Зміст модуля вивчати на групових і практичних заняттях.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Вивчення модуля на групових і практичних заняттях здійснювати в обладнаних класах, спеціалізованих містечках, приміщеннях для розміщення підрозділів та інших місцях, де є можливість показати і надати практику тим, хто навчається.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групових заняттях вивчати призначення, тактико-технічні характеристики та загальну будову штатної техніки зв’язку. 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практичних заняттях вивчати порядок </w:t>
      </w:r>
      <w:r>
        <w:rPr>
          <w:bCs/>
          <w:sz w:val="28"/>
          <w:szCs w:val="28"/>
        </w:rPr>
        <w:t>розгортання (згортання) засобів зв’язку, підготовки до роботи та ведення радіообміну</w:t>
      </w:r>
      <w:r>
        <w:rPr>
          <w:sz w:val="28"/>
          <w:szCs w:val="28"/>
        </w:rPr>
        <w:t>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Вдосконалення знань і навичок, їх виконання здійснювати під час проведення комплексних практичних занять з вивчення курсу первинної військово-професійної підготовки та на навчальному зборі. 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Самостійну роботу громадян, які проходять військову підготовку, здійснювати з метою відпрацювання та засвоєння навчального матеріалу, визначеного програмою для самостійного вивчення, закріплення та поглиблення знань, вмінь та навичок. Самостійну роботу тих, хто навчається, забезпечити необхідною навчальною літературою та навчально-тренувальними картами. В ході самостійної роботи  громадяни мають поглиблювати свої знання, удосконалювати свої навички. Навчальний матеріал, що вивчався у процесі самостійної роботи, включати у підсумковий контроль  поряд з навчальним матеріалом, який відпрацьовувався  під час проведення занять. 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Поточний контроль здійснювати під час проведення всіх видів  навчальних занять.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Поточний контроль проводити у формі усного опитування або письмового експрес-контролю (летючки) під час проведення навчальних занять.</w:t>
      </w:r>
    </w:p>
    <w:p w:rsidR="0066543C" w:rsidRDefault="0066543C" w:rsidP="0066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ході групових занять контроль здійснювати:  у  вступній частині з матеріалу, що вивчався на попередніх заняттях; у основній частині – з матеріалу, що викладається.</w:t>
      </w:r>
    </w:p>
    <w:p w:rsidR="0066543C" w:rsidRPr="0066543C" w:rsidRDefault="0066543C" w:rsidP="0066543C">
      <w:pPr>
        <w:pStyle w:val="1"/>
        <w:spacing w:line="240" w:lineRule="auto"/>
        <w:ind w:firstLine="720"/>
        <w:rPr>
          <w:sz w:val="28"/>
          <w:szCs w:val="28"/>
          <w:lang w:val="ru-RU"/>
        </w:rPr>
      </w:pPr>
    </w:p>
    <w:p w:rsidR="00DE4ABA" w:rsidRPr="0066543C" w:rsidRDefault="00DE4ABA">
      <w:pPr>
        <w:rPr>
          <w:lang w:val="ru-RU"/>
        </w:rPr>
      </w:pPr>
    </w:p>
    <w:sectPr w:rsidR="00DE4ABA" w:rsidRPr="0066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B3177"/>
    <w:multiLevelType w:val="hybridMultilevel"/>
    <w:tmpl w:val="D4266094"/>
    <w:lvl w:ilvl="0" w:tplc="E80A791E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EF"/>
    <w:rsid w:val="002318C2"/>
    <w:rsid w:val="005213EF"/>
    <w:rsid w:val="0066543C"/>
    <w:rsid w:val="00D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4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66543C"/>
    <w:pPr>
      <w:ind w:firstLine="74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654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6654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665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66543C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  <w:style w:type="paragraph" w:customStyle="1" w:styleId="1">
    <w:name w:val="Обычный1"/>
    <w:rsid w:val="0066543C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4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66543C"/>
    <w:pPr>
      <w:ind w:firstLine="74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654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6654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665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654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66543C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  <w:style w:type="paragraph" w:customStyle="1" w:styleId="1">
    <w:name w:val="Обычный1"/>
    <w:rsid w:val="0066543C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Company>test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2017-05-03T10:54:00Z</dcterms:created>
  <dcterms:modified xsi:type="dcterms:W3CDTF">2017-07-14T07:22:00Z</dcterms:modified>
</cp:coreProperties>
</file>