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1D" w:rsidRDefault="002B421D" w:rsidP="002B421D">
      <w:pPr>
        <w:spacing w:after="0" w:line="240" w:lineRule="auto"/>
        <w:jc w:val="center"/>
        <w:rPr>
          <w:rFonts w:ascii="Times New Roman" w:hAnsi="Times New Roman"/>
          <w:b/>
          <w:sz w:val="28"/>
          <w:szCs w:val="28"/>
          <w:lang w:val="uk-UA"/>
        </w:rPr>
      </w:pPr>
      <w:r>
        <w:rPr>
          <w:rFonts w:ascii="Times New Roman" w:hAnsi="Times New Roman"/>
          <w:b/>
          <w:bCs/>
          <w:sz w:val="28"/>
          <w:szCs w:val="28"/>
          <w:lang w:val="uk-UA"/>
        </w:rPr>
        <w:t>МОДУЛЬ   ВП 14</w:t>
      </w:r>
    </w:p>
    <w:p w:rsidR="002B421D" w:rsidRDefault="002B421D" w:rsidP="002B421D">
      <w:pPr>
        <w:spacing w:after="0" w:line="240" w:lineRule="auto"/>
        <w:jc w:val="center"/>
        <w:rPr>
          <w:rFonts w:ascii="Times New Roman" w:hAnsi="Times New Roman"/>
          <w:b/>
          <w:sz w:val="28"/>
          <w:szCs w:val="28"/>
          <w:lang w:val="uk-UA"/>
        </w:rPr>
      </w:pPr>
      <w:r>
        <w:rPr>
          <w:rFonts w:ascii="Times New Roman" w:hAnsi="Times New Roman"/>
          <w:b/>
          <w:bCs/>
          <w:sz w:val="28"/>
          <w:szCs w:val="28"/>
          <w:lang w:val="uk-UA"/>
        </w:rPr>
        <w:t>“</w:t>
      </w:r>
      <w:proofErr w:type="spellStart"/>
      <w:r>
        <w:rPr>
          <w:rFonts w:ascii="Times New Roman" w:hAnsi="Times New Roman"/>
          <w:b/>
          <w:bCs/>
          <w:sz w:val="28"/>
          <w:szCs w:val="28"/>
          <w:lang w:val="uk-UA"/>
        </w:rPr>
        <w:t>Військово</w:t>
      </w:r>
      <w:proofErr w:type="spellEnd"/>
      <w:r>
        <w:rPr>
          <w:rFonts w:ascii="Times New Roman" w:hAnsi="Times New Roman"/>
          <w:b/>
          <w:bCs/>
          <w:sz w:val="28"/>
          <w:szCs w:val="28"/>
          <w:lang w:val="uk-UA"/>
        </w:rPr>
        <w:t xml:space="preserve"> - спеціальна підготовка”</w:t>
      </w:r>
    </w:p>
    <w:p w:rsidR="002B421D" w:rsidRPr="00DF12CC" w:rsidRDefault="00DF12CC" w:rsidP="002B421D">
      <w:pPr>
        <w:spacing w:after="0" w:line="240" w:lineRule="auto"/>
        <w:jc w:val="center"/>
        <w:rPr>
          <w:rFonts w:ascii="Times New Roman" w:hAnsi="Times New Roman"/>
          <w:b/>
          <w:sz w:val="28"/>
          <w:szCs w:val="28"/>
          <w:lang w:val="uk-UA"/>
        </w:rPr>
      </w:pPr>
      <w:bookmarkStart w:id="0" w:name="_GoBack"/>
      <w:r>
        <w:rPr>
          <w:rFonts w:ascii="Times New Roman" w:hAnsi="Times New Roman"/>
          <w:b/>
          <w:sz w:val="28"/>
          <w:szCs w:val="28"/>
          <w:lang w:val="uk-UA"/>
        </w:rPr>
        <w:t>105 годин</w:t>
      </w:r>
    </w:p>
    <w:bookmarkEnd w:id="0"/>
    <w:p w:rsidR="002B421D" w:rsidRDefault="002B421D" w:rsidP="002B421D">
      <w:pPr>
        <w:spacing w:after="0" w:line="240" w:lineRule="auto"/>
        <w:rPr>
          <w:rFonts w:ascii="Times New Roman" w:hAnsi="Times New Roman"/>
          <w:b/>
          <w:sz w:val="28"/>
          <w:szCs w:val="28"/>
          <w:lang w:val="uk-UA"/>
        </w:rPr>
      </w:pPr>
      <w:r>
        <w:rPr>
          <w:rFonts w:ascii="Times New Roman" w:hAnsi="Times New Roman"/>
          <w:b/>
          <w:sz w:val="28"/>
          <w:szCs w:val="28"/>
          <w:lang w:val="uk-UA"/>
        </w:rPr>
        <w:t>Завдання навчання</w:t>
      </w:r>
    </w:p>
    <w:p w:rsidR="002B421D" w:rsidRDefault="002B421D" w:rsidP="002B421D">
      <w:pPr>
        <w:spacing w:after="0" w:line="240" w:lineRule="auto"/>
        <w:jc w:val="center"/>
        <w:rPr>
          <w:rFonts w:ascii="Times New Roman" w:hAnsi="Times New Roman"/>
          <w:b/>
          <w:sz w:val="28"/>
          <w:szCs w:val="28"/>
          <w:lang w:val="uk-UA"/>
        </w:rPr>
      </w:pPr>
    </w:p>
    <w:p w:rsidR="002B421D" w:rsidRDefault="002B421D" w:rsidP="002B421D">
      <w:pPr>
        <w:pStyle w:val="2"/>
        <w:spacing w:after="0" w:line="240" w:lineRule="auto"/>
        <w:ind w:firstLine="720"/>
        <w:jc w:val="both"/>
        <w:rPr>
          <w:sz w:val="28"/>
          <w:szCs w:val="28"/>
        </w:rPr>
      </w:pPr>
      <w:r>
        <w:rPr>
          <w:sz w:val="28"/>
          <w:szCs w:val="28"/>
        </w:rPr>
        <w:t>Навчити громадян, які проходять військову підготовку, практичному освоєнню штатної техніки зв’язку і автоматизації та тієї, що надходить на озброєння; порядку виконання нормативів згідно зі Збірником єдиних нормативів і навчальних завдань для військ зв’язку Збройних Сил України.</w:t>
      </w:r>
    </w:p>
    <w:p w:rsidR="002B421D" w:rsidRDefault="002B421D" w:rsidP="002B421D">
      <w:pPr>
        <w:pStyle w:val="21"/>
        <w:spacing w:after="0" w:line="240" w:lineRule="auto"/>
        <w:ind w:left="0" w:firstLine="720"/>
        <w:jc w:val="both"/>
        <w:rPr>
          <w:sz w:val="28"/>
          <w:szCs w:val="28"/>
        </w:rPr>
      </w:pPr>
      <w:r>
        <w:rPr>
          <w:sz w:val="28"/>
          <w:szCs w:val="28"/>
        </w:rPr>
        <w:t>В результаті вивчення модуля громадяни повинні</w:t>
      </w:r>
    </w:p>
    <w:p w:rsidR="002B421D" w:rsidRDefault="002B421D" w:rsidP="002B421D">
      <w:pPr>
        <w:pStyle w:val="a3"/>
        <w:widowControl w:val="0"/>
        <w:tabs>
          <w:tab w:val="left" w:pos="708"/>
        </w:tabs>
        <w:spacing w:line="240" w:lineRule="auto"/>
        <w:rPr>
          <w:snapToGrid w:val="0"/>
          <w:spacing w:val="0"/>
          <w:sz w:val="28"/>
          <w:szCs w:val="28"/>
        </w:rPr>
      </w:pPr>
    </w:p>
    <w:p w:rsidR="002B421D" w:rsidRDefault="002B421D" w:rsidP="002B421D">
      <w:pPr>
        <w:pStyle w:val="a3"/>
        <w:widowControl w:val="0"/>
        <w:tabs>
          <w:tab w:val="left" w:pos="708"/>
        </w:tabs>
        <w:spacing w:line="240" w:lineRule="auto"/>
        <w:jc w:val="left"/>
        <w:rPr>
          <w:snapToGrid w:val="0"/>
          <w:spacing w:val="0"/>
          <w:sz w:val="28"/>
          <w:szCs w:val="28"/>
        </w:rPr>
      </w:pPr>
      <w:r>
        <w:rPr>
          <w:snapToGrid w:val="0"/>
          <w:spacing w:val="0"/>
          <w:sz w:val="28"/>
          <w:szCs w:val="28"/>
        </w:rPr>
        <w:t>ЗНАТИ:</w:t>
      </w:r>
    </w:p>
    <w:p w:rsidR="002B421D" w:rsidRDefault="002B421D" w:rsidP="002B421D">
      <w:pPr>
        <w:pStyle w:val="a3"/>
        <w:widowControl w:val="0"/>
        <w:tabs>
          <w:tab w:val="left" w:pos="708"/>
        </w:tabs>
        <w:spacing w:line="240" w:lineRule="auto"/>
        <w:rPr>
          <w:snapToGrid w:val="0"/>
          <w:spacing w:val="0"/>
          <w:sz w:val="28"/>
          <w:szCs w:val="28"/>
        </w:rPr>
      </w:pPr>
    </w:p>
    <w:p w:rsid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 Штатну техніку зв’язку і автоматизації і ту, що надходить на озброєння, правила її експлуатації, технічного обслуговування, ремонту і зберігання.</w:t>
      </w:r>
    </w:p>
    <w:p w:rsidR="002B421D" w:rsidRDefault="002B421D" w:rsidP="002B421D">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 заходи безпеки під час роботи на засобах зв’язку.</w:t>
      </w:r>
    </w:p>
    <w:p w:rsidR="002B421D" w:rsidRDefault="002B421D" w:rsidP="002B421D">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 Зміст, умови виконання, оцінки, часові показники і методику відпрацювання навчальних завдань і нормативів.</w:t>
      </w:r>
    </w:p>
    <w:p w:rsidR="002B421D" w:rsidRDefault="002B421D" w:rsidP="002B421D">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 Основні якісні характеристики каналів зв’язку, порядок їх вимірювання, перевірки, регулювання і оцінки.</w:t>
      </w:r>
    </w:p>
    <w:p w:rsidR="002B421D" w:rsidRDefault="002B421D" w:rsidP="002B421D">
      <w:pPr>
        <w:pStyle w:val="a3"/>
        <w:widowControl w:val="0"/>
        <w:tabs>
          <w:tab w:val="left" w:pos="708"/>
        </w:tabs>
        <w:spacing w:line="240" w:lineRule="auto"/>
        <w:ind w:firstLine="567"/>
        <w:rPr>
          <w:snapToGrid w:val="0"/>
          <w:spacing w:val="0"/>
          <w:sz w:val="28"/>
          <w:szCs w:val="28"/>
        </w:rPr>
      </w:pPr>
    </w:p>
    <w:p w:rsidR="002B421D" w:rsidRDefault="002B421D" w:rsidP="002B421D">
      <w:pPr>
        <w:pStyle w:val="a3"/>
        <w:widowControl w:val="0"/>
        <w:tabs>
          <w:tab w:val="left" w:pos="708"/>
        </w:tabs>
        <w:spacing w:line="240" w:lineRule="auto"/>
        <w:ind w:firstLine="567"/>
        <w:jc w:val="left"/>
        <w:rPr>
          <w:snapToGrid w:val="0"/>
          <w:spacing w:val="0"/>
          <w:sz w:val="28"/>
          <w:szCs w:val="28"/>
        </w:rPr>
      </w:pPr>
      <w:r>
        <w:rPr>
          <w:snapToGrid w:val="0"/>
          <w:spacing w:val="0"/>
          <w:sz w:val="28"/>
          <w:szCs w:val="28"/>
        </w:rPr>
        <w:t>ВМІТИ:</w:t>
      </w:r>
    </w:p>
    <w:p w:rsidR="002B421D" w:rsidRDefault="002B421D" w:rsidP="002B421D">
      <w:pPr>
        <w:pStyle w:val="a3"/>
        <w:widowControl w:val="0"/>
        <w:tabs>
          <w:tab w:val="left" w:pos="708"/>
        </w:tabs>
        <w:spacing w:line="240" w:lineRule="auto"/>
        <w:ind w:firstLine="567"/>
        <w:rPr>
          <w:snapToGrid w:val="0"/>
          <w:spacing w:val="0"/>
          <w:sz w:val="28"/>
          <w:szCs w:val="28"/>
        </w:rPr>
      </w:pPr>
    </w:p>
    <w:p w:rsid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 впевнено працювати на штатній техніці зв’язку і автоматизації, виконувати встановлені навчальні завдання і нормативи. </w:t>
      </w:r>
    </w:p>
    <w:p w:rsid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 Забезпечувати стійкий зв’язок в будь-яких умовах обстановки.</w:t>
      </w:r>
    </w:p>
    <w:p w:rsid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 Планувати, організовувати і проводити технічне обслуговування і ремонт техніки зв’язку і автоматизації, забезпечувати її правильне зберігання.</w:t>
      </w:r>
    </w:p>
    <w:p w:rsidR="002B421D" w:rsidRDefault="002B421D" w:rsidP="002B421D">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t>4. Перевіряти і оцінювати технічний стан засобів зв’язку і автоматизації.</w:t>
      </w:r>
    </w:p>
    <w:p w:rsidR="002B421D" w:rsidRDefault="002B421D" w:rsidP="002B421D">
      <w:pPr>
        <w:spacing w:after="0" w:line="240" w:lineRule="auto"/>
        <w:jc w:val="both"/>
        <w:rPr>
          <w:rFonts w:ascii="Times New Roman" w:eastAsia="Times New Roman" w:hAnsi="Times New Roman"/>
          <w:sz w:val="28"/>
          <w:szCs w:val="28"/>
          <w:lang w:val="uk-UA" w:eastAsia="ru-RU"/>
        </w:rPr>
      </w:pPr>
    </w:p>
    <w:p w:rsidR="002B421D" w:rsidRDefault="002B421D" w:rsidP="002B421D">
      <w:pPr>
        <w:spacing w:after="0" w:line="240" w:lineRule="auto"/>
        <w:ind w:firstLine="540"/>
        <w:jc w:val="both"/>
        <w:rPr>
          <w:rFonts w:ascii="Times New Roman" w:hAnsi="Times New Roman"/>
          <w:snapToGrid w:val="0"/>
          <w:sz w:val="28"/>
          <w:szCs w:val="28"/>
          <w:lang w:val="uk-UA"/>
        </w:rPr>
      </w:pPr>
      <w:r>
        <w:rPr>
          <w:rFonts w:ascii="Times New Roman" w:hAnsi="Times New Roman"/>
          <w:snapToGrid w:val="0"/>
          <w:sz w:val="28"/>
          <w:szCs w:val="28"/>
          <w:lang w:val="uk-UA"/>
        </w:rPr>
        <w:t xml:space="preserve">В результаті отриманих знань, вмінь і практичних навичок з модуля </w:t>
      </w:r>
      <w:r>
        <w:rPr>
          <w:rFonts w:ascii="Times New Roman" w:hAnsi="Times New Roman"/>
          <w:sz w:val="28"/>
          <w:szCs w:val="28"/>
          <w:lang w:val="uk-UA"/>
        </w:rPr>
        <w:t xml:space="preserve">“ </w:t>
      </w:r>
      <w:proofErr w:type="spellStart"/>
      <w:r>
        <w:rPr>
          <w:rFonts w:ascii="Times New Roman" w:hAnsi="Times New Roman"/>
          <w:sz w:val="28"/>
          <w:szCs w:val="28"/>
          <w:lang w:val="uk-UA"/>
        </w:rPr>
        <w:t>Військово</w:t>
      </w:r>
      <w:proofErr w:type="spellEnd"/>
      <w:r>
        <w:rPr>
          <w:rFonts w:ascii="Times New Roman" w:hAnsi="Times New Roman"/>
          <w:sz w:val="28"/>
          <w:szCs w:val="28"/>
          <w:lang w:val="uk-UA"/>
        </w:rPr>
        <w:t xml:space="preserve"> - спеціальна підготовка ” громадяни, які проходять військову підготовку, повинні володіти наступною професійною компетенцією:</w:t>
      </w:r>
    </w:p>
    <w:p w:rsidR="002B421D" w:rsidRDefault="002B421D" w:rsidP="002B421D">
      <w:pPr>
        <w:spacing w:after="0" w:line="240" w:lineRule="auto"/>
        <w:ind w:firstLine="540"/>
        <w:jc w:val="both"/>
        <w:rPr>
          <w:rFonts w:ascii="Times New Roman" w:hAnsi="Times New Roman"/>
          <w:bCs/>
          <w:sz w:val="28"/>
          <w:szCs w:val="28"/>
          <w:lang w:val="uk-UA"/>
        </w:rPr>
      </w:pPr>
      <w:r>
        <w:rPr>
          <w:rFonts w:ascii="Times New Roman" w:hAnsi="Times New Roman"/>
          <w:sz w:val="28"/>
          <w:szCs w:val="28"/>
          <w:lang w:val="uk-UA"/>
        </w:rPr>
        <w:t>здатність використовувати знання, уміння, навички для забезпечення стійкого діючого зв’язку і безвідмовної роботи апаратури в усіх режимах, організації та здійсненню управління у підрозділах за допомогою засобів радіозв’язку, передавати-приймати команди, сигнали та радіограми із застосуванням документів ПУВ, протидіяти засобам радіорозвідки та РЕБ противника (КСП.13).</w:t>
      </w:r>
    </w:p>
    <w:p w:rsidR="002B421D" w:rsidRPr="002B421D" w:rsidRDefault="002B421D" w:rsidP="002B421D">
      <w:pPr>
        <w:spacing w:after="0" w:line="240" w:lineRule="auto"/>
        <w:jc w:val="center"/>
        <w:rPr>
          <w:rFonts w:ascii="Times New Roman" w:hAnsi="Times New Roman"/>
          <w:b/>
          <w:sz w:val="28"/>
          <w:szCs w:val="28"/>
          <w:lang w:val="uk-UA"/>
        </w:rPr>
      </w:pPr>
    </w:p>
    <w:p w:rsidR="002B421D" w:rsidRDefault="002B421D" w:rsidP="002B421D">
      <w:pPr>
        <w:spacing w:after="0" w:line="240" w:lineRule="auto"/>
        <w:rPr>
          <w:rFonts w:ascii="Times New Roman" w:hAnsi="Times New Roman"/>
          <w:b/>
          <w:sz w:val="28"/>
          <w:szCs w:val="28"/>
          <w:lang w:val="uk-UA"/>
        </w:rPr>
      </w:pPr>
      <w:r>
        <w:rPr>
          <w:rFonts w:ascii="Times New Roman" w:hAnsi="Times New Roman"/>
          <w:b/>
          <w:sz w:val="28"/>
          <w:szCs w:val="28"/>
          <w:lang w:val="uk-UA"/>
        </w:rPr>
        <w:t>Методичні вказівки</w:t>
      </w:r>
    </w:p>
    <w:p w:rsidR="002B421D" w:rsidRDefault="002B421D" w:rsidP="002B421D">
      <w:pPr>
        <w:spacing w:after="0" w:line="240" w:lineRule="auto"/>
        <w:jc w:val="center"/>
        <w:rPr>
          <w:rFonts w:ascii="Times New Roman" w:hAnsi="Times New Roman"/>
          <w:b/>
          <w:sz w:val="28"/>
          <w:szCs w:val="28"/>
          <w:lang w:val="uk-UA"/>
        </w:rPr>
      </w:pPr>
    </w:p>
    <w:p w:rsidR="002B421D" w:rsidRP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hAnsi="Times New Roman"/>
          <w:b/>
          <w:sz w:val="28"/>
          <w:szCs w:val="28"/>
          <w:lang w:val="uk-UA"/>
        </w:rPr>
        <w:lastRenderedPageBreak/>
        <w:tab/>
      </w:r>
      <w:r>
        <w:rPr>
          <w:rFonts w:ascii="Times New Roman" w:hAnsi="Times New Roman"/>
          <w:sz w:val="28"/>
          <w:szCs w:val="28"/>
          <w:lang w:val="uk-UA"/>
        </w:rPr>
        <w:t>1.</w:t>
      </w:r>
      <w:r>
        <w:rPr>
          <w:rFonts w:ascii="Times New Roman" w:hAnsi="Times New Roman"/>
          <w:b/>
          <w:sz w:val="28"/>
          <w:szCs w:val="28"/>
          <w:lang w:val="uk-UA"/>
        </w:rPr>
        <w:t xml:space="preserve"> </w:t>
      </w:r>
      <w:r>
        <w:rPr>
          <w:rFonts w:ascii="Times New Roman" w:eastAsia="Times New Roman" w:hAnsi="Times New Roman"/>
          <w:sz w:val="28"/>
          <w:szCs w:val="28"/>
          <w:lang w:val="uk-UA" w:eastAsia="ru-RU"/>
        </w:rPr>
        <w:t>Предметом вивчення модуля</w:t>
      </w:r>
      <w:r>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lang w:val="uk-UA" w:eastAsia="ru-RU"/>
        </w:rPr>
        <w:t>є знання техніки зв’язку і автоматизації, правила її експлуатації; заходів безпеки під час роботи на засобах зв’язку; правил встановлення та ведення зв’язку; зміст, умови виконання, оцінки, часові показники і методику відпрацювання навчальних завдань і нормативів; основні якісні характеристики каналів зв’язку, порядок їх вимірювання, перевірки, регулювання і оцінки.</w:t>
      </w:r>
    </w:p>
    <w:p w:rsid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Наукова основа модуля ґрунтується</w:t>
      </w:r>
      <w:r>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lang w:val="uk-UA" w:eastAsia="ru-RU"/>
        </w:rPr>
        <w:t>на положеннях воєнної доктрини України, теорії і практики військового будівництва, завданнях військового навчання та виховання.</w:t>
      </w:r>
    </w:p>
    <w:p w:rsidR="002B421D" w:rsidRDefault="002B421D" w:rsidP="002B421D">
      <w:pPr>
        <w:spacing w:after="0" w:line="240" w:lineRule="auto"/>
        <w:ind w:firstLine="720"/>
        <w:jc w:val="both"/>
        <w:rPr>
          <w:rFonts w:ascii="Times New Roman" w:eastAsia="Times New Roman" w:hAnsi="Times New Roman"/>
          <w:sz w:val="28"/>
          <w:szCs w:val="28"/>
          <w:lang w:val="uk-UA" w:eastAsia="ru-RU"/>
        </w:rPr>
      </w:pPr>
      <w:r>
        <w:rPr>
          <w:rFonts w:ascii="Times New Roman" w:hAnsi="Times New Roman"/>
          <w:sz w:val="28"/>
          <w:szCs w:val="28"/>
          <w:lang w:val="uk-UA"/>
        </w:rPr>
        <w:t>Методологічну основу викладання модуля складають концепція військової освіти України, військова психологія і педагогіка.</w:t>
      </w:r>
    </w:p>
    <w:p w:rsidR="002B421D" w:rsidRDefault="002B421D" w:rsidP="002B421D">
      <w:pPr>
        <w:spacing w:after="0" w:line="240" w:lineRule="auto"/>
        <w:jc w:val="both"/>
        <w:rPr>
          <w:rFonts w:ascii="Times New Roman" w:hAnsi="Times New Roman"/>
          <w:sz w:val="28"/>
          <w:szCs w:val="28"/>
          <w:lang w:val="uk-UA"/>
        </w:rPr>
      </w:pPr>
      <w:r>
        <w:rPr>
          <w:rFonts w:ascii="Times New Roman" w:hAnsi="Times New Roman"/>
          <w:bCs/>
          <w:sz w:val="28"/>
          <w:szCs w:val="28"/>
          <w:lang w:val="uk-UA"/>
        </w:rPr>
        <w:tab/>
        <w:t xml:space="preserve">Вивчення модуля </w:t>
      </w:r>
      <w:r>
        <w:rPr>
          <w:rFonts w:ascii="Times New Roman" w:hAnsi="Times New Roman"/>
          <w:sz w:val="28"/>
          <w:szCs w:val="28"/>
          <w:lang w:val="uk-UA"/>
        </w:rPr>
        <w:t xml:space="preserve">“Військово-спеціальна підготовка” </w:t>
      </w:r>
      <w:r>
        <w:rPr>
          <w:rFonts w:ascii="Times New Roman" w:hAnsi="Times New Roman"/>
          <w:bCs/>
          <w:sz w:val="28"/>
          <w:szCs w:val="28"/>
          <w:lang w:val="uk-UA"/>
        </w:rPr>
        <w:t>забезпечує громадян, які проходять військову підготовку, знаннями, вміннями, і практичними навичками</w:t>
      </w:r>
      <w:r>
        <w:rPr>
          <w:rFonts w:ascii="Times New Roman" w:hAnsi="Times New Roman"/>
          <w:sz w:val="28"/>
          <w:szCs w:val="28"/>
          <w:lang w:val="uk-UA"/>
        </w:rPr>
        <w:t>, які необхідні при експлуатації сучасних зразків засобів радіозв’язку і самостійного освоєння нових зразків.</w:t>
      </w:r>
    </w:p>
    <w:p w:rsidR="002B421D" w:rsidRDefault="002B421D" w:rsidP="002B421D">
      <w:pPr>
        <w:spacing w:after="0" w:line="240" w:lineRule="auto"/>
        <w:jc w:val="both"/>
        <w:rPr>
          <w:rFonts w:ascii="Times New Roman" w:hAnsi="Times New Roman"/>
          <w:sz w:val="28"/>
          <w:szCs w:val="28"/>
          <w:lang w:val="uk-UA"/>
        </w:rPr>
      </w:pPr>
      <w:r>
        <w:rPr>
          <w:rFonts w:ascii="Times New Roman" w:hAnsi="Times New Roman"/>
          <w:sz w:val="28"/>
          <w:szCs w:val="28"/>
          <w:lang w:val="uk-UA"/>
        </w:rPr>
        <w:tab/>
        <w:t>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w:t>
      </w:r>
      <w:r>
        <w:rPr>
          <w:rFonts w:ascii="Times New Roman" w:hAnsi="Times New Roman"/>
          <w:color w:val="FF0000"/>
          <w:sz w:val="28"/>
          <w:szCs w:val="28"/>
          <w:lang w:val="uk-UA"/>
        </w:rPr>
        <w:t xml:space="preserve"> </w:t>
      </w:r>
      <w:r>
        <w:rPr>
          <w:rFonts w:ascii="Times New Roman" w:hAnsi="Times New Roman"/>
          <w:sz w:val="28"/>
          <w:szCs w:val="28"/>
          <w:lang w:val="uk-UA"/>
        </w:rPr>
        <w:t>складом, тактична і тактико-спеціальна підготовка та модулю “Військово-технічна підготовка”.</w:t>
      </w:r>
    </w:p>
    <w:p w:rsidR="002B421D" w:rsidRDefault="002B421D" w:rsidP="002B421D">
      <w:pPr>
        <w:widowControl w:val="0"/>
        <w:tabs>
          <w:tab w:val="left" w:pos="900"/>
        </w:tabs>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2. Навчальний матеріал з модуля викладати у послідовності, яка відповідає </w:t>
      </w:r>
      <w:r>
        <w:rPr>
          <w:rFonts w:ascii="Times New Roman" w:hAnsi="Times New Roman"/>
          <w:sz w:val="28"/>
          <w:szCs w:val="28"/>
          <w:lang w:val="en-US"/>
        </w:rPr>
        <w:t>I</w:t>
      </w:r>
      <w:r>
        <w:rPr>
          <w:rFonts w:ascii="Times New Roman" w:hAnsi="Times New Roman"/>
          <w:sz w:val="28"/>
          <w:szCs w:val="28"/>
          <w:lang w:val="uk-UA"/>
        </w:rPr>
        <w:t>ІІ розділу даної програми.</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При організації занять передбачити максимальне використання засобів зв’язку,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технікою.</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 Основними видами навчальних занять вважати: групові, практичні заняття та консультації. </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Групові заняття проводити з метою вивчення призначення, тактико-технічних характеристик, загальної будови, а також змісту робіт щодо огляду та підготовки до роботи засобів радіозв’язку. Основним методом групового заняття є усне викладання матеріалу в поєднанні з методом демонстрації (показу) нового навчального матеріалу. При цьому науково-педагогічний працівник зобов’язаний шляхом опитування здійснювати контроль засвоєння тих, хто навчається, цього матеріалу. </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Групові заняття проводити у спеціалізованих класах та на техніці зв’язку. На першому груповому заняті ознайомити тих, хто навчається, з порядком вивчення змісту модуля, його місце у системі військової підготовки офіцерів запасу, основними зразками засобів радіозв’язку та вимогами до них. Реалізацію принципу наочності навчання досягати широким використанням новітніх технологій навчання та застосування мультимедійної техніки. З метою ефективного використання навчального часу та застосування нового навчального матеріалу громадян забезпечити роздавальним матеріалом. </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Групові заняття повинні забезпечити підготовку до якісного проведення практичних занять, на яких на підставі надбаних знань у </w:t>
      </w:r>
      <w:r>
        <w:rPr>
          <w:rFonts w:ascii="Times New Roman" w:hAnsi="Times New Roman"/>
          <w:sz w:val="28"/>
          <w:szCs w:val="28"/>
          <w:lang w:val="uk-UA"/>
        </w:rPr>
        <w:lastRenderedPageBreak/>
        <w:t>громадян з’являються первинні навички у поводженні з засобами радіозв’язку та осмислення огляду, порядку підготовки їх до роботи.</w:t>
      </w:r>
    </w:p>
    <w:p w:rsidR="002B421D" w:rsidRDefault="002B421D" w:rsidP="002B421D">
      <w:pPr>
        <w:pStyle w:val="1"/>
        <w:spacing w:line="240" w:lineRule="auto"/>
        <w:ind w:firstLine="709"/>
        <w:rPr>
          <w:sz w:val="28"/>
          <w:szCs w:val="28"/>
        </w:rPr>
      </w:pPr>
      <w:r>
        <w:rPr>
          <w:sz w:val="28"/>
          <w:szCs w:val="28"/>
        </w:rPr>
        <w:t>Практичні заняття проводити з метою засвоєння будови, оволодіння методами експлуатації, ремонту і збереження, відпрацювання прийомів, визначених настановами, керівництвами а також вдосконалення знань та первинних навичок у поводженні з засобами радіозв’язку, огляду й перевірки його технічного стану та якісної підготовки до роботи.</w:t>
      </w:r>
    </w:p>
    <w:p w:rsidR="002B421D" w:rsidRDefault="002B421D" w:rsidP="002B421D">
      <w:pPr>
        <w:pStyle w:val="1"/>
        <w:spacing w:line="240" w:lineRule="auto"/>
        <w:ind w:firstLine="709"/>
        <w:rPr>
          <w:sz w:val="28"/>
          <w:szCs w:val="28"/>
        </w:rPr>
      </w:pPr>
      <w:r>
        <w:rPr>
          <w:sz w:val="28"/>
          <w:szCs w:val="28"/>
        </w:rPr>
        <w:t>Практичне заняття повинно включати обов’язкове проведення інструктажу із заходів безпеки при поводженні з засобами радіозв’язку, попереднього контролю знань, умінь і навичок тих, хто навчається, постановку загальної проблеми викладачем та її обговорення, розв’язування контрольних завдань, перевірку їх виконання та оцінювання.</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Під час проведення практичного заняття навчальна група за необхідністю може розподілятися на підгрупи у залежності від типів засобів радіозв’язку, які призначені для вивчення, наявності засобів даного типу, а також засобів, що вивчалась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 з засобами радіозв’язку методами поради або правильного виконання прийому (етапу роботи).</w:t>
      </w:r>
    </w:p>
    <w:p w:rsidR="002B421D" w:rsidRDefault="002B421D" w:rsidP="002B421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Для підвищення практичної спрямованості занять за необхідністю дозволяється залучати засоби радіозв’язку, які були раніше вивчені, якщо кількості зразків засобів радіозв’язку недостатньо для проведення за основною схемою проведення занять. На практичних заняттях необхідно забезпечити навчальне місце кожного громадянина певним типом озброєння, технологічною карткою виконання роботи та необхідним інструментом. На кожному занятті, де передбачається виконання робіт з засобами радіозв’язку має бути медична аптечка.</w:t>
      </w:r>
    </w:p>
    <w:p w:rsidR="002B421D" w:rsidRDefault="002B421D" w:rsidP="002B421D">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2B421D" w:rsidRDefault="002B421D" w:rsidP="002B421D">
      <w:pPr>
        <w:pStyle w:val="1"/>
        <w:spacing w:line="240" w:lineRule="auto"/>
        <w:ind w:firstLine="709"/>
        <w:rPr>
          <w:sz w:val="28"/>
          <w:szCs w:val="28"/>
        </w:rPr>
      </w:pPr>
      <w:r>
        <w:rPr>
          <w:sz w:val="28"/>
          <w:szCs w:val="28"/>
        </w:rPr>
        <w:t xml:space="preserve">4. Самостійну роботу тих, хто навчається здійснювати з метою вдосконалення знань експлуатації засобів радіозв’язку та навичок у поводженні з ними </w:t>
      </w:r>
    </w:p>
    <w:p w:rsidR="002B421D" w:rsidRPr="002B421D" w:rsidRDefault="002B421D" w:rsidP="002B421D">
      <w:pPr>
        <w:pStyle w:val="1"/>
        <w:spacing w:line="240" w:lineRule="auto"/>
        <w:ind w:firstLine="709"/>
        <w:rPr>
          <w:sz w:val="28"/>
          <w:szCs w:val="28"/>
          <w:lang w:val="ru-RU"/>
        </w:rPr>
      </w:pPr>
      <w:r>
        <w:rPr>
          <w:sz w:val="28"/>
          <w:szCs w:val="28"/>
        </w:rPr>
        <w:t>Самостійну роботу забезпечити інформаційно-методичними засобами (підручниками, навчальними посібниками,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несе той, хто навчається.</w:t>
      </w:r>
    </w:p>
    <w:p w:rsidR="002B421D" w:rsidRDefault="002B421D" w:rsidP="002B421D">
      <w:pPr>
        <w:pStyle w:val="1"/>
        <w:spacing w:line="240" w:lineRule="auto"/>
        <w:ind w:firstLine="709"/>
        <w:rPr>
          <w:sz w:val="28"/>
          <w:szCs w:val="28"/>
        </w:rPr>
      </w:pPr>
      <w:r>
        <w:rPr>
          <w:sz w:val="28"/>
          <w:szCs w:val="28"/>
        </w:rPr>
        <w:t xml:space="preserve">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w:t>
      </w:r>
      <w:r>
        <w:rPr>
          <w:sz w:val="28"/>
          <w:szCs w:val="28"/>
        </w:rPr>
        <w:lastRenderedPageBreak/>
        <w:t>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2B421D" w:rsidRDefault="002B421D" w:rsidP="002B421D">
      <w:pPr>
        <w:pStyle w:val="1"/>
        <w:spacing w:line="240" w:lineRule="auto"/>
        <w:ind w:firstLine="709"/>
        <w:rPr>
          <w:sz w:val="28"/>
          <w:szCs w:val="28"/>
        </w:rPr>
      </w:pPr>
      <w:r>
        <w:rPr>
          <w:sz w:val="28"/>
          <w:szCs w:val="28"/>
        </w:rPr>
        <w:t>У ході групових занять контроль здійснювати: у вступній частині з матеріалу, що вивчався на попередніх заняттях;  в основній частині та заключній з матеріалу, що викладається.</w:t>
      </w:r>
    </w:p>
    <w:p w:rsidR="002B421D" w:rsidRDefault="002B421D" w:rsidP="002B421D">
      <w:pPr>
        <w:pStyle w:val="1"/>
        <w:spacing w:line="240" w:lineRule="auto"/>
        <w:ind w:firstLine="709"/>
        <w:rPr>
          <w:sz w:val="28"/>
          <w:szCs w:val="28"/>
        </w:rPr>
      </w:pPr>
      <w:r>
        <w:rPr>
          <w:sz w:val="28"/>
          <w:szCs w:val="28"/>
        </w:rPr>
        <w:t>На практичних заняттях контроль теоретичної підготовки громадян проводити безпосередньо перед виконанням прийомів або робіт з засобами</w:t>
      </w:r>
      <w:r>
        <w:rPr>
          <w:sz w:val="28"/>
          <w:szCs w:val="28"/>
          <w:lang w:val="ru-RU"/>
        </w:rPr>
        <w:t xml:space="preserve"> </w:t>
      </w:r>
      <w:r>
        <w:rPr>
          <w:sz w:val="28"/>
          <w:szCs w:val="28"/>
        </w:rPr>
        <w:t>радіозв’язку а у ході заняття – за якість виконання певних робіт (прийомів, заходів та завдань).</w:t>
      </w:r>
    </w:p>
    <w:p w:rsidR="002B421D" w:rsidRDefault="002B421D" w:rsidP="002B421D">
      <w:pPr>
        <w:pStyle w:val="1"/>
        <w:spacing w:line="240" w:lineRule="auto"/>
        <w:ind w:firstLine="709"/>
        <w:rPr>
          <w:sz w:val="28"/>
          <w:szCs w:val="28"/>
        </w:rPr>
      </w:pPr>
      <w:r>
        <w:rPr>
          <w:sz w:val="28"/>
          <w:szCs w:val="28"/>
        </w:rPr>
        <w:t xml:space="preserve">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 </w:t>
      </w:r>
    </w:p>
    <w:p w:rsidR="002B421D" w:rsidRDefault="002B421D" w:rsidP="002B421D">
      <w:pPr>
        <w:pStyle w:val="1"/>
        <w:spacing w:line="240" w:lineRule="auto"/>
        <w:ind w:firstLine="709"/>
        <w:rPr>
          <w:bCs/>
          <w:sz w:val="28"/>
          <w:szCs w:val="28"/>
        </w:rPr>
      </w:pPr>
      <w:r>
        <w:rPr>
          <w:sz w:val="28"/>
          <w:szCs w:val="28"/>
        </w:rPr>
        <w:t>Модульні контролі проводити  у формі контрольної роботи та практичного виконання завдань з засобами радіозв’язку</w:t>
      </w:r>
      <w:r>
        <w:rPr>
          <w:bCs/>
          <w:spacing w:val="-3"/>
          <w:sz w:val="28"/>
          <w:szCs w:val="28"/>
        </w:rPr>
        <w:t>.</w:t>
      </w:r>
    </w:p>
    <w:p w:rsidR="002B421D" w:rsidRDefault="002B421D" w:rsidP="002B421D">
      <w:pPr>
        <w:tabs>
          <w:tab w:val="left" w:pos="36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  Підсумковий контроль проводити у формі заліку в 4 семестрі. Форма проведення заліку, зміст і структура контрольних завдань, та критерії оцінювання тих, хто навчається, визначаються тематичним планом кафедри.</w:t>
      </w:r>
    </w:p>
    <w:p w:rsidR="002B421D" w:rsidRDefault="002B421D" w:rsidP="002B421D">
      <w:pPr>
        <w:tabs>
          <w:tab w:val="left" w:pos="36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Залік проводити в класах будови та експлуатації засобів радіозв’язку. Перед заліком з навчальною групою обов’язково проводити консультацію. </w:t>
      </w:r>
    </w:p>
    <w:p w:rsidR="002B421D" w:rsidRDefault="002B421D" w:rsidP="002B421D">
      <w:pPr>
        <w:pStyle w:val="1"/>
        <w:spacing w:line="240" w:lineRule="auto"/>
        <w:ind w:firstLine="709"/>
        <w:rPr>
          <w:sz w:val="28"/>
          <w:szCs w:val="28"/>
        </w:rPr>
      </w:pPr>
      <w:r>
        <w:rPr>
          <w:sz w:val="28"/>
          <w:szCs w:val="28"/>
        </w:rPr>
        <w:t>Результати складання заліку оголошувати громадянам безпосередньо після їх відповіді та заносити  у відомість обліку успішності.</w:t>
      </w:r>
    </w:p>
    <w:p w:rsidR="002B421D" w:rsidRDefault="002B421D" w:rsidP="002B421D">
      <w:pPr>
        <w:pStyle w:val="1"/>
        <w:spacing w:line="240" w:lineRule="auto"/>
        <w:ind w:firstLine="0"/>
        <w:rPr>
          <w:sz w:val="28"/>
          <w:szCs w:val="28"/>
        </w:rPr>
      </w:pPr>
    </w:p>
    <w:p w:rsidR="00F35646" w:rsidRPr="002B421D" w:rsidRDefault="00F35646">
      <w:pPr>
        <w:rPr>
          <w:lang w:val="uk-UA"/>
        </w:rPr>
      </w:pPr>
    </w:p>
    <w:sectPr w:rsidR="00F35646" w:rsidRPr="002B4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AC"/>
    <w:rsid w:val="002B421D"/>
    <w:rsid w:val="00C62FAC"/>
    <w:rsid w:val="00DF12CC"/>
    <w:rsid w:val="00F35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2B421D"/>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semiHidden/>
    <w:rsid w:val="002B421D"/>
    <w:rPr>
      <w:rFonts w:ascii="Times New Roman" w:eastAsia="Times New Roman" w:hAnsi="Times New Roman" w:cs="Times New Roman"/>
      <w:sz w:val="24"/>
      <w:szCs w:val="24"/>
      <w:lang w:val="uk-UA" w:eastAsia="ru-RU"/>
    </w:rPr>
  </w:style>
  <w:style w:type="paragraph" w:styleId="21">
    <w:name w:val="Body Text Indent 2"/>
    <w:basedOn w:val="a"/>
    <w:link w:val="22"/>
    <w:semiHidden/>
    <w:unhideWhenUsed/>
    <w:rsid w:val="002B421D"/>
    <w:pPr>
      <w:spacing w:after="120" w:line="480" w:lineRule="auto"/>
      <w:ind w:left="283"/>
    </w:pPr>
    <w:rPr>
      <w:rFonts w:ascii="Times New Roman" w:eastAsia="Times New Roman" w:hAnsi="Times New Roman"/>
      <w:sz w:val="24"/>
      <w:szCs w:val="24"/>
      <w:lang w:val="uk-UA" w:eastAsia="ru-RU"/>
    </w:rPr>
  </w:style>
  <w:style w:type="character" w:customStyle="1" w:styleId="22">
    <w:name w:val="Основной текст с отступом 2 Знак"/>
    <w:basedOn w:val="a0"/>
    <w:link w:val="21"/>
    <w:semiHidden/>
    <w:rsid w:val="002B421D"/>
    <w:rPr>
      <w:rFonts w:ascii="Times New Roman" w:eastAsia="Times New Roman" w:hAnsi="Times New Roman" w:cs="Times New Roman"/>
      <w:sz w:val="24"/>
      <w:szCs w:val="24"/>
      <w:lang w:val="uk-UA" w:eastAsia="ru-RU"/>
    </w:rPr>
  </w:style>
  <w:style w:type="paragraph" w:customStyle="1" w:styleId="a3">
    <w:name w:val="Автор"/>
    <w:basedOn w:val="a4"/>
    <w:rsid w:val="002B421D"/>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customStyle="1" w:styleId="1">
    <w:name w:val="Обычный1"/>
    <w:rsid w:val="002B421D"/>
    <w:pPr>
      <w:widowControl w:val="0"/>
      <w:snapToGrid w:val="0"/>
      <w:spacing w:after="0" w:line="300" w:lineRule="auto"/>
      <w:ind w:firstLine="560"/>
      <w:jc w:val="both"/>
    </w:pPr>
    <w:rPr>
      <w:rFonts w:ascii="Times New Roman" w:eastAsia="Times New Roman" w:hAnsi="Times New Roman" w:cs="Times New Roman"/>
      <w:sz w:val="16"/>
      <w:szCs w:val="20"/>
      <w:lang w:val="uk-UA" w:eastAsia="ru-RU"/>
    </w:rPr>
  </w:style>
  <w:style w:type="paragraph" w:styleId="a4">
    <w:name w:val="Body Text"/>
    <w:basedOn w:val="a"/>
    <w:link w:val="a5"/>
    <w:uiPriority w:val="99"/>
    <w:semiHidden/>
    <w:unhideWhenUsed/>
    <w:rsid w:val="002B421D"/>
    <w:pPr>
      <w:spacing w:after="120"/>
    </w:pPr>
  </w:style>
  <w:style w:type="character" w:customStyle="1" w:styleId="a5">
    <w:name w:val="Основной текст Знак"/>
    <w:basedOn w:val="a0"/>
    <w:link w:val="a4"/>
    <w:uiPriority w:val="99"/>
    <w:semiHidden/>
    <w:rsid w:val="002B421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2B421D"/>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semiHidden/>
    <w:rsid w:val="002B421D"/>
    <w:rPr>
      <w:rFonts w:ascii="Times New Roman" w:eastAsia="Times New Roman" w:hAnsi="Times New Roman" w:cs="Times New Roman"/>
      <w:sz w:val="24"/>
      <w:szCs w:val="24"/>
      <w:lang w:val="uk-UA" w:eastAsia="ru-RU"/>
    </w:rPr>
  </w:style>
  <w:style w:type="paragraph" w:styleId="21">
    <w:name w:val="Body Text Indent 2"/>
    <w:basedOn w:val="a"/>
    <w:link w:val="22"/>
    <w:semiHidden/>
    <w:unhideWhenUsed/>
    <w:rsid w:val="002B421D"/>
    <w:pPr>
      <w:spacing w:after="120" w:line="480" w:lineRule="auto"/>
      <w:ind w:left="283"/>
    </w:pPr>
    <w:rPr>
      <w:rFonts w:ascii="Times New Roman" w:eastAsia="Times New Roman" w:hAnsi="Times New Roman"/>
      <w:sz w:val="24"/>
      <w:szCs w:val="24"/>
      <w:lang w:val="uk-UA" w:eastAsia="ru-RU"/>
    </w:rPr>
  </w:style>
  <w:style w:type="character" w:customStyle="1" w:styleId="22">
    <w:name w:val="Основной текст с отступом 2 Знак"/>
    <w:basedOn w:val="a0"/>
    <w:link w:val="21"/>
    <w:semiHidden/>
    <w:rsid w:val="002B421D"/>
    <w:rPr>
      <w:rFonts w:ascii="Times New Roman" w:eastAsia="Times New Roman" w:hAnsi="Times New Roman" w:cs="Times New Roman"/>
      <w:sz w:val="24"/>
      <w:szCs w:val="24"/>
      <w:lang w:val="uk-UA" w:eastAsia="ru-RU"/>
    </w:rPr>
  </w:style>
  <w:style w:type="paragraph" w:customStyle="1" w:styleId="a3">
    <w:name w:val="Автор"/>
    <w:basedOn w:val="a4"/>
    <w:rsid w:val="002B421D"/>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customStyle="1" w:styleId="1">
    <w:name w:val="Обычный1"/>
    <w:rsid w:val="002B421D"/>
    <w:pPr>
      <w:widowControl w:val="0"/>
      <w:snapToGrid w:val="0"/>
      <w:spacing w:after="0" w:line="300" w:lineRule="auto"/>
      <w:ind w:firstLine="560"/>
      <w:jc w:val="both"/>
    </w:pPr>
    <w:rPr>
      <w:rFonts w:ascii="Times New Roman" w:eastAsia="Times New Roman" w:hAnsi="Times New Roman" w:cs="Times New Roman"/>
      <w:sz w:val="16"/>
      <w:szCs w:val="20"/>
      <w:lang w:val="uk-UA" w:eastAsia="ru-RU"/>
    </w:rPr>
  </w:style>
  <w:style w:type="paragraph" w:styleId="a4">
    <w:name w:val="Body Text"/>
    <w:basedOn w:val="a"/>
    <w:link w:val="a5"/>
    <w:uiPriority w:val="99"/>
    <w:semiHidden/>
    <w:unhideWhenUsed/>
    <w:rsid w:val="002B421D"/>
    <w:pPr>
      <w:spacing w:after="120"/>
    </w:pPr>
  </w:style>
  <w:style w:type="character" w:customStyle="1" w:styleId="a5">
    <w:name w:val="Основной текст Знак"/>
    <w:basedOn w:val="a0"/>
    <w:link w:val="a4"/>
    <w:uiPriority w:val="99"/>
    <w:semiHidden/>
    <w:rsid w:val="002B42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1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7545</Characters>
  <Application>Microsoft Office Word</Application>
  <DocSecurity>0</DocSecurity>
  <Lines>62</Lines>
  <Paragraphs>17</Paragraphs>
  <ScaleCrop>false</ScaleCrop>
  <Company>test</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2017-05-03T11:02:00Z</dcterms:created>
  <dcterms:modified xsi:type="dcterms:W3CDTF">2017-07-14T07:25:00Z</dcterms:modified>
</cp:coreProperties>
</file>