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A1" w:rsidRPr="009010A1" w:rsidRDefault="001E5548" w:rsidP="00B31465">
      <w:pPr>
        <w:spacing w:after="0" w:line="240" w:lineRule="auto"/>
        <w:jc w:val="center"/>
        <w:rPr>
          <w:rFonts w:ascii="Times New Roman" w:hAnsi="Times New Roman" w:cs="Times New Roman"/>
          <w:b/>
          <w:color w:val="000000"/>
          <w:sz w:val="28"/>
          <w:szCs w:val="28"/>
          <w:shd w:val="clear" w:color="auto" w:fill="FFFFFF"/>
        </w:rPr>
      </w:pPr>
      <w:bookmarkStart w:id="0" w:name="_GoBack"/>
      <w:bookmarkEnd w:id="0"/>
      <w:proofErr w:type="spellStart"/>
      <w:r w:rsidRPr="001E5548">
        <w:rPr>
          <w:rFonts w:ascii="Times New Roman" w:hAnsi="Times New Roman" w:cs="Times New Roman"/>
          <w:b/>
          <w:color w:val="000000"/>
          <w:sz w:val="28"/>
          <w:szCs w:val="28"/>
          <w:shd w:val="clear" w:color="auto" w:fill="FFFFFF"/>
        </w:rPr>
        <w:t>Кудерметов</w:t>
      </w:r>
      <w:proofErr w:type="spellEnd"/>
      <w:r w:rsidRPr="001E5548">
        <w:rPr>
          <w:rFonts w:ascii="Times New Roman" w:hAnsi="Times New Roman" w:cs="Times New Roman"/>
          <w:b/>
          <w:color w:val="000000"/>
          <w:sz w:val="28"/>
          <w:szCs w:val="28"/>
          <w:shd w:val="clear" w:color="auto" w:fill="FFFFFF"/>
        </w:rPr>
        <w:t xml:space="preserve">  </w:t>
      </w:r>
      <w:proofErr w:type="spellStart"/>
      <w:r w:rsidRPr="001E5548">
        <w:rPr>
          <w:rFonts w:ascii="Times New Roman" w:hAnsi="Times New Roman" w:cs="Times New Roman"/>
          <w:b/>
          <w:color w:val="000000"/>
          <w:sz w:val="28"/>
          <w:szCs w:val="28"/>
          <w:shd w:val="clear" w:color="auto" w:fill="FFFFFF"/>
        </w:rPr>
        <w:t>Равіль</w:t>
      </w:r>
      <w:proofErr w:type="spellEnd"/>
      <w:r w:rsidRPr="001E5548">
        <w:rPr>
          <w:rFonts w:ascii="Times New Roman" w:hAnsi="Times New Roman" w:cs="Times New Roman"/>
          <w:b/>
          <w:color w:val="000000"/>
          <w:sz w:val="28"/>
          <w:szCs w:val="28"/>
          <w:shd w:val="clear" w:color="auto" w:fill="FFFFFF"/>
        </w:rPr>
        <w:t xml:space="preserve">  </w:t>
      </w:r>
      <w:proofErr w:type="spellStart"/>
      <w:r w:rsidRPr="001E5548">
        <w:rPr>
          <w:rFonts w:ascii="Times New Roman" w:hAnsi="Times New Roman" w:cs="Times New Roman"/>
          <w:b/>
          <w:color w:val="000000"/>
          <w:sz w:val="28"/>
          <w:szCs w:val="28"/>
          <w:shd w:val="clear" w:color="auto" w:fill="FFFFFF"/>
        </w:rPr>
        <w:t>Камілович</w:t>
      </w:r>
      <w:proofErr w:type="spellEnd"/>
      <w:r w:rsidRPr="001E5548">
        <w:rPr>
          <w:rFonts w:ascii="Times New Roman" w:hAnsi="Times New Roman" w:cs="Times New Roman"/>
          <w:b/>
          <w:color w:val="000000"/>
          <w:sz w:val="28"/>
          <w:szCs w:val="28"/>
          <w:shd w:val="clear" w:color="auto" w:fill="FFFFFF"/>
        </w:rPr>
        <w:t xml:space="preserve"> </w:t>
      </w:r>
    </w:p>
    <w:p w:rsidR="009010A1" w:rsidRDefault="009010A1" w:rsidP="00B31465">
      <w:pPr>
        <w:spacing w:after="0" w:line="240" w:lineRule="auto"/>
        <w:ind w:firstLine="851"/>
        <w:rPr>
          <w:rFonts w:ascii="Times New Roman" w:hAnsi="Times New Roman" w:cs="Times New Roman"/>
          <w:color w:val="000000"/>
          <w:sz w:val="28"/>
          <w:szCs w:val="28"/>
          <w:shd w:val="clear" w:color="auto" w:fill="FFFFFF"/>
        </w:rPr>
      </w:pP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Кудерметов Р.К. працює в Національному університеті «Запорізька політехніка»  з серпня 1998 р. доцентом кафедри радіотехніки, з березня 2002 р. - завідувачем кафедри комп’ютерних систем та мереж.</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Кудерметов Р.К. є членом вчених рад факультету, інституту, університету. Є членом редколегії журналу «</w:t>
      </w:r>
      <w:proofErr w:type="spellStart"/>
      <w:r w:rsidRPr="001E5548">
        <w:rPr>
          <w:rFonts w:ascii="Times New Roman" w:hAnsi="Times New Roman" w:cs="Times New Roman"/>
          <w:color w:val="000000"/>
          <w:sz w:val="28"/>
          <w:szCs w:val="28"/>
          <w:shd w:val="clear" w:color="auto" w:fill="FFFFFF"/>
        </w:rPr>
        <w:t>International</w:t>
      </w:r>
      <w:proofErr w:type="spellEnd"/>
      <w:r w:rsidRPr="001E5548">
        <w:rPr>
          <w:rFonts w:ascii="Times New Roman" w:hAnsi="Times New Roman" w:cs="Times New Roman"/>
          <w:color w:val="000000"/>
          <w:sz w:val="28"/>
          <w:szCs w:val="28"/>
          <w:shd w:val="clear" w:color="auto" w:fill="FFFFFF"/>
        </w:rPr>
        <w:t xml:space="preserve"> </w:t>
      </w:r>
      <w:proofErr w:type="spellStart"/>
      <w:r w:rsidRPr="001E5548">
        <w:rPr>
          <w:rFonts w:ascii="Times New Roman" w:hAnsi="Times New Roman" w:cs="Times New Roman"/>
          <w:color w:val="000000"/>
          <w:sz w:val="28"/>
          <w:szCs w:val="28"/>
          <w:shd w:val="clear" w:color="auto" w:fill="FFFFFF"/>
        </w:rPr>
        <w:t>Journal</w:t>
      </w:r>
      <w:proofErr w:type="spellEnd"/>
      <w:r w:rsidRPr="001E5548">
        <w:rPr>
          <w:rFonts w:ascii="Times New Roman" w:hAnsi="Times New Roman" w:cs="Times New Roman"/>
          <w:color w:val="000000"/>
          <w:sz w:val="28"/>
          <w:szCs w:val="28"/>
          <w:shd w:val="clear" w:color="auto" w:fill="FFFFFF"/>
        </w:rPr>
        <w:t xml:space="preserve"> </w:t>
      </w:r>
      <w:proofErr w:type="spellStart"/>
      <w:r w:rsidRPr="001E5548">
        <w:rPr>
          <w:rFonts w:ascii="Times New Roman" w:hAnsi="Times New Roman" w:cs="Times New Roman"/>
          <w:color w:val="000000"/>
          <w:sz w:val="28"/>
          <w:szCs w:val="28"/>
          <w:shd w:val="clear" w:color="auto" w:fill="FFFFFF"/>
        </w:rPr>
        <w:t>of</w:t>
      </w:r>
      <w:proofErr w:type="spellEnd"/>
      <w:r w:rsidRPr="001E5548">
        <w:rPr>
          <w:rFonts w:ascii="Times New Roman" w:hAnsi="Times New Roman" w:cs="Times New Roman"/>
          <w:color w:val="000000"/>
          <w:sz w:val="28"/>
          <w:szCs w:val="28"/>
          <w:shd w:val="clear" w:color="auto" w:fill="FFFFFF"/>
        </w:rPr>
        <w:t xml:space="preserve"> </w:t>
      </w:r>
      <w:proofErr w:type="spellStart"/>
      <w:r w:rsidRPr="001E5548">
        <w:rPr>
          <w:rFonts w:ascii="Times New Roman" w:hAnsi="Times New Roman" w:cs="Times New Roman"/>
          <w:color w:val="000000"/>
          <w:sz w:val="28"/>
          <w:szCs w:val="28"/>
          <w:shd w:val="clear" w:color="auto" w:fill="FFFFFF"/>
        </w:rPr>
        <w:t>Software</w:t>
      </w:r>
      <w:proofErr w:type="spellEnd"/>
      <w:r w:rsidRPr="001E5548">
        <w:rPr>
          <w:rFonts w:ascii="Times New Roman" w:hAnsi="Times New Roman" w:cs="Times New Roman"/>
          <w:color w:val="000000"/>
          <w:sz w:val="28"/>
          <w:szCs w:val="28"/>
          <w:shd w:val="clear" w:color="auto" w:fill="FFFFFF"/>
        </w:rPr>
        <w:t xml:space="preserve"> </w:t>
      </w:r>
      <w:proofErr w:type="spellStart"/>
      <w:r w:rsidRPr="001E5548">
        <w:rPr>
          <w:rFonts w:ascii="Times New Roman" w:hAnsi="Times New Roman" w:cs="Times New Roman"/>
          <w:color w:val="000000"/>
          <w:sz w:val="28"/>
          <w:szCs w:val="28"/>
          <w:shd w:val="clear" w:color="auto" w:fill="FFFFFF"/>
        </w:rPr>
        <w:t>Engineering</w:t>
      </w:r>
      <w:proofErr w:type="spellEnd"/>
      <w:r w:rsidRPr="001E5548">
        <w:rPr>
          <w:rFonts w:ascii="Times New Roman" w:hAnsi="Times New Roman" w:cs="Times New Roman"/>
          <w:color w:val="000000"/>
          <w:sz w:val="28"/>
          <w:szCs w:val="28"/>
          <w:shd w:val="clear" w:color="auto" w:fill="FFFFFF"/>
        </w:rPr>
        <w:t xml:space="preserve"> &amp; </w:t>
      </w:r>
      <w:proofErr w:type="spellStart"/>
      <w:r w:rsidRPr="001E5548">
        <w:rPr>
          <w:rFonts w:ascii="Times New Roman" w:hAnsi="Times New Roman" w:cs="Times New Roman"/>
          <w:color w:val="000000"/>
          <w:sz w:val="28"/>
          <w:szCs w:val="28"/>
          <w:shd w:val="clear" w:color="auto" w:fill="FFFFFF"/>
        </w:rPr>
        <w:t>Computer</w:t>
      </w:r>
      <w:proofErr w:type="spellEnd"/>
      <w:r w:rsidRPr="001E5548">
        <w:rPr>
          <w:rFonts w:ascii="Times New Roman" w:hAnsi="Times New Roman" w:cs="Times New Roman"/>
          <w:color w:val="000000"/>
          <w:sz w:val="28"/>
          <w:szCs w:val="28"/>
          <w:shd w:val="clear" w:color="auto" w:fill="FFFFFF"/>
        </w:rPr>
        <w:t xml:space="preserve"> </w:t>
      </w:r>
      <w:proofErr w:type="spellStart"/>
      <w:r w:rsidRPr="001E5548">
        <w:rPr>
          <w:rFonts w:ascii="Times New Roman" w:hAnsi="Times New Roman" w:cs="Times New Roman"/>
          <w:color w:val="000000"/>
          <w:sz w:val="28"/>
          <w:szCs w:val="28"/>
          <w:shd w:val="clear" w:color="auto" w:fill="FFFFFF"/>
        </w:rPr>
        <w:t>Systems</w:t>
      </w:r>
      <w:proofErr w:type="spellEnd"/>
      <w:r w:rsidRPr="001E5548">
        <w:rPr>
          <w:rFonts w:ascii="Times New Roman" w:hAnsi="Times New Roman" w:cs="Times New Roman"/>
          <w:color w:val="000000"/>
          <w:sz w:val="28"/>
          <w:szCs w:val="28"/>
          <w:shd w:val="clear" w:color="auto" w:fill="FFFFFF"/>
        </w:rPr>
        <w:t xml:space="preserve"> (IJSECS)» Мала</w:t>
      </w:r>
      <w:r w:rsidR="00B17EEF" w:rsidRPr="00B17EEF">
        <w:rPr>
          <w:rFonts w:ascii="Times New Roman" w:hAnsi="Times New Roman" w:cs="Times New Roman"/>
          <w:color w:val="000000"/>
          <w:sz w:val="28"/>
          <w:szCs w:val="28"/>
          <w:shd w:val="clear" w:color="auto" w:fill="FFFFFF"/>
        </w:rPr>
        <w:t>й</w:t>
      </w:r>
      <w:r w:rsidRPr="001E5548">
        <w:rPr>
          <w:rFonts w:ascii="Times New Roman" w:hAnsi="Times New Roman" w:cs="Times New Roman"/>
          <w:color w:val="000000"/>
          <w:sz w:val="28"/>
          <w:szCs w:val="28"/>
          <w:shd w:val="clear" w:color="auto" w:fill="FFFFFF"/>
        </w:rPr>
        <w:t xml:space="preserve">зійського університету, </w:t>
      </w:r>
      <w:proofErr w:type="spellStart"/>
      <w:r w:rsidRPr="001E5548">
        <w:rPr>
          <w:rFonts w:ascii="Times New Roman" w:hAnsi="Times New Roman" w:cs="Times New Roman"/>
          <w:color w:val="000000"/>
          <w:sz w:val="28"/>
          <w:szCs w:val="28"/>
          <w:shd w:val="clear" w:color="auto" w:fill="FFFFFF"/>
        </w:rPr>
        <w:t>Паханг</w:t>
      </w:r>
      <w:proofErr w:type="spellEnd"/>
      <w:r w:rsidRPr="001E5548">
        <w:rPr>
          <w:rFonts w:ascii="Times New Roman" w:hAnsi="Times New Roman" w:cs="Times New Roman"/>
          <w:color w:val="000000"/>
          <w:sz w:val="28"/>
          <w:szCs w:val="28"/>
          <w:shd w:val="clear" w:color="auto" w:fill="FFFFFF"/>
        </w:rPr>
        <w:t>, Мала</w:t>
      </w:r>
      <w:r w:rsidR="00B17EEF" w:rsidRPr="00B17EEF">
        <w:rPr>
          <w:rFonts w:ascii="Times New Roman" w:hAnsi="Times New Roman" w:cs="Times New Roman"/>
          <w:color w:val="000000"/>
          <w:sz w:val="28"/>
          <w:szCs w:val="28"/>
          <w:shd w:val="clear" w:color="auto" w:fill="FFFFFF"/>
        </w:rPr>
        <w:t>й</w:t>
      </w:r>
      <w:r w:rsidRPr="001E5548">
        <w:rPr>
          <w:rFonts w:ascii="Times New Roman" w:hAnsi="Times New Roman" w:cs="Times New Roman"/>
          <w:color w:val="000000"/>
          <w:sz w:val="28"/>
          <w:szCs w:val="28"/>
          <w:shd w:val="clear" w:color="auto" w:fill="FFFFFF"/>
        </w:rPr>
        <w:t>зія.</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 xml:space="preserve">Кудерметов Р.К. є фахівцем в галузі паралельних та розподілених обчислень, моделюванні систем, сучасних методів програмування, алгоритмів та методів обчислень, інтернету речей та інформаційних технологій. Є співавтором 7 навчальних посібників, має більш 112 публікацій, у тому числі у провідних наукових фахових виданнях України та за кордоном, отримав 2 патенти та авторське свідоцтво. Неодноразово проходив стажування за кордоном, приймав активну участь у міжнародних навчальних проектах TEMPUS (2006-2009 р.р., 2009-2012 р.р.), ERASMUS+ ALIOT (2016-2020 р.р.), в спільному українсько-єгипетському науково-дослідному проекті «Розробка та дослідження інформаційних технологій підтримки космічних систем дистанційного зондування Землі» (2007-2008 р.р.), в науково-дослідних роботах кафедри та </w:t>
      </w:r>
      <w:proofErr w:type="spellStart"/>
      <w:r w:rsidRPr="001E5548">
        <w:rPr>
          <w:rFonts w:ascii="Times New Roman" w:hAnsi="Times New Roman" w:cs="Times New Roman"/>
          <w:color w:val="000000"/>
          <w:sz w:val="28"/>
          <w:szCs w:val="28"/>
          <w:shd w:val="clear" w:color="auto" w:fill="FFFFFF"/>
        </w:rPr>
        <w:t>госпдоговірних</w:t>
      </w:r>
      <w:proofErr w:type="spellEnd"/>
      <w:r w:rsidRPr="001E5548">
        <w:rPr>
          <w:rFonts w:ascii="Times New Roman" w:hAnsi="Times New Roman" w:cs="Times New Roman"/>
          <w:color w:val="000000"/>
          <w:sz w:val="28"/>
          <w:szCs w:val="28"/>
          <w:shd w:val="clear" w:color="auto" w:fill="FFFFFF"/>
        </w:rPr>
        <w:t xml:space="preserve"> в якості наукового керівника (2017 р., 2018 р.), керував студентськими Олімпіадами з ACM ICPC та Всеукраїнської з напряму «Комп’ютерна інженерія». Підготував 6 кандидатів технічних наук. </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Кудерметов Р.К. має більш як двадцятирічний стаж роботи на науково-виробничому підприємстві, пов’язаному зі створенням систем керування складними об’єктами в космосі та на Землі. В 1996 році захистив кандидатську дисертацію «Розробка та дослідження програмно-апаратних засобів моделювання для відпрацьовування та випробування систем орієнтації та стабілізації космічних апаратів» за спеціальністю 05.13.08 – обчислювальні машини, системи та мережі, елементи і пристрої обчислювальної техніки та систем керування.</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За плідну роботу в науковій та освітній сферах Кудерметов Р.К. був нагороджений Нагрудним знаком «Хартрон-50 лет» (рішення правління ВАТ «</w:t>
      </w:r>
      <w:proofErr w:type="spellStart"/>
      <w:r w:rsidRPr="001E5548">
        <w:rPr>
          <w:rFonts w:ascii="Times New Roman" w:hAnsi="Times New Roman" w:cs="Times New Roman"/>
          <w:color w:val="000000"/>
          <w:sz w:val="28"/>
          <w:szCs w:val="28"/>
          <w:shd w:val="clear" w:color="auto" w:fill="FFFFFF"/>
        </w:rPr>
        <w:t>Хартрон</w:t>
      </w:r>
      <w:proofErr w:type="spellEnd"/>
      <w:r w:rsidRPr="001E5548">
        <w:rPr>
          <w:rFonts w:ascii="Times New Roman" w:hAnsi="Times New Roman" w:cs="Times New Roman"/>
          <w:color w:val="000000"/>
          <w:sz w:val="28"/>
          <w:szCs w:val="28"/>
          <w:shd w:val="clear" w:color="auto" w:fill="FFFFFF"/>
        </w:rPr>
        <w:t>» № 27 від 11 квітня 2011 р.).</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За сумлінну працю Кудерметов Р.К. неодноразово нагороджувався почесними грамотами, грамотами та подяками Запорізького національного технічного університету, виконкому Запорізької міської ради (2013 р.), Запорізької облдержадміністрації (2005 р., 2007 р., 2012 р., 2013 р., 2019 р.), Запорізької обласної ради (2011 р., 2012 р.).</w:t>
      </w:r>
    </w:p>
    <w:p w:rsidR="001E5548" w:rsidRPr="001E5548" w:rsidRDefault="001E5548" w:rsidP="001E5548">
      <w:pPr>
        <w:spacing w:after="0" w:line="240" w:lineRule="auto"/>
        <w:ind w:firstLine="851"/>
        <w:jc w:val="both"/>
        <w:rPr>
          <w:rFonts w:ascii="Times New Roman" w:hAnsi="Times New Roman" w:cs="Times New Roman"/>
          <w:color w:val="000000"/>
          <w:sz w:val="28"/>
          <w:szCs w:val="28"/>
          <w:shd w:val="clear" w:color="auto" w:fill="FFFFFF"/>
        </w:rPr>
      </w:pPr>
      <w:r w:rsidRPr="001E5548">
        <w:rPr>
          <w:rFonts w:ascii="Times New Roman" w:hAnsi="Times New Roman" w:cs="Times New Roman"/>
          <w:color w:val="000000"/>
          <w:sz w:val="28"/>
          <w:szCs w:val="28"/>
          <w:shd w:val="clear" w:color="auto" w:fill="FFFFFF"/>
        </w:rPr>
        <w:t>Кудерметов Р.К. має відомчі нагороди: Почесна грамота МОН України (наказ № 1295-К від 21.12.2004 р.); Грамота МОН України (наказ № 498 від 10.06.2009 р.); Нагрудний знак  «Відмінник освіти України»  (наказ № 384-к від 20.09.2010 р., посвідчення № 91448).</w:t>
      </w:r>
    </w:p>
    <w:p w:rsidR="001E5548" w:rsidRDefault="001E5548" w:rsidP="00B31465">
      <w:pPr>
        <w:spacing w:after="0" w:line="240" w:lineRule="auto"/>
        <w:ind w:firstLine="851"/>
        <w:rPr>
          <w:rFonts w:ascii="Times New Roman" w:hAnsi="Times New Roman" w:cs="Times New Roman"/>
          <w:color w:val="000000"/>
          <w:sz w:val="28"/>
          <w:szCs w:val="28"/>
          <w:shd w:val="clear" w:color="auto" w:fill="FFFFFF"/>
        </w:rPr>
      </w:pPr>
    </w:p>
    <w:sectPr w:rsidR="001E5548" w:rsidSect="00B31465">
      <w:pgSz w:w="11906" w:h="16838"/>
      <w:pgMar w:top="141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A1"/>
    <w:rsid w:val="00181C64"/>
    <w:rsid w:val="001E5548"/>
    <w:rsid w:val="00312236"/>
    <w:rsid w:val="00547F83"/>
    <w:rsid w:val="006F6D1D"/>
    <w:rsid w:val="00714F95"/>
    <w:rsid w:val="009010A1"/>
    <w:rsid w:val="00A83735"/>
    <w:rsid w:val="00B17EEF"/>
    <w:rsid w:val="00B31465"/>
    <w:rsid w:val="00CE3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4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14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4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1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serga</dc:creator>
  <cp:lastModifiedBy>User</cp:lastModifiedBy>
  <cp:revision>2</cp:revision>
  <cp:lastPrinted>2018-12-12T08:27:00Z</cp:lastPrinted>
  <dcterms:created xsi:type="dcterms:W3CDTF">2021-08-11T06:26:00Z</dcterms:created>
  <dcterms:modified xsi:type="dcterms:W3CDTF">2021-08-11T06:26:00Z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