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C5" w:rsidRDefault="007651C5" w:rsidP="009A64B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651C5">
        <w:rPr>
          <w:b/>
          <w:sz w:val="28"/>
          <w:szCs w:val="28"/>
          <w:lang w:val="uk-UA"/>
        </w:rPr>
        <w:t>Волч</w:t>
      </w:r>
      <w:r>
        <w:rPr>
          <w:b/>
          <w:sz w:val="28"/>
          <w:szCs w:val="28"/>
          <w:lang w:val="uk-UA"/>
        </w:rPr>
        <w:t>ок</w:t>
      </w:r>
      <w:r w:rsidRPr="007651C5">
        <w:rPr>
          <w:b/>
          <w:sz w:val="28"/>
          <w:szCs w:val="28"/>
          <w:lang w:val="uk-UA"/>
        </w:rPr>
        <w:t xml:space="preserve"> Іван Петрович</w:t>
      </w:r>
    </w:p>
    <w:p w:rsidR="009A64BA" w:rsidRDefault="009A64BA" w:rsidP="009A64B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доктор технічних наук, професор,</w:t>
      </w:r>
    </w:p>
    <w:p w:rsidR="007651C5" w:rsidRPr="007651C5" w:rsidRDefault="009A64BA" w:rsidP="009A64B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професор кафедри «</w:t>
      </w:r>
      <w:r w:rsidR="007651C5" w:rsidRPr="007651C5">
        <w:rPr>
          <w:sz w:val="28"/>
          <w:szCs w:val="28"/>
          <w:lang w:val="uk-UA"/>
        </w:rPr>
        <w:t>Композиційні матеріали, хімія та технології»</w:t>
      </w:r>
    </w:p>
    <w:p w:rsidR="007651C5" w:rsidRPr="007651C5" w:rsidRDefault="007651C5" w:rsidP="009A64BA">
      <w:pPr>
        <w:spacing w:line="360" w:lineRule="auto"/>
        <w:jc w:val="center"/>
        <w:rPr>
          <w:sz w:val="28"/>
          <w:szCs w:val="28"/>
          <w:lang w:val="uk-UA"/>
        </w:rPr>
      </w:pPr>
      <w:r w:rsidRPr="007651C5">
        <w:rPr>
          <w:sz w:val="28"/>
          <w:szCs w:val="28"/>
          <w:lang w:val="uk-UA"/>
        </w:rPr>
        <w:t>Національного університету «Запорізька політехніка»</w:t>
      </w:r>
      <w:r w:rsidR="009A64BA">
        <w:rPr>
          <w:sz w:val="28"/>
          <w:szCs w:val="28"/>
          <w:lang w:val="uk-UA"/>
        </w:rPr>
        <w:t>.</w:t>
      </w:r>
    </w:p>
    <w:p w:rsidR="007651C5" w:rsidRPr="007651C5" w:rsidRDefault="007651C5" w:rsidP="007651C5">
      <w:pPr>
        <w:jc w:val="center"/>
        <w:rPr>
          <w:sz w:val="28"/>
          <w:szCs w:val="28"/>
          <w:lang w:val="uk-UA"/>
        </w:rPr>
      </w:pPr>
    </w:p>
    <w:p w:rsidR="009A64BA" w:rsidRPr="007651C5" w:rsidRDefault="009A64BA" w:rsidP="009A64B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651C5">
        <w:rPr>
          <w:sz w:val="28"/>
          <w:szCs w:val="28"/>
          <w:lang w:val="uk-UA"/>
        </w:rPr>
        <w:t>Трудова діяльність</w:t>
      </w:r>
      <w:r>
        <w:rPr>
          <w:sz w:val="28"/>
          <w:szCs w:val="28"/>
          <w:lang w:val="uk-UA"/>
        </w:rPr>
        <w:t>:</w:t>
      </w:r>
    </w:p>
    <w:p w:rsidR="009A64BA" w:rsidRPr="007651C5" w:rsidRDefault="009A64BA" w:rsidP="009A64B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651C5">
        <w:rPr>
          <w:sz w:val="28"/>
          <w:szCs w:val="28"/>
          <w:lang w:val="uk-UA"/>
        </w:rPr>
        <w:t>Волчок Іван Петрович закінчив Мінський автомеханічний технікум за спеціальністю «Технік-металург» в 1954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 xml:space="preserve">р. Після цього працював технологом ливарного цеху Вітебського </w:t>
      </w:r>
      <w:proofErr w:type="spellStart"/>
      <w:r w:rsidRPr="007651C5">
        <w:rPr>
          <w:sz w:val="28"/>
          <w:szCs w:val="28"/>
          <w:lang w:val="uk-UA"/>
        </w:rPr>
        <w:t>станкобудівного</w:t>
      </w:r>
      <w:proofErr w:type="spellEnd"/>
      <w:r w:rsidRPr="007651C5">
        <w:rPr>
          <w:sz w:val="28"/>
          <w:szCs w:val="28"/>
          <w:lang w:val="uk-UA"/>
        </w:rPr>
        <w:t xml:space="preserve"> заводу та служив в лавах Радянської армії. В 1957-1962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рр. навчався і працював в Білоруському політехнічному інституті. З 1962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р. по теперішній час працює у Національному університеті «Запорізька політехніка».</w:t>
      </w:r>
    </w:p>
    <w:p w:rsidR="009A64BA" w:rsidRPr="007651C5" w:rsidRDefault="009A64BA" w:rsidP="009A64B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651C5">
        <w:rPr>
          <w:sz w:val="28"/>
          <w:szCs w:val="28"/>
          <w:lang w:val="uk-UA"/>
        </w:rPr>
        <w:t>З 1962</w:t>
      </w:r>
      <w:r w:rsidR="00D81494">
        <w:rPr>
          <w:sz w:val="28"/>
          <w:szCs w:val="28"/>
          <w:lang w:val="uk-UA"/>
        </w:rPr>
        <w:t> – </w:t>
      </w:r>
      <w:r w:rsidRPr="007651C5">
        <w:rPr>
          <w:sz w:val="28"/>
          <w:szCs w:val="28"/>
          <w:lang w:val="uk-UA"/>
        </w:rPr>
        <w:t>1965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 xml:space="preserve">рр. - аспірант кафедри </w:t>
      </w:r>
      <w:proofErr w:type="spellStart"/>
      <w:r w:rsidRPr="007651C5">
        <w:rPr>
          <w:sz w:val="28"/>
          <w:szCs w:val="28"/>
          <w:lang w:val="uk-UA"/>
        </w:rPr>
        <w:t>МіТЛВ</w:t>
      </w:r>
      <w:proofErr w:type="spellEnd"/>
      <w:r w:rsidRPr="007651C5">
        <w:rPr>
          <w:sz w:val="28"/>
          <w:szCs w:val="28"/>
          <w:lang w:val="uk-UA"/>
        </w:rPr>
        <w:t xml:space="preserve">. </w:t>
      </w:r>
    </w:p>
    <w:p w:rsidR="009A64BA" w:rsidRPr="007651C5" w:rsidRDefault="009A64BA" w:rsidP="009A64B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651C5">
        <w:rPr>
          <w:sz w:val="28"/>
          <w:szCs w:val="28"/>
          <w:lang w:val="uk-UA"/>
        </w:rPr>
        <w:t>1965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-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1967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 xml:space="preserve">рр. - ст. науковий співробітник. </w:t>
      </w:r>
    </w:p>
    <w:p w:rsidR="009A64BA" w:rsidRPr="007651C5" w:rsidRDefault="009A64BA" w:rsidP="009A64B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651C5">
        <w:rPr>
          <w:sz w:val="28"/>
          <w:szCs w:val="28"/>
          <w:lang w:val="uk-UA"/>
        </w:rPr>
        <w:t>1967</w:t>
      </w:r>
      <w:r w:rsidR="00D81494">
        <w:rPr>
          <w:sz w:val="28"/>
          <w:szCs w:val="28"/>
          <w:lang w:val="uk-UA"/>
        </w:rPr>
        <w:t> –</w:t>
      </w:r>
      <w:r w:rsidR="00D81494">
        <w:rPr>
          <w:lang w:val="uk-UA"/>
        </w:rPr>
        <w:t> </w:t>
      </w:r>
      <w:r w:rsidRPr="007651C5">
        <w:rPr>
          <w:sz w:val="28"/>
          <w:szCs w:val="28"/>
          <w:lang w:val="uk-UA"/>
        </w:rPr>
        <w:t>1979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 xml:space="preserve">рр. - завідувач галузевої науково-дослідної лабораторії холодостійких та зносостійких сплавів. </w:t>
      </w:r>
    </w:p>
    <w:p w:rsidR="009A64BA" w:rsidRPr="007651C5" w:rsidRDefault="009A64BA" w:rsidP="009A64B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651C5">
        <w:rPr>
          <w:sz w:val="28"/>
          <w:szCs w:val="28"/>
          <w:lang w:val="uk-UA"/>
        </w:rPr>
        <w:t>1979 – 1980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 xml:space="preserve">рр. - професор кафедри </w:t>
      </w:r>
      <w:proofErr w:type="spellStart"/>
      <w:r w:rsidRPr="007651C5">
        <w:rPr>
          <w:sz w:val="28"/>
          <w:szCs w:val="28"/>
          <w:lang w:val="uk-UA"/>
        </w:rPr>
        <w:t>МіТЛВ</w:t>
      </w:r>
      <w:proofErr w:type="spellEnd"/>
      <w:r w:rsidRPr="007651C5">
        <w:rPr>
          <w:sz w:val="28"/>
          <w:szCs w:val="28"/>
          <w:lang w:val="uk-UA"/>
        </w:rPr>
        <w:t>.</w:t>
      </w:r>
    </w:p>
    <w:p w:rsidR="009A64BA" w:rsidRPr="007651C5" w:rsidRDefault="009A64BA" w:rsidP="009A64B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651C5">
        <w:rPr>
          <w:sz w:val="28"/>
          <w:szCs w:val="28"/>
          <w:lang w:val="uk-UA"/>
        </w:rPr>
        <w:t xml:space="preserve">1980 </w:t>
      </w:r>
      <w:r w:rsidR="00D81494">
        <w:rPr>
          <w:sz w:val="28"/>
          <w:szCs w:val="28"/>
          <w:lang w:val="uk-UA"/>
        </w:rPr>
        <w:t>–</w:t>
      </w:r>
      <w:r w:rsidRPr="007651C5">
        <w:rPr>
          <w:sz w:val="28"/>
          <w:szCs w:val="28"/>
          <w:lang w:val="uk-UA"/>
        </w:rPr>
        <w:t xml:space="preserve"> 2014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рр. - завідувач кафедри технології металів.</w:t>
      </w:r>
    </w:p>
    <w:p w:rsidR="009A64BA" w:rsidRPr="007651C5" w:rsidRDefault="009A64BA" w:rsidP="009A64B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651C5">
        <w:rPr>
          <w:sz w:val="28"/>
          <w:szCs w:val="28"/>
          <w:lang w:val="uk-UA"/>
        </w:rPr>
        <w:t>2014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–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2017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рр.- завідувач кафедри композиційних та порошкових матеріалів і технологій.</w:t>
      </w:r>
    </w:p>
    <w:p w:rsidR="009A64BA" w:rsidRPr="007651C5" w:rsidRDefault="009A64BA" w:rsidP="009A64B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651C5">
        <w:rPr>
          <w:sz w:val="28"/>
          <w:szCs w:val="28"/>
          <w:lang w:val="uk-UA"/>
        </w:rPr>
        <w:t>З 2017</w:t>
      </w:r>
      <w:r w:rsidR="00D81494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р. по теперішній час - професор кафедри «Композиційні матеріали, хімія та технології».</w:t>
      </w:r>
    </w:p>
    <w:p w:rsidR="009A64BA" w:rsidRPr="009A64BA" w:rsidRDefault="009A64BA" w:rsidP="009A64BA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9A64BA">
        <w:rPr>
          <w:rFonts w:eastAsiaTheme="minorHAnsi" w:cstheme="minorBidi"/>
          <w:sz w:val="28"/>
          <w:szCs w:val="22"/>
          <w:lang w:val="uk-UA" w:eastAsia="en-US"/>
        </w:rPr>
        <w:t>З його ім'ям пов'язані:</w:t>
      </w:r>
    </w:p>
    <w:p w:rsidR="009A64BA" w:rsidRPr="009A64BA" w:rsidRDefault="009A64BA" w:rsidP="009A64BA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9A64BA">
        <w:rPr>
          <w:rFonts w:eastAsiaTheme="minorHAnsi" w:cstheme="minorBidi"/>
          <w:sz w:val="28"/>
          <w:szCs w:val="22"/>
          <w:lang w:val="uk-UA" w:eastAsia="en-US"/>
        </w:rPr>
        <w:t>– створення двох галузевих лабораторій (№ 1 і № 8);</w:t>
      </w:r>
    </w:p>
    <w:p w:rsidR="009A64BA" w:rsidRPr="009A64BA" w:rsidRDefault="009A64BA" w:rsidP="009A64BA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9A64BA">
        <w:rPr>
          <w:rFonts w:eastAsiaTheme="minorHAnsi" w:cstheme="minorBidi"/>
          <w:sz w:val="28"/>
          <w:szCs w:val="22"/>
          <w:lang w:val="uk-UA" w:eastAsia="en-US"/>
        </w:rPr>
        <w:t xml:space="preserve">– одержання від </w:t>
      </w:r>
      <w:proofErr w:type="spellStart"/>
      <w:r w:rsidRPr="009A64BA">
        <w:rPr>
          <w:rFonts w:eastAsiaTheme="minorHAnsi" w:cstheme="minorBidi"/>
          <w:sz w:val="28"/>
          <w:szCs w:val="22"/>
          <w:lang w:val="uk-UA" w:eastAsia="en-US"/>
        </w:rPr>
        <w:t>Мінкольормету</w:t>
      </w:r>
      <w:proofErr w:type="spellEnd"/>
      <w:r w:rsidRPr="009A64BA">
        <w:rPr>
          <w:rFonts w:eastAsiaTheme="minorHAnsi" w:cstheme="minorBidi"/>
          <w:sz w:val="28"/>
          <w:szCs w:val="22"/>
          <w:lang w:val="uk-UA" w:eastAsia="en-US"/>
        </w:rPr>
        <w:t xml:space="preserve"> СРСР згоди і коштів на будівництво лабораторного корпусу № 4;</w:t>
      </w:r>
    </w:p>
    <w:p w:rsidR="009A64BA" w:rsidRPr="009A64BA" w:rsidRDefault="009A64BA" w:rsidP="009A64BA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9A64BA">
        <w:rPr>
          <w:rFonts w:eastAsiaTheme="minorHAnsi" w:cstheme="minorBidi"/>
          <w:sz w:val="28"/>
          <w:szCs w:val="22"/>
          <w:lang w:val="uk-UA" w:eastAsia="en-US"/>
        </w:rPr>
        <w:t>– відкриття та успішна робота вченої ради з захисту кандидатських і докторських дисертацій (20 років працював вченим секретарем ради);</w:t>
      </w:r>
    </w:p>
    <w:p w:rsidR="009A64BA" w:rsidRPr="009A64BA" w:rsidRDefault="009A64BA" w:rsidP="009A64BA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9A64BA">
        <w:rPr>
          <w:rFonts w:eastAsiaTheme="minorHAnsi" w:cstheme="minorBidi"/>
          <w:sz w:val="28"/>
          <w:szCs w:val="22"/>
          <w:lang w:val="uk-UA" w:eastAsia="en-US"/>
        </w:rPr>
        <w:t>– відкриття наукового журналу "Нові матеріали і технології в металургії та машинобудуванні";</w:t>
      </w:r>
    </w:p>
    <w:p w:rsidR="009A64BA" w:rsidRPr="009A64BA" w:rsidRDefault="009A64BA" w:rsidP="009A64BA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9A64BA">
        <w:rPr>
          <w:rFonts w:eastAsiaTheme="minorHAnsi" w:cstheme="minorBidi"/>
          <w:sz w:val="28"/>
          <w:szCs w:val="22"/>
          <w:lang w:val="uk-UA" w:eastAsia="en-US"/>
        </w:rPr>
        <w:t>– успішна підготовка науково-педагогічних кадрів;</w:t>
      </w:r>
    </w:p>
    <w:p w:rsidR="009A64BA" w:rsidRPr="009A64BA" w:rsidRDefault="009A64BA" w:rsidP="009A64BA">
      <w:pPr>
        <w:spacing w:line="360" w:lineRule="auto"/>
        <w:ind w:firstLine="709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9A64BA">
        <w:rPr>
          <w:rFonts w:eastAsiaTheme="minorHAnsi" w:cstheme="minorBidi"/>
          <w:sz w:val="28"/>
          <w:szCs w:val="22"/>
          <w:lang w:val="uk-UA" w:eastAsia="en-US"/>
        </w:rPr>
        <w:t>– відкриття нової спеціальності "Композиційні та порошкові матеріали, покриття" на кафедрі технології металів</w:t>
      </w:r>
      <w:r>
        <w:rPr>
          <w:rFonts w:eastAsiaTheme="minorHAnsi" w:cstheme="minorBidi"/>
          <w:sz w:val="28"/>
          <w:szCs w:val="22"/>
          <w:lang w:val="uk-UA" w:eastAsia="en-US"/>
        </w:rPr>
        <w:t>.</w:t>
      </w:r>
    </w:p>
    <w:p w:rsidR="007651C5" w:rsidRPr="007651C5" w:rsidRDefault="007651C5" w:rsidP="007651C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651C5">
        <w:rPr>
          <w:iCs/>
          <w:sz w:val="28"/>
          <w:szCs w:val="28"/>
          <w:lang w:val="uk-UA"/>
        </w:rPr>
        <w:lastRenderedPageBreak/>
        <w:t xml:space="preserve">Обраний </w:t>
      </w:r>
      <w:r w:rsidRPr="007651C5">
        <w:rPr>
          <w:sz w:val="28"/>
          <w:szCs w:val="28"/>
          <w:lang w:val="uk-UA"/>
        </w:rPr>
        <w:t>академіком АН ВШ України (1995р.), членом Президії Українського товариства з механіки руйнування матеріалів (1998), членом Європейського товариства цілісності конструкцій (</w:t>
      </w:r>
      <w:r w:rsidRPr="007651C5">
        <w:rPr>
          <w:sz w:val="28"/>
          <w:szCs w:val="28"/>
          <w:lang w:val="en-US"/>
        </w:rPr>
        <w:t>ESIS</w:t>
      </w:r>
      <w:r w:rsidRPr="007651C5">
        <w:rPr>
          <w:sz w:val="28"/>
          <w:szCs w:val="28"/>
          <w:lang w:val="uk-UA"/>
        </w:rPr>
        <w:t>, 2002).</w:t>
      </w:r>
    </w:p>
    <w:p w:rsidR="007651C5" w:rsidRPr="007651C5" w:rsidRDefault="007651C5" w:rsidP="007651C5">
      <w:pPr>
        <w:shd w:val="clear" w:color="auto" w:fill="FFFFFF"/>
        <w:spacing w:line="360" w:lineRule="auto"/>
        <w:ind w:left="48" w:firstLine="720"/>
        <w:jc w:val="both"/>
        <w:rPr>
          <w:iCs/>
          <w:sz w:val="28"/>
          <w:szCs w:val="28"/>
          <w:lang w:val="uk-UA"/>
        </w:rPr>
      </w:pPr>
      <w:r w:rsidRPr="007651C5">
        <w:rPr>
          <w:iCs/>
          <w:sz w:val="28"/>
          <w:szCs w:val="28"/>
          <w:lang w:val="uk-UA"/>
        </w:rPr>
        <w:t xml:space="preserve">Під керівництвом </w:t>
      </w:r>
      <w:r w:rsidRPr="007651C5">
        <w:rPr>
          <w:iCs/>
          <w:sz w:val="28"/>
          <w:szCs w:val="28"/>
        </w:rPr>
        <w:t xml:space="preserve">Волчка </w:t>
      </w:r>
      <w:r w:rsidRPr="007651C5">
        <w:rPr>
          <w:iCs/>
          <w:sz w:val="28"/>
          <w:szCs w:val="28"/>
          <w:lang w:val="uk-UA"/>
        </w:rPr>
        <w:t>І.</w:t>
      </w:r>
      <w:r w:rsidRPr="007651C5">
        <w:rPr>
          <w:iCs/>
          <w:sz w:val="28"/>
          <w:szCs w:val="28"/>
        </w:rPr>
        <w:t xml:space="preserve">П. </w:t>
      </w:r>
      <w:r w:rsidR="009A64BA">
        <w:rPr>
          <w:iCs/>
          <w:sz w:val="28"/>
          <w:szCs w:val="28"/>
          <w:lang w:val="uk-UA"/>
        </w:rPr>
        <w:t>підготовлено 5</w:t>
      </w:r>
      <w:r w:rsidRPr="007651C5">
        <w:rPr>
          <w:iCs/>
          <w:sz w:val="28"/>
          <w:szCs w:val="28"/>
          <w:lang w:val="uk-UA"/>
        </w:rPr>
        <w:t>0</w:t>
      </w:r>
      <w:r w:rsidRPr="007651C5">
        <w:rPr>
          <w:iCs/>
          <w:sz w:val="28"/>
          <w:szCs w:val="28"/>
        </w:rPr>
        <w:t xml:space="preserve"> </w:t>
      </w:r>
      <w:r w:rsidRPr="007651C5">
        <w:rPr>
          <w:iCs/>
          <w:sz w:val="28"/>
          <w:szCs w:val="28"/>
          <w:lang w:val="uk-UA"/>
        </w:rPr>
        <w:t>кандидатів наук, 5</w:t>
      </w:r>
      <w:r w:rsidRPr="007651C5">
        <w:rPr>
          <w:iCs/>
          <w:sz w:val="28"/>
          <w:szCs w:val="28"/>
        </w:rPr>
        <w:t xml:space="preserve"> </w:t>
      </w:r>
      <w:r w:rsidRPr="007651C5">
        <w:rPr>
          <w:iCs/>
          <w:sz w:val="28"/>
          <w:szCs w:val="28"/>
          <w:lang w:val="uk-UA"/>
        </w:rPr>
        <w:t>доктор</w:t>
      </w:r>
      <w:r w:rsidR="00636EE1">
        <w:rPr>
          <w:iCs/>
          <w:sz w:val="28"/>
          <w:szCs w:val="28"/>
          <w:lang w:val="uk-UA"/>
        </w:rPr>
        <w:t>ів</w:t>
      </w:r>
      <w:r w:rsidRPr="007651C5">
        <w:rPr>
          <w:iCs/>
          <w:sz w:val="28"/>
          <w:szCs w:val="28"/>
          <w:lang w:val="uk-UA"/>
        </w:rPr>
        <w:t xml:space="preserve"> наук, які значно посилили науковий та виробничий потенціал Запорізького регіону, що дало поштовх розвитку краю. Має 6 підручників, 3 монографії, 16</w:t>
      </w:r>
      <w:r w:rsidR="00636EE1">
        <w:rPr>
          <w:iCs/>
          <w:sz w:val="28"/>
          <w:szCs w:val="28"/>
          <w:lang w:val="uk-UA"/>
        </w:rPr>
        <w:t> </w:t>
      </w:r>
      <w:r w:rsidRPr="007651C5">
        <w:rPr>
          <w:iCs/>
          <w:sz w:val="28"/>
          <w:szCs w:val="28"/>
          <w:lang w:val="uk-UA"/>
        </w:rPr>
        <w:t>навчально-методичних посібників, 116 авторських</w:t>
      </w:r>
      <w:bookmarkStart w:id="0" w:name="_GoBack"/>
      <w:bookmarkEnd w:id="0"/>
      <w:r w:rsidRPr="007651C5">
        <w:rPr>
          <w:iCs/>
          <w:sz w:val="28"/>
          <w:szCs w:val="28"/>
          <w:lang w:val="uk-UA"/>
        </w:rPr>
        <w:t xml:space="preserve"> </w:t>
      </w:r>
      <w:proofErr w:type="spellStart"/>
      <w:r w:rsidRPr="007651C5">
        <w:rPr>
          <w:iCs/>
          <w:sz w:val="28"/>
          <w:szCs w:val="28"/>
          <w:lang w:val="uk-UA"/>
        </w:rPr>
        <w:t>свідоцтв</w:t>
      </w:r>
      <w:proofErr w:type="spellEnd"/>
      <w:r w:rsidRPr="007651C5">
        <w:rPr>
          <w:iCs/>
          <w:sz w:val="28"/>
          <w:szCs w:val="28"/>
          <w:lang w:val="uk-UA"/>
        </w:rPr>
        <w:t xml:space="preserve"> та патентів, більше 500 наукових публікацій у міжнародних та вітчизняних рецензованих виданнях.</w:t>
      </w:r>
    </w:p>
    <w:p w:rsidR="007651C5" w:rsidRPr="007651C5" w:rsidRDefault="007651C5" w:rsidP="007651C5">
      <w:pPr>
        <w:shd w:val="clear" w:color="auto" w:fill="FFFFFF"/>
        <w:spacing w:line="360" w:lineRule="auto"/>
        <w:ind w:left="48" w:firstLine="720"/>
        <w:jc w:val="both"/>
        <w:rPr>
          <w:iCs/>
          <w:spacing w:val="-3"/>
          <w:sz w:val="28"/>
          <w:szCs w:val="28"/>
          <w:lang w:val="uk-UA"/>
        </w:rPr>
      </w:pPr>
      <w:r w:rsidRPr="007651C5">
        <w:rPr>
          <w:iCs/>
          <w:sz w:val="28"/>
          <w:szCs w:val="28"/>
          <w:lang w:val="uk-UA"/>
        </w:rPr>
        <w:t>За сумлінну працю Волчок І.П. неодноразово нагороджувався Почесними грамотами Запорізької обласної ради (</w:t>
      </w:r>
      <w:r w:rsidRPr="007651C5">
        <w:rPr>
          <w:sz w:val="28"/>
          <w:szCs w:val="28"/>
          <w:lang w:val="uk-UA"/>
        </w:rPr>
        <w:t>2013 і 2015</w:t>
      </w:r>
      <w:r w:rsidR="00636EE1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 xml:space="preserve">рр.), </w:t>
      </w:r>
      <w:r w:rsidRPr="007651C5">
        <w:rPr>
          <w:iCs/>
          <w:sz w:val="28"/>
          <w:szCs w:val="28"/>
          <w:lang w:val="uk-UA"/>
        </w:rPr>
        <w:t>нагрудним знаком «Відмінник освіти України» (1998</w:t>
      </w:r>
      <w:r w:rsidR="00636EE1">
        <w:rPr>
          <w:iCs/>
          <w:sz w:val="28"/>
          <w:szCs w:val="28"/>
          <w:lang w:val="uk-UA"/>
        </w:rPr>
        <w:t> </w:t>
      </w:r>
      <w:r w:rsidRPr="007651C5">
        <w:rPr>
          <w:iCs/>
          <w:sz w:val="28"/>
          <w:szCs w:val="28"/>
          <w:lang w:val="uk-UA"/>
        </w:rPr>
        <w:t>р.), о</w:t>
      </w:r>
      <w:r w:rsidRPr="007651C5">
        <w:rPr>
          <w:sz w:val="28"/>
          <w:szCs w:val="28"/>
          <w:lang w:val="uk-UA"/>
        </w:rPr>
        <w:t>рденом "Знак Почета" (1986</w:t>
      </w:r>
      <w:r w:rsidR="00636EE1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 xml:space="preserve">р.), орденом "За заслуги" </w:t>
      </w:r>
      <w:r w:rsidRPr="007651C5">
        <w:rPr>
          <w:sz w:val="28"/>
          <w:szCs w:val="28"/>
          <w:lang w:val="en-US"/>
        </w:rPr>
        <w:t>III</w:t>
      </w:r>
      <w:r w:rsidRPr="007651C5">
        <w:rPr>
          <w:sz w:val="28"/>
          <w:szCs w:val="28"/>
          <w:lang w:val="uk-UA"/>
        </w:rPr>
        <w:t xml:space="preserve"> ступеня (2000</w:t>
      </w:r>
      <w:r w:rsidR="00636EE1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р.), премією ім. Г.В. Карпенка та Дипломом Президії НАН України (2004</w:t>
      </w:r>
      <w:r w:rsidR="00636EE1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р.), Почесною грамотою Верховної Ради України</w:t>
      </w:r>
      <w:r w:rsidR="00636EE1">
        <w:rPr>
          <w:lang w:val="uk-UA"/>
        </w:rPr>
        <w:t> </w:t>
      </w:r>
      <w:r w:rsidRPr="007651C5">
        <w:rPr>
          <w:sz w:val="28"/>
          <w:szCs w:val="28"/>
          <w:lang w:val="uk-UA"/>
        </w:rPr>
        <w:t>(2010</w:t>
      </w:r>
      <w:r w:rsidR="00636EE1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>р.), знаком «Ушинський К.Д.» Національної Академії педагогічних наук України (2015</w:t>
      </w:r>
      <w:r w:rsidR="00636EE1">
        <w:rPr>
          <w:sz w:val="28"/>
          <w:szCs w:val="28"/>
          <w:lang w:val="uk-UA"/>
        </w:rPr>
        <w:t> </w:t>
      </w:r>
      <w:r w:rsidRPr="007651C5">
        <w:rPr>
          <w:sz w:val="28"/>
          <w:szCs w:val="28"/>
          <w:lang w:val="uk-UA"/>
        </w:rPr>
        <w:t xml:space="preserve">р.), </w:t>
      </w:r>
      <w:r w:rsidRPr="007651C5">
        <w:rPr>
          <w:iCs/>
          <w:sz w:val="28"/>
          <w:szCs w:val="28"/>
          <w:lang w:val="uk-UA"/>
        </w:rPr>
        <w:t>має почесне звання «Заслужений діяч науки і техніки України»</w:t>
      </w:r>
      <w:r w:rsidR="00636EE1">
        <w:rPr>
          <w:iCs/>
          <w:sz w:val="28"/>
          <w:szCs w:val="28"/>
          <w:lang w:val="uk-UA"/>
        </w:rPr>
        <w:t> </w:t>
      </w:r>
      <w:r w:rsidRPr="007651C5">
        <w:rPr>
          <w:iCs/>
          <w:sz w:val="28"/>
          <w:szCs w:val="28"/>
          <w:lang w:val="uk-UA"/>
        </w:rPr>
        <w:t>(1992</w:t>
      </w:r>
      <w:r w:rsidR="00636EE1">
        <w:rPr>
          <w:iCs/>
          <w:sz w:val="28"/>
          <w:szCs w:val="28"/>
          <w:lang w:val="uk-UA"/>
        </w:rPr>
        <w:t> </w:t>
      </w:r>
      <w:r w:rsidRPr="007651C5">
        <w:rPr>
          <w:iCs/>
          <w:sz w:val="28"/>
          <w:szCs w:val="28"/>
          <w:lang w:val="uk-UA"/>
        </w:rPr>
        <w:t xml:space="preserve">р.). </w:t>
      </w:r>
    </w:p>
    <w:sectPr w:rsidR="007651C5" w:rsidRPr="007651C5" w:rsidSect="0065717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A8"/>
    <w:rsid w:val="00013AC8"/>
    <w:rsid w:val="0008493C"/>
    <w:rsid w:val="00194754"/>
    <w:rsid w:val="001B1A0C"/>
    <w:rsid w:val="001F0E73"/>
    <w:rsid w:val="002628FC"/>
    <w:rsid w:val="00271B1E"/>
    <w:rsid w:val="00312018"/>
    <w:rsid w:val="004345B1"/>
    <w:rsid w:val="004D5B92"/>
    <w:rsid w:val="004E3D7B"/>
    <w:rsid w:val="004F7425"/>
    <w:rsid w:val="00552A97"/>
    <w:rsid w:val="005E08A8"/>
    <w:rsid w:val="00636EE1"/>
    <w:rsid w:val="00657177"/>
    <w:rsid w:val="00681EB8"/>
    <w:rsid w:val="006B7621"/>
    <w:rsid w:val="00761C6D"/>
    <w:rsid w:val="007651C5"/>
    <w:rsid w:val="0077379C"/>
    <w:rsid w:val="007A7EA3"/>
    <w:rsid w:val="008D2F11"/>
    <w:rsid w:val="00912503"/>
    <w:rsid w:val="00913472"/>
    <w:rsid w:val="00934BD2"/>
    <w:rsid w:val="00941CF6"/>
    <w:rsid w:val="009A64BA"/>
    <w:rsid w:val="00A15B83"/>
    <w:rsid w:val="00A4325F"/>
    <w:rsid w:val="00B27208"/>
    <w:rsid w:val="00BA3C12"/>
    <w:rsid w:val="00C30856"/>
    <w:rsid w:val="00C84FC2"/>
    <w:rsid w:val="00D81494"/>
    <w:rsid w:val="00D814CC"/>
    <w:rsid w:val="00D94C57"/>
    <w:rsid w:val="00E22EB2"/>
    <w:rsid w:val="00E6233E"/>
    <w:rsid w:val="00E72365"/>
    <w:rsid w:val="00ED28DF"/>
    <w:rsid w:val="00F575B8"/>
    <w:rsid w:val="00FC729A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35E25"/>
  <w15:docId w15:val="{32A368CD-0006-4C78-8F85-205065C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A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2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БІОГРАФІЧНА ДОВІДКА</vt:lpstr>
    </vt:vector>
  </TitlesOfParts>
  <Company>CtrlSoft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БІОГРАФІЧНА ДОВІДКА</dc:title>
  <dc:creator>User</dc:creator>
  <cp:lastModifiedBy>Пользователь Windows</cp:lastModifiedBy>
  <cp:revision>30</cp:revision>
  <cp:lastPrinted>2020-01-31T14:45:00Z</cp:lastPrinted>
  <dcterms:created xsi:type="dcterms:W3CDTF">2017-03-02T07:10:00Z</dcterms:created>
  <dcterms:modified xsi:type="dcterms:W3CDTF">2021-08-12T07:54:00Z</dcterms:modified>
</cp:coreProperties>
</file>