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56" w:rsidRDefault="00474E7B" w:rsidP="000130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Поляков Михайло Олексійович</w:t>
      </w:r>
    </w:p>
    <w:p w:rsidR="00013070" w:rsidRPr="00013070" w:rsidRDefault="00013070" w:rsidP="000130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7956" w:rsidRPr="001203C2" w:rsidRDefault="00474E7B" w:rsidP="0031223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Кандидат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технічних наук,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доцент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A3A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Поляков Михайло Олексійович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працює на посаді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професора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кафедри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електричних та електронних апаратів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НУ "Запорізька політехніка"з 01.0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18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р. </w:t>
      </w:r>
    </w:p>
    <w:p w:rsidR="00925291" w:rsidRDefault="00E37956" w:rsidP="0031223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закінченню </w:t>
      </w:r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ЗМІ ім. В.Я. Чубаря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та отримання диплому </w:t>
      </w:r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інженера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спеціальністю «</w:t>
      </w:r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Конструювання та виробництво радіоапаратури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 з </w:t>
      </w:r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жовтня 1974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року </w:t>
      </w:r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лютий 1992 року 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працю</w:t>
      </w:r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вав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 НДІ «Марс» (</w:t>
      </w:r>
      <w:proofErr w:type="spellStart"/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Ульяновськ</w:t>
      </w:r>
      <w:proofErr w:type="spellEnd"/>
      <w:r w:rsidR="00474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Росія) на посадах інженера, старшого інженера, старшого наукового співробітника</w:t>
      </w:r>
      <w:r w:rsidR="00100C8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начальника науково - дослідного сектору.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92529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 цей час Поляков М.О закінчив заочну аспірантуру при ЦНДІ «Агат» (Москва, Росія)</w:t>
      </w:r>
      <w:r w:rsidR="00C7673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де</w:t>
      </w:r>
      <w:r w:rsidR="0092529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 1988 році захистив 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кандидатську дисертацію на тему </w:t>
      </w:r>
      <w:r w:rsidR="00925291" w:rsidRPr="0092529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«Методы и средства повышения эффективности автоматизированного контроля электрических соединений в узлах корабельной цифровой вычислительной техники» (рос. </w:t>
      </w:r>
      <w:proofErr w:type="spellStart"/>
      <w:proofErr w:type="gramStart"/>
      <w:r w:rsidR="00925291" w:rsidRPr="0092529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мовою</w:t>
      </w:r>
      <w:proofErr w:type="spellEnd"/>
      <w:r w:rsidR="00925291" w:rsidRPr="0092529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)</w:t>
      </w:r>
      <w:r w:rsidR="0092529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r w:rsidR="00925291" w:rsidRPr="0092529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наукова спеціальність 05.13.05 «Елементі та пристрої обчислювально</w:t>
      </w:r>
      <w:proofErr w:type="gramEnd"/>
      <w:r w:rsidR="00925291" w:rsidRPr="0092529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ї техніки та систем керування», </w:t>
      </w:r>
      <w:r w:rsidR="00C7673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 1978 по 1990 рік працював за сумісництвом викладачем </w:t>
      </w:r>
      <w:r w:rsidR="00C7673F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на </w:t>
      </w:r>
      <w:proofErr w:type="spellStart"/>
      <w:r w:rsidR="00C7673F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кафедрі</w:t>
      </w:r>
      <w:proofErr w:type="spellEnd"/>
      <w:r w:rsidR="00C7673F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="00C7673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ЕОМ «Марс» Ульяновського політехнічного </w:t>
      </w:r>
      <w:r w:rsidR="00C7673F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института.</w:t>
      </w:r>
    </w:p>
    <w:p w:rsidR="00E37956" w:rsidRPr="00013070" w:rsidRDefault="00C7673F" w:rsidP="0031223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 лютого 1992 року по лютий 2018 року працював доцентом, 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 березня 2018 року 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наступний час </w:t>
      </w:r>
      <w:r w:rsidR="00B725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працює </w:t>
      </w:r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професором на кафедрі електричних та е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</w:t>
      </w:r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ектронних апаратів НУ «Запорізька політехніка</w:t>
      </w:r>
      <w:r w:rsidR="00B725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="00310671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="00E37956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 </w:t>
      </w:r>
      <w:r w:rsidR="00310671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199</w:t>
      </w:r>
      <w:r w:rsidR="00E37956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4 році отримав вчене звання </w:t>
      </w:r>
      <w:r w:rsidR="00310671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доцента</w:t>
      </w:r>
      <w:r w:rsidR="00E37956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кафедри </w:t>
      </w:r>
      <w:r w:rsidR="00310671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електричних та е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</w:t>
      </w:r>
      <w:r w:rsidR="00310671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ектронних апаратів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="0031067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 1999 по 2008 працював науковим керівником науково-дослідної лабораторії АСУ ТП</w:t>
      </w:r>
      <w:r w:rsidR="007D6D9D" w:rsidRPr="007D6D9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ЗНТУ</w:t>
      </w:r>
      <w:r w:rsidR="00B725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="0031067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де виконав консультування представників промисловості щодо застосування продукції компанії </w:t>
      </w:r>
      <w:r w:rsidR="00310671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Rockwell</w:t>
      </w:r>
      <w:r w:rsidR="00310671" w:rsidRPr="0031067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310671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Automation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У вересні 2021 захистив у спецраді при </w:t>
      </w:r>
      <w:proofErr w:type="spellStart"/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НМетАУ</w:t>
      </w:r>
      <w:proofErr w:type="spellEnd"/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докторську дисертацію на тему «Теоретико-множинні моделі функціональних структур інтегрованих та когнітивних систем», наукова спеціальність «Математичне моделювання та обчислювальні методи».</w:t>
      </w:r>
    </w:p>
    <w:p w:rsidR="00E37956" w:rsidRPr="001203C2" w:rsidRDefault="00E37956" w:rsidP="004B78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203C2">
        <w:rPr>
          <w:rFonts w:ascii="Times New Roman" w:hAnsi="Times New Roman"/>
          <w:sz w:val="26"/>
          <w:szCs w:val="26"/>
        </w:rPr>
        <w:t>За 2016–2021 рр. опублікував</w:t>
      </w:r>
      <w:r w:rsidR="00013070">
        <w:rPr>
          <w:rFonts w:ascii="Times New Roman" w:hAnsi="Times New Roman"/>
          <w:sz w:val="26"/>
          <w:szCs w:val="26"/>
        </w:rPr>
        <w:t xml:space="preserve"> 52 наукових та 8 навчально-методичних праць, у т.ч.:</w:t>
      </w:r>
      <w:r w:rsidRPr="001203C2">
        <w:rPr>
          <w:rFonts w:ascii="Times New Roman" w:hAnsi="Times New Roman"/>
          <w:sz w:val="26"/>
          <w:szCs w:val="26"/>
        </w:rPr>
        <w:t xml:space="preserve"> </w:t>
      </w:r>
      <w:r w:rsidR="00013070">
        <w:rPr>
          <w:rFonts w:ascii="Times New Roman" w:hAnsi="Times New Roman"/>
          <w:sz w:val="26"/>
          <w:szCs w:val="26"/>
        </w:rPr>
        <w:t xml:space="preserve">один </w:t>
      </w:r>
      <w:r w:rsidRPr="001203C2">
        <w:rPr>
          <w:rFonts w:ascii="Times New Roman" w:hAnsi="Times New Roman"/>
          <w:sz w:val="26"/>
          <w:szCs w:val="26"/>
        </w:rPr>
        <w:t>розділ у навчальн</w:t>
      </w:r>
      <w:r w:rsidR="00013070">
        <w:rPr>
          <w:rFonts w:ascii="Times New Roman" w:hAnsi="Times New Roman"/>
          <w:sz w:val="26"/>
          <w:szCs w:val="26"/>
        </w:rPr>
        <w:t>ому</w:t>
      </w:r>
      <w:r w:rsidRPr="001203C2">
        <w:rPr>
          <w:rFonts w:ascii="Times New Roman" w:hAnsi="Times New Roman"/>
          <w:sz w:val="26"/>
          <w:szCs w:val="26"/>
        </w:rPr>
        <w:t xml:space="preserve"> посібник</w:t>
      </w:r>
      <w:r w:rsidR="00013070">
        <w:rPr>
          <w:rFonts w:ascii="Times New Roman" w:hAnsi="Times New Roman"/>
          <w:sz w:val="26"/>
          <w:szCs w:val="26"/>
        </w:rPr>
        <w:t>у</w:t>
      </w:r>
      <w:r w:rsidRPr="001203C2">
        <w:rPr>
          <w:rFonts w:ascii="Times New Roman" w:hAnsi="Times New Roman"/>
          <w:sz w:val="26"/>
          <w:szCs w:val="26"/>
        </w:rPr>
        <w:t xml:space="preserve">, </w:t>
      </w:r>
      <w:r w:rsidR="00013070">
        <w:rPr>
          <w:rFonts w:ascii="Times New Roman" w:hAnsi="Times New Roman"/>
          <w:sz w:val="26"/>
          <w:szCs w:val="26"/>
        </w:rPr>
        <w:t xml:space="preserve">4 частини книг у закордонних виданнях, 12 статей у закордонних та вітчизняних фахових виданнях. </w:t>
      </w:r>
      <w:r w:rsidR="00013070" w:rsidRPr="001203C2">
        <w:rPr>
          <w:rFonts w:ascii="Times New Roman" w:hAnsi="Times New Roman"/>
          <w:sz w:val="26"/>
          <w:szCs w:val="26"/>
        </w:rPr>
        <w:t xml:space="preserve">(у т.ч. </w:t>
      </w:r>
      <w:r w:rsidR="00013070">
        <w:rPr>
          <w:rFonts w:ascii="Times New Roman" w:hAnsi="Times New Roman"/>
          <w:sz w:val="26"/>
          <w:szCs w:val="26"/>
        </w:rPr>
        <w:t>7</w:t>
      </w:r>
      <w:r w:rsidR="00013070" w:rsidRPr="001203C2">
        <w:rPr>
          <w:rFonts w:ascii="Times New Roman" w:hAnsi="Times New Roman"/>
          <w:sz w:val="26"/>
          <w:szCs w:val="26"/>
        </w:rPr>
        <w:t xml:space="preserve"> статей у виданнях категорії "А" або іноземних фахових виданнях, індек</w:t>
      </w:r>
      <w:r w:rsidR="00013070">
        <w:rPr>
          <w:rFonts w:ascii="Times New Roman" w:hAnsi="Times New Roman"/>
          <w:sz w:val="26"/>
          <w:szCs w:val="26"/>
        </w:rPr>
        <w:t xml:space="preserve">сованих </w:t>
      </w:r>
      <w:proofErr w:type="spellStart"/>
      <w:r w:rsidR="00013070">
        <w:rPr>
          <w:rFonts w:ascii="Times New Roman" w:hAnsi="Times New Roman"/>
          <w:sz w:val="26"/>
          <w:szCs w:val="26"/>
        </w:rPr>
        <w:t>Скопус</w:t>
      </w:r>
      <w:proofErr w:type="spellEnd"/>
      <w:r w:rsidR="00013070">
        <w:rPr>
          <w:rFonts w:ascii="Times New Roman" w:hAnsi="Times New Roman"/>
          <w:sz w:val="26"/>
          <w:szCs w:val="26"/>
        </w:rPr>
        <w:t xml:space="preserve"> / Веб оф </w:t>
      </w:r>
      <w:proofErr w:type="spellStart"/>
      <w:r w:rsidR="00013070">
        <w:rPr>
          <w:rFonts w:ascii="Times New Roman" w:hAnsi="Times New Roman"/>
          <w:sz w:val="26"/>
          <w:szCs w:val="26"/>
        </w:rPr>
        <w:t>Сайєнс</w:t>
      </w:r>
      <w:proofErr w:type="spellEnd"/>
      <w:r w:rsidR="00013070">
        <w:rPr>
          <w:rFonts w:ascii="Times New Roman" w:hAnsi="Times New Roman"/>
          <w:sz w:val="26"/>
          <w:szCs w:val="26"/>
        </w:rPr>
        <w:t xml:space="preserve">), 15 доповідей на </w:t>
      </w:r>
      <w:r w:rsidR="00013070">
        <w:rPr>
          <w:rFonts w:ascii="Times New Roman" w:hAnsi="Times New Roman"/>
          <w:sz w:val="26"/>
          <w:szCs w:val="26"/>
          <w:lang w:val="en-US"/>
        </w:rPr>
        <w:t>IEEE</w:t>
      </w:r>
      <w:r w:rsidR="00013070">
        <w:rPr>
          <w:rFonts w:ascii="Times New Roman" w:hAnsi="Times New Roman"/>
          <w:sz w:val="26"/>
          <w:szCs w:val="26"/>
        </w:rPr>
        <w:t xml:space="preserve"> конференціях</w:t>
      </w:r>
      <w:r w:rsidR="00013070" w:rsidRPr="00013070">
        <w:rPr>
          <w:rFonts w:ascii="Times New Roman" w:hAnsi="Times New Roman"/>
          <w:sz w:val="26"/>
          <w:szCs w:val="26"/>
        </w:rPr>
        <w:t xml:space="preserve"> </w:t>
      </w:r>
      <w:r w:rsidR="00013070" w:rsidRPr="001203C2">
        <w:rPr>
          <w:rFonts w:ascii="Times New Roman" w:hAnsi="Times New Roman"/>
          <w:sz w:val="26"/>
          <w:szCs w:val="26"/>
        </w:rPr>
        <w:t xml:space="preserve">індексованих у </w:t>
      </w:r>
      <w:proofErr w:type="spellStart"/>
      <w:r w:rsidR="00013070" w:rsidRPr="001203C2">
        <w:rPr>
          <w:rFonts w:ascii="Times New Roman" w:hAnsi="Times New Roman"/>
          <w:sz w:val="26"/>
          <w:szCs w:val="26"/>
        </w:rPr>
        <w:t>Скопус</w:t>
      </w:r>
      <w:proofErr w:type="spellEnd"/>
      <w:r w:rsidR="00013070" w:rsidRPr="001203C2">
        <w:rPr>
          <w:rFonts w:ascii="Times New Roman" w:hAnsi="Times New Roman"/>
          <w:sz w:val="26"/>
          <w:szCs w:val="26"/>
        </w:rPr>
        <w:t xml:space="preserve"> / Веб оф </w:t>
      </w:r>
      <w:proofErr w:type="spellStart"/>
      <w:r w:rsidR="00013070" w:rsidRPr="001203C2">
        <w:rPr>
          <w:rFonts w:ascii="Times New Roman" w:hAnsi="Times New Roman"/>
          <w:sz w:val="26"/>
          <w:szCs w:val="26"/>
        </w:rPr>
        <w:t>Сайєнс</w:t>
      </w:r>
      <w:proofErr w:type="spellEnd"/>
      <w:r w:rsidR="00013070">
        <w:rPr>
          <w:rFonts w:ascii="Times New Roman" w:hAnsi="Times New Roman"/>
          <w:sz w:val="26"/>
          <w:szCs w:val="26"/>
        </w:rPr>
        <w:t>, 20 тез доповідей на інших конференціях в Україні.</w:t>
      </w:r>
    </w:p>
    <w:p w:rsidR="00E37956" w:rsidRPr="001203C2" w:rsidRDefault="00E37956" w:rsidP="004B78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203C2">
        <w:rPr>
          <w:rFonts w:ascii="Times New Roman" w:hAnsi="Times New Roman"/>
          <w:sz w:val="26"/>
          <w:szCs w:val="26"/>
        </w:rPr>
        <w:t xml:space="preserve">Брав участь у міжнародних освітніх </w:t>
      </w:r>
      <w:r w:rsidR="00013070">
        <w:rPr>
          <w:rFonts w:ascii="Times New Roman" w:hAnsi="Times New Roman"/>
          <w:sz w:val="26"/>
          <w:szCs w:val="26"/>
        </w:rPr>
        <w:t>проектах:</w:t>
      </w:r>
      <w:r w:rsidR="00013070" w:rsidRPr="000130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13070">
        <w:rPr>
          <w:rFonts w:ascii="Times New Roman" w:hAnsi="Times New Roman"/>
          <w:sz w:val="26"/>
          <w:szCs w:val="26"/>
          <w:lang w:val="en-US"/>
        </w:rPr>
        <w:t>ICo</w:t>
      </w:r>
      <w:proofErr w:type="spellEnd"/>
      <w:r w:rsidR="00013070" w:rsidRPr="00013070">
        <w:rPr>
          <w:rFonts w:ascii="Times New Roman" w:hAnsi="Times New Roman"/>
          <w:sz w:val="26"/>
          <w:szCs w:val="26"/>
        </w:rPr>
        <w:t>-</w:t>
      </w:r>
      <w:r w:rsidR="00013070">
        <w:rPr>
          <w:rFonts w:ascii="Times New Roman" w:hAnsi="Times New Roman"/>
          <w:sz w:val="26"/>
          <w:szCs w:val="26"/>
          <w:lang w:val="en-US"/>
        </w:rPr>
        <w:t>op</w:t>
      </w:r>
      <w:r w:rsidR="00013070" w:rsidRPr="00013070">
        <w:rPr>
          <w:rFonts w:ascii="Times New Roman" w:hAnsi="Times New Roman"/>
          <w:sz w:val="26"/>
          <w:szCs w:val="26"/>
        </w:rPr>
        <w:t xml:space="preserve"> </w:t>
      </w:r>
      <w:r w:rsidR="00013070" w:rsidRPr="001203C2">
        <w:rPr>
          <w:rFonts w:ascii="Times New Roman" w:hAnsi="Times New Roman"/>
          <w:sz w:val="26"/>
          <w:szCs w:val="26"/>
        </w:rPr>
        <w:t>програми "</w:t>
      </w:r>
      <w:proofErr w:type="spellStart"/>
      <w:r w:rsidR="00013070" w:rsidRPr="001203C2">
        <w:rPr>
          <w:rFonts w:ascii="Times New Roman" w:hAnsi="Times New Roman"/>
          <w:sz w:val="26"/>
          <w:szCs w:val="26"/>
        </w:rPr>
        <w:t>Темпус</w:t>
      </w:r>
      <w:proofErr w:type="spellEnd"/>
      <w:r w:rsidR="00013070" w:rsidRPr="001203C2">
        <w:rPr>
          <w:rFonts w:ascii="Times New Roman" w:hAnsi="Times New Roman"/>
          <w:sz w:val="26"/>
          <w:szCs w:val="26"/>
        </w:rPr>
        <w:t>"</w:t>
      </w:r>
      <w:r w:rsidR="00013070" w:rsidRPr="00013070">
        <w:rPr>
          <w:rFonts w:ascii="Times New Roman" w:hAnsi="Times New Roman"/>
          <w:sz w:val="26"/>
          <w:szCs w:val="26"/>
        </w:rPr>
        <w:t>, академічній мобільності КА1 програми "</w:t>
      </w:r>
      <w:proofErr w:type="spellStart"/>
      <w:r w:rsidR="00013070" w:rsidRPr="00013070">
        <w:rPr>
          <w:rFonts w:ascii="Times New Roman" w:hAnsi="Times New Roman"/>
          <w:sz w:val="26"/>
          <w:szCs w:val="26"/>
        </w:rPr>
        <w:t>Еразмус</w:t>
      </w:r>
      <w:proofErr w:type="spellEnd"/>
      <w:r w:rsidR="00013070" w:rsidRPr="00013070">
        <w:rPr>
          <w:rFonts w:ascii="Times New Roman" w:hAnsi="Times New Roman"/>
          <w:sz w:val="26"/>
          <w:szCs w:val="26"/>
        </w:rPr>
        <w:t xml:space="preserve">+". </w:t>
      </w:r>
      <w:r w:rsidRPr="001203C2">
        <w:rPr>
          <w:rFonts w:ascii="Times New Roman" w:hAnsi="Times New Roman"/>
          <w:sz w:val="26"/>
          <w:szCs w:val="26"/>
        </w:rPr>
        <w:t xml:space="preserve">Пройшов стажування у </w:t>
      </w:r>
      <w:r w:rsidR="00013070">
        <w:rPr>
          <w:rFonts w:ascii="Times New Roman" w:hAnsi="Times New Roman"/>
          <w:sz w:val="26"/>
          <w:szCs w:val="26"/>
        </w:rPr>
        <w:t>Німеччині</w:t>
      </w:r>
      <w:r w:rsidR="00013070" w:rsidRPr="00013070">
        <w:rPr>
          <w:rFonts w:ascii="Times New Roman" w:hAnsi="Times New Roman"/>
          <w:sz w:val="26"/>
          <w:szCs w:val="26"/>
        </w:rPr>
        <w:t xml:space="preserve"> (2017,</w:t>
      </w:r>
      <w:r w:rsidR="00013070">
        <w:rPr>
          <w:rFonts w:ascii="Times New Roman" w:hAnsi="Times New Roman"/>
          <w:sz w:val="26"/>
          <w:szCs w:val="26"/>
        </w:rPr>
        <w:t xml:space="preserve"> </w:t>
      </w:r>
      <w:r w:rsidR="00013070" w:rsidRPr="00013070">
        <w:rPr>
          <w:rFonts w:ascii="Times New Roman" w:hAnsi="Times New Roman"/>
          <w:sz w:val="26"/>
          <w:szCs w:val="26"/>
        </w:rPr>
        <w:t>2018,</w:t>
      </w:r>
      <w:r w:rsidR="00013070">
        <w:rPr>
          <w:rFonts w:ascii="Times New Roman" w:hAnsi="Times New Roman"/>
          <w:sz w:val="26"/>
          <w:szCs w:val="26"/>
        </w:rPr>
        <w:t xml:space="preserve"> </w:t>
      </w:r>
      <w:r w:rsidR="00013070" w:rsidRPr="00013070">
        <w:rPr>
          <w:rFonts w:ascii="Times New Roman" w:hAnsi="Times New Roman"/>
          <w:sz w:val="26"/>
          <w:szCs w:val="26"/>
        </w:rPr>
        <w:t xml:space="preserve">2020 </w:t>
      </w:r>
      <w:r w:rsidR="00013070">
        <w:rPr>
          <w:rFonts w:ascii="Times New Roman" w:hAnsi="Times New Roman"/>
          <w:sz w:val="26"/>
          <w:szCs w:val="26"/>
        </w:rPr>
        <w:t>рр.)</w:t>
      </w:r>
      <w:r w:rsidRPr="001203C2">
        <w:rPr>
          <w:rFonts w:ascii="Times New Roman" w:hAnsi="Times New Roman"/>
          <w:sz w:val="26"/>
          <w:szCs w:val="26"/>
        </w:rPr>
        <w:t>.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Був к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уратор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ом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програмою академічної мобільності іноземного громадянина (Іспанія)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та к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уратор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ом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програмою академічної мобільності 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двох 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студент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ів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ЕТФ у ТУ </w:t>
      </w:r>
      <w:proofErr w:type="spellStart"/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Ільменау</w:t>
      </w:r>
      <w:proofErr w:type="spellEnd"/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(Німеччина).</w:t>
      </w:r>
    </w:p>
    <w:p w:rsidR="00013070" w:rsidRPr="00013070" w:rsidRDefault="00013070" w:rsidP="000130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Є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викона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вцем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кафедральних 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науково-дослідних робіт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керівником аспірантської підготовки.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Під його керівництвом захищен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одна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кандидатськ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дисертація (2018 р.)</w:t>
      </w:r>
      <w:r w:rsidR="00E37956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Гарант освітньої програми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</w:t>
      </w:r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Електромеханічне обладнання енергоємних виробництв (рівень магістр)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член робочих груп по іншим освітнім програмам спеціальності 141(3 програми), голова робочої групи по спеціальності 173 «</w:t>
      </w:r>
      <w:proofErr w:type="spellStart"/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Авіоніка</w:t>
      </w:r>
      <w:proofErr w:type="spellEnd"/>
      <w:r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».</w:t>
      </w:r>
    </w:p>
    <w:p w:rsidR="00E37956" w:rsidRPr="00524FF9" w:rsidRDefault="00E37956" w:rsidP="0031223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Відзначений почесними грамотами МОНУ, ЗОДА, ЗМР та ін.</w:t>
      </w:r>
      <w:r w:rsidR="00013070" w:rsidRPr="00013070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Нагороджений нагрудним знаком </w:t>
      </w:r>
      <w:r w:rsid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НУ «Запорізька політехніка» </w:t>
      </w:r>
      <w:r w:rsidR="00013070" w:rsidRPr="000130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«За бездоганну працю ІІІ ступеню»</w:t>
      </w:r>
      <w:r w:rsidR="00524FF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  <w:bookmarkStart w:id="0" w:name="_GoBack"/>
      <w:bookmarkEnd w:id="0"/>
    </w:p>
    <w:sectPr w:rsidR="00E37956" w:rsidRPr="00524FF9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A1"/>
    <w:rsid w:val="000049EC"/>
    <w:rsid w:val="00013070"/>
    <w:rsid w:val="00100C80"/>
    <w:rsid w:val="001203C2"/>
    <w:rsid w:val="00155913"/>
    <w:rsid w:val="00174E6F"/>
    <w:rsid w:val="00181C64"/>
    <w:rsid w:val="001B4EC4"/>
    <w:rsid w:val="00216979"/>
    <w:rsid w:val="00310671"/>
    <w:rsid w:val="00312236"/>
    <w:rsid w:val="00384240"/>
    <w:rsid w:val="00474E7B"/>
    <w:rsid w:val="004925AE"/>
    <w:rsid w:val="004B7831"/>
    <w:rsid w:val="00524FF9"/>
    <w:rsid w:val="00547F83"/>
    <w:rsid w:val="00687006"/>
    <w:rsid w:val="00691604"/>
    <w:rsid w:val="006B2A0F"/>
    <w:rsid w:val="006F6D1D"/>
    <w:rsid w:val="007D6D9D"/>
    <w:rsid w:val="008B46DD"/>
    <w:rsid w:val="009010A1"/>
    <w:rsid w:val="00925291"/>
    <w:rsid w:val="00985739"/>
    <w:rsid w:val="009A3A69"/>
    <w:rsid w:val="009C1076"/>
    <w:rsid w:val="00A623BF"/>
    <w:rsid w:val="00B31465"/>
    <w:rsid w:val="00B7195D"/>
    <w:rsid w:val="00B725F5"/>
    <w:rsid w:val="00C7673F"/>
    <w:rsid w:val="00CE72CA"/>
    <w:rsid w:val="00D00383"/>
    <w:rsid w:val="00DB2D5B"/>
    <w:rsid w:val="00E11823"/>
    <w:rsid w:val="00E37956"/>
    <w:rsid w:val="00F846C8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06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00383"/>
    <w:pPr>
      <w:keepNext/>
      <w:spacing w:after="0" w:line="240" w:lineRule="auto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B2A0F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Balloon Text"/>
    <w:basedOn w:val="a"/>
    <w:link w:val="a4"/>
    <w:uiPriority w:val="99"/>
    <w:semiHidden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locked/>
    <w:rsid w:val="00D00383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06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00383"/>
    <w:pPr>
      <w:keepNext/>
      <w:spacing w:after="0" w:line="240" w:lineRule="auto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B2A0F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Balloon Text"/>
    <w:basedOn w:val="a"/>
    <w:link w:val="a4"/>
    <w:uiPriority w:val="99"/>
    <w:semiHidden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locked/>
    <w:rsid w:val="00D00383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9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</dc:creator>
  <cp:lastModifiedBy>User</cp:lastModifiedBy>
  <cp:revision>5</cp:revision>
  <cp:lastPrinted>2021-10-29T14:52:00Z</cp:lastPrinted>
  <dcterms:created xsi:type="dcterms:W3CDTF">2021-10-29T10:01:00Z</dcterms:created>
  <dcterms:modified xsi:type="dcterms:W3CDTF">2021-12-10T06:48:00Z</dcterms:modified>
</cp:coreProperties>
</file>