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4C2C8" w14:textId="77777777" w:rsidR="00824EBF" w:rsidRPr="00824EBF" w:rsidRDefault="00824EBF" w:rsidP="00824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24EB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Проект рішення</w:t>
      </w:r>
    </w:p>
    <w:p w14:paraId="54F15B7B" w14:textId="77777777" w:rsidR="00824EBF" w:rsidRPr="00824EBF" w:rsidRDefault="00824EBF" w:rsidP="00824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EB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Вченої ради НУ «Запорізька політехніка» від </w:t>
      </w:r>
      <w:r w:rsidRPr="00824E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29.06.2022 року</w:t>
      </w:r>
    </w:p>
    <w:p w14:paraId="7DDFE968" w14:textId="77777777" w:rsidR="00A37095" w:rsidRPr="00824EBF" w:rsidRDefault="00A37095" w:rsidP="00A51B73">
      <w:pPr>
        <w:spacing w:after="0" w:line="36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14:paraId="6EF7D4A6" w14:textId="392D7F0E" w:rsidR="00C0193C" w:rsidRPr="00824EBF" w:rsidRDefault="00824EBF" w:rsidP="00A51B7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24EB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2.1 Про запровадження та затвердження освітніх програм ВСП «ЗГФК НУ «Запорізька політехніка»  </w:t>
      </w:r>
    </w:p>
    <w:p w14:paraId="33415F5B" w14:textId="77777777" w:rsidR="00A92B9A" w:rsidRPr="00824EBF" w:rsidRDefault="00A92B9A" w:rsidP="00A51B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717A6145" w14:textId="031B7D31" w:rsidR="00FA2614" w:rsidRPr="00824EBF" w:rsidRDefault="00824EBF" w:rsidP="00A51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4EB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FA2614" w:rsidRPr="00824EBF">
        <w:rPr>
          <w:rFonts w:ascii="Times New Roman" w:hAnsi="Times New Roman" w:cs="Times New Roman"/>
          <w:sz w:val="28"/>
          <w:szCs w:val="28"/>
          <w:lang w:val="uk-UA"/>
        </w:rPr>
        <w:t>екомендувати на затвердження на засіданні Вченої ради НУ</w:t>
      </w:r>
      <w:r w:rsidRPr="00824EB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A2614" w:rsidRPr="00824EBF">
        <w:rPr>
          <w:rFonts w:ascii="Times New Roman" w:hAnsi="Times New Roman" w:cs="Times New Roman"/>
          <w:sz w:val="28"/>
          <w:szCs w:val="28"/>
          <w:lang w:val="uk-UA"/>
        </w:rPr>
        <w:t>«Запорізька політехніка» оновлених</w:t>
      </w:r>
      <w:r w:rsidR="00DB7EFC" w:rsidRPr="00824EB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A2614" w:rsidRPr="00824EBF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стандартів МОН України</w:t>
      </w:r>
      <w:r w:rsidR="00DB7EFC" w:rsidRPr="00824EB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A2614" w:rsidRPr="00824EBF">
        <w:rPr>
          <w:rFonts w:ascii="Times New Roman" w:hAnsi="Times New Roman" w:cs="Times New Roman"/>
          <w:sz w:val="28"/>
          <w:szCs w:val="28"/>
          <w:lang w:val="uk-UA"/>
        </w:rPr>
        <w:t xml:space="preserve"> освітньо-професійних програм для підготовки здобувачів фахової передвищої освіти освітньо-професійного ступеня фаховий молодший бакалавр</w:t>
      </w:r>
      <w:r w:rsidR="00DB7EFC" w:rsidRPr="00824EBF">
        <w:rPr>
          <w:rFonts w:ascii="Times New Roman" w:hAnsi="Times New Roman" w:cs="Times New Roman"/>
          <w:sz w:val="28"/>
          <w:szCs w:val="28"/>
          <w:lang w:val="uk-UA"/>
        </w:rPr>
        <w:t xml:space="preserve">, провадження яких здійснюється у ВСП «Запорізький </w:t>
      </w:r>
      <w:r w:rsidR="00FE18D0" w:rsidRPr="00824EBF">
        <w:rPr>
          <w:rFonts w:ascii="Times New Roman" w:hAnsi="Times New Roman" w:cs="Times New Roman"/>
          <w:sz w:val="28"/>
          <w:szCs w:val="28"/>
          <w:lang w:val="uk-UA"/>
        </w:rPr>
        <w:t xml:space="preserve">гуманітарний </w:t>
      </w:r>
      <w:r w:rsidR="00DB7EFC" w:rsidRPr="00824EBF">
        <w:rPr>
          <w:rFonts w:ascii="Times New Roman" w:hAnsi="Times New Roman" w:cs="Times New Roman"/>
          <w:sz w:val="28"/>
          <w:szCs w:val="28"/>
          <w:lang w:val="uk-UA"/>
        </w:rPr>
        <w:t>фаховий коледж НУ «Запорізька політехніка»</w:t>
      </w:r>
      <w:r w:rsidR="00FA2614" w:rsidRPr="00824EB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9CA7CDA" w14:textId="7560A95F" w:rsidR="00FA2614" w:rsidRPr="00824EBF" w:rsidRDefault="00FA2614" w:rsidP="00A51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4EBF">
        <w:rPr>
          <w:rFonts w:ascii="Times New Roman" w:hAnsi="Times New Roman" w:cs="Times New Roman"/>
          <w:sz w:val="28"/>
          <w:szCs w:val="28"/>
          <w:lang w:val="uk-UA"/>
        </w:rPr>
        <w:t>1. «</w:t>
      </w:r>
      <w:r w:rsidR="00192A03" w:rsidRPr="00824EBF">
        <w:rPr>
          <w:rFonts w:ascii="Times New Roman" w:hAnsi="Times New Roman" w:cs="Times New Roman"/>
          <w:sz w:val="28"/>
          <w:szCs w:val="28"/>
          <w:lang w:val="uk-UA"/>
        </w:rPr>
        <w:t>Правознавство</w:t>
      </w:r>
      <w:r w:rsidRPr="00824EBF">
        <w:rPr>
          <w:rFonts w:ascii="Times New Roman" w:hAnsi="Times New Roman" w:cs="Times New Roman"/>
          <w:sz w:val="28"/>
          <w:szCs w:val="28"/>
          <w:lang w:val="uk-UA"/>
        </w:rPr>
        <w:t xml:space="preserve">» галузі знань </w:t>
      </w:r>
      <w:r w:rsidR="00192A03" w:rsidRPr="00824EBF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Pr="00824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2A03" w:rsidRPr="00824EBF">
        <w:rPr>
          <w:rFonts w:ascii="Times New Roman" w:hAnsi="Times New Roman" w:cs="Times New Roman"/>
          <w:sz w:val="28"/>
          <w:szCs w:val="28"/>
          <w:lang w:val="uk-UA"/>
        </w:rPr>
        <w:t>Право</w:t>
      </w:r>
      <w:r w:rsidRPr="00824EBF">
        <w:rPr>
          <w:rFonts w:ascii="Times New Roman" w:hAnsi="Times New Roman" w:cs="Times New Roman"/>
          <w:sz w:val="28"/>
          <w:szCs w:val="28"/>
          <w:lang w:val="uk-UA"/>
        </w:rPr>
        <w:t xml:space="preserve"> спеціальності </w:t>
      </w:r>
      <w:r w:rsidR="00192A03" w:rsidRPr="00824EBF">
        <w:rPr>
          <w:rFonts w:ascii="Times New Roman" w:hAnsi="Times New Roman" w:cs="Times New Roman"/>
          <w:sz w:val="28"/>
          <w:szCs w:val="28"/>
          <w:lang w:val="uk-UA"/>
        </w:rPr>
        <w:t>081</w:t>
      </w:r>
      <w:r w:rsidRPr="00824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2A03" w:rsidRPr="00824EBF">
        <w:rPr>
          <w:rFonts w:ascii="Times New Roman" w:hAnsi="Times New Roman" w:cs="Times New Roman"/>
          <w:sz w:val="28"/>
          <w:szCs w:val="28"/>
          <w:lang w:val="uk-UA"/>
        </w:rPr>
        <w:t>Право</w:t>
      </w:r>
      <w:r w:rsidRPr="00824EB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7386508" w14:textId="312F0774" w:rsidR="00FA2614" w:rsidRPr="00824EBF" w:rsidRDefault="00FA2614" w:rsidP="00A51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4EBF">
        <w:rPr>
          <w:rFonts w:ascii="Times New Roman" w:hAnsi="Times New Roman" w:cs="Times New Roman"/>
          <w:sz w:val="28"/>
          <w:szCs w:val="28"/>
          <w:lang w:val="uk-UA"/>
        </w:rPr>
        <w:t>2. «</w:t>
      </w:r>
      <w:r w:rsidR="00192A03" w:rsidRPr="00824EBF">
        <w:rPr>
          <w:rFonts w:ascii="Times New Roman" w:hAnsi="Times New Roman" w:cs="Times New Roman"/>
          <w:sz w:val="28"/>
          <w:szCs w:val="28"/>
          <w:lang w:val="uk-UA"/>
        </w:rPr>
        <w:t>Фізичне виховання</w:t>
      </w:r>
      <w:r w:rsidRPr="00824EBF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DB7EFC" w:rsidRPr="00824EBF">
        <w:rPr>
          <w:rFonts w:ascii="Times New Roman" w:hAnsi="Times New Roman" w:cs="Times New Roman"/>
          <w:sz w:val="28"/>
          <w:szCs w:val="28"/>
          <w:lang w:val="uk-UA"/>
        </w:rPr>
        <w:t xml:space="preserve">галузі знань </w:t>
      </w:r>
      <w:r w:rsidR="00192A03" w:rsidRPr="00824EBF">
        <w:rPr>
          <w:rFonts w:ascii="Times New Roman" w:hAnsi="Times New Roman" w:cs="Times New Roman"/>
          <w:sz w:val="28"/>
          <w:szCs w:val="28"/>
          <w:lang w:val="uk-UA"/>
        </w:rPr>
        <w:t>01 Освіта/Педагогіка</w:t>
      </w:r>
      <w:r w:rsidR="00DB7EFC" w:rsidRPr="00824EBF">
        <w:rPr>
          <w:rFonts w:ascii="Times New Roman" w:hAnsi="Times New Roman" w:cs="Times New Roman"/>
          <w:sz w:val="28"/>
          <w:szCs w:val="28"/>
          <w:lang w:val="uk-UA"/>
        </w:rPr>
        <w:t xml:space="preserve"> спеціальності </w:t>
      </w:r>
      <w:r w:rsidR="00192A03" w:rsidRPr="00824EBF">
        <w:rPr>
          <w:rFonts w:ascii="Times New Roman" w:hAnsi="Times New Roman" w:cs="Times New Roman"/>
          <w:sz w:val="28"/>
          <w:szCs w:val="28"/>
          <w:lang w:val="uk-UA"/>
        </w:rPr>
        <w:t>017</w:t>
      </w:r>
      <w:r w:rsidR="00DB7EFC" w:rsidRPr="00824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2A03" w:rsidRPr="00824EBF">
        <w:rPr>
          <w:rFonts w:ascii="Times New Roman" w:hAnsi="Times New Roman" w:cs="Times New Roman"/>
          <w:sz w:val="28"/>
          <w:szCs w:val="28"/>
          <w:lang w:val="uk-UA"/>
        </w:rPr>
        <w:t>Фізична культура і спорт</w:t>
      </w:r>
      <w:r w:rsidR="00DB7EFC" w:rsidRPr="00824EB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00F98CB" w14:textId="55CB8EB7" w:rsidR="00DB7EFC" w:rsidRPr="00824EBF" w:rsidRDefault="00DB7EFC" w:rsidP="00A51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4EBF">
        <w:rPr>
          <w:rFonts w:ascii="Times New Roman" w:hAnsi="Times New Roman" w:cs="Times New Roman"/>
          <w:sz w:val="28"/>
          <w:szCs w:val="28"/>
          <w:lang w:val="uk-UA"/>
        </w:rPr>
        <w:t>3. «</w:t>
      </w:r>
      <w:proofErr w:type="spellStart"/>
      <w:r w:rsidR="00192A03" w:rsidRPr="00824EBF">
        <w:rPr>
          <w:rFonts w:ascii="Times New Roman" w:hAnsi="Times New Roman" w:cs="Times New Roman"/>
          <w:sz w:val="28"/>
          <w:szCs w:val="28"/>
          <w:lang w:val="uk-UA"/>
        </w:rPr>
        <w:t>Туризмознавство</w:t>
      </w:r>
      <w:proofErr w:type="spellEnd"/>
      <w:r w:rsidRPr="00824EBF">
        <w:rPr>
          <w:rFonts w:ascii="Times New Roman" w:hAnsi="Times New Roman" w:cs="Times New Roman"/>
          <w:sz w:val="28"/>
          <w:szCs w:val="28"/>
          <w:lang w:val="uk-UA"/>
        </w:rPr>
        <w:t xml:space="preserve">» галузі знань </w:t>
      </w:r>
      <w:r w:rsidR="00192A03" w:rsidRPr="00824EBF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824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2A03" w:rsidRPr="00824EBF">
        <w:rPr>
          <w:rFonts w:ascii="Times New Roman" w:hAnsi="Times New Roman" w:cs="Times New Roman"/>
          <w:sz w:val="28"/>
          <w:szCs w:val="28"/>
          <w:lang w:val="uk-UA"/>
        </w:rPr>
        <w:t>Сфера обслуговування</w:t>
      </w:r>
      <w:r w:rsidRPr="00824EBF">
        <w:rPr>
          <w:rFonts w:ascii="Times New Roman" w:hAnsi="Times New Roman" w:cs="Times New Roman"/>
          <w:sz w:val="28"/>
          <w:szCs w:val="28"/>
          <w:lang w:val="uk-UA"/>
        </w:rPr>
        <w:t xml:space="preserve"> спеціальності </w:t>
      </w:r>
      <w:r w:rsidR="00192A03" w:rsidRPr="00824EBF">
        <w:rPr>
          <w:rFonts w:ascii="Times New Roman" w:hAnsi="Times New Roman" w:cs="Times New Roman"/>
          <w:sz w:val="28"/>
          <w:szCs w:val="28"/>
          <w:lang w:val="uk-UA"/>
        </w:rPr>
        <w:t>242</w:t>
      </w:r>
      <w:r w:rsidRPr="00824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2A03" w:rsidRPr="00824EBF">
        <w:rPr>
          <w:rFonts w:ascii="Times New Roman" w:hAnsi="Times New Roman" w:cs="Times New Roman"/>
          <w:sz w:val="28"/>
          <w:szCs w:val="28"/>
          <w:lang w:val="uk-UA"/>
        </w:rPr>
        <w:t>Туризм</w:t>
      </w:r>
      <w:r w:rsidRPr="00824EB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C20460F" w14:textId="178A2294" w:rsidR="00DB7EFC" w:rsidRPr="00824EBF" w:rsidRDefault="00DB7EFC" w:rsidP="00A51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4EBF">
        <w:rPr>
          <w:rFonts w:ascii="Times New Roman" w:hAnsi="Times New Roman" w:cs="Times New Roman"/>
          <w:sz w:val="28"/>
          <w:szCs w:val="28"/>
          <w:lang w:val="uk-UA"/>
        </w:rPr>
        <w:t>Вищезазначені освітньо-професійні програми були розміщені для громадського обговорення на сайті коледжу, розглянуті та схвалені на засіданні педагогічної ради.</w:t>
      </w:r>
    </w:p>
    <w:sectPr w:rsidR="00DB7EFC" w:rsidRPr="00824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511"/>
    <w:rsid w:val="00192A03"/>
    <w:rsid w:val="00574B8B"/>
    <w:rsid w:val="00824EBF"/>
    <w:rsid w:val="00A37095"/>
    <w:rsid w:val="00A46976"/>
    <w:rsid w:val="00A51B73"/>
    <w:rsid w:val="00A92B9A"/>
    <w:rsid w:val="00C0193C"/>
    <w:rsid w:val="00DB7EFC"/>
    <w:rsid w:val="00E73511"/>
    <w:rsid w:val="00FA2614"/>
    <w:rsid w:val="00FE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B5BDD"/>
  <w15:chartTrackingRefBased/>
  <w15:docId w15:val="{43C3AC0B-286E-45B9-8B2B-580C5240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Freeatom</dc:creator>
  <cp:keywords/>
  <dc:description/>
  <cp:lastModifiedBy>Viktor</cp:lastModifiedBy>
  <cp:revision>4</cp:revision>
  <dcterms:created xsi:type="dcterms:W3CDTF">2022-06-24T12:31:00Z</dcterms:created>
  <dcterms:modified xsi:type="dcterms:W3CDTF">2022-06-28T04:51:00Z</dcterms:modified>
</cp:coreProperties>
</file>