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BAC35" w14:textId="77777777" w:rsidR="00D93FA4" w:rsidRPr="00D93FA4" w:rsidRDefault="00D93FA4" w:rsidP="00D93F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3F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</w:p>
    <w:p w14:paraId="3FAA2992" w14:textId="6EA4E739" w:rsidR="00D93FA4" w:rsidRPr="00D93FA4" w:rsidRDefault="00D93FA4" w:rsidP="00D93F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рішення вченої ради від </w:t>
      </w:r>
      <w:r w:rsidR="00851222" w:rsidRPr="00851222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961" w:rsidRPr="00F6096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51222" w:rsidRPr="008512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851222" w:rsidRPr="00C17A0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р. щодо результатів екзаменаційної сесії та роботи екзаменаційних комісій з атестації здобувачів вищої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у І семе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трі 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1222" w:rsidRPr="008512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1222" w:rsidRPr="008512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7E09A857" w14:textId="37E2017A" w:rsidR="00D93FA4" w:rsidRPr="00D93FA4" w:rsidRDefault="00D93FA4" w:rsidP="00D93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>Прийняти до відома звіт щодо результатів екзаменаційної сесії та роботи екзаменаційних комісій з атестації здобувачів вищої освіти</w:t>
      </w:r>
      <w:r w:rsidR="0064230D" w:rsidRPr="00642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30D" w:rsidRPr="00D93FA4">
        <w:rPr>
          <w:rFonts w:ascii="Times New Roman" w:hAnsi="Times New Roman" w:cs="Times New Roman"/>
          <w:sz w:val="28"/>
          <w:szCs w:val="28"/>
          <w:lang w:val="uk-UA"/>
        </w:rPr>
        <w:t>у І семе</w:t>
      </w:r>
      <w:r w:rsidR="0064230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4230D" w:rsidRPr="00D93FA4">
        <w:rPr>
          <w:rFonts w:ascii="Times New Roman" w:hAnsi="Times New Roman" w:cs="Times New Roman"/>
          <w:sz w:val="28"/>
          <w:szCs w:val="28"/>
          <w:lang w:val="uk-UA"/>
        </w:rPr>
        <w:t>трі 20</w:t>
      </w:r>
      <w:r w:rsidR="006423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230D" w:rsidRPr="00C17A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230D" w:rsidRPr="00D93FA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64230D" w:rsidRPr="00C17A0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4230D" w:rsidRPr="00D93FA4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538C1DCC" w14:textId="49D8971E" w:rsidR="00D93FA4" w:rsidRPr="00D93FA4" w:rsidRDefault="00D93FA4" w:rsidP="00D93F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FA4">
        <w:rPr>
          <w:rFonts w:ascii="Times New Roman" w:hAnsi="Times New Roman" w:cs="Times New Roman"/>
          <w:sz w:val="28"/>
          <w:szCs w:val="28"/>
          <w:lang w:val="uk-UA"/>
        </w:rPr>
        <w:t>Розглянути результати екзаменаційної сесії та атестації здобувачів вищої освіти у І семе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трі 20</w:t>
      </w:r>
      <w:r w:rsidR="00F60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7A0C" w:rsidRPr="00C17A0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C17A0C" w:rsidRPr="0064230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р на засіданнях вчених рад факультетів та </w:t>
      </w:r>
      <w:r>
        <w:rPr>
          <w:rFonts w:ascii="Times New Roman" w:hAnsi="Times New Roman" w:cs="Times New Roman"/>
          <w:sz w:val="28"/>
          <w:szCs w:val="28"/>
          <w:lang w:val="uk-UA"/>
        </w:rPr>
        <w:t>вжити</w:t>
      </w:r>
      <w:r w:rsidRPr="00D93FA4">
        <w:rPr>
          <w:rFonts w:ascii="Times New Roman" w:hAnsi="Times New Roman" w:cs="Times New Roman"/>
          <w:sz w:val="28"/>
          <w:szCs w:val="28"/>
          <w:lang w:val="uk-UA"/>
        </w:rPr>
        <w:t xml:space="preserve"> заходи щодо покращення показників якості та успішності студентів.</w:t>
      </w:r>
    </w:p>
    <w:sectPr w:rsidR="00D93FA4" w:rsidRPr="00D93F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F247F"/>
    <w:multiLevelType w:val="hybridMultilevel"/>
    <w:tmpl w:val="FBC0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47"/>
    <w:rsid w:val="000B340B"/>
    <w:rsid w:val="004A7EEB"/>
    <w:rsid w:val="0064230D"/>
    <w:rsid w:val="006C29F5"/>
    <w:rsid w:val="00851222"/>
    <w:rsid w:val="00B72E47"/>
    <w:rsid w:val="00C17A0C"/>
    <w:rsid w:val="00D93FA4"/>
    <w:rsid w:val="00F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69C8"/>
  <w15:chartTrackingRefBased/>
  <w15:docId w15:val="{801689EC-6800-4158-BD47-B241373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Грешта Віктор</dc:creator>
  <cp:keywords/>
  <dc:description/>
  <cp:lastModifiedBy>Vitaliy</cp:lastModifiedBy>
  <cp:revision>7</cp:revision>
  <dcterms:created xsi:type="dcterms:W3CDTF">2020-09-28T08:10:00Z</dcterms:created>
  <dcterms:modified xsi:type="dcterms:W3CDTF">2023-03-23T09:31:00Z</dcterms:modified>
</cp:coreProperties>
</file>