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D0EE" w14:textId="77777777" w:rsidR="009A09AD" w:rsidRPr="009A09AD" w:rsidRDefault="009A09AD" w:rsidP="009A09AD">
      <w:pPr>
        <w:jc w:val="center"/>
        <w:rPr>
          <w:b/>
          <w:bCs/>
          <w:lang w:val="uk-UA"/>
        </w:rPr>
      </w:pPr>
      <w:r w:rsidRPr="009A09AD">
        <w:rPr>
          <w:b/>
          <w:bCs/>
          <w:lang w:val="uk-UA"/>
        </w:rPr>
        <w:t xml:space="preserve">Звіт проректора з АГР </w:t>
      </w:r>
    </w:p>
    <w:p w14:paraId="77B9F729" w14:textId="77777777" w:rsidR="009A09AD" w:rsidRDefault="009A09AD" w:rsidP="009A09AD">
      <w:pPr>
        <w:jc w:val="center"/>
        <w:rPr>
          <w:b/>
          <w:bCs/>
          <w:lang w:val="uk-UA"/>
        </w:rPr>
      </w:pPr>
      <w:r w:rsidRPr="009A09AD">
        <w:rPr>
          <w:b/>
          <w:bCs/>
          <w:lang w:val="uk-UA"/>
        </w:rPr>
        <w:t xml:space="preserve">щодо підготовки до нового 2023-2024 навчального року </w:t>
      </w:r>
    </w:p>
    <w:p w14:paraId="5E8A8853" w14:textId="4392F47B" w:rsidR="00523092" w:rsidRPr="009A09AD" w:rsidRDefault="009A09AD" w:rsidP="009A09AD">
      <w:pPr>
        <w:jc w:val="center"/>
        <w:rPr>
          <w:b/>
          <w:bCs/>
          <w:lang w:val="uk-UA"/>
        </w:rPr>
      </w:pPr>
      <w:r w:rsidRPr="009A09AD">
        <w:rPr>
          <w:b/>
          <w:bCs/>
          <w:lang w:val="uk-UA"/>
        </w:rPr>
        <w:t>та опалювального сезону.</w:t>
      </w:r>
    </w:p>
    <w:p w14:paraId="039CB897" w14:textId="14D3C038" w:rsidR="00523092" w:rsidRPr="00444D7D" w:rsidRDefault="00CD2FEA" w:rsidP="00061E7C">
      <w:pPr>
        <w:ind w:firstLine="708"/>
        <w:jc w:val="both"/>
        <w:rPr>
          <w:lang w:val="uk-UA"/>
        </w:rPr>
      </w:pPr>
      <w:r>
        <w:rPr>
          <w:lang w:val="uk-UA"/>
        </w:rPr>
        <w:t xml:space="preserve">Відповідно до </w:t>
      </w:r>
      <w:r w:rsidR="00523092" w:rsidRPr="00444D7D">
        <w:rPr>
          <w:lang w:val="uk-UA"/>
        </w:rPr>
        <w:t xml:space="preserve">порядку прийому підготовки закладів освіти до нового навчального року </w:t>
      </w:r>
      <w:r>
        <w:rPr>
          <w:lang w:val="uk-UA"/>
        </w:rPr>
        <w:t>згідно з вимогами</w:t>
      </w:r>
      <w:r w:rsidR="00523092" w:rsidRPr="00444D7D">
        <w:rPr>
          <w:lang w:val="uk-UA"/>
        </w:rPr>
        <w:t xml:space="preserve"> листа Міністерства освіти і науки України від 11.07.2022 року № 1/7707-22 «Про підготовку закладів освіти до нового навчального року та опалювального сезону в умовах воєнного стану», відповідно до наказу ректора НУ «Запоріз</w:t>
      </w:r>
      <w:r w:rsidR="00CF24CC" w:rsidRPr="00444D7D">
        <w:rPr>
          <w:lang w:val="uk-UA"/>
        </w:rPr>
        <w:t>ька політехніка» від 25.07.2023 р. № 88-А</w:t>
      </w:r>
      <w:r w:rsidR="00523092" w:rsidRPr="00444D7D">
        <w:rPr>
          <w:lang w:val="uk-UA"/>
        </w:rPr>
        <w:t xml:space="preserve">, </w:t>
      </w:r>
      <w:proofErr w:type="spellStart"/>
      <w:r w:rsidR="00523092" w:rsidRPr="00444D7D">
        <w:rPr>
          <w:lang w:val="uk-UA"/>
        </w:rPr>
        <w:t>комісійно</w:t>
      </w:r>
      <w:proofErr w:type="spellEnd"/>
      <w:r w:rsidR="00523092" w:rsidRPr="00444D7D">
        <w:rPr>
          <w:lang w:val="uk-UA"/>
        </w:rPr>
        <w:t xml:space="preserve">, проведено перевірку стану готовності </w:t>
      </w:r>
      <w:r w:rsidR="00CF24CC" w:rsidRPr="00444D7D">
        <w:rPr>
          <w:lang w:val="uk-UA"/>
        </w:rPr>
        <w:t>університету до 2023</w:t>
      </w:r>
      <w:r w:rsidR="00523092" w:rsidRPr="00444D7D">
        <w:rPr>
          <w:lang w:val="uk-UA"/>
        </w:rPr>
        <w:t>/</w:t>
      </w:r>
      <w:r w:rsidR="00CF24CC" w:rsidRPr="00444D7D">
        <w:rPr>
          <w:lang w:val="uk-UA"/>
        </w:rPr>
        <w:t>2024</w:t>
      </w:r>
      <w:r w:rsidR="00523092" w:rsidRPr="00444D7D">
        <w:rPr>
          <w:lang w:val="uk-UA"/>
        </w:rPr>
        <w:t xml:space="preserve"> навчального року та складено відповідні акти.</w:t>
      </w:r>
    </w:p>
    <w:p w14:paraId="3DA70F1E" w14:textId="1F7F812E" w:rsidR="00503EC1" w:rsidRPr="00444D7D" w:rsidRDefault="00503EC1" w:rsidP="0073544E">
      <w:pPr>
        <w:ind w:firstLine="708"/>
        <w:jc w:val="both"/>
        <w:rPr>
          <w:lang w:val="uk-UA"/>
        </w:rPr>
      </w:pPr>
      <w:r w:rsidRPr="00444D7D">
        <w:rPr>
          <w:lang w:val="uk-UA"/>
        </w:rPr>
        <w:t xml:space="preserve">Щодо готовності університету до осінньо-зимового періоду та опалювального сезону, службами АГЧ було проведено відповідну роботу </w:t>
      </w:r>
      <w:r w:rsidR="00CD2FEA">
        <w:rPr>
          <w:lang w:val="uk-UA"/>
        </w:rPr>
        <w:t xml:space="preserve">за результатами якої </w:t>
      </w:r>
      <w:r w:rsidRPr="00444D7D">
        <w:rPr>
          <w:lang w:val="uk-UA"/>
        </w:rPr>
        <w:t>головним інженером узгоджено із службами МТМ необхідну документацію щодо готовності теплового господарства університету до роботи в опалювальний період 2023/2024 років на</w:t>
      </w:r>
      <w:r w:rsidR="00AF1DED" w:rsidRPr="00444D7D">
        <w:rPr>
          <w:lang w:val="uk-UA"/>
        </w:rPr>
        <w:t xml:space="preserve"> підставі актів перевірки від 04.09.2023</w:t>
      </w:r>
      <w:r w:rsidR="00226EE8" w:rsidRPr="00444D7D">
        <w:rPr>
          <w:lang w:val="uk-UA"/>
        </w:rPr>
        <w:t>р.</w:t>
      </w:r>
      <w:r w:rsidRPr="00444D7D">
        <w:rPr>
          <w:lang w:val="uk-UA"/>
        </w:rPr>
        <w:t xml:space="preserve"> за №1-6</w:t>
      </w:r>
      <w:r w:rsidR="00CD2FEA">
        <w:rPr>
          <w:lang w:val="uk-UA"/>
        </w:rPr>
        <w:t xml:space="preserve"> з подальшим</w:t>
      </w:r>
      <w:r w:rsidRPr="00444D7D">
        <w:rPr>
          <w:lang w:val="uk-UA"/>
        </w:rPr>
        <w:t xml:space="preserve"> узгоджен</w:t>
      </w:r>
      <w:r w:rsidR="00CD2FEA">
        <w:rPr>
          <w:lang w:val="uk-UA"/>
        </w:rPr>
        <w:t>ням</w:t>
      </w:r>
      <w:r w:rsidRPr="00444D7D">
        <w:rPr>
          <w:lang w:val="uk-UA"/>
        </w:rPr>
        <w:t xml:space="preserve"> з Управлінням </w:t>
      </w:r>
      <w:proofErr w:type="spellStart"/>
      <w:r w:rsidRPr="00444D7D">
        <w:rPr>
          <w:lang w:val="uk-UA"/>
        </w:rPr>
        <w:t>держенергонагляду</w:t>
      </w:r>
      <w:proofErr w:type="spellEnd"/>
      <w:r w:rsidRPr="00444D7D">
        <w:rPr>
          <w:lang w:val="uk-UA"/>
        </w:rPr>
        <w:t xml:space="preserve"> в Запорізькій області. </w:t>
      </w:r>
    </w:p>
    <w:p w14:paraId="05FB39B0" w14:textId="77777777" w:rsidR="00523092" w:rsidRPr="00444D7D" w:rsidRDefault="00523092" w:rsidP="0073544E">
      <w:pPr>
        <w:jc w:val="both"/>
        <w:rPr>
          <w:lang w:val="uk-UA"/>
        </w:rPr>
      </w:pPr>
      <w:r w:rsidRPr="00444D7D">
        <w:rPr>
          <w:lang w:val="uk-UA"/>
        </w:rPr>
        <w:tab/>
        <w:t>Своєчасно та в повному обсязі надавалася відповідна інформація до органу управління, стосовно листів, запитів та виконання нормативно-розпорядчих документів. Керівники структурних підрозділів мають щомісячні плани робіт, із зазначенням необхідного календарного виконання відповідних запитів або підготовки та подання періодичної інформації.</w:t>
      </w:r>
    </w:p>
    <w:p w14:paraId="11E0B768" w14:textId="6FC7DE20" w:rsidR="00523092" w:rsidRPr="00444D7D" w:rsidRDefault="00AF12F6" w:rsidP="0012030E">
      <w:pPr>
        <w:tabs>
          <w:tab w:val="left" w:pos="3686"/>
        </w:tabs>
        <w:ind w:firstLine="708"/>
        <w:jc w:val="both"/>
        <w:rPr>
          <w:lang w:val="uk-UA"/>
        </w:rPr>
      </w:pPr>
      <w:r w:rsidRPr="00444D7D">
        <w:rPr>
          <w:lang w:val="uk-UA"/>
        </w:rPr>
        <w:t>У 2023</w:t>
      </w:r>
      <w:r w:rsidR="00523092" w:rsidRPr="00444D7D">
        <w:rPr>
          <w:lang w:val="uk-UA"/>
        </w:rPr>
        <w:t xml:space="preserve"> році </w:t>
      </w:r>
      <w:r w:rsidR="00523092" w:rsidRPr="00444D7D">
        <w:rPr>
          <w:b/>
          <w:bCs/>
          <w:lang w:val="uk-UA"/>
        </w:rPr>
        <w:t>механічною службою</w:t>
      </w:r>
      <w:r w:rsidR="00523092" w:rsidRPr="00444D7D">
        <w:rPr>
          <w:lang w:val="uk-UA"/>
        </w:rPr>
        <w:t xml:space="preserve"> університету виконано робо</w:t>
      </w:r>
      <w:r w:rsidR="00C2026C" w:rsidRPr="00444D7D">
        <w:rPr>
          <w:lang w:val="uk-UA"/>
        </w:rPr>
        <w:t>ти загальною вартістю 165 247, 18</w:t>
      </w:r>
      <w:r w:rsidR="00523092" w:rsidRPr="00444D7D">
        <w:rPr>
          <w:lang w:val="uk-UA"/>
        </w:rPr>
        <w:t xml:space="preserve"> грн., в тому складі в навчальних корпусах на суму </w:t>
      </w:r>
      <w:r w:rsidR="00C2026C" w:rsidRPr="00444D7D">
        <w:rPr>
          <w:lang w:val="uk-UA"/>
        </w:rPr>
        <w:t>–93 192,07 грн., та гуртожитках – 72 055,11</w:t>
      </w:r>
      <w:r w:rsidR="00523092" w:rsidRPr="00444D7D">
        <w:rPr>
          <w:lang w:val="uk-UA"/>
        </w:rPr>
        <w:t xml:space="preserve"> грн.</w:t>
      </w:r>
    </w:p>
    <w:p w14:paraId="74E8D989" w14:textId="6571EC20" w:rsidR="00523092" w:rsidRPr="00444D7D" w:rsidRDefault="007F4657" w:rsidP="0012030E">
      <w:pPr>
        <w:ind w:firstLine="708"/>
        <w:jc w:val="both"/>
        <w:rPr>
          <w:lang w:val="uk-UA"/>
        </w:rPr>
      </w:pPr>
      <w:r w:rsidRPr="00444D7D">
        <w:rPr>
          <w:lang w:val="uk-UA"/>
        </w:rPr>
        <w:t xml:space="preserve">За рік було виконано </w:t>
      </w:r>
      <w:r w:rsidR="00C2026C" w:rsidRPr="00444D7D">
        <w:rPr>
          <w:lang w:val="uk-UA"/>
        </w:rPr>
        <w:t>412</w:t>
      </w:r>
      <w:r w:rsidR="00523092" w:rsidRPr="00444D7D">
        <w:rPr>
          <w:lang w:val="uk-UA"/>
        </w:rPr>
        <w:t xml:space="preserve"> заявок, в тому </w:t>
      </w:r>
      <w:r w:rsidR="00CD2FEA">
        <w:rPr>
          <w:lang w:val="uk-UA"/>
        </w:rPr>
        <w:t>числі</w:t>
      </w:r>
      <w:r w:rsidR="00523092" w:rsidRPr="00444D7D">
        <w:rPr>
          <w:lang w:val="uk-UA"/>
        </w:rPr>
        <w:t xml:space="preserve"> аварійних</w:t>
      </w:r>
      <w:r w:rsidR="00CD2FEA">
        <w:rPr>
          <w:lang w:val="uk-UA"/>
        </w:rPr>
        <w:t xml:space="preserve"> робіт</w:t>
      </w:r>
      <w:r w:rsidR="00523092" w:rsidRPr="00444D7D">
        <w:rPr>
          <w:lang w:val="uk-UA"/>
        </w:rPr>
        <w:t xml:space="preserve"> по ремонту регулювання </w:t>
      </w:r>
      <w:proofErr w:type="spellStart"/>
      <w:r w:rsidR="00523092" w:rsidRPr="00444D7D">
        <w:rPr>
          <w:lang w:val="uk-UA"/>
        </w:rPr>
        <w:t>сантехобладнання</w:t>
      </w:r>
      <w:proofErr w:type="spellEnd"/>
      <w:r w:rsidR="00523092" w:rsidRPr="00444D7D">
        <w:rPr>
          <w:lang w:val="uk-UA"/>
        </w:rPr>
        <w:t>.</w:t>
      </w:r>
      <w:r w:rsidR="00C2026C" w:rsidRPr="00444D7D">
        <w:rPr>
          <w:lang w:val="uk-UA"/>
        </w:rPr>
        <w:t xml:space="preserve"> </w:t>
      </w:r>
    </w:p>
    <w:p w14:paraId="12CE0729" w14:textId="661B33BC" w:rsidR="00AF12F6" w:rsidRPr="00444D7D" w:rsidRDefault="00061E7C" w:rsidP="0012030E">
      <w:pPr>
        <w:ind w:firstLine="708"/>
        <w:jc w:val="both"/>
        <w:rPr>
          <w:lang w:val="uk-UA"/>
        </w:rPr>
      </w:pPr>
      <w:r w:rsidRPr="00444D7D">
        <w:rPr>
          <w:lang w:val="uk-UA"/>
        </w:rPr>
        <w:t>Робота співробітників</w:t>
      </w:r>
      <w:r w:rsidR="00AF12F6" w:rsidRPr="00444D7D">
        <w:rPr>
          <w:lang w:val="uk-UA"/>
        </w:rPr>
        <w:t xml:space="preserve"> </w:t>
      </w:r>
      <w:r w:rsidRPr="00444D7D">
        <w:rPr>
          <w:lang w:val="uk-UA"/>
        </w:rPr>
        <w:t xml:space="preserve">служби ЕМС </w:t>
      </w:r>
      <w:r w:rsidR="00AF12F6" w:rsidRPr="00444D7D">
        <w:rPr>
          <w:lang w:val="uk-UA"/>
        </w:rPr>
        <w:t xml:space="preserve">спрямована на утримання інженерних мереж </w:t>
      </w:r>
      <w:r w:rsidR="00CD2FEA">
        <w:rPr>
          <w:lang w:val="uk-UA"/>
        </w:rPr>
        <w:t>у</w:t>
      </w:r>
      <w:r w:rsidR="00AF12F6" w:rsidRPr="00444D7D">
        <w:rPr>
          <w:lang w:val="uk-UA"/>
        </w:rPr>
        <w:t>ніверситету (теплопостачання, водопостачання та каналізації) в працездатн</w:t>
      </w:r>
      <w:r w:rsidR="0012030E" w:rsidRPr="00444D7D">
        <w:rPr>
          <w:lang w:val="uk-UA"/>
        </w:rPr>
        <w:t>ому стані, а також встановлення</w:t>
      </w:r>
      <w:r w:rsidR="00AF12F6" w:rsidRPr="00444D7D">
        <w:rPr>
          <w:lang w:val="uk-UA"/>
        </w:rPr>
        <w:t xml:space="preserve"> (заміні) сантехнічних приладів, їх </w:t>
      </w:r>
      <w:r w:rsidR="00AF12F6" w:rsidRPr="00444D7D">
        <w:rPr>
          <w:lang w:val="uk-UA"/>
        </w:rPr>
        <w:lastRenderedPageBreak/>
        <w:t>регулюванню, встановлення та ремонт металоконструкцій конструкцій на замовлення.</w:t>
      </w:r>
    </w:p>
    <w:p w14:paraId="04F55955" w14:textId="36FF1E4C" w:rsidR="00AF12F6" w:rsidRPr="00444D7D" w:rsidRDefault="00AF12F6" w:rsidP="0012030E">
      <w:pPr>
        <w:ind w:firstLine="708"/>
        <w:jc w:val="both"/>
        <w:rPr>
          <w:lang w:val="uk-UA"/>
        </w:rPr>
      </w:pPr>
      <w:r w:rsidRPr="00444D7D">
        <w:rPr>
          <w:lang w:val="uk-UA"/>
        </w:rPr>
        <w:t>Здійснення постійного контролю за витратами споживання теплоенергії, водопостачання, природного газу. Щомісячний контроль за «рухом матеріалів», при виконанні робіт.</w:t>
      </w:r>
      <w:r w:rsidR="0012030E" w:rsidRPr="00444D7D">
        <w:rPr>
          <w:lang w:val="uk-UA"/>
        </w:rPr>
        <w:t xml:space="preserve"> </w:t>
      </w:r>
      <w:r w:rsidRPr="00444D7D">
        <w:rPr>
          <w:lang w:val="uk-UA"/>
        </w:rPr>
        <w:t>7/24 годин, здійснювалось чергування слюсарів-сантехників з</w:t>
      </w:r>
      <w:r w:rsidR="00CD2FEA">
        <w:rPr>
          <w:lang w:val="uk-UA"/>
        </w:rPr>
        <w:t xml:space="preserve"> метою</w:t>
      </w:r>
      <w:r w:rsidRPr="00444D7D">
        <w:rPr>
          <w:lang w:val="uk-UA"/>
        </w:rPr>
        <w:t xml:space="preserve"> упередження аварійних ситуацій</w:t>
      </w:r>
      <w:r w:rsidR="00CD2FEA">
        <w:rPr>
          <w:lang w:val="uk-UA"/>
        </w:rPr>
        <w:t xml:space="preserve"> та швидкого реагування на них у разі їх виникнення</w:t>
      </w:r>
      <w:r w:rsidRPr="00444D7D">
        <w:rPr>
          <w:lang w:val="uk-UA"/>
        </w:rPr>
        <w:t xml:space="preserve">. </w:t>
      </w:r>
    </w:p>
    <w:p w14:paraId="64A00234" w14:textId="77777777" w:rsidR="00AF12F6" w:rsidRPr="00444D7D" w:rsidRDefault="00AF12F6" w:rsidP="0012030E">
      <w:pPr>
        <w:ind w:firstLine="708"/>
        <w:jc w:val="both"/>
        <w:rPr>
          <w:lang w:val="uk-UA"/>
        </w:rPr>
      </w:pPr>
      <w:r w:rsidRPr="00444D7D">
        <w:rPr>
          <w:lang w:val="uk-UA"/>
        </w:rPr>
        <w:t>У гуртожитках та навчальних корпусах було встановлено 46 накопичувальних водонагрівачів і підключено до стояків водопостачання.</w:t>
      </w:r>
    </w:p>
    <w:p w14:paraId="6981841E" w14:textId="7B480C59" w:rsidR="00AF12F6" w:rsidRPr="00444D7D" w:rsidRDefault="00AF12F6" w:rsidP="0012030E">
      <w:pPr>
        <w:ind w:firstLine="708"/>
        <w:jc w:val="both"/>
        <w:rPr>
          <w:lang w:val="uk-UA"/>
        </w:rPr>
      </w:pPr>
      <w:r w:rsidRPr="00444D7D">
        <w:rPr>
          <w:lang w:val="uk-UA"/>
        </w:rPr>
        <w:t>Проведено заміну сталевих труб на полі</w:t>
      </w:r>
      <w:r w:rsidR="00061E7C" w:rsidRPr="00444D7D">
        <w:rPr>
          <w:lang w:val="uk-UA"/>
        </w:rPr>
        <w:t>етиленові труби на мережі тепло</w:t>
      </w:r>
      <w:r w:rsidRPr="00444D7D">
        <w:rPr>
          <w:lang w:val="uk-UA"/>
        </w:rPr>
        <w:t>постачання, водопостачання, каналізації загальною довжиною 102 м. п.</w:t>
      </w:r>
    </w:p>
    <w:p w14:paraId="28B65D13" w14:textId="125E7F49" w:rsidR="00AF12F6" w:rsidRPr="00444D7D" w:rsidRDefault="00AF12F6" w:rsidP="0012030E">
      <w:pPr>
        <w:ind w:firstLine="708"/>
        <w:jc w:val="both"/>
        <w:rPr>
          <w:lang w:val="uk-UA"/>
        </w:rPr>
      </w:pPr>
      <w:r w:rsidRPr="00444D7D">
        <w:rPr>
          <w:lang w:val="uk-UA"/>
        </w:rPr>
        <w:t xml:space="preserve">Було замінено три унітази та три вмивальника. </w:t>
      </w:r>
      <w:r w:rsidR="00CD2FEA">
        <w:rPr>
          <w:lang w:val="uk-UA"/>
        </w:rPr>
        <w:t>Проведено</w:t>
      </w:r>
      <w:r w:rsidRPr="00444D7D">
        <w:rPr>
          <w:lang w:val="uk-UA"/>
        </w:rPr>
        <w:t xml:space="preserve"> робот</w:t>
      </w:r>
      <w:r w:rsidR="00CD2FEA">
        <w:rPr>
          <w:lang w:val="uk-UA"/>
        </w:rPr>
        <w:t>у</w:t>
      </w:r>
      <w:r w:rsidRPr="00444D7D">
        <w:rPr>
          <w:lang w:val="uk-UA"/>
        </w:rPr>
        <w:t xml:space="preserve"> </w:t>
      </w:r>
      <w:r w:rsidR="00CD2FEA">
        <w:rPr>
          <w:lang w:val="uk-UA"/>
        </w:rPr>
        <w:t>по</w:t>
      </w:r>
      <w:r w:rsidRPr="00444D7D">
        <w:rPr>
          <w:lang w:val="uk-UA"/>
        </w:rPr>
        <w:t xml:space="preserve"> очищенню від бруду зовнішніх мереж каналізації, загальною довжиною 350 м. п..</w:t>
      </w:r>
    </w:p>
    <w:p w14:paraId="771D6423" w14:textId="3C5CD58F" w:rsidR="00AF12F6" w:rsidRPr="00444D7D" w:rsidRDefault="00AF12F6" w:rsidP="0012030E">
      <w:pPr>
        <w:ind w:firstLine="708"/>
        <w:jc w:val="both"/>
        <w:rPr>
          <w:lang w:val="uk-UA"/>
        </w:rPr>
      </w:pPr>
      <w:r w:rsidRPr="00444D7D">
        <w:rPr>
          <w:lang w:val="uk-UA"/>
        </w:rPr>
        <w:t>Після закінчення опалювального сезону 2022-2023рр. пров</w:t>
      </w:r>
      <w:r w:rsidR="00CD2FEA">
        <w:rPr>
          <w:lang w:val="uk-UA"/>
        </w:rPr>
        <w:t>едено</w:t>
      </w:r>
      <w:r w:rsidRPr="00444D7D">
        <w:rPr>
          <w:lang w:val="uk-UA"/>
        </w:rPr>
        <w:t xml:space="preserve"> роботи з підготовки до опалюваного сезону 2023-2024рр., а саме </w:t>
      </w:r>
      <w:r w:rsidR="00CD2FEA">
        <w:rPr>
          <w:lang w:val="uk-UA"/>
        </w:rPr>
        <w:t xml:space="preserve">виконано </w:t>
      </w:r>
      <w:r w:rsidRPr="00444D7D">
        <w:rPr>
          <w:lang w:val="uk-UA"/>
        </w:rPr>
        <w:t>профілактик</w:t>
      </w:r>
      <w:r w:rsidR="00CD2FEA">
        <w:rPr>
          <w:lang w:val="uk-UA"/>
        </w:rPr>
        <w:t>у</w:t>
      </w:r>
      <w:r w:rsidRPr="00444D7D">
        <w:rPr>
          <w:lang w:val="uk-UA"/>
        </w:rPr>
        <w:t xml:space="preserve"> запірної арматури мереж опалення та водопостачання (263 одиниці), чистка грязьовиків та фільтрів, ревізі</w:t>
      </w:r>
      <w:r w:rsidR="00CD2FEA">
        <w:rPr>
          <w:lang w:val="uk-UA"/>
        </w:rPr>
        <w:t>ю</w:t>
      </w:r>
      <w:r w:rsidRPr="00444D7D">
        <w:rPr>
          <w:lang w:val="uk-UA"/>
        </w:rPr>
        <w:t xml:space="preserve"> насосів під</w:t>
      </w:r>
      <w:r w:rsidR="00CD2FEA">
        <w:rPr>
          <w:lang w:val="uk-UA"/>
        </w:rPr>
        <w:t>живлення</w:t>
      </w:r>
      <w:r w:rsidRPr="00444D7D">
        <w:rPr>
          <w:lang w:val="uk-UA"/>
        </w:rPr>
        <w:t xml:space="preserve"> (2 одиниц</w:t>
      </w:r>
      <w:r w:rsidR="00CD2FEA">
        <w:rPr>
          <w:lang w:val="uk-UA"/>
        </w:rPr>
        <w:t>і</w:t>
      </w:r>
      <w:r w:rsidRPr="00444D7D">
        <w:rPr>
          <w:lang w:val="uk-UA"/>
        </w:rPr>
        <w:t>).</w:t>
      </w:r>
    </w:p>
    <w:p w14:paraId="3D97826F" w14:textId="2D633F1B" w:rsidR="00AF12F6" w:rsidRPr="00444D7D" w:rsidRDefault="00AF12F6" w:rsidP="0012030E">
      <w:pPr>
        <w:ind w:firstLine="708"/>
        <w:jc w:val="both"/>
        <w:rPr>
          <w:lang w:val="uk-UA"/>
        </w:rPr>
      </w:pPr>
      <w:r w:rsidRPr="00444D7D">
        <w:rPr>
          <w:lang w:val="uk-UA"/>
        </w:rPr>
        <w:t xml:space="preserve">У березні та вересні було перевірено пожежні крани на працездатність </w:t>
      </w:r>
      <w:r w:rsidR="0012030E" w:rsidRPr="00444D7D">
        <w:rPr>
          <w:lang w:val="uk-UA"/>
        </w:rPr>
        <w:br/>
      </w:r>
      <w:r w:rsidRPr="00444D7D">
        <w:rPr>
          <w:lang w:val="uk-UA"/>
        </w:rPr>
        <w:t>(178 одиниць). У серпні було організовано перевірку шести джерел зовнішнього водопостачання, трьох лічильників теплової енергії, здійсн</w:t>
      </w:r>
      <w:r w:rsidR="00CD2FEA">
        <w:rPr>
          <w:lang w:val="uk-UA"/>
        </w:rPr>
        <w:t>ено</w:t>
      </w:r>
      <w:r w:rsidRPr="00444D7D">
        <w:rPr>
          <w:lang w:val="uk-UA"/>
        </w:rPr>
        <w:t xml:space="preserve"> промивк</w:t>
      </w:r>
      <w:r w:rsidR="00CD2FEA">
        <w:rPr>
          <w:lang w:val="uk-UA"/>
        </w:rPr>
        <w:t>у</w:t>
      </w:r>
      <w:r w:rsidRPr="00444D7D">
        <w:rPr>
          <w:lang w:val="uk-UA"/>
        </w:rPr>
        <w:t xml:space="preserve"> внутрішніх мереж теплопостачання, прове</w:t>
      </w:r>
      <w:r w:rsidR="00CD2FEA">
        <w:rPr>
          <w:lang w:val="uk-UA"/>
        </w:rPr>
        <w:t>дено</w:t>
      </w:r>
      <w:r w:rsidRPr="00444D7D">
        <w:rPr>
          <w:lang w:val="uk-UA"/>
        </w:rPr>
        <w:t xml:space="preserve"> перевірку манометрів на мережах теплопостачання, водопостачання, газопостачання, обладнання </w:t>
      </w:r>
      <w:proofErr w:type="spellStart"/>
      <w:r w:rsidRPr="00444D7D">
        <w:rPr>
          <w:lang w:val="uk-UA"/>
        </w:rPr>
        <w:t>газополум’яної</w:t>
      </w:r>
      <w:proofErr w:type="spellEnd"/>
      <w:r w:rsidRPr="00444D7D">
        <w:rPr>
          <w:lang w:val="uk-UA"/>
        </w:rPr>
        <w:t xml:space="preserve"> зварки.</w:t>
      </w:r>
    </w:p>
    <w:p w14:paraId="7873AF91" w14:textId="32B88694" w:rsidR="00AF12F6" w:rsidRPr="00444D7D" w:rsidRDefault="00AF12F6" w:rsidP="0012030E">
      <w:pPr>
        <w:ind w:firstLine="708"/>
        <w:jc w:val="both"/>
        <w:rPr>
          <w:lang w:val="uk-UA"/>
        </w:rPr>
      </w:pPr>
      <w:r w:rsidRPr="00444D7D">
        <w:rPr>
          <w:lang w:val="uk-UA"/>
        </w:rPr>
        <w:t>Пров</w:t>
      </w:r>
      <w:r w:rsidR="00CD2FEA">
        <w:rPr>
          <w:lang w:val="uk-UA"/>
        </w:rPr>
        <w:t>едено</w:t>
      </w:r>
      <w:r w:rsidRPr="00444D7D">
        <w:rPr>
          <w:lang w:val="uk-UA"/>
        </w:rPr>
        <w:t xml:space="preserve"> роботи по демонтажу обладнання в лабораторіях для списання </w:t>
      </w:r>
      <w:r w:rsidR="00CD2FEA">
        <w:rPr>
          <w:lang w:val="uk-UA"/>
        </w:rPr>
        <w:t xml:space="preserve">подальшого </w:t>
      </w:r>
      <w:r w:rsidRPr="00444D7D">
        <w:rPr>
          <w:lang w:val="uk-UA"/>
        </w:rPr>
        <w:t xml:space="preserve">з обліку. Велись роботи по переробці грат на </w:t>
      </w:r>
      <w:proofErr w:type="spellStart"/>
      <w:r w:rsidRPr="00444D7D">
        <w:rPr>
          <w:lang w:val="uk-UA"/>
        </w:rPr>
        <w:t>розпашні</w:t>
      </w:r>
      <w:proofErr w:type="spellEnd"/>
      <w:r w:rsidRPr="00444D7D">
        <w:rPr>
          <w:lang w:val="uk-UA"/>
        </w:rPr>
        <w:t xml:space="preserve"> в гуртожитках та навчальних корпусах. Встановл</w:t>
      </w:r>
      <w:r w:rsidR="00CD2FEA">
        <w:rPr>
          <w:lang w:val="uk-UA"/>
        </w:rPr>
        <w:t>ено</w:t>
      </w:r>
      <w:r w:rsidR="00061E7C" w:rsidRPr="00444D7D">
        <w:rPr>
          <w:lang w:val="uk-UA"/>
        </w:rPr>
        <w:t xml:space="preserve"> додатков</w:t>
      </w:r>
      <w:r w:rsidR="00CD2FEA">
        <w:rPr>
          <w:lang w:val="uk-UA"/>
        </w:rPr>
        <w:t>у</w:t>
      </w:r>
      <w:r w:rsidR="00061E7C" w:rsidRPr="00444D7D">
        <w:rPr>
          <w:lang w:val="uk-UA"/>
        </w:rPr>
        <w:t xml:space="preserve"> огорож</w:t>
      </w:r>
      <w:r w:rsidR="00CD2FEA">
        <w:rPr>
          <w:lang w:val="uk-UA"/>
        </w:rPr>
        <w:t>у</w:t>
      </w:r>
      <w:r w:rsidR="00061E7C" w:rsidRPr="00444D7D">
        <w:rPr>
          <w:lang w:val="uk-UA"/>
        </w:rPr>
        <w:t xml:space="preserve"> біля адміністративного </w:t>
      </w:r>
      <w:r w:rsidRPr="00444D7D">
        <w:rPr>
          <w:lang w:val="uk-UA"/>
        </w:rPr>
        <w:t xml:space="preserve">корпусу для недопущення проникнення сторонніх осіб. Було виготовлено три </w:t>
      </w:r>
      <w:proofErr w:type="spellStart"/>
      <w:r w:rsidRPr="00444D7D">
        <w:rPr>
          <w:lang w:val="uk-UA"/>
        </w:rPr>
        <w:t>ант</w:t>
      </w:r>
      <w:r w:rsidR="00061E7C" w:rsidRPr="00444D7D">
        <w:rPr>
          <w:lang w:val="uk-UA"/>
        </w:rPr>
        <w:t>и</w:t>
      </w:r>
      <w:r w:rsidRPr="00444D7D">
        <w:rPr>
          <w:lang w:val="uk-UA"/>
        </w:rPr>
        <w:t>вандальних</w:t>
      </w:r>
      <w:proofErr w:type="spellEnd"/>
      <w:r w:rsidRPr="00444D7D">
        <w:rPr>
          <w:lang w:val="uk-UA"/>
        </w:rPr>
        <w:t xml:space="preserve"> каркаси на кондиціонери приймальної комісії. </w:t>
      </w:r>
    </w:p>
    <w:p w14:paraId="09234650" w14:textId="41359F17" w:rsidR="00AF12F6" w:rsidRPr="00444D7D" w:rsidRDefault="00AF12F6" w:rsidP="0012030E">
      <w:pPr>
        <w:ind w:firstLine="708"/>
        <w:jc w:val="both"/>
        <w:rPr>
          <w:lang w:val="uk-UA"/>
        </w:rPr>
      </w:pPr>
      <w:r w:rsidRPr="00444D7D">
        <w:rPr>
          <w:lang w:val="uk-UA"/>
        </w:rPr>
        <w:lastRenderedPageBreak/>
        <w:t xml:space="preserve">Щомісяця </w:t>
      </w:r>
      <w:r w:rsidR="0057669C">
        <w:rPr>
          <w:lang w:val="uk-UA"/>
        </w:rPr>
        <w:t xml:space="preserve">ведеться робота по </w:t>
      </w:r>
      <w:r w:rsidRPr="00444D7D">
        <w:rPr>
          <w:lang w:val="uk-UA"/>
        </w:rPr>
        <w:t>склада</w:t>
      </w:r>
      <w:r w:rsidR="0057669C">
        <w:rPr>
          <w:lang w:val="uk-UA"/>
        </w:rPr>
        <w:t>нню</w:t>
      </w:r>
      <w:r w:rsidRPr="00444D7D">
        <w:rPr>
          <w:lang w:val="uk-UA"/>
        </w:rPr>
        <w:t xml:space="preserve"> звіт</w:t>
      </w:r>
      <w:r w:rsidR="0057669C">
        <w:rPr>
          <w:lang w:val="uk-UA"/>
        </w:rPr>
        <w:t>ів</w:t>
      </w:r>
      <w:r w:rsidRPr="00444D7D">
        <w:rPr>
          <w:lang w:val="uk-UA"/>
        </w:rPr>
        <w:t xml:space="preserve"> про спожитий природний газ, водоспоживання, теплопостачання, отрим</w:t>
      </w:r>
      <w:r w:rsidR="0057669C">
        <w:rPr>
          <w:lang w:val="uk-UA"/>
        </w:rPr>
        <w:t>анню</w:t>
      </w:r>
      <w:r w:rsidRPr="00444D7D">
        <w:rPr>
          <w:lang w:val="uk-UA"/>
        </w:rPr>
        <w:t xml:space="preserve"> рахунк</w:t>
      </w:r>
      <w:r w:rsidR="0057669C">
        <w:rPr>
          <w:lang w:val="uk-UA"/>
        </w:rPr>
        <w:t>ів</w:t>
      </w:r>
      <w:r w:rsidRPr="00444D7D">
        <w:rPr>
          <w:lang w:val="uk-UA"/>
        </w:rPr>
        <w:t xml:space="preserve"> , </w:t>
      </w:r>
      <w:r w:rsidR="0057669C">
        <w:rPr>
          <w:lang w:val="uk-UA"/>
        </w:rPr>
        <w:t xml:space="preserve">їх </w:t>
      </w:r>
      <w:r w:rsidR="0057669C" w:rsidRPr="00444D7D">
        <w:rPr>
          <w:lang w:val="uk-UA"/>
        </w:rPr>
        <w:t>опрац</w:t>
      </w:r>
      <w:r w:rsidR="0057669C">
        <w:rPr>
          <w:lang w:val="uk-UA"/>
        </w:rPr>
        <w:t>ю</w:t>
      </w:r>
      <w:r w:rsidR="0057669C" w:rsidRPr="00444D7D">
        <w:rPr>
          <w:lang w:val="uk-UA"/>
        </w:rPr>
        <w:t>ва</w:t>
      </w:r>
      <w:r w:rsidR="0057669C">
        <w:rPr>
          <w:lang w:val="uk-UA"/>
        </w:rPr>
        <w:t>ння</w:t>
      </w:r>
      <w:r w:rsidRPr="00444D7D">
        <w:rPr>
          <w:lang w:val="uk-UA"/>
        </w:rPr>
        <w:t xml:space="preserve"> та переда</w:t>
      </w:r>
      <w:r w:rsidR="0057669C">
        <w:rPr>
          <w:lang w:val="uk-UA"/>
        </w:rPr>
        <w:t>чу</w:t>
      </w:r>
      <w:r w:rsidRPr="00444D7D">
        <w:rPr>
          <w:lang w:val="uk-UA"/>
        </w:rPr>
        <w:t xml:space="preserve"> в бухгалтерію на оплату.</w:t>
      </w:r>
    </w:p>
    <w:p w14:paraId="39A99CCE" w14:textId="5790ADFF" w:rsidR="001C065F" w:rsidRPr="00444D7D" w:rsidRDefault="004B2ABC" w:rsidP="00B96C85">
      <w:pPr>
        <w:ind w:firstLine="708"/>
        <w:contextualSpacing/>
        <w:jc w:val="both"/>
        <w:rPr>
          <w:lang w:val="uk-UA"/>
        </w:rPr>
      </w:pPr>
      <w:r w:rsidRPr="00444D7D">
        <w:rPr>
          <w:lang w:val="uk-UA"/>
        </w:rPr>
        <w:t xml:space="preserve"> У </w:t>
      </w:r>
      <w:r w:rsidR="001C065F" w:rsidRPr="00444D7D">
        <w:rPr>
          <w:lang w:val="uk-UA"/>
        </w:rPr>
        <w:t xml:space="preserve">2023 році </w:t>
      </w:r>
      <w:r w:rsidR="001C065F" w:rsidRPr="00444D7D">
        <w:rPr>
          <w:b/>
          <w:bCs/>
          <w:lang w:val="uk-UA"/>
        </w:rPr>
        <w:t>службою головного енергетика</w:t>
      </w:r>
      <w:r w:rsidR="001C065F" w:rsidRPr="00444D7D">
        <w:rPr>
          <w:lang w:val="uk-UA"/>
        </w:rPr>
        <w:t xml:space="preserve"> виконувались роботи згідно наказів та розпоряджень НУ «Запорізька політехніка», заявок відповідно до службових записок , заявок отриманих у телефонному режимі з реєстрацією в оперативному журналі чергового </w:t>
      </w:r>
      <w:r w:rsidR="0057669C">
        <w:rPr>
          <w:lang w:val="uk-UA"/>
        </w:rPr>
        <w:t>служби головного енергетика</w:t>
      </w:r>
      <w:r w:rsidR="001C065F" w:rsidRPr="00444D7D">
        <w:rPr>
          <w:lang w:val="uk-UA"/>
        </w:rPr>
        <w:t>.</w:t>
      </w:r>
    </w:p>
    <w:p w14:paraId="34EF5866" w14:textId="77777777" w:rsidR="0057669C" w:rsidRDefault="001C065F" w:rsidP="00B96C85">
      <w:pPr>
        <w:contextualSpacing/>
        <w:jc w:val="both"/>
        <w:rPr>
          <w:lang w:val="uk-UA"/>
        </w:rPr>
      </w:pPr>
      <w:r w:rsidRPr="00444D7D">
        <w:rPr>
          <w:lang w:val="uk-UA"/>
        </w:rPr>
        <w:tab/>
        <w:t xml:space="preserve">За звітний період відпрацьовано 272 заявок (по оперативному журналу) та 67 по службовим запискам споживачів на поточний ремонт електричних мереж і обладнання у навчальних корпусах, гуртожитках та кафедрі військової підготовки університету, а саме: </w:t>
      </w:r>
    </w:p>
    <w:p w14:paraId="3AF160DB" w14:textId="646FED4C" w:rsidR="001C065F" w:rsidRPr="00444D7D" w:rsidRDefault="001C065F" w:rsidP="0057669C">
      <w:pPr>
        <w:ind w:firstLine="708"/>
        <w:contextualSpacing/>
        <w:jc w:val="both"/>
        <w:rPr>
          <w:lang w:val="uk-UA"/>
        </w:rPr>
      </w:pPr>
      <w:r w:rsidRPr="00444D7D">
        <w:rPr>
          <w:lang w:val="uk-UA"/>
        </w:rPr>
        <w:t>ремонт та заміна розеток, вимикачів, ламп у приладах освітлення приміщень загального користування, лабораторіях, автоматичних вимикачів, ламп у приладах освітлення приміщень загального користування, лабораторіях та аудиторіях, автоматичних вимикачів в ШО, заземлюючих провідників, відновлено пошкодженої ізоляції в електричних мережах та інше.</w:t>
      </w:r>
    </w:p>
    <w:p w14:paraId="591D791D" w14:textId="4213D4E3" w:rsidR="001C065F" w:rsidRPr="00444D7D" w:rsidRDefault="001C065F" w:rsidP="00B96C85">
      <w:pPr>
        <w:contextualSpacing/>
        <w:jc w:val="both"/>
        <w:rPr>
          <w:lang w:val="uk-UA"/>
        </w:rPr>
      </w:pPr>
      <w:r w:rsidRPr="00444D7D">
        <w:rPr>
          <w:lang w:val="uk-UA"/>
        </w:rPr>
        <w:tab/>
        <w:t xml:space="preserve">Проведена заміна 50 люмінесцентних ламп, які вийшли з ладу, використовуючи лампи зняті з вживаних світильників, що були демонтовані під час ремонту.(Закупку люмінесцентних ламп не планували, а на сьогодні в експлуатації знаходиться: ламп типу ЛБ20 – більше 4000 шт., ламп – типу ЛБ40 – більше 2000 </w:t>
      </w:r>
      <w:proofErr w:type="spellStart"/>
      <w:r w:rsidRPr="00444D7D">
        <w:rPr>
          <w:lang w:val="uk-UA"/>
        </w:rPr>
        <w:t>шт</w:t>
      </w:r>
      <w:proofErr w:type="spellEnd"/>
      <w:r w:rsidRPr="00444D7D">
        <w:rPr>
          <w:lang w:val="uk-UA"/>
        </w:rPr>
        <w:t>,  типу ЛБ80 – більше 300 шт.) Є проблеми по підтрим</w:t>
      </w:r>
      <w:r w:rsidR="0057669C">
        <w:rPr>
          <w:lang w:val="uk-UA"/>
        </w:rPr>
        <w:t>ці</w:t>
      </w:r>
      <w:r w:rsidRPr="00444D7D">
        <w:rPr>
          <w:lang w:val="uk-UA"/>
        </w:rPr>
        <w:t xml:space="preserve"> системи освітлення в робочому стані </w:t>
      </w:r>
      <w:r w:rsidR="0057669C">
        <w:rPr>
          <w:lang w:val="uk-UA"/>
        </w:rPr>
        <w:t xml:space="preserve">через </w:t>
      </w:r>
      <w:r w:rsidRPr="00444D7D">
        <w:rPr>
          <w:lang w:val="uk-UA"/>
        </w:rPr>
        <w:t>відсутн</w:t>
      </w:r>
      <w:r w:rsidR="0057669C">
        <w:rPr>
          <w:lang w:val="uk-UA"/>
        </w:rPr>
        <w:t>і</w:t>
      </w:r>
      <w:r w:rsidRPr="00444D7D">
        <w:rPr>
          <w:lang w:val="uk-UA"/>
        </w:rPr>
        <w:t>ст</w:t>
      </w:r>
      <w:r w:rsidR="0057669C">
        <w:rPr>
          <w:lang w:val="uk-UA"/>
        </w:rPr>
        <w:t>ь</w:t>
      </w:r>
      <w:r w:rsidRPr="00444D7D">
        <w:rPr>
          <w:lang w:val="uk-UA"/>
        </w:rPr>
        <w:t xml:space="preserve"> матеріалів та комплектуючих. </w:t>
      </w:r>
      <w:r w:rsidR="0057669C">
        <w:rPr>
          <w:lang w:val="uk-UA"/>
        </w:rPr>
        <w:t xml:space="preserve">Остання закупка матеріалів на навчальні корпуси </w:t>
      </w:r>
      <w:r w:rsidR="007E7EFA">
        <w:rPr>
          <w:lang w:val="uk-UA"/>
        </w:rPr>
        <w:t xml:space="preserve">і на гуртожитки </w:t>
      </w:r>
      <w:r w:rsidR="0057669C">
        <w:rPr>
          <w:lang w:val="uk-UA"/>
        </w:rPr>
        <w:t xml:space="preserve">була </w:t>
      </w:r>
      <w:r w:rsidR="007E7EFA">
        <w:rPr>
          <w:lang w:val="uk-UA"/>
        </w:rPr>
        <w:t>в 2021 році</w:t>
      </w:r>
      <w:r w:rsidR="0057669C">
        <w:rPr>
          <w:lang w:val="uk-UA"/>
        </w:rPr>
        <w:t>.</w:t>
      </w:r>
      <w:r w:rsidRPr="00444D7D">
        <w:rPr>
          <w:lang w:val="uk-UA"/>
        </w:rPr>
        <w:t xml:space="preserve"> </w:t>
      </w:r>
    </w:p>
    <w:p w14:paraId="5ABC3948" w14:textId="78F063DF" w:rsidR="001C065F" w:rsidRPr="00444D7D" w:rsidRDefault="001C065F" w:rsidP="004B2ABC">
      <w:pPr>
        <w:ind w:firstLine="708"/>
        <w:contextualSpacing/>
        <w:jc w:val="both"/>
        <w:rPr>
          <w:lang w:val="uk-UA"/>
        </w:rPr>
      </w:pPr>
      <w:r w:rsidRPr="00444D7D">
        <w:rPr>
          <w:lang w:val="uk-UA"/>
        </w:rPr>
        <w:t>Встановлено 288 енергозберігаючих ламп Е 27, Е 14.</w:t>
      </w:r>
    </w:p>
    <w:p w14:paraId="01EE60A4" w14:textId="2610D31D" w:rsidR="001C065F" w:rsidRPr="00444D7D" w:rsidRDefault="001C065F" w:rsidP="004B2ABC">
      <w:pPr>
        <w:ind w:firstLine="708"/>
        <w:contextualSpacing/>
        <w:jc w:val="both"/>
        <w:rPr>
          <w:lang w:val="uk-UA"/>
        </w:rPr>
      </w:pPr>
      <w:r w:rsidRPr="00444D7D">
        <w:rPr>
          <w:lang w:val="uk-UA"/>
        </w:rPr>
        <w:t>Підключено згідно вимог ПОЕ 47 кондиціонерів.</w:t>
      </w:r>
    </w:p>
    <w:p w14:paraId="30FE331E" w14:textId="0A2D5B1B" w:rsidR="001C065F" w:rsidRPr="00444D7D" w:rsidRDefault="001C065F" w:rsidP="004B2ABC">
      <w:pPr>
        <w:ind w:firstLine="708"/>
        <w:contextualSpacing/>
        <w:jc w:val="both"/>
        <w:rPr>
          <w:lang w:val="uk-UA"/>
        </w:rPr>
      </w:pPr>
      <w:r w:rsidRPr="00444D7D">
        <w:rPr>
          <w:lang w:val="uk-UA"/>
        </w:rPr>
        <w:t>Підключено згідно вимог ПОЕ 63 водонагрівачів (гуртожитки).</w:t>
      </w:r>
    </w:p>
    <w:p w14:paraId="22FBE0F1" w14:textId="3A90F424" w:rsidR="001C065F" w:rsidRPr="00444D7D" w:rsidRDefault="001C065F" w:rsidP="004B2ABC">
      <w:pPr>
        <w:ind w:firstLine="708"/>
        <w:contextualSpacing/>
        <w:jc w:val="both"/>
        <w:rPr>
          <w:lang w:val="uk-UA"/>
        </w:rPr>
      </w:pPr>
      <w:r w:rsidRPr="00444D7D">
        <w:rPr>
          <w:lang w:val="uk-UA"/>
        </w:rPr>
        <w:t>Виконані роботи згідно підписаного Договору-</w:t>
      </w:r>
      <w:proofErr w:type="spellStart"/>
      <w:r w:rsidRPr="00444D7D">
        <w:rPr>
          <w:lang w:val="uk-UA"/>
        </w:rPr>
        <w:t>підряду</w:t>
      </w:r>
      <w:proofErr w:type="spellEnd"/>
      <w:r w:rsidRPr="00444D7D">
        <w:rPr>
          <w:lang w:val="uk-UA"/>
        </w:rPr>
        <w:t xml:space="preserve"> № 1-04/08 від 17 серпня 2023р. на надання електровимірювальних та випробувальних послуг</w:t>
      </w:r>
      <w:r w:rsidR="0057669C">
        <w:rPr>
          <w:lang w:val="uk-UA"/>
        </w:rPr>
        <w:t xml:space="preserve"> у </w:t>
      </w:r>
      <w:r w:rsidR="0057669C" w:rsidRPr="00444D7D">
        <w:rPr>
          <w:i/>
          <w:lang w:val="uk-UA"/>
        </w:rPr>
        <w:t>навчальних корпусах та гуртожитках</w:t>
      </w:r>
      <w:r w:rsidR="0057669C">
        <w:rPr>
          <w:lang w:val="uk-UA"/>
        </w:rPr>
        <w:t>, а саме</w:t>
      </w:r>
      <w:r w:rsidR="0057669C" w:rsidRPr="00444D7D">
        <w:rPr>
          <w:lang w:val="uk-UA"/>
        </w:rPr>
        <w:t>:</w:t>
      </w:r>
    </w:p>
    <w:p w14:paraId="48A1D7D1" w14:textId="77777777" w:rsidR="001C065F" w:rsidRPr="00444D7D" w:rsidRDefault="001C065F" w:rsidP="00B96C85">
      <w:pPr>
        <w:pStyle w:val="a3"/>
        <w:numPr>
          <w:ilvl w:val="0"/>
          <w:numId w:val="17"/>
        </w:numPr>
        <w:jc w:val="both"/>
        <w:rPr>
          <w:lang w:val="uk-UA"/>
        </w:rPr>
      </w:pPr>
      <w:r w:rsidRPr="00444D7D">
        <w:rPr>
          <w:lang w:val="uk-UA"/>
        </w:rPr>
        <w:t>Вимірювання опору заземлювача.</w:t>
      </w:r>
    </w:p>
    <w:p w14:paraId="03E141F9" w14:textId="77777777" w:rsidR="001C065F" w:rsidRPr="00444D7D" w:rsidRDefault="001C065F" w:rsidP="00B96C85">
      <w:pPr>
        <w:pStyle w:val="a3"/>
        <w:numPr>
          <w:ilvl w:val="0"/>
          <w:numId w:val="17"/>
        </w:numPr>
        <w:jc w:val="both"/>
        <w:rPr>
          <w:lang w:val="uk-UA"/>
        </w:rPr>
      </w:pPr>
      <w:r w:rsidRPr="00444D7D">
        <w:rPr>
          <w:lang w:val="uk-UA"/>
        </w:rPr>
        <w:t>Вимірювання опору контактних з'єднань.</w:t>
      </w:r>
    </w:p>
    <w:p w14:paraId="73ACA726" w14:textId="77777777" w:rsidR="001C065F" w:rsidRPr="00444D7D" w:rsidRDefault="001C065F" w:rsidP="00B96C85">
      <w:pPr>
        <w:pStyle w:val="a3"/>
        <w:numPr>
          <w:ilvl w:val="0"/>
          <w:numId w:val="17"/>
        </w:numPr>
        <w:jc w:val="both"/>
        <w:rPr>
          <w:lang w:val="uk-UA"/>
        </w:rPr>
      </w:pPr>
      <w:r w:rsidRPr="00444D7D">
        <w:rPr>
          <w:lang w:val="uk-UA"/>
        </w:rPr>
        <w:t>Перевірка ізоляції силових та освітлювальних проводів.</w:t>
      </w:r>
    </w:p>
    <w:p w14:paraId="419557C3" w14:textId="77777777" w:rsidR="001C065F" w:rsidRPr="00444D7D" w:rsidRDefault="001C065F" w:rsidP="00B96C85">
      <w:pPr>
        <w:pStyle w:val="a3"/>
        <w:numPr>
          <w:ilvl w:val="0"/>
          <w:numId w:val="17"/>
        </w:numPr>
        <w:jc w:val="both"/>
        <w:rPr>
          <w:lang w:val="uk-UA"/>
        </w:rPr>
      </w:pPr>
      <w:r w:rsidRPr="00444D7D">
        <w:rPr>
          <w:lang w:val="uk-UA"/>
        </w:rPr>
        <w:lastRenderedPageBreak/>
        <w:t xml:space="preserve">Перевірка повного опору петлі фаза-нуль та </w:t>
      </w:r>
      <w:proofErr w:type="spellStart"/>
      <w:r w:rsidRPr="00444D7D">
        <w:rPr>
          <w:lang w:val="uk-UA"/>
        </w:rPr>
        <w:t>фазування</w:t>
      </w:r>
      <w:proofErr w:type="spellEnd"/>
      <w:r w:rsidRPr="00444D7D">
        <w:rPr>
          <w:lang w:val="uk-UA"/>
        </w:rPr>
        <w:t xml:space="preserve"> електричних ліній.</w:t>
      </w:r>
    </w:p>
    <w:p w14:paraId="1954B087" w14:textId="190CE8D2" w:rsidR="001C065F" w:rsidRPr="00444D7D" w:rsidRDefault="0057669C" w:rsidP="00B96C85">
      <w:pPr>
        <w:ind w:left="720"/>
        <w:jc w:val="both"/>
        <w:rPr>
          <w:lang w:val="uk-UA"/>
        </w:rPr>
      </w:pPr>
      <w:r>
        <w:rPr>
          <w:lang w:val="uk-UA"/>
        </w:rPr>
        <w:t xml:space="preserve">Завдяки </w:t>
      </w:r>
      <w:r w:rsidR="001C065F" w:rsidRPr="00444D7D">
        <w:rPr>
          <w:lang w:val="uk-UA"/>
        </w:rPr>
        <w:t xml:space="preserve">участі у благодійній акції </w:t>
      </w:r>
      <w:r w:rsidR="004B2ABC" w:rsidRPr="00444D7D">
        <w:rPr>
          <w:lang w:val="uk-UA"/>
        </w:rPr>
        <w:t xml:space="preserve">«Укрпошти» </w:t>
      </w:r>
      <w:r w:rsidR="001C065F" w:rsidRPr="00444D7D">
        <w:rPr>
          <w:lang w:val="uk-UA"/>
        </w:rPr>
        <w:t>по заміні ламп розжарюв</w:t>
      </w:r>
      <w:r w:rsidR="004B2ABC" w:rsidRPr="00444D7D">
        <w:rPr>
          <w:lang w:val="uk-UA"/>
        </w:rPr>
        <w:t>ання на енергозберігаючі лампи</w:t>
      </w:r>
      <w:r w:rsidR="007E7EFA">
        <w:rPr>
          <w:lang w:val="uk-UA"/>
        </w:rPr>
        <w:t>, що дало можливість отримати безкоштовно 5090</w:t>
      </w:r>
      <w:r w:rsidR="001C065F" w:rsidRPr="00444D7D">
        <w:rPr>
          <w:lang w:val="uk-UA"/>
        </w:rPr>
        <w:t xml:space="preserve"> енергозберігаючих ламп. </w:t>
      </w:r>
    </w:p>
    <w:p w14:paraId="6104F8F7" w14:textId="1F34C41D" w:rsidR="001C065F" w:rsidRPr="00444D7D" w:rsidRDefault="004B2ABC" w:rsidP="00B96C85">
      <w:pPr>
        <w:tabs>
          <w:tab w:val="left" w:pos="1416"/>
          <w:tab w:val="left" w:pos="2321"/>
        </w:tabs>
        <w:contextualSpacing/>
        <w:jc w:val="both"/>
        <w:rPr>
          <w:lang w:val="uk-UA"/>
        </w:rPr>
      </w:pPr>
      <w:r w:rsidRPr="00444D7D">
        <w:rPr>
          <w:lang w:val="uk-UA"/>
        </w:rPr>
        <w:tab/>
      </w:r>
      <w:r w:rsidR="001C065F" w:rsidRPr="00444D7D">
        <w:rPr>
          <w:lang w:val="uk-UA"/>
        </w:rPr>
        <w:t>В навчальних корпусах, спортивному корпусі, гуртожитках силами чергових електромонтерів регулярно проводиться огляд та поточний ремонт електротехнічного обладнання.</w:t>
      </w:r>
    </w:p>
    <w:p w14:paraId="16D01857" w14:textId="77777777" w:rsidR="001C065F" w:rsidRPr="00444D7D" w:rsidRDefault="001C065F" w:rsidP="00B96C85">
      <w:pPr>
        <w:tabs>
          <w:tab w:val="left" w:pos="1416"/>
          <w:tab w:val="left" w:pos="2321"/>
        </w:tabs>
        <w:contextualSpacing/>
        <w:jc w:val="both"/>
        <w:rPr>
          <w:lang w:val="uk-UA"/>
        </w:rPr>
      </w:pPr>
    </w:p>
    <w:p w14:paraId="484277B4" w14:textId="5CF5F435" w:rsidR="001C065F" w:rsidRPr="00444D7D" w:rsidRDefault="004B2ABC" w:rsidP="00B96C85">
      <w:pPr>
        <w:tabs>
          <w:tab w:val="left" w:pos="1416"/>
          <w:tab w:val="left" w:pos="2321"/>
        </w:tabs>
        <w:contextualSpacing/>
        <w:jc w:val="both"/>
        <w:rPr>
          <w:lang w:val="uk-UA"/>
        </w:rPr>
      </w:pPr>
      <w:r w:rsidRPr="00444D7D">
        <w:rPr>
          <w:lang w:val="uk-UA"/>
        </w:rPr>
        <w:tab/>
      </w:r>
      <w:r w:rsidR="001C065F" w:rsidRPr="00444D7D">
        <w:rPr>
          <w:lang w:val="uk-UA"/>
        </w:rPr>
        <w:t>Кожного місяця готуються технічні звіти за спожиту електроенергію від постачальників, за надання послуг з розподілу електроенергії та компенсації перетікання реактивної електроенергії. Своєчасно отримуються рахунки на оплату за спожиту електроенергію та наданих послуг, оформлення та узгодження фінансових документів з подальшою передачею на оплату.</w:t>
      </w:r>
    </w:p>
    <w:p w14:paraId="38F713C6" w14:textId="77777777" w:rsidR="001C065F" w:rsidRPr="00444D7D" w:rsidRDefault="001C065F" w:rsidP="00B96C85">
      <w:pPr>
        <w:tabs>
          <w:tab w:val="left" w:pos="1416"/>
          <w:tab w:val="left" w:pos="2321"/>
        </w:tabs>
        <w:contextualSpacing/>
        <w:jc w:val="both"/>
        <w:rPr>
          <w:lang w:val="uk-UA"/>
        </w:rPr>
      </w:pPr>
    </w:p>
    <w:p w14:paraId="79BE7588" w14:textId="77777777" w:rsidR="001C065F" w:rsidRPr="00444D7D" w:rsidRDefault="001C065F" w:rsidP="00B96C85">
      <w:pPr>
        <w:tabs>
          <w:tab w:val="left" w:pos="1416"/>
          <w:tab w:val="left" w:pos="2321"/>
        </w:tabs>
        <w:contextualSpacing/>
        <w:jc w:val="both"/>
        <w:rPr>
          <w:lang w:val="uk-UA"/>
        </w:rPr>
      </w:pPr>
      <w:r w:rsidRPr="00444D7D">
        <w:rPr>
          <w:lang w:val="uk-UA"/>
        </w:rPr>
        <w:t>У 3-му гуртожитку зроблено:</w:t>
      </w:r>
    </w:p>
    <w:p w14:paraId="1AAFE41C" w14:textId="77777777" w:rsidR="001C065F" w:rsidRPr="00444D7D" w:rsidRDefault="001C065F" w:rsidP="00B96C85">
      <w:pPr>
        <w:pStyle w:val="a3"/>
        <w:numPr>
          <w:ilvl w:val="0"/>
          <w:numId w:val="13"/>
        </w:numPr>
        <w:tabs>
          <w:tab w:val="left" w:pos="1416"/>
          <w:tab w:val="left" w:pos="2321"/>
        </w:tabs>
        <w:jc w:val="both"/>
        <w:rPr>
          <w:lang w:val="uk-UA"/>
        </w:rPr>
      </w:pPr>
      <w:r w:rsidRPr="00444D7D">
        <w:rPr>
          <w:lang w:val="uk-UA"/>
        </w:rPr>
        <w:t xml:space="preserve">Ремонт існуючих та </w:t>
      </w:r>
      <w:r w:rsidRPr="00444D7D">
        <w:rPr>
          <w:i/>
          <w:lang w:val="uk-UA"/>
        </w:rPr>
        <w:t>проведення</w:t>
      </w:r>
      <w:r w:rsidRPr="00444D7D">
        <w:rPr>
          <w:lang w:val="uk-UA"/>
        </w:rPr>
        <w:t xml:space="preserve"> </w:t>
      </w:r>
      <w:r w:rsidRPr="00444D7D">
        <w:rPr>
          <w:i/>
          <w:lang w:val="uk-UA"/>
        </w:rPr>
        <w:t>додаткових електричних мереж</w:t>
      </w:r>
      <w:r w:rsidRPr="00444D7D">
        <w:rPr>
          <w:lang w:val="uk-UA"/>
        </w:rPr>
        <w:t xml:space="preserve"> для підключення  водонагрівачів та безпечної експлуатації електрообладнання споживачами.</w:t>
      </w:r>
    </w:p>
    <w:p w14:paraId="68CEC9D4" w14:textId="77777777" w:rsidR="001C065F" w:rsidRPr="00444D7D" w:rsidRDefault="001C065F" w:rsidP="00B96C85">
      <w:pPr>
        <w:pStyle w:val="a3"/>
        <w:numPr>
          <w:ilvl w:val="0"/>
          <w:numId w:val="13"/>
        </w:numPr>
        <w:tabs>
          <w:tab w:val="left" w:pos="1416"/>
          <w:tab w:val="left" w:pos="2321"/>
        </w:tabs>
        <w:jc w:val="both"/>
        <w:rPr>
          <w:lang w:val="uk-UA"/>
        </w:rPr>
      </w:pPr>
      <w:r w:rsidRPr="00444D7D">
        <w:rPr>
          <w:lang w:val="uk-UA"/>
        </w:rPr>
        <w:t>Реконструкція розподільчої шафи в електрощитовій гуртожитку. (</w:t>
      </w:r>
      <w:r w:rsidRPr="00444D7D">
        <w:rPr>
          <w:i/>
          <w:lang w:val="uk-UA"/>
        </w:rPr>
        <w:t xml:space="preserve"> заміна</w:t>
      </w:r>
      <w:r w:rsidRPr="00444D7D">
        <w:rPr>
          <w:lang w:val="uk-UA"/>
        </w:rPr>
        <w:t xml:space="preserve"> </w:t>
      </w:r>
      <w:r w:rsidRPr="00444D7D">
        <w:rPr>
          <w:i/>
          <w:lang w:val="uk-UA"/>
        </w:rPr>
        <w:t>запобіжників на автоматичні вимикачі).</w:t>
      </w:r>
    </w:p>
    <w:p w14:paraId="6021CB0A" w14:textId="43EAC1F1" w:rsidR="001C065F" w:rsidRPr="00444D7D" w:rsidRDefault="004B2ABC" w:rsidP="00B96C85">
      <w:pPr>
        <w:tabs>
          <w:tab w:val="left" w:pos="1416"/>
          <w:tab w:val="left" w:pos="2321"/>
        </w:tabs>
        <w:contextualSpacing/>
        <w:jc w:val="both"/>
        <w:rPr>
          <w:lang w:val="uk-UA"/>
        </w:rPr>
      </w:pPr>
      <w:r w:rsidRPr="00444D7D">
        <w:rPr>
          <w:lang w:val="uk-UA"/>
        </w:rPr>
        <w:tab/>
      </w:r>
      <w:r w:rsidR="001C065F" w:rsidRPr="00444D7D">
        <w:rPr>
          <w:lang w:val="uk-UA"/>
        </w:rPr>
        <w:t>3. Ревізія та ремонт системи освітлення (заміна електричних ламп, вимикачів, розеток);</w:t>
      </w:r>
    </w:p>
    <w:p w14:paraId="0B773699" w14:textId="30CC7FB8" w:rsidR="001C065F" w:rsidRPr="00444D7D" w:rsidRDefault="004B2ABC" w:rsidP="00B96C85">
      <w:pPr>
        <w:tabs>
          <w:tab w:val="left" w:pos="1416"/>
          <w:tab w:val="left" w:pos="2321"/>
        </w:tabs>
        <w:contextualSpacing/>
        <w:jc w:val="both"/>
        <w:rPr>
          <w:lang w:val="uk-UA"/>
        </w:rPr>
      </w:pPr>
      <w:r w:rsidRPr="00444D7D">
        <w:rPr>
          <w:lang w:val="uk-UA"/>
        </w:rPr>
        <w:tab/>
      </w:r>
      <w:r w:rsidR="001C065F" w:rsidRPr="00444D7D">
        <w:rPr>
          <w:lang w:val="uk-UA"/>
        </w:rPr>
        <w:t xml:space="preserve">4. Установка </w:t>
      </w:r>
      <w:r w:rsidR="001C065F" w:rsidRPr="00444D7D">
        <w:rPr>
          <w:i/>
          <w:lang w:val="uk-UA"/>
        </w:rPr>
        <w:t>додаткових електричних щитків, автоматичних вимикачів.</w:t>
      </w:r>
    </w:p>
    <w:p w14:paraId="777637A3" w14:textId="77777777" w:rsidR="001C065F" w:rsidRPr="00444D7D" w:rsidRDefault="001C065F" w:rsidP="00B96C85">
      <w:pPr>
        <w:tabs>
          <w:tab w:val="left" w:pos="1416"/>
          <w:tab w:val="left" w:pos="2321"/>
        </w:tabs>
        <w:contextualSpacing/>
        <w:jc w:val="both"/>
        <w:rPr>
          <w:lang w:val="uk-UA"/>
        </w:rPr>
      </w:pPr>
    </w:p>
    <w:p w14:paraId="0D4160EE" w14:textId="77777777" w:rsidR="001C065F" w:rsidRPr="00444D7D" w:rsidRDefault="001C065F" w:rsidP="00B96C85">
      <w:pPr>
        <w:tabs>
          <w:tab w:val="left" w:pos="1416"/>
          <w:tab w:val="left" w:pos="2321"/>
        </w:tabs>
        <w:contextualSpacing/>
        <w:jc w:val="both"/>
        <w:rPr>
          <w:lang w:val="uk-UA"/>
        </w:rPr>
      </w:pPr>
      <w:r w:rsidRPr="00444D7D">
        <w:rPr>
          <w:lang w:val="uk-UA"/>
        </w:rPr>
        <w:t>У 4-му гуртожитку зроблено:</w:t>
      </w:r>
    </w:p>
    <w:p w14:paraId="20302F8D" w14:textId="77777777" w:rsidR="001C065F" w:rsidRPr="00444D7D" w:rsidRDefault="001C065F" w:rsidP="00B96C85">
      <w:pPr>
        <w:pStyle w:val="a3"/>
        <w:numPr>
          <w:ilvl w:val="0"/>
          <w:numId w:val="14"/>
        </w:numPr>
        <w:tabs>
          <w:tab w:val="left" w:pos="1416"/>
          <w:tab w:val="left" w:pos="2321"/>
        </w:tabs>
        <w:jc w:val="both"/>
        <w:rPr>
          <w:lang w:val="uk-UA"/>
        </w:rPr>
      </w:pPr>
      <w:r w:rsidRPr="00444D7D">
        <w:rPr>
          <w:lang w:val="uk-UA"/>
        </w:rPr>
        <w:t xml:space="preserve">Ремонт існуючих та </w:t>
      </w:r>
      <w:r w:rsidRPr="00444D7D">
        <w:rPr>
          <w:i/>
          <w:lang w:val="uk-UA"/>
        </w:rPr>
        <w:t>проведення</w:t>
      </w:r>
      <w:r w:rsidRPr="00444D7D">
        <w:rPr>
          <w:lang w:val="uk-UA"/>
        </w:rPr>
        <w:t xml:space="preserve"> </w:t>
      </w:r>
      <w:r w:rsidRPr="00444D7D">
        <w:rPr>
          <w:i/>
          <w:lang w:val="uk-UA"/>
        </w:rPr>
        <w:t>додаткових електричних мереж</w:t>
      </w:r>
      <w:r w:rsidRPr="00444D7D">
        <w:rPr>
          <w:lang w:val="uk-UA"/>
        </w:rPr>
        <w:t xml:space="preserve"> для підключення  водонагрівачів та безпечної експлуатації електрообладнання споживачів.</w:t>
      </w:r>
    </w:p>
    <w:p w14:paraId="739D0AB0" w14:textId="77777777" w:rsidR="001C065F" w:rsidRPr="00444D7D" w:rsidRDefault="001C065F" w:rsidP="00B96C85">
      <w:pPr>
        <w:pStyle w:val="a3"/>
        <w:numPr>
          <w:ilvl w:val="0"/>
          <w:numId w:val="14"/>
        </w:numPr>
        <w:tabs>
          <w:tab w:val="left" w:pos="1416"/>
          <w:tab w:val="left" w:pos="2321"/>
        </w:tabs>
        <w:jc w:val="both"/>
        <w:rPr>
          <w:lang w:val="uk-UA"/>
        </w:rPr>
      </w:pPr>
      <w:r w:rsidRPr="00444D7D">
        <w:rPr>
          <w:i/>
          <w:lang w:val="uk-UA"/>
        </w:rPr>
        <w:lastRenderedPageBreak/>
        <w:t xml:space="preserve">Заміна магістральних силових мереж </w:t>
      </w:r>
      <w:r w:rsidRPr="00444D7D">
        <w:rPr>
          <w:lang w:val="uk-UA"/>
        </w:rPr>
        <w:t>подачі електроенергії в кухонні приміщення.</w:t>
      </w:r>
    </w:p>
    <w:p w14:paraId="6AAFF34D" w14:textId="77777777" w:rsidR="001C065F" w:rsidRPr="00444D7D" w:rsidRDefault="001C065F" w:rsidP="00B96C85">
      <w:pPr>
        <w:pStyle w:val="a3"/>
        <w:numPr>
          <w:ilvl w:val="0"/>
          <w:numId w:val="14"/>
        </w:numPr>
        <w:tabs>
          <w:tab w:val="left" w:pos="1416"/>
          <w:tab w:val="left" w:pos="2321"/>
        </w:tabs>
        <w:jc w:val="both"/>
        <w:rPr>
          <w:lang w:val="uk-UA"/>
        </w:rPr>
      </w:pPr>
      <w:r w:rsidRPr="00444D7D">
        <w:rPr>
          <w:lang w:val="uk-UA"/>
        </w:rPr>
        <w:t>Реконструкція розподільчої шафи в електрощитовій гуртожитку. (</w:t>
      </w:r>
      <w:r w:rsidRPr="00444D7D">
        <w:rPr>
          <w:i/>
          <w:lang w:val="uk-UA"/>
        </w:rPr>
        <w:t xml:space="preserve"> заміна запобіжників на автоматичні вимикачі).</w:t>
      </w:r>
    </w:p>
    <w:p w14:paraId="7B15CA6E" w14:textId="40509F08" w:rsidR="001C065F" w:rsidRPr="00444D7D" w:rsidRDefault="004B2ABC" w:rsidP="00B96C85">
      <w:pPr>
        <w:tabs>
          <w:tab w:val="left" w:pos="1416"/>
          <w:tab w:val="left" w:pos="2321"/>
        </w:tabs>
        <w:contextualSpacing/>
        <w:jc w:val="both"/>
        <w:rPr>
          <w:lang w:val="uk-UA"/>
        </w:rPr>
      </w:pPr>
      <w:r w:rsidRPr="00444D7D">
        <w:rPr>
          <w:lang w:val="uk-UA"/>
        </w:rPr>
        <w:tab/>
      </w:r>
      <w:r w:rsidR="001C065F" w:rsidRPr="00444D7D">
        <w:rPr>
          <w:lang w:val="uk-UA"/>
        </w:rPr>
        <w:t>4 . Ревізія та ремонт системи освітлення (заміна електричних ламп, вимикачів,</w:t>
      </w:r>
    </w:p>
    <w:p w14:paraId="0E03C8AA" w14:textId="6304E6C9" w:rsidR="001C065F" w:rsidRPr="00444D7D" w:rsidRDefault="004B2ABC" w:rsidP="00B96C85">
      <w:pPr>
        <w:tabs>
          <w:tab w:val="left" w:pos="1416"/>
          <w:tab w:val="left" w:pos="2321"/>
        </w:tabs>
        <w:contextualSpacing/>
        <w:jc w:val="both"/>
        <w:rPr>
          <w:lang w:val="uk-UA"/>
        </w:rPr>
      </w:pPr>
      <w:r w:rsidRPr="00444D7D">
        <w:rPr>
          <w:lang w:val="uk-UA"/>
        </w:rPr>
        <w:tab/>
      </w:r>
      <w:r w:rsidR="001C065F" w:rsidRPr="00444D7D">
        <w:rPr>
          <w:lang w:val="uk-UA"/>
        </w:rPr>
        <w:t xml:space="preserve">5. Установка </w:t>
      </w:r>
      <w:r w:rsidR="001C065F" w:rsidRPr="00444D7D">
        <w:rPr>
          <w:i/>
          <w:lang w:val="uk-UA"/>
        </w:rPr>
        <w:t>додаткових електричних щитків, автоматичних вимикачів.</w:t>
      </w:r>
    </w:p>
    <w:p w14:paraId="2448473B" w14:textId="77777777" w:rsidR="001C065F" w:rsidRPr="00444D7D" w:rsidRDefault="001C065F" w:rsidP="00B96C85">
      <w:pPr>
        <w:tabs>
          <w:tab w:val="left" w:pos="1416"/>
          <w:tab w:val="left" w:pos="2321"/>
        </w:tabs>
        <w:contextualSpacing/>
        <w:jc w:val="both"/>
        <w:rPr>
          <w:lang w:val="uk-UA"/>
        </w:rPr>
      </w:pPr>
    </w:p>
    <w:p w14:paraId="03E1783B" w14:textId="77777777" w:rsidR="001C065F" w:rsidRPr="00444D7D" w:rsidRDefault="001C065F" w:rsidP="00B96C85">
      <w:pPr>
        <w:tabs>
          <w:tab w:val="left" w:pos="1416"/>
          <w:tab w:val="left" w:pos="2321"/>
        </w:tabs>
        <w:contextualSpacing/>
        <w:jc w:val="both"/>
        <w:rPr>
          <w:lang w:val="uk-UA"/>
        </w:rPr>
      </w:pPr>
      <w:r w:rsidRPr="00444D7D">
        <w:rPr>
          <w:lang w:val="uk-UA"/>
        </w:rPr>
        <w:t>У головному учбовому корпусі :</w:t>
      </w:r>
    </w:p>
    <w:p w14:paraId="7BCE2215" w14:textId="77777777" w:rsidR="001C065F" w:rsidRPr="00444D7D" w:rsidRDefault="001C065F" w:rsidP="00B96C85">
      <w:pPr>
        <w:pStyle w:val="a3"/>
        <w:numPr>
          <w:ilvl w:val="0"/>
          <w:numId w:val="15"/>
        </w:numPr>
        <w:tabs>
          <w:tab w:val="left" w:pos="1416"/>
          <w:tab w:val="left" w:pos="2321"/>
        </w:tabs>
        <w:jc w:val="both"/>
        <w:rPr>
          <w:lang w:val="uk-UA"/>
        </w:rPr>
      </w:pPr>
      <w:r w:rsidRPr="00444D7D">
        <w:rPr>
          <w:lang w:val="uk-UA"/>
        </w:rPr>
        <w:t>Проведено додаткову силову мережу в інжиніринговий центр для підключення додаткового електрообладнання.</w:t>
      </w:r>
    </w:p>
    <w:p w14:paraId="2DFE77BE" w14:textId="77777777" w:rsidR="001C065F" w:rsidRPr="00444D7D" w:rsidRDefault="001C065F" w:rsidP="00B96C85">
      <w:pPr>
        <w:pStyle w:val="a3"/>
        <w:numPr>
          <w:ilvl w:val="0"/>
          <w:numId w:val="15"/>
        </w:numPr>
        <w:tabs>
          <w:tab w:val="left" w:pos="1416"/>
          <w:tab w:val="left" w:pos="2321"/>
        </w:tabs>
        <w:jc w:val="both"/>
        <w:rPr>
          <w:lang w:val="uk-UA"/>
        </w:rPr>
      </w:pPr>
      <w:r w:rsidRPr="00444D7D">
        <w:rPr>
          <w:lang w:val="uk-UA"/>
        </w:rPr>
        <w:t>Проведено додаткову силову мережу в аудиторії кафедри транспортних технологій для підключення додаткового електрообладнання.</w:t>
      </w:r>
    </w:p>
    <w:p w14:paraId="16446E19" w14:textId="77777777" w:rsidR="001C065F" w:rsidRPr="00444D7D" w:rsidRDefault="001C065F" w:rsidP="00B96C85">
      <w:pPr>
        <w:pStyle w:val="a3"/>
        <w:numPr>
          <w:ilvl w:val="0"/>
          <w:numId w:val="15"/>
        </w:numPr>
        <w:tabs>
          <w:tab w:val="left" w:pos="1416"/>
          <w:tab w:val="left" w:pos="2321"/>
        </w:tabs>
        <w:jc w:val="both"/>
        <w:rPr>
          <w:lang w:val="uk-UA"/>
        </w:rPr>
      </w:pPr>
      <w:r w:rsidRPr="00444D7D">
        <w:rPr>
          <w:lang w:val="uk-UA"/>
        </w:rPr>
        <w:t>Установлено автоматичну систему зовнішнього освітлення.</w:t>
      </w:r>
    </w:p>
    <w:p w14:paraId="5A405FCA" w14:textId="77777777" w:rsidR="001C065F" w:rsidRPr="00444D7D" w:rsidRDefault="001C065F" w:rsidP="00B96C85">
      <w:pPr>
        <w:tabs>
          <w:tab w:val="left" w:pos="1416"/>
          <w:tab w:val="left" w:pos="2321"/>
        </w:tabs>
        <w:contextualSpacing/>
        <w:jc w:val="both"/>
        <w:rPr>
          <w:lang w:val="uk-UA"/>
        </w:rPr>
      </w:pPr>
      <w:r w:rsidRPr="00444D7D">
        <w:rPr>
          <w:lang w:val="uk-UA"/>
        </w:rPr>
        <w:t>У навчальному корпусі №2 :</w:t>
      </w:r>
    </w:p>
    <w:p w14:paraId="72A7B6C0" w14:textId="77777777" w:rsidR="001C065F" w:rsidRPr="00444D7D" w:rsidRDefault="001C065F" w:rsidP="00B96C85">
      <w:pPr>
        <w:pStyle w:val="a3"/>
        <w:numPr>
          <w:ilvl w:val="0"/>
          <w:numId w:val="16"/>
        </w:numPr>
        <w:tabs>
          <w:tab w:val="left" w:pos="1416"/>
          <w:tab w:val="left" w:pos="2321"/>
        </w:tabs>
        <w:jc w:val="both"/>
        <w:rPr>
          <w:lang w:val="uk-UA"/>
        </w:rPr>
      </w:pPr>
      <w:r w:rsidRPr="00444D7D">
        <w:rPr>
          <w:lang w:val="uk-UA"/>
        </w:rPr>
        <w:t>Проведено демонтаж електрообладнання, що виведене з експлуатації.</w:t>
      </w:r>
    </w:p>
    <w:p w14:paraId="271AD2F2" w14:textId="77777777" w:rsidR="001C065F" w:rsidRPr="00444D7D" w:rsidRDefault="001C065F" w:rsidP="00B96C85">
      <w:pPr>
        <w:pStyle w:val="a3"/>
        <w:numPr>
          <w:ilvl w:val="0"/>
          <w:numId w:val="16"/>
        </w:numPr>
        <w:tabs>
          <w:tab w:val="left" w:pos="1416"/>
          <w:tab w:val="left" w:pos="2321"/>
        </w:tabs>
        <w:jc w:val="both"/>
        <w:rPr>
          <w:lang w:val="uk-UA"/>
        </w:rPr>
      </w:pPr>
      <w:r w:rsidRPr="00444D7D">
        <w:rPr>
          <w:lang w:val="uk-UA"/>
        </w:rPr>
        <w:t xml:space="preserve">Частково відновлено систему освітлення та силового електропостачання. </w:t>
      </w:r>
    </w:p>
    <w:p w14:paraId="4B1B56AB" w14:textId="77777777" w:rsidR="001C065F" w:rsidRPr="00444D7D" w:rsidRDefault="001C065F" w:rsidP="00B96C85">
      <w:pPr>
        <w:tabs>
          <w:tab w:val="left" w:pos="1416"/>
          <w:tab w:val="left" w:pos="2321"/>
        </w:tabs>
        <w:ind w:left="360"/>
        <w:jc w:val="both"/>
        <w:rPr>
          <w:lang w:val="uk-UA"/>
        </w:rPr>
      </w:pPr>
      <w:r w:rsidRPr="00444D7D">
        <w:rPr>
          <w:lang w:val="uk-UA"/>
        </w:rPr>
        <w:t>У корпусі приймальної комісії:</w:t>
      </w:r>
    </w:p>
    <w:p w14:paraId="72D8C645" w14:textId="77777777" w:rsidR="001C065F" w:rsidRPr="00444D7D" w:rsidRDefault="001C065F" w:rsidP="00B96C85">
      <w:pPr>
        <w:pStyle w:val="a3"/>
        <w:numPr>
          <w:ilvl w:val="0"/>
          <w:numId w:val="18"/>
        </w:numPr>
        <w:tabs>
          <w:tab w:val="left" w:pos="1416"/>
          <w:tab w:val="left" w:pos="2321"/>
        </w:tabs>
        <w:jc w:val="both"/>
        <w:rPr>
          <w:lang w:val="uk-UA"/>
        </w:rPr>
      </w:pPr>
      <w:r w:rsidRPr="00444D7D">
        <w:rPr>
          <w:lang w:val="uk-UA"/>
        </w:rPr>
        <w:t>Проведено резервну електричну мережу.</w:t>
      </w:r>
    </w:p>
    <w:p w14:paraId="013B3158" w14:textId="77777777" w:rsidR="001C065F" w:rsidRPr="00444D7D" w:rsidRDefault="001C065F" w:rsidP="00B96C85">
      <w:pPr>
        <w:pStyle w:val="a3"/>
        <w:numPr>
          <w:ilvl w:val="0"/>
          <w:numId w:val="18"/>
        </w:numPr>
        <w:tabs>
          <w:tab w:val="left" w:pos="1416"/>
          <w:tab w:val="left" w:pos="2321"/>
        </w:tabs>
        <w:jc w:val="both"/>
        <w:rPr>
          <w:lang w:val="uk-UA"/>
        </w:rPr>
      </w:pPr>
      <w:r w:rsidRPr="00444D7D">
        <w:rPr>
          <w:lang w:val="uk-UA"/>
        </w:rPr>
        <w:t>Проведено реконструкцію та ревізію розподільчих шаф електрощитової.</w:t>
      </w:r>
    </w:p>
    <w:p w14:paraId="56E09C36" w14:textId="77777777" w:rsidR="001C065F" w:rsidRPr="00444D7D" w:rsidRDefault="001C065F" w:rsidP="00B96C85">
      <w:pPr>
        <w:pStyle w:val="a3"/>
        <w:numPr>
          <w:ilvl w:val="0"/>
          <w:numId w:val="18"/>
        </w:numPr>
        <w:tabs>
          <w:tab w:val="left" w:pos="1416"/>
          <w:tab w:val="left" w:pos="2321"/>
        </w:tabs>
        <w:jc w:val="both"/>
        <w:rPr>
          <w:lang w:val="uk-UA"/>
        </w:rPr>
      </w:pPr>
      <w:r w:rsidRPr="00444D7D">
        <w:rPr>
          <w:lang w:val="uk-UA"/>
        </w:rPr>
        <w:t>Виготовлено та установлено електричну шафу для підключення резервного електричного генератора.</w:t>
      </w:r>
    </w:p>
    <w:p w14:paraId="01D5BA02" w14:textId="77777777" w:rsidR="001C065F" w:rsidRPr="00444D7D" w:rsidRDefault="001C065F" w:rsidP="00B96C85">
      <w:pPr>
        <w:pStyle w:val="a3"/>
        <w:numPr>
          <w:ilvl w:val="0"/>
          <w:numId w:val="18"/>
        </w:numPr>
        <w:tabs>
          <w:tab w:val="left" w:pos="1416"/>
          <w:tab w:val="left" w:pos="2321"/>
        </w:tabs>
        <w:jc w:val="both"/>
        <w:rPr>
          <w:lang w:val="uk-UA"/>
        </w:rPr>
      </w:pPr>
      <w:r w:rsidRPr="00444D7D">
        <w:rPr>
          <w:lang w:val="uk-UA"/>
        </w:rPr>
        <w:t xml:space="preserve">  Виконано підключення та випробування роботи системи резервного живлення.</w:t>
      </w:r>
    </w:p>
    <w:p w14:paraId="7F4D9D5D" w14:textId="77777777" w:rsidR="001C065F" w:rsidRPr="00444D7D" w:rsidRDefault="001C065F" w:rsidP="00B96C85">
      <w:pPr>
        <w:tabs>
          <w:tab w:val="left" w:pos="1416"/>
          <w:tab w:val="left" w:pos="2321"/>
        </w:tabs>
        <w:contextualSpacing/>
        <w:jc w:val="both"/>
        <w:rPr>
          <w:lang w:val="uk-UA"/>
        </w:rPr>
      </w:pPr>
      <w:r w:rsidRPr="00444D7D">
        <w:rPr>
          <w:lang w:val="uk-UA"/>
        </w:rPr>
        <w:t xml:space="preserve"> Проведення ППР обладнання:</w:t>
      </w:r>
    </w:p>
    <w:p w14:paraId="5F9AF34B" w14:textId="70E912B9" w:rsidR="001C065F" w:rsidRPr="00444D7D" w:rsidRDefault="001C065F" w:rsidP="00B96C85">
      <w:pPr>
        <w:pStyle w:val="a3"/>
        <w:numPr>
          <w:ilvl w:val="0"/>
          <w:numId w:val="19"/>
        </w:numPr>
        <w:tabs>
          <w:tab w:val="left" w:pos="1416"/>
          <w:tab w:val="left" w:pos="2321"/>
        </w:tabs>
        <w:jc w:val="both"/>
        <w:rPr>
          <w:lang w:val="uk-UA"/>
        </w:rPr>
      </w:pPr>
      <w:r w:rsidRPr="00444D7D">
        <w:rPr>
          <w:lang w:val="uk-UA"/>
        </w:rPr>
        <w:t xml:space="preserve"> Трансформаторна підстанція ТП № 1279.</w:t>
      </w:r>
    </w:p>
    <w:p w14:paraId="5674746A" w14:textId="77777777" w:rsidR="001C065F" w:rsidRPr="00444D7D" w:rsidRDefault="001C065F" w:rsidP="00B96C85">
      <w:pPr>
        <w:pStyle w:val="a3"/>
        <w:numPr>
          <w:ilvl w:val="1"/>
          <w:numId w:val="19"/>
        </w:numPr>
        <w:tabs>
          <w:tab w:val="left" w:pos="1416"/>
          <w:tab w:val="left" w:pos="2321"/>
        </w:tabs>
        <w:jc w:val="both"/>
        <w:rPr>
          <w:lang w:val="uk-UA"/>
        </w:rPr>
      </w:pPr>
      <w:r w:rsidRPr="00444D7D">
        <w:rPr>
          <w:lang w:val="uk-UA"/>
        </w:rPr>
        <w:t>Регламентні роботи на розподільчих секціях №№ 1-3 РУ1 0,4кВ.</w:t>
      </w:r>
    </w:p>
    <w:p w14:paraId="4CA2DD20" w14:textId="77777777" w:rsidR="001C065F" w:rsidRPr="00444D7D" w:rsidRDefault="001C065F" w:rsidP="00B96C85">
      <w:pPr>
        <w:pStyle w:val="a3"/>
        <w:numPr>
          <w:ilvl w:val="1"/>
          <w:numId w:val="19"/>
        </w:numPr>
        <w:tabs>
          <w:tab w:val="left" w:pos="1416"/>
          <w:tab w:val="left" w:pos="2321"/>
        </w:tabs>
        <w:jc w:val="both"/>
        <w:rPr>
          <w:lang w:val="uk-UA"/>
        </w:rPr>
      </w:pPr>
      <w:r w:rsidRPr="00444D7D">
        <w:rPr>
          <w:lang w:val="uk-UA"/>
        </w:rPr>
        <w:t>Регламентні роботи на розподільчих секціях №№ 4-6 РУ2 0,4кВ.</w:t>
      </w:r>
    </w:p>
    <w:p w14:paraId="1F09ED91" w14:textId="77777777" w:rsidR="001C065F" w:rsidRPr="00444D7D" w:rsidRDefault="001C065F" w:rsidP="00B96C85">
      <w:pPr>
        <w:pStyle w:val="a3"/>
        <w:numPr>
          <w:ilvl w:val="1"/>
          <w:numId w:val="19"/>
        </w:numPr>
        <w:tabs>
          <w:tab w:val="left" w:pos="1416"/>
          <w:tab w:val="left" w:pos="2321"/>
        </w:tabs>
        <w:jc w:val="both"/>
        <w:rPr>
          <w:lang w:val="uk-UA"/>
        </w:rPr>
      </w:pPr>
      <w:r w:rsidRPr="00444D7D">
        <w:rPr>
          <w:lang w:val="uk-UA"/>
        </w:rPr>
        <w:lastRenderedPageBreak/>
        <w:t>Регламентні роботи на силових трансформаторах №2 РУ1 0,4кВ та №5 РУ2 0,4кВ.</w:t>
      </w:r>
    </w:p>
    <w:p w14:paraId="5AEB9E74" w14:textId="77777777" w:rsidR="001C065F" w:rsidRPr="00444D7D" w:rsidRDefault="001C065F" w:rsidP="00B96C85">
      <w:pPr>
        <w:tabs>
          <w:tab w:val="left" w:pos="1416"/>
          <w:tab w:val="left" w:pos="2321"/>
        </w:tabs>
        <w:contextualSpacing/>
        <w:jc w:val="both"/>
        <w:rPr>
          <w:lang w:val="uk-UA"/>
        </w:rPr>
      </w:pPr>
      <w:r w:rsidRPr="00444D7D">
        <w:rPr>
          <w:lang w:val="uk-UA"/>
        </w:rPr>
        <w:t>Тимчасово виведені з експлуатації ТМ № 1, ТМ №3, та ТМ № 4, що дає економію коштів у розмірі 18,0-20,0 тис. грн. щомісяця.</w:t>
      </w:r>
    </w:p>
    <w:p w14:paraId="1C2AAC9F" w14:textId="77777777" w:rsidR="001C065F" w:rsidRPr="00444D7D" w:rsidRDefault="001C065F" w:rsidP="00B96C85">
      <w:pPr>
        <w:pStyle w:val="a3"/>
        <w:numPr>
          <w:ilvl w:val="0"/>
          <w:numId w:val="19"/>
        </w:numPr>
        <w:tabs>
          <w:tab w:val="left" w:pos="1416"/>
          <w:tab w:val="left" w:pos="2321"/>
        </w:tabs>
        <w:jc w:val="both"/>
        <w:rPr>
          <w:lang w:val="uk-UA"/>
        </w:rPr>
      </w:pPr>
      <w:r w:rsidRPr="00444D7D">
        <w:rPr>
          <w:lang w:val="uk-UA"/>
        </w:rPr>
        <w:t>Електрощитові.</w:t>
      </w:r>
    </w:p>
    <w:p w14:paraId="2C2D197E"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 xml:space="preserve"> Регламентні роботи щитових головного корпусу №№ 10,11,151.</w:t>
      </w:r>
    </w:p>
    <w:p w14:paraId="5937C66C"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 xml:space="preserve"> Регламентні роботи щитової 2-го корпусу №1</w:t>
      </w:r>
    </w:p>
    <w:p w14:paraId="4BC3FA4B"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 xml:space="preserve">  Регламентні роботи щитових 3-го корпусу №№ 1.2</w:t>
      </w:r>
    </w:p>
    <w:p w14:paraId="38660004"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 xml:space="preserve">Регламентні роботи розподільчих шаф 4-го корпусу </w:t>
      </w:r>
    </w:p>
    <w:p w14:paraId="3C1B5B17"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щитової 5-го корпусу № 1</w:t>
      </w:r>
    </w:p>
    <w:p w14:paraId="00825FB2"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щитової корпусу приймальної комісії №1</w:t>
      </w:r>
    </w:p>
    <w:p w14:paraId="249DD714"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щитової гурт. №2</w:t>
      </w:r>
    </w:p>
    <w:p w14:paraId="5650E292" w14:textId="652DD649" w:rsidR="001C065F" w:rsidRPr="00444D7D" w:rsidRDefault="001C065F" w:rsidP="00B96C85">
      <w:pPr>
        <w:pStyle w:val="a3"/>
        <w:numPr>
          <w:ilvl w:val="1"/>
          <w:numId w:val="16"/>
        </w:numPr>
        <w:tabs>
          <w:tab w:val="left" w:pos="1416"/>
          <w:tab w:val="left" w:pos="2321"/>
        </w:tabs>
        <w:jc w:val="both"/>
        <w:rPr>
          <w:lang w:val="uk-UA"/>
        </w:rPr>
      </w:pPr>
      <w:r w:rsidRPr="00444D7D">
        <w:rPr>
          <w:lang w:val="uk-UA"/>
        </w:rPr>
        <w:t xml:space="preserve"> Регламентні роботи щитової гурт. №3</w:t>
      </w:r>
    </w:p>
    <w:p w14:paraId="7810EB3E"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щитової гурт. №4</w:t>
      </w:r>
    </w:p>
    <w:p w14:paraId="3C1D96D8"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 xml:space="preserve">Регламентні роботи щитової гурт №5 </w:t>
      </w:r>
    </w:p>
    <w:p w14:paraId="5630B6E8"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розподільчих шаф гурт №6</w:t>
      </w:r>
    </w:p>
    <w:p w14:paraId="25E5C557"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щитової спортивного корпусу №1</w:t>
      </w:r>
    </w:p>
    <w:p w14:paraId="7AD05306"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розподільчих шаф автомобільного корпусу.</w:t>
      </w:r>
    </w:p>
    <w:p w14:paraId="250E04C4" w14:textId="77777777" w:rsidR="001C065F" w:rsidRPr="00444D7D" w:rsidRDefault="001C065F" w:rsidP="00B96C85">
      <w:pPr>
        <w:pStyle w:val="a3"/>
        <w:numPr>
          <w:ilvl w:val="1"/>
          <w:numId w:val="16"/>
        </w:numPr>
        <w:tabs>
          <w:tab w:val="left" w:pos="1416"/>
          <w:tab w:val="left" w:pos="2321"/>
        </w:tabs>
        <w:jc w:val="both"/>
        <w:rPr>
          <w:lang w:val="uk-UA"/>
        </w:rPr>
      </w:pPr>
      <w:r w:rsidRPr="00444D7D">
        <w:rPr>
          <w:lang w:val="uk-UA"/>
        </w:rPr>
        <w:t>Регламентні роботи розподільчих шаф лабораторного корпусу.</w:t>
      </w:r>
    </w:p>
    <w:p w14:paraId="25D9A926" w14:textId="77777777" w:rsidR="001C065F" w:rsidRPr="00444D7D" w:rsidRDefault="001C065F" w:rsidP="00B96C85">
      <w:pPr>
        <w:pStyle w:val="a3"/>
        <w:numPr>
          <w:ilvl w:val="0"/>
          <w:numId w:val="16"/>
        </w:numPr>
        <w:tabs>
          <w:tab w:val="left" w:pos="1416"/>
          <w:tab w:val="left" w:pos="2321"/>
        </w:tabs>
        <w:jc w:val="both"/>
        <w:rPr>
          <w:lang w:val="uk-UA"/>
        </w:rPr>
      </w:pPr>
      <w:r w:rsidRPr="00444D7D">
        <w:rPr>
          <w:lang w:val="uk-UA"/>
        </w:rPr>
        <w:t>Регламентні роботи щитків освітлення учбових корпусів.</w:t>
      </w:r>
    </w:p>
    <w:p w14:paraId="2A3AD765" w14:textId="71DE427D" w:rsidR="001C065F" w:rsidRPr="00444D7D" w:rsidRDefault="001C065F" w:rsidP="00B96C85">
      <w:pPr>
        <w:pStyle w:val="a3"/>
        <w:numPr>
          <w:ilvl w:val="0"/>
          <w:numId w:val="16"/>
        </w:numPr>
        <w:tabs>
          <w:tab w:val="left" w:pos="1416"/>
          <w:tab w:val="left" w:pos="2321"/>
        </w:tabs>
        <w:jc w:val="both"/>
        <w:rPr>
          <w:lang w:val="uk-UA"/>
        </w:rPr>
      </w:pPr>
      <w:r w:rsidRPr="00444D7D">
        <w:rPr>
          <w:lang w:val="uk-UA"/>
        </w:rPr>
        <w:t>Регламентні роботи  щитків освітлення гуртожитків.</w:t>
      </w:r>
    </w:p>
    <w:p w14:paraId="0F269F9C" w14:textId="77777777" w:rsidR="001C065F" w:rsidRPr="00444D7D" w:rsidRDefault="001C065F" w:rsidP="00B96C85">
      <w:pPr>
        <w:ind w:firstLine="708"/>
        <w:jc w:val="both"/>
        <w:rPr>
          <w:lang w:val="uk-UA"/>
        </w:rPr>
      </w:pPr>
    </w:p>
    <w:p w14:paraId="79F22E9E" w14:textId="32983EE0" w:rsidR="00523092" w:rsidRPr="00444D7D" w:rsidRDefault="00523092" w:rsidP="007D1D55">
      <w:pPr>
        <w:ind w:firstLine="708"/>
        <w:contextualSpacing/>
        <w:rPr>
          <w:lang w:val="uk-UA"/>
        </w:rPr>
      </w:pPr>
      <w:r w:rsidRPr="00444D7D">
        <w:rPr>
          <w:b/>
          <w:lang w:val="uk-UA"/>
        </w:rPr>
        <w:t>Господарським відділом</w:t>
      </w:r>
      <w:r w:rsidRPr="00444D7D">
        <w:rPr>
          <w:bCs/>
          <w:lang w:val="uk-UA"/>
        </w:rPr>
        <w:t xml:space="preserve"> розроблені та наданні на затвердження норми</w:t>
      </w:r>
      <w:r w:rsidRPr="00444D7D">
        <w:rPr>
          <w:lang w:val="uk-UA"/>
        </w:rPr>
        <w:t xml:space="preserve"> витрат миючих і дезінфікую</w:t>
      </w:r>
      <w:r w:rsidR="00A448A6" w:rsidRPr="00444D7D">
        <w:rPr>
          <w:lang w:val="uk-UA"/>
        </w:rPr>
        <w:t>чих засобів та інвентарю на 2023</w:t>
      </w:r>
      <w:r w:rsidRPr="00444D7D">
        <w:rPr>
          <w:lang w:val="uk-UA"/>
        </w:rPr>
        <w:t xml:space="preserve"> рік.</w:t>
      </w:r>
    </w:p>
    <w:p w14:paraId="41D04751" w14:textId="7DBDA358" w:rsidR="00797436" w:rsidRPr="00444D7D" w:rsidRDefault="00797436" w:rsidP="007D1D55">
      <w:pPr>
        <w:numPr>
          <w:ilvl w:val="0"/>
          <w:numId w:val="10"/>
        </w:numPr>
        <w:spacing w:after="0"/>
        <w:jc w:val="both"/>
        <w:rPr>
          <w:szCs w:val="28"/>
          <w:lang w:val="uk-UA"/>
        </w:rPr>
      </w:pPr>
      <w:r w:rsidRPr="00444D7D">
        <w:rPr>
          <w:szCs w:val="28"/>
          <w:lang w:val="uk-UA"/>
        </w:rPr>
        <w:t>Укладені договори:</w:t>
      </w:r>
    </w:p>
    <w:p w14:paraId="6E4CB35B" w14:textId="0C2ED7BD" w:rsidR="00797436" w:rsidRPr="00444D7D" w:rsidRDefault="00797436" w:rsidP="007D1D55">
      <w:pPr>
        <w:ind w:left="360"/>
        <w:jc w:val="both"/>
        <w:rPr>
          <w:szCs w:val="28"/>
          <w:lang w:val="uk-UA"/>
        </w:rPr>
      </w:pPr>
      <w:r w:rsidRPr="00444D7D">
        <w:rPr>
          <w:szCs w:val="28"/>
          <w:lang w:val="uk-UA"/>
        </w:rPr>
        <w:t>- договір № 268-юр. від 22.06.23. з ТОВ «ЕК «</w:t>
      </w:r>
      <w:proofErr w:type="spellStart"/>
      <w:r w:rsidRPr="00444D7D">
        <w:rPr>
          <w:szCs w:val="28"/>
          <w:lang w:val="uk-UA"/>
        </w:rPr>
        <w:t>Гранік</w:t>
      </w:r>
      <w:proofErr w:type="spellEnd"/>
      <w:r w:rsidRPr="00444D7D">
        <w:rPr>
          <w:szCs w:val="28"/>
          <w:lang w:val="uk-UA"/>
        </w:rPr>
        <w:t xml:space="preserve"> » Про закупівлю послуг з видалення твердих побутових відходів на суму – 146256</w:t>
      </w:r>
      <w:r w:rsidRPr="007E7EFA">
        <w:rPr>
          <w:bCs/>
          <w:szCs w:val="28"/>
          <w:lang w:val="uk-UA"/>
        </w:rPr>
        <w:t>,00</w:t>
      </w:r>
      <w:r w:rsidR="007E7EFA">
        <w:rPr>
          <w:bCs/>
          <w:szCs w:val="28"/>
          <w:lang w:val="uk-UA"/>
        </w:rPr>
        <w:t xml:space="preserve"> </w:t>
      </w:r>
      <w:r w:rsidRPr="007E7EFA">
        <w:rPr>
          <w:bCs/>
          <w:szCs w:val="28"/>
          <w:lang w:val="uk-UA"/>
        </w:rPr>
        <w:t>г</w:t>
      </w:r>
      <w:r w:rsidRPr="00444D7D">
        <w:rPr>
          <w:szCs w:val="28"/>
          <w:lang w:val="uk-UA"/>
        </w:rPr>
        <w:t xml:space="preserve">рн. </w:t>
      </w:r>
    </w:p>
    <w:p w14:paraId="0F89AE76" w14:textId="08E1B9D7" w:rsidR="00797436" w:rsidRPr="00444D7D" w:rsidRDefault="00797436" w:rsidP="007D1D55">
      <w:pPr>
        <w:ind w:left="360"/>
        <w:jc w:val="both"/>
        <w:rPr>
          <w:szCs w:val="28"/>
          <w:lang w:val="uk-UA"/>
        </w:rPr>
      </w:pPr>
      <w:r w:rsidRPr="00444D7D">
        <w:rPr>
          <w:szCs w:val="28"/>
          <w:lang w:val="uk-UA"/>
        </w:rPr>
        <w:t>- договір № 218-юр від 01.09.2023року з ТОВ «ЕК «</w:t>
      </w:r>
      <w:proofErr w:type="spellStart"/>
      <w:r w:rsidRPr="00444D7D">
        <w:rPr>
          <w:szCs w:val="28"/>
          <w:lang w:val="uk-UA"/>
        </w:rPr>
        <w:t>Гранік</w:t>
      </w:r>
      <w:proofErr w:type="spellEnd"/>
      <w:r w:rsidRPr="00444D7D">
        <w:rPr>
          <w:szCs w:val="28"/>
          <w:lang w:val="uk-UA"/>
        </w:rPr>
        <w:t xml:space="preserve"> » Про навантаження,</w:t>
      </w:r>
      <w:r w:rsidR="007E7EFA">
        <w:rPr>
          <w:szCs w:val="28"/>
          <w:lang w:val="uk-UA"/>
        </w:rPr>
        <w:t xml:space="preserve"> </w:t>
      </w:r>
      <w:r w:rsidRPr="00444D7D">
        <w:rPr>
          <w:szCs w:val="28"/>
          <w:lang w:val="uk-UA"/>
        </w:rPr>
        <w:t xml:space="preserve">вивезення та </w:t>
      </w:r>
      <w:r w:rsidR="007441D9">
        <w:rPr>
          <w:szCs w:val="28"/>
          <w:lang w:val="uk-UA"/>
        </w:rPr>
        <w:t xml:space="preserve">захоронення </w:t>
      </w:r>
      <w:r w:rsidRPr="00444D7D">
        <w:rPr>
          <w:szCs w:val="28"/>
          <w:lang w:val="uk-UA"/>
        </w:rPr>
        <w:t>будівельних відходів та іншого сміття (20м</w:t>
      </w:r>
      <w:r w:rsidRPr="00444D7D">
        <w:rPr>
          <w:szCs w:val="28"/>
          <w:vertAlign w:val="superscript"/>
          <w:lang w:val="uk-UA"/>
        </w:rPr>
        <w:t>3</w:t>
      </w:r>
      <w:r w:rsidRPr="00444D7D">
        <w:rPr>
          <w:szCs w:val="28"/>
          <w:lang w:val="uk-UA"/>
        </w:rPr>
        <w:t>) на суму – 23430</w:t>
      </w:r>
      <w:r w:rsidRPr="007E7EFA">
        <w:rPr>
          <w:bCs/>
          <w:szCs w:val="28"/>
          <w:lang w:val="uk-UA"/>
        </w:rPr>
        <w:t>,00</w:t>
      </w:r>
      <w:r w:rsidR="007E7EFA">
        <w:rPr>
          <w:bCs/>
          <w:szCs w:val="28"/>
          <w:lang w:val="uk-UA"/>
        </w:rPr>
        <w:t xml:space="preserve"> </w:t>
      </w:r>
      <w:r w:rsidRPr="007E7EFA">
        <w:rPr>
          <w:bCs/>
          <w:szCs w:val="28"/>
          <w:lang w:val="uk-UA"/>
        </w:rPr>
        <w:t>грн.</w:t>
      </w:r>
    </w:p>
    <w:p w14:paraId="2205BC3B" w14:textId="649E863B" w:rsidR="00797436" w:rsidRPr="00444D7D" w:rsidRDefault="00797436" w:rsidP="007D1D55">
      <w:pPr>
        <w:numPr>
          <w:ilvl w:val="0"/>
          <w:numId w:val="10"/>
        </w:numPr>
        <w:spacing w:after="0"/>
        <w:jc w:val="both"/>
        <w:rPr>
          <w:szCs w:val="28"/>
          <w:lang w:val="uk-UA"/>
        </w:rPr>
      </w:pPr>
      <w:r w:rsidRPr="00444D7D">
        <w:rPr>
          <w:szCs w:val="28"/>
          <w:lang w:val="uk-UA"/>
        </w:rPr>
        <w:lastRenderedPageBreak/>
        <w:t>Виконані в квітні, травні, серпні та виконуються у вересні 2023року роботи по загальному прибиранню території університету</w:t>
      </w:r>
      <w:r w:rsidR="007441D9">
        <w:rPr>
          <w:szCs w:val="28"/>
          <w:lang w:val="uk-UA"/>
        </w:rPr>
        <w:t>, а саме: покіс трави зелених зон, прибирання зеленої порослі та обрізка кущів і дерев, прибирання трави на твердому покритті, підмітання тощо</w:t>
      </w:r>
      <w:r w:rsidRPr="00444D7D">
        <w:rPr>
          <w:szCs w:val="28"/>
          <w:lang w:val="uk-UA"/>
        </w:rPr>
        <w:t>.</w:t>
      </w:r>
    </w:p>
    <w:p w14:paraId="72614329" w14:textId="31DFC280" w:rsidR="00797436" w:rsidRPr="00444D7D" w:rsidRDefault="00797436" w:rsidP="007D1D55">
      <w:pPr>
        <w:ind w:left="360" w:firstLine="348"/>
        <w:jc w:val="both"/>
        <w:rPr>
          <w:szCs w:val="28"/>
          <w:lang w:val="uk-UA"/>
        </w:rPr>
      </w:pPr>
      <w:r w:rsidRPr="00444D7D">
        <w:rPr>
          <w:szCs w:val="28"/>
          <w:lang w:val="uk-UA"/>
        </w:rPr>
        <w:t xml:space="preserve">Працівниками відділу здійснюється щоденне прибирання закріплених за ними ділянок роботи ( аудиторій, коридорів, санітарних вузлів в навчальних корпусах та службових приміщеннях, територій прилеглих до навчального закладу) відповідно з встановленою повторюваністю виконання основних робіт в прибиранні приміщень, згідно </w:t>
      </w:r>
      <w:r w:rsidR="007441D9">
        <w:rPr>
          <w:szCs w:val="28"/>
          <w:lang w:val="uk-UA"/>
        </w:rPr>
        <w:t xml:space="preserve">з </w:t>
      </w:r>
      <w:r w:rsidRPr="00444D7D">
        <w:rPr>
          <w:szCs w:val="28"/>
          <w:lang w:val="uk-UA"/>
        </w:rPr>
        <w:t>норм</w:t>
      </w:r>
      <w:r w:rsidR="007441D9">
        <w:rPr>
          <w:szCs w:val="28"/>
          <w:lang w:val="uk-UA"/>
        </w:rPr>
        <w:t>ами</w:t>
      </w:r>
      <w:r w:rsidRPr="00444D7D">
        <w:rPr>
          <w:szCs w:val="28"/>
          <w:lang w:val="uk-UA"/>
        </w:rPr>
        <w:t xml:space="preserve"> прибирання службових приміщень, які встановлені збірником «Нормативи часу на прибирання службових і культурно-побутових приміщень.».</w:t>
      </w:r>
    </w:p>
    <w:p w14:paraId="185A6459" w14:textId="77777777" w:rsidR="00797436" w:rsidRPr="00444D7D" w:rsidRDefault="00797436" w:rsidP="007D1D55">
      <w:pPr>
        <w:ind w:left="360" w:firstLine="348"/>
        <w:jc w:val="both"/>
        <w:rPr>
          <w:szCs w:val="28"/>
          <w:lang w:val="uk-UA"/>
        </w:rPr>
      </w:pPr>
      <w:r w:rsidRPr="00444D7D">
        <w:rPr>
          <w:szCs w:val="28"/>
          <w:lang w:val="uk-UA"/>
        </w:rPr>
        <w:t xml:space="preserve">Здійснюється контроль за своєчасним вивезенням побутових відходів. </w:t>
      </w:r>
    </w:p>
    <w:p w14:paraId="5EC865E6" w14:textId="22489321" w:rsidR="00797436" w:rsidRPr="00444D7D" w:rsidRDefault="007441D9" w:rsidP="007D1D55">
      <w:pPr>
        <w:ind w:left="360" w:firstLine="348"/>
        <w:jc w:val="both"/>
        <w:rPr>
          <w:szCs w:val="28"/>
          <w:lang w:val="uk-UA"/>
        </w:rPr>
      </w:pPr>
      <w:r>
        <w:rPr>
          <w:szCs w:val="28"/>
          <w:lang w:val="uk-UA"/>
        </w:rPr>
        <w:t xml:space="preserve">В рамках </w:t>
      </w:r>
      <w:r w:rsidR="00797436" w:rsidRPr="00444D7D">
        <w:rPr>
          <w:szCs w:val="28"/>
          <w:lang w:val="uk-UA"/>
        </w:rPr>
        <w:t xml:space="preserve">підготовки навчального закладу до нового </w:t>
      </w:r>
      <w:r>
        <w:rPr>
          <w:szCs w:val="28"/>
          <w:lang w:val="uk-UA"/>
        </w:rPr>
        <w:t>навчального</w:t>
      </w:r>
      <w:r w:rsidR="00797436" w:rsidRPr="00444D7D">
        <w:rPr>
          <w:szCs w:val="28"/>
          <w:lang w:val="uk-UA"/>
        </w:rPr>
        <w:t xml:space="preserve"> року проведен</w:t>
      </w:r>
      <w:r>
        <w:rPr>
          <w:szCs w:val="28"/>
          <w:lang w:val="uk-UA"/>
        </w:rPr>
        <w:t>о</w:t>
      </w:r>
      <w:r w:rsidR="00797436" w:rsidRPr="00444D7D">
        <w:rPr>
          <w:szCs w:val="28"/>
          <w:lang w:val="uk-UA"/>
        </w:rPr>
        <w:t xml:space="preserve"> генеральне прибирання учбових корпусів.</w:t>
      </w:r>
    </w:p>
    <w:p w14:paraId="48FA11E7" w14:textId="77777777" w:rsidR="00797436" w:rsidRPr="00444D7D" w:rsidRDefault="00797436" w:rsidP="007D1D55">
      <w:pPr>
        <w:ind w:left="360" w:firstLine="348"/>
        <w:jc w:val="both"/>
        <w:rPr>
          <w:szCs w:val="28"/>
          <w:lang w:val="uk-UA"/>
        </w:rPr>
      </w:pPr>
      <w:r w:rsidRPr="00444D7D">
        <w:rPr>
          <w:szCs w:val="28"/>
          <w:lang w:val="uk-UA"/>
        </w:rPr>
        <w:t xml:space="preserve">Для підготовки навчального закладу до зимового періоду проводиться робота по збереженню тепла у навчальних корпусах (закріплення та утеплення віконних рам, перевірка та налагодження </w:t>
      </w:r>
      <w:proofErr w:type="spellStart"/>
      <w:r w:rsidRPr="00444D7D">
        <w:rPr>
          <w:szCs w:val="28"/>
          <w:lang w:val="uk-UA"/>
        </w:rPr>
        <w:t>доводчиків</w:t>
      </w:r>
      <w:proofErr w:type="spellEnd"/>
      <w:r w:rsidRPr="00444D7D">
        <w:rPr>
          <w:szCs w:val="28"/>
          <w:lang w:val="uk-UA"/>
        </w:rPr>
        <w:t xml:space="preserve"> та ущільнень на вхідних дверях навчальних корпусів, дверях службових та евакуаційних виходів). </w:t>
      </w:r>
    </w:p>
    <w:p w14:paraId="0FAD4F75" w14:textId="3C261BCA" w:rsidR="00797436" w:rsidRPr="00444D7D" w:rsidRDefault="00797436" w:rsidP="007441D9">
      <w:pPr>
        <w:ind w:left="360" w:firstLine="348"/>
        <w:jc w:val="both"/>
        <w:rPr>
          <w:szCs w:val="28"/>
          <w:lang w:val="uk-UA"/>
        </w:rPr>
      </w:pPr>
      <w:r w:rsidRPr="00444D7D">
        <w:rPr>
          <w:szCs w:val="28"/>
          <w:lang w:val="uk-UA"/>
        </w:rPr>
        <w:t>Для підтримання у належному санітарному стані територій закріплених</w:t>
      </w:r>
      <w:r w:rsidR="007441D9">
        <w:rPr>
          <w:szCs w:val="28"/>
          <w:lang w:val="uk-UA"/>
        </w:rPr>
        <w:t xml:space="preserve"> </w:t>
      </w:r>
      <w:r w:rsidRPr="00444D7D">
        <w:rPr>
          <w:szCs w:val="28"/>
          <w:lang w:val="uk-UA"/>
        </w:rPr>
        <w:t>за вищим навчальним закладом, здійснюється постійне прибирання зеленої зони університету з розбивкою клумб, прокладкою доріжок, коронуванням дерев. Постійно здійснюються по покосу трави та уходом та посадкою зелених насаджень.</w:t>
      </w:r>
    </w:p>
    <w:p w14:paraId="5F6EF1A5" w14:textId="23D71285" w:rsidR="00523092" w:rsidRPr="00444D7D" w:rsidRDefault="00523092" w:rsidP="007D1D55">
      <w:pPr>
        <w:spacing w:after="0"/>
        <w:ind w:firstLine="708"/>
        <w:rPr>
          <w:lang w:val="uk-UA"/>
        </w:rPr>
      </w:pPr>
      <w:r w:rsidRPr="00444D7D">
        <w:rPr>
          <w:lang w:val="uk-UA"/>
        </w:rPr>
        <w:t>За 202</w:t>
      </w:r>
      <w:r w:rsidR="00797436" w:rsidRPr="00444D7D">
        <w:rPr>
          <w:lang w:val="uk-UA"/>
        </w:rPr>
        <w:t>3</w:t>
      </w:r>
      <w:r w:rsidRPr="00444D7D">
        <w:rPr>
          <w:lang w:val="uk-UA"/>
        </w:rPr>
        <w:t xml:space="preserve"> р., силами </w:t>
      </w:r>
      <w:r w:rsidRPr="00444D7D">
        <w:rPr>
          <w:b/>
          <w:bCs/>
          <w:lang w:val="uk-UA"/>
        </w:rPr>
        <w:t xml:space="preserve">ремонтно-будівельної дільниці </w:t>
      </w:r>
      <w:r w:rsidRPr="00444D7D">
        <w:rPr>
          <w:lang w:val="uk-UA"/>
        </w:rPr>
        <w:t xml:space="preserve">було виконано </w:t>
      </w:r>
      <w:r w:rsidR="00E47314">
        <w:rPr>
          <w:lang w:val="ru-UA"/>
        </w:rPr>
        <w:t>27</w:t>
      </w:r>
      <w:r w:rsidR="00AD3B63" w:rsidRPr="00444D7D">
        <w:rPr>
          <w:lang w:val="uk-UA"/>
        </w:rPr>
        <w:t xml:space="preserve"> </w:t>
      </w:r>
      <w:r w:rsidRPr="00444D7D">
        <w:rPr>
          <w:lang w:val="uk-UA"/>
        </w:rPr>
        <w:t>заявок від структурних підрозділів університету, а саме:</w:t>
      </w:r>
    </w:p>
    <w:p w14:paraId="6E385814" w14:textId="77777777" w:rsidR="00E47314" w:rsidRPr="00E47314" w:rsidRDefault="00E47314" w:rsidP="00E47314">
      <w:pPr>
        <w:ind w:firstLine="708"/>
        <w:contextualSpacing/>
        <w:rPr>
          <w:szCs w:val="28"/>
          <w:lang w:val="uk-UA"/>
        </w:rPr>
      </w:pPr>
      <w:r w:rsidRPr="00E47314">
        <w:rPr>
          <w:szCs w:val="28"/>
          <w:lang w:val="uk-UA"/>
        </w:rPr>
        <w:t>1. Ремонт фасаду центрального входу – головного корпусу, з</w:t>
      </w:r>
    </w:p>
    <w:p w14:paraId="0297F54D" w14:textId="77777777" w:rsidR="00E47314" w:rsidRPr="00E47314" w:rsidRDefault="00E47314" w:rsidP="00E47314">
      <w:pPr>
        <w:ind w:firstLine="708"/>
        <w:contextualSpacing/>
        <w:rPr>
          <w:szCs w:val="28"/>
          <w:lang w:val="uk-UA"/>
        </w:rPr>
      </w:pPr>
      <w:r w:rsidRPr="00E47314">
        <w:rPr>
          <w:szCs w:val="28"/>
          <w:lang w:val="uk-UA"/>
        </w:rPr>
        <w:t>демонтажем та монтажем нового гербу. (3800,00 грн.)</w:t>
      </w:r>
    </w:p>
    <w:p w14:paraId="1AAA2C2B" w14:textId="77777777" w:rsidR="00E47314" w:rsidRPr="00E47314" w:rsidRDefault="00E47314" w:rsidP="00E47314">
      <w:pPr>
        <w:ind w:firstLine="708"/>
        <w:contextualSpacing/>
        <w:rPr>
          <w:szCs w:val="28"/>
          <w:lang w:val="uk-UA"/>
        </w:rPr>
      </w:pPr>
      <w:r w:rsidRPr="00E47314">
        <w:rPr>
          <w:szCs w:val="28"/>
          <w:lang w:val="uk-UA"/>
        </w:rPr>
        <w:t>2. Ремонт фасаду та фарбування, ремонт лавок Приймальної комісії</w:t>
      </w:r>
    </w:p>
    <w:p w14:paraId="0D6D3303" w14:textId="77777777" w:rsidR="00E47314" w:rsidRPr="00E47314" w:rsidRDefault="00E47314" w:rsidP="00E47314">
      <w:pPr>
        <w:ind w:firstLine="708"/>
        <w:contextualSpacing/>
        <w:rPr>
          <w:szCs w:val="28"/>
          <w:lang w:val="uk-UA"/>
        </w:rPr>
      </w:pPr>
      <w:r w:rsidRPr="00E47314">
        <w:rPr>
          <w:szCs w:val="28"/>
          <w:lang w:val="uk-UA"/>
        </w:rPr>
        <w:t>(5000,00 грн.)</w:t>
      </w:r>
    </w:p>
    <w:p w14:paraId="314AA5D9" w14:textId="77777777" w:rsidR="00E47314" w:rsidRPr="00E47314" w:rsidRDefault="00E47314" w:rsidP="00E47314">
      <w:pPr>
        <w:ind w:firstLine="708"/>
        <w:contextualSpacing/>
        <w:rPr>
          <w:szCs w:val="28"/>
          <w:lang w:val="uk-UA"/>
        </w:rPr>
      </w:pPr>
      <w:r w:rsidRPr="00E47314">
        <w:rPr>
          <w:szCs w:val="28"/>
          <w:lang w:val="uk-UA"/>
        </w:rPr>
        <w:t>3. Ремонт лавок внутрішнього двору (кошти самоврядування)</w:t>
      </w:r>
    </w:p>
    <w:p w14:paraId="17C952AC" w14:textId="77777777" w:rsidR="00E47314" w:rsidRPr="00E47314" w:rsidRDefault="00E47314" w:rsidP="00E47314">
      <w:pPr>
        <w:ind w:firstLine="708"/>
        <w:contextualSpacing/>
        <w:rPr>
          <w:szCs w:val="28"/>
          <w:lang w:val="uk-UA"/>
        </w:rPr>
      </w:pPr>
      <w:r w:rsidRPr="00E47314">
        <w:rPr>
          <w:szCs w:val="28"/>
          <w:lang w:val="uk-UA"/>
        </w:rPr>
        <w:lastRenderedPageBreak/>
        <w:t>4. Ремонт паркетного полу гуртожиток №3 (кошти самоврядування)</w:t>
      </w:r>
    </w:p>
    <w:p w14:paraId="217545FC" w14:textId="77777777" w:rsidR="00E47314" w:rsidRPr="00E47314" w:rsidRDefault="00E47314" w:rsidP="00E47314">
      <w:pPr>
        <w:ind w:firstLine="708"/>
        <w:contextualSpacing/>
        <w:rPr>
          <w:szCs w:val="28"/>
          <w:lang w:val="uk-UA"/>
        </w:rPr>
      </w:pPr>
      <w:r w:rsidRPr="00E47314">
        <w:rPr>
          <w:szCs w:val="28"/>
          <w:lang w:val="uk-UA"/>
        </w:rPr>
        <w:t>5. Зробили кімнату для дітей «Ігрова» гуртожиток №3 (12500,00 грн.)</w:t>
      </w:r>
    </w:p>
    <w:p w14:paraId="2B0AA28D" w14:textId="77777777" w:rsidR="00E47314" w:rsidRPr="00E47314" w:rsidRDefault="00E47314" w:rsidP="00E47314">
      <w:pPr>
        <w:ind w:firstLine="708"/>
        <w:contextualSpacing/>
        <w:rPr>
          <w:szCs w:val="28"/>
          <w:lang w:val="uk-UA"/>
        </w:rPr>
      </w:pPr>
      <w:r w:rsidRPr="00E47314">
        <w:rPr>
          <w:szCs w:val="28"/>
          <w:lang w:val="uk-UA"/>
        </w:rPr>
        <w:t>6. Ремонт даху кімнати охорони.</w:t>
      </w:r>
    </w:p>
    <w:p w14:paraId="520AB212" w14:textId="77777777" w:rsidR="00E47314" w:rsidRPr="00E47314" w:rsidRDefault="00E47314" w:rsidP="00E47314">
      <w:pPr>
        <w:ind w:firstLine="708"/>
        <w:contextualSpacing/>
        <w:rPr>
          <w:szCs w:val="28"/>
          <w:lang w:val="uk-UA"/>
        </w:rPr>
      </w:pPr>
      <w:r w:rsidRPr="00E47314">
        <w:rPr>
          <w:szCs w:val="28"/>
          <w:lang w:val="uk-UA"/>
        </w:rPr>
        <w:t>7. Гуртожиток №4 – ремонт міст загального користування (кошти</w:t>
      </w:r>
    </w:p>
    <w:p w14:paraId="7F5E34E0" w14:textId="77777777" w:rsidR="00E47314" w:rsidRPr="00E47314" w:rsidRDefault="00E47314" w:rsidP="00E47314">
      <w:pPr>
        <w:ind w:firstLine="708"/>
        <w:contextualSpacing/>
        <w:rPr>
          <w:szCs w:val="28"/>
          <w:lang w:val="uk-UA"/>
        </w:rPr>
      </w:pPr>
      <w:r w:rsidRPr="00E47314">
        <w:rPr>
          <w:szCs w:val="28"/>
          <w:lang w:val="uk-UA"/>
        </w:rPr>
        <w:t>самоврядування)</w:t>
      </w:r>
    </w:p>
    <w:p w14:paraId="5C1F7B7F" w14:textId="77777777" w:rsidR="00E47314" w:rsidRPr="00E47314" w:rsidRDefault="00E47314" w:rsidP="00E47314">
      <w:pPr>
        <w:ind w:firstLine="708"/>
        <w:contextualSpacing/>
        <w:rPr>
          <w:szCs w:val="28"/>
          <w:lang w:val="uk-UA"/>
        </w:rPr>
      </w:pPr>
      <w:r w:rsidRPr="00E47314">
        <w:rPr>
          <w:szCs w:val="28"/>
          <w:lang w:val="uk-UA"/>
        </w:rPr>
        <w:t>8. Ремонт ауд.№127 (кошти самоврядування)</w:t>
      </w:r>
    </w:p>
    <w:p w14:paraId="3ED1965F" w14:textId="77777777" w:rsidR="00E47314" w:rsidRPr="00E47314" w:rsidRDefault="00E47314" w:rsidP="00E47314">
      <w:pPr>
        <w:ind w:firstLine="708"/>
        <w:contextualSpacing/>
        <w:rPr>
          <w:szCs w:val="28"/>
          <w:lang w:val="uk-UA"/>
        </w:rPr>
      </w:pPr>
      <w:r w:rsidRPr="00E47314">
        <w:rPr>
          <w:szCs w:val="28"/>
          <w:lang w:val="uk-UA"/>
        </w:rPr>
        <w:t>9. Ремонт слухових вікон на даху.</w:t>
      </w:r>
    </w:p>
    <w:p w14:paraId="09828F2F" w14:textId="77777777" w:rsidR="00E47314" w:rsidRPr="00E47314" w:rsidRDefault="00E47314" w:rsidP="00E47314">
      <w:pPr>
        <w:ind w:firstLine="708"/>
        <w:contextualSpacing/>
        <w:rPr>
          <w:szCs w:val="28"/>
          <w:lang w:val="uk-UA"/>
        </w:rPr>
      </w:pPr>
      <w:r w:rsidRPr="00E47314">
        <w:rPr>
          <w:szCs w:val="28"/>
          <w:lang w:val="uk-UA"/>
        </w:rPr>
        <w:t>10. Перенесення меблі на 5-ий поверх 5-го навчального корпусу.</w:t>
      </w:r>
    </w:p>
    <w:p w14:paraId="70BBBB4A" w14:textId="77777777" w:rsidR="00E47314" w:rsidRPr="00E47314" w:rsidRDefault="00E47314" w:rsidP="00E47314">
      <w:pPr>
        <w:ind w:firstLine="708"/>
        <w:contextualSpacing/>
        <w:rPr>
          <w:szCs w:val="28"/>
          <w:lang w:val="uk-UA"/>
        </w:rPr>
      </w:pPr>
      <w:r w:rsidRPr="00E47314">
        <w:rPr>
          <w:szCs w:val="28"/>
          <w:lang w:val="uk-UA"/>
        </w:rPr>
        <w:t>11. Ремонт даху – військова кафедра.</w:t>
      </w:r>
    </w:p>
    <w:p w14:paraId="6D0CEF14" w14:textId="02AC9CEF" w:rsidR="00E47314" w:rsidRPr="00E47314" w:rsidRDefault="00E47314" w:rsidP="00E47314">
      <w:pPr>
        <w:ind w:firstLine="708"/>
        <w:contextualSpacing/>
        <w:rPr>
          <w:szCs w:val="28"/>
          <w:lang w:val="uk-UA"/>
        </w:rPr>
      </w:pPr>
      <w:r w:rsidRPr="00E47314">
        <w:rPr>
          <w:szCs w:val="28"/>
          <w:lang w:val="uk-UA"/>
        </w:rPr>
        <w:t>12. Улаштування л</w:t>
      </w:r>
      <w:r>
        <w:rPr>
          <w:szCs w:val="28"/>
          <w:lang w:val="uk-UA"/>
        </w:rPr>
        <w:t>і</w:t>
      </w:r>
      <w:r w:rsidRPr="00E47314">
        <w:rPr>
          <w:szCs w:val="28"/>
          <w:lang w:val="uk-UA"/>
        </w:rPr>
        <w:t>нол</w:t>
      </w:r>
      <w:r>
        <w:rPr>
          <w:szCs w:val="28"/>
          <w:lang w:val="uk-UA"/>
        </w:rPr>
        <w:t>е</w:t>
      </w:r>
      <w:r w:rsidRPr="00E47314">
        <w:rPr>
          <w:szCs w:val="28"/>
          <w:lang w:val="uk-UA"/>
        </w:rPr>
        <w:t>ум</w:t>
      </w:r>
      <w:r>
        <w:rPr>
          <w:szCs w:val="28"/>
          <w:lang w:val="uk-UA"/>
        </w:rPr>
        <w:t>у</w:t>
      </w:r>
      <w:r w:rsidRPr="00E47314">
        <w:rPr>
          <w:szCs w:val="28"/>
          <w:lang w:val="uk-UA"/>
        </w:rPr>
        <w:t xml:space="preserve"> та </w:t>
      </w:r>
      <w:r>
        <w:rPr>
          <w:szCs w:val="28"/>
          <w:lang w:val="uk-UA"/>
        </w:rPr>
        <w:t>фарбування</w:t>
      </w:r>
      <w:r w:rsidRPr="00E47314">
        <w:rPr>
          <w:szCs w:val="28"/>
          <w:lang w:val="uk-UA"/>
        </w:rPr>
        <w:t xml:space="preserve"> плінтусів в кабінеті</w:t>
      </w:r>
    </w:p>
    <w:p w14:paraId="243CD35E" w14:textId="5D4AA1BB" w:rsidR="00E47314" w:rsidRPr="00E47314" w:rsidRDefault="00E47314" w:rsidP="00E47314">
      <w:pPr>
        <w:ind w:firstLine="708"/>
        <w:contextualSpacing/>
        <w:rPr>
          <w:szCs w:val="28"/>
          <w:lang w:val="uk-UA"/>
        </w:rPr>
      </w:pPr>
      <w:r w:rsidRPr="00E47314">
        <w:rPr>
          <w:szCs w:val="28"/>
          <w:lang w:val="uk-UA"/>
        </w:rPr>
        <w:t>мед.</w:t>
      </w:r>
      <w:r>
        <w:rPr>
          <w:szCs w:val="28"/>
          <w:lang w:val="uk-UA"/>
        </w:rPr>
        <w:t xml:space="preserve"> </w:t>
      </w:r>
      <w:r w:rsidRPr="00E47314">
        <w:rPr>
          <w:szCs w:val="28"/>
          <w:lang w:val="uk-UA"/>
        </w:rPr>
        <w:t>ре</w:t>
      </w:r>
      <w:r>
        <w:rPr>
          <w:szCs w:val="28"/>
          <w:lang w:val="uk-UA"/>
        </w:rPr>
        <w:t>а</w:t>
      </w:r>
      <w:r w:rsidRPr="00E47314">
        <w:rPr>
          <w:szCs w:val="28"/>
          <w:lang w:val="uk-UA"/>
        </w:rPr>
        <w:t>білітації.</w:t>
      </w:r>
    </w:p>
    <w:p w14:paraId="4C8595CA" w14:textId="3AAEB11A" w:rsidR="00E47314" w:rsidRPr="00E47314" w:rsidRDefault="00E47314" w:rsidP="00E47314">
      <w:pPr>
        <w:ind w:firstLine="708"/>
        <w:contextualSpacing/>
        <w:rPr>
          <w:szCs w:val="28"/>
          <w:lang w:val="uk-UA"/>
        </w:rPr>
      </w:pPr>
      <w:r w:rsidRPr="00E47314">
        <w:rPr>
          <w:szCs w:val="28"/>
          <w:lang w:val="uk-UA"/>
        </w:rPr>
        <w:t>13. Улаштування л</w:t>
      </w:r>
      <w:r>
        <w:rPr>
          <w:szCs w:val="28"/>
          <w:lang w:val="uk-UA"/>
        </w:rPr>
        <w:t>і</w:t>
      </w:r>
      <w:r w:rsidRPr="00E47314">
        <w:rPr>
          <w:szCs w:val="28"/>
          <w:lang w:val="uk-UA"/>
        </w:rPr>
        <w:t>нол</w:t>
      </w:r>
      <w:r>
        <w:rPr>
          <w:szCs w:val="28"/>
          <w:lang w:val="uk-UA"/>
        </w:rPr>
        <w:t>е</w:t>
      </w:r>
      <w:r w:rsidRPr="00E47314">
        <w:rPr>
          <w:szCs w:val="28"/>
          <w:lang w:val="uk-UA"/>
        </w:rPr>
        <w:t>ум</w:t>
      </w:r>
      <w:r>
        <w:rPr>
          <w:szCs w:val="28"/>
          <w:lang w:val="uk-UA"/>
        </w:rPr>
        <w:t>у</w:t>
      </w:r>
      <w:r w:rsidRPr="00E47314">
        <w:rPr>
          <w:szCs w:val="28"/>
          <w:lang w:val="uk-UA"/>
        </w:rPr>
        <w:t xml:space="preserve"> в каб.485 учбовий корпус №4.</w:t>
      </w:r>
    </w:p>
    <w:p w14:paraId="3BD03BA7" w14:textId="42197FF7" w:rsidR="00E47314" w:rsidRPr="00E47314" w:rsidRDefault="00E47314" w:rsidP="00E47314">
      <w:pPr>
        <w:ind w:firstLine="708"/>
        <w:contextualSpacing/>
        <w:rPr>
          <w:szCs w:val="28"/>
          <w:lang w:val="uk-UA"/>
        </w:rPr>
      </w:pPr>
      <w:r w:rsidRPr="00E47314">
        <w:rPr>
          <w:szCs w:val="28"/>
          <w:lang w:val="uk-UA"/>
        </w:rPr>
        <w:t xml:space="preserve">14. Прибирання будівельного сміття </w:t>
      </w:r>
      <w:r w:rsidRPr="00E47314">
        <w:rPr>
          <w:szCs w:val="28"/>
          <w:lang w:val="uk-UA"/>
        </w:rPr>
        <w:t>внутрішньо дворових</w:t>
      </w:r>
      <w:r w:rsidRPr="00E47314">
        <w:rPr>
          <w:szCs w:val="28"/>
          <w:lang w:val="uk-UA"/>
        </w:rPr>
        <w:t xml:space="preserve"> територій</w:t>
      </w:r>
    </w:p>
    <w:p w14:paraId="3E8D4445" w14:textId="77777777" w:rsidR="00E47314" w:rsidRPr="00E47314" w:rsidRDefault="00E47314" w:rsidP="00E47314">
      <w:pPr>
        <w:ind w:firstLine="708"/>
        <w:contextualSpacing/>
        <w:rPr>
          <w:szCs w:val="28"/>
          <w:lang w:val="uk-UA"/>
        </w:rPr>
      </w:pPr>
      <w:r w:rsidRPr="00E47314">
        <w:rPr>
          <w:szCs w:val="28"/>
          <w:lang w:val="uk-UA"/>
        </w:rPr>
        <w:t>НУ.</w:t>
      </w:r>
    </w:p>
    <w:p w14:paraId="4C80D34C" w14:textId="44FDF271" w:rsidR="00E47314" w:rsidRPr="00E47314" w:rsidRDefault="00E47314" w:rsidP="00E47314">
      <w:pPr>
        <w:ind w:firstLine="708"/>
        <w:contextualSpacing/>
        <w:rPr>
          <w:szCs w:val="28"/>
          <w:lang w:val="uk-UA"/>
        </w:rPr>
      </w:pPr>
      <w:r w:rsidRPr="00E47314">
        <w:rPr>
          <w:szCs w:val="28"/>
          <w:lang w:val="uk-UA"/>
        </w:rPr>
        <w:t xml:space="preserve">15. Гуртожиток №2 </w:t>
      </w:r>
      <w:r>
        <w:rPr>
          <w:szCs w:val="28"/>
          <w:lang w:val="uk-UA"/>
        </w:rPr>
        <w:t>–</w:t>
      </w:r>
      <w:r w:rsidRPr="00E47314">
        <w:rPr>
          <w:szCs w:val="28"/>
          <w:lang w:val="uk-UA"/>
        </w:rPr>
        <w:t xml:space="preserve"> </w:t>
      </w:r>
      <w:r>
        <w:rPr>
          <w:szCs w:val="28"/>
          <w:lang w:val="uk-UA"/>
        </w:rPr>
        <w:t xml:space="preserve">перекладка колодязів для підняття рівня </w:t>
      </w:r>
      <w:r w:rsidRPr="00E47314">
        <w:rPr>
          <w:szCs w:val="28"/>
          <w:lang w:val="uk-UA"/>
        </w:rPr>
        <w:t>підняття каналізаційних люк</w:t>
      </w:r>
      <w:r>
        <w:rPr>
          <w:szCs w:val="28"/>
          <w:lang w:val="uk-UA"/>
        </w:rPr>
        <w:t>і</w:t>
      </w:r>
      <w:r w:rsidRPr="00E47314">
        <w:rPr>
          <w:szCs w:val="28"/>
          <w:lang w:val="uk-UA"/>
        </w:rPr>
        <w:t>в.</w:t>
      </w:r>
    </w:p>
    <w:p w14:paraId="0536E859" w14:textId="77777777" w:rsidR="00E47314" w:rsidRPr="00E47314" w:rsidRDefault="00E47314" w:rsidP="00E47314">
      <w:pPr>
        <w:ind w:firstLine="708"/>
        <w:contextualSpacing/>
        <w:rPr>
          <w:szCs w:val="28"/>
          <w:lang w:val="uk-UA"/>
        </w:rPr>
      </w:pPr>
      <w:r w:rsidRPr="00E47314">
        <w:rPr>
          <w:szCs w:val="28"/>
          <w:lang w:val="uk-UA"/>
        </w:rPr>
        <w:t>16. Фарбування труб, підвіконня, радіаторів, дверей – бібліотека 5-ий</w:t>
      </w:r>
    </w:p>
    <w:p w14:paraId="267C5ABA" w14:textId="77777777" w:rsidR="00E47314" w:rsidRPr="00E47314" w:rsidRDefault="00E47314" w:rsidP="00E47314">
      <w:pPr>
        <w:ind w:firstLine="708"/>
        <w:contextualSpacing/>
        <w:rPr>
          <w:szCs w:val="28"/>
          <w:lang w:val="uk-UA"/>
        </w:rPr>
      </w:pPr>
      <w:r w:rsidRPr="00E47314">
        <w:rPr>
          <w:szCs w:val="28"/>
          <w:lang w:val="uk-UA"/>
        </w:rPr>
        <w:t xml:space="preserve">навчальний корпус (кошти </w:t>
      </w:r>
      <w:proofErr w:type="spellStart"/>
      <w:r w:rsidRPr="00E47314">
        <w:rPr>
          <w:szCs w:val="28"/>
          <w:lang w:val="uk-UA"/>
        </w:rPr>
        <w:t>ХАБу</w:t>
      </w:r>
      <w:proofErr w:type="spellEnd"/>
      <w:r w:rsidRPr="00E47314">
        <w:rPr>
          <w:szCs w:val="28"/>
          <w:lang w:val="uk-UA"/>
        </w:rPr>
        <w:t>).</w:t>
      </w:r>
    </w:p>
    <w:p w14:paraId="0BB1547C" w14:textId="6F833BFB" w:rsidR="00E47314" w:rsidRPr="00E47314" w:rsidRDefault="00E47314" w:rsidP="00E47314">
      <w:pPr>
        <w:ind w:firstLine="708"/>
        <w:contextualSpacing/>
        <w:rPr>
          <w:szCs w:val="28"/>
          <w:lang w:val="uk-UA"/>
        </w:rPr>
      </w:pPr>
      <w:r w:rsidRPr="00E47314">
        <w:rPr>
          <w:szCs w:val="28"/>
          <w:lang w:val="uk-UA"/>
        </w:rPr>
        <w:t>17. Виконали ремонт навісу центрального входу спорткомплексу</w:t>
      </w:r>
      <w:r>
        <w:rPr>
          <w:szCs w:val="28"/>
          <w:lang w:val="uk-UA"/>
        </w:rPr>
        <w:t xml:space="preserve"> з</w:t>
      </w:r>
    </w:p>
    <w:p w14:paraId="2D02D464" w14:textId="18A0F131" w:rsidR="00E47314" w:rsidRPr="00E47314" w:rsidRDefault="00E47314" w:rsidP="00E47314">
      <w:pPr>
        <w:ind w:firstLine="708"/>
        <w:contextualSpacing/>
        <w:rPr>
          <w:szCs w:val="28"/>
          <w:lang w:val="uk-UA"/>
        </w:rPr>
      </w:pPr>
      <w:r w:rsidRPr="00E47314">
        <w:rPr>
          <w:szCs w:val="28"/>
          <w:lang w:val="uk-UA"/>
        </w:rPr>
        <w:t>фарбування</w:t>
      </w:r>
      <w:r>
        <w:rPr>
          <w:szCs w:val="28"/>
          <w:lang w:val="uk-UA"/>
        </w:rPr>
        <w:t>м</w:t>
      </w:r>
      <w:r w:rsidRPr="00E47314">
        <w:rPr>
          <w:szCs w:val="28"/>
          <w:lang w:val="uk-UA"/>
        </w:rPr>
        <w:t xml:space="preserve"> </w:t>
      </w:r>
      <w:r>
        <w:rPr>
          <w:szCs w:val="28"/>
          <w:lang w:val="uk-UA"/>
        </w:rPr>
        <w:t>поруччя</w:t>
      </w:r>
      <w:r w:rsidRPr="00E47314">
        <w:rPr>
          <w:szCs w:val="28"/>
          <w:lang w:val="uk-UA"/>
        </w:rPr>
        <w:t>.</w:t>
      </w:r>
    </w:p>
    <w:p w14:paraId="609AD4C5" w14:textId="77777777" w:rsidR="00E47314" w:rsidRPr="00E47314" w:rsidRDefault="00E47314" w:rsidP="00E47314">
      <w:pPr>
        <w:ind w:firstLine="708"/>
        <w:contextualSpacing/>
        <w:rPr>
          <w:szCs w:val="28"/>
          <w:lang w:val="uk-UA"/>
        </w:rPr>
      </w:pPr>
      <w:r w:rsidRPr="00E47314">
        <w:rPr>
          <w:szCs w:val="28"/>
          <w:lang w:val="uk-UA"/>
        </w:rPr>
        <w:t>18. Виконали монтаж дошок в аудиторії №№275,280 (комп’ютерний</w:t>
      </w:r>
    </w:p>
    <w:p w14:paraId="2EE17E9B" w14:textId="77777777" w:rsidR="00E47314" w:rsidRPr="00E47314" w:rsidRDefault="00E47314" w:rsidP="00E47314">
      <w:pPr>
        <w:ind w:firstLine="708"/>
        <w:contextualSpacing/>
        <w:rPr>
          <w:szCs w:val="28"/>
          <w:lang w:val="uk-UA"/>
        </w:rPr>
      </w:pPr>
      <w:r w:rsidRPr="00E47314">
        <w:rPr>
          <w:szCs w:val="28"/>
          <w:lang w:val="uk-UA"/>
        </w:rPr>
        <w:t>клас).</w:t>
      </w:r>
    </w:p>
    <w:p w14:paraId="1BC2CF83" w14:textId="77777777" w:rsidR="00E47314" w:rsidRPr="00E47314" w:rsidRDefault="00E47314" w:rsidP="00E47314">
      <w:pPr>
        <w:ind w:firstLine="708"/>
        <w:contextualSpacing/>
        <w:rPr>
          <w:szCs w:val="28"/>
          <w:lang w:val="uk-UA"/>
        </w:rPr>
      </w:pPr>
      <w:r w:rsidRPr="00E47314">
        <w:rPr>
          <w:szCs w:val="28"/>
          <w:lang w:val="uk-UA"/>
        </w:rPr>
        <w:t xml:space="preserve">19. Заміна 6-ти плиток на підвісної стелі в </w:t>
      </w:r>
      <w:proofErr w:type="spellStart"/>
      <w:r w:rsidRPr="00E47314">
        <w:rPr>
          <w:szCs w:val="28"/>
          <w:lang w:val="uk-UA"/>
        </w:rPr>
        <w:t>ауд</w:t>
      </w:r>
      <w:proofErr w:type="spellEnd"/>
      <w:r w:rsidRPr="00E47314">
        <w:rPr>
          <w:szCs w:val="28"/>
          <w:lang w:val="uk-UA"/>
        </w:rPr>
        <w:t>. №510.</w:t>
      </w:r>
    </w:p>
    <w:p w14:paraId="1B9F87D8" w14:textId="77777777" w:rsidR="00E47314" w:rsidRPr="00E47314" w:rsidRDefault="00E47314" w:rsidP="00E47314">
      <w:pPr>
        <w:ind w:firstLine="708"/>
        <w:contextualSpacing/>
        <w:rPr>
          <w:szCs w:val="28"/>
          <w:lang w:val="uk-UA"/>
        </w:rPr>
      </w:pPr>
      <w:r w:rsidRPr="00E47314">
        <w:rPr>
          <w:szCs w:val="28"/>
          <w:lang w:val="uk-UA"/>
        </w:rPr>
        <w:t>20. Зробили демонтаж дерев’яних стелажів(2шт) ауд.№17.</w:t>
      </w:r>
    </w:p>
    <w:p w14:paraId="522B263C" w14:textId="77777777" w:rsidR="00E47314" w:rsidRPr="00E47314" w:rsidRDefault="00E47314" w:rsidP="00E47314">
      <w:pPr>
        <w:ind w:firstLine="708"/>
        <w:contextualSpacing/>
        <w:rPr>
          <w:szCs w:val="28"/>
          <w:lang w:val="uk-UA"/>
        </w:rPr>
      </w:pPr>
      <w:r w:rsidRPr="00E47314">
        <w:rPr>
          <w:szCs w:val="28"/>
          <w:lang w:val="uk-UA"/>
        </w:rPr>
        <w:t>21. Гуртожиток №5 – виконали шпатлювання та фарбування 30</w:t>
      </w:r>
    </w:p>
    <w:p w14:paraId="5C66B18C" w14:textId="77777777" w:rsidR="00E47314" w:rsidRPr="00E47314" w:rsidRDefault="00E47314" w:rsidP="00E47314">
      <w:pPr>
        <w:ind w:firstLine="708"/>
        <w:contextualSpacing/>
        <w:rPr>
          <w:szCs w:val="28"/>
          <w:lang w:val="uk-UA"/>
        </w:rPr>
      </w:pPr>
      <w:r w:rsidRPr="00E47314">
        <w:rPr>
          <w:szCs w:val="28"/>
          <w:lang w:val="uk-UA"/>
        </w:rPr>
        <w:t>віконних укосів.</w:t>
      </w:r>
    </w:p>
    <w:p w14:paraId="6AB63B52" w14:textId="77777777" w:rsidR="00E47314" w:rsidRPr="00E47314" w:rsidRDefault="00E47314" w:rsidP="00E47314">
      <w:pPr>
        <w:ind w:firstLine="708"/>
        <w:contextualSpacing/>
        <w:rPr>
          <w:szCs w:val="28"/>
          <w:lang w:val="uk-UA"/>
        </w:rPr>
      </w:pPr>
      <w:r w:rsidRPr="00E47314">
        <w:rPr>
          <w:szCs w:val="28"/>
          <w:lang w:val="uk-UA"/>
        </w:rPr>
        <w:t xml:space="preserve">22. Відремонтували вікно в </w:t>
      </w:r>
      <w:proofErr w:type="spellStart"/>
      <w:r w:rsidRPr="00E47314">
        <w:rPr>
          <w:szCs w:val="28"/>
          <w:lang w:val="uk-UA"/>
        </w:rPr>
        <w:t>ауд</w:t>
      </w:r>
      <w:proofErr w:type="spellEnd"/>
      <w:r w:rsidRPr="00E47314">
        <w:rPr>
          <w:szCs w:val="28"/>
          <w:lang w:val="uk-UA"/>
        </w:rPr>
        <w:t>. №366</w:t>
      </w:r>
    </w:p>
    <w:p w14:paraId="6C0EB578" w14:textId="77777777" w:rsidR="00E47314" w:rsidRPr="00E47314" w:rsidRDefault="00E47314" w:rsidP="00E47314">
      <w:pPr>
        <w:ind w:firstLine="708"/>
        <w:contextualSpacing/>
        <w:rPr>
          <w:szCs w:val="28"/>
          <w:lang w:val="uk-UA"/>
        </w:rPr>
      </w:pPr>
      <w:r w:rsidRPr="00E47314">
        <w:rPr>
          <w:szCs w:val="28"/>
          <w:lang w:val="uk-UA"/>
        </w:rPr>
        <w:t>23. Перевезли 4-ри холодильника, 5 кондиціонерів, 3 водонагрівача (на</w:t>
      </w:r>
    </w:p>
    <w:p w14:paraId="0B54A007" w14:textId="77777777" w:rsidR="00E47314" w:rsidRPr="00E47314" w:rsidRDefault="00E47314" w:rsidP="00E47314">
      <w:pPr>
        <w:ind w:firstLine="708"/>
        <w:contextualSpacing/>
        <w:rPr>
          <w:szCs w:val="28"/>
          <w:lang w:val="uk-UA"/>
        </w:rPr>
      </w:pPr>
      <w:r w:rsidRPr="00E47314">
        <w:rPr>
          <w:szCs w:val="28"/>
          <w:lang w:val="uk-UA"/>
        </w:rPr>
        <w:t>списання з 5-го корпусу на склад)</w:t>
      </w:r>
    </w:p>
    <w:p w14:paraId="488BE184" w14:textId="77777777" w:rsidR="00E47314" w:rsidRPr="00E47314" w:rsidRDefault="00E47314" w:rsidP="00E47314">
      <w:pPr>
        <w:ind w:firstLine="708"/>
        <w:contextualSpacing/>
        <w:rPr>
          <w:szCs w:val="28"/>
          <w:lang w:val="uk-UA"/>
        </w:rPr>
      </w:pPr>
      <w:r w:rsidRPr="00E47314">
        <w:rPr>
          <w:szCs w:val="28"/>
          <w:lang w:val="uk-UA"/>
        </w:rPr>
        <w:t>24. Закріпили дошку в ауд.№322</w:t>
      </w:r>
    </w:p>
    <w:p w14:paraId="39576EE7" w14:textId="77777777" w:rsidR="00E47314" w:rsidRPr="00E47314" w:rsidRDefault="00E47314" w:rsidP="00E47314">
      <w:pPr>
        <w:ind w:firstLine="708"/>
        <w:contextualSpacing/>
        <w:rPr>
          <w:szCs w:val="28"/>
          <w:lang w:val="uk-UA"/>
        </w:rPr>
      </w:pPr>
      <w:r w:rsidRPr="00E47314">
        <w:rPr>
          <w:szCs w:val="28"/>
          <w:lang w:val="uk-UA"/>
        </w:rPr>
        <w:t xml:space="preserve">25. Відремонтували стіни навколо </w:t>
      </w:r>
      <w:proofErr w:type="spellStart"/>
      <w:r w:rsidRPr="00E47314">
        <w:rPr>
          <w:szCs w:val="28"/>
          <w:lang w:val="uk-UA"/>
        </w:rPr>
        <w:t>електрощитка</w:t>
      </w:r>
      <w:proofErr w:type="spellEnd"/>
      <w:r w:rsidRPr="00E47314">
        <w:rPr>
          <w:szCs w:val="28"/>
          <w:lang w:val="uk-UA"/>
        </w:rPr>
        <w:t xml:space="preserve"> – ігрової зали</w:t>
      </w:r>
    </w:p>
    <w:p w14:paraId="6A46679C" w14:textId="77777777" w:rsidR="00E47314" w:rsidRPr="00E47314" w:rsidRDefault="00E47314" w:rsidP="00E47314">
      <w:pPr>
        <w:ind w:firstLine="708"/>
        <w:contextualSpacing/>
        <w:rPr>
          <w:szCs w:val="28"/>
          <w:lang w:val="uk-UA"/>
        </w:rPr>
      </w:pPr>
      <w:r w:rsidRPr="00E47314">
        <w:rPr>
          <w:szCs w:val="28"/>
          <w:lang w:val="uk-UA"/>
        </w:rPr>
        <w:t>спорткомплексу.</w:t>
      </w:r>
    </w:p>
    <w:p w14:paraId="2A01C7C1" w14:textId="77777777" w:rsidR="00E47314" w:rsidRPr="00E47314" w:rsidRDefault="00E47314" w:rsidP="00E47314">
      <w:pPr>
        <w:ind w:firstLine="708"/>
        <w:contextualSpacing/>
        <w:rPr>
          <w:szCs w:val="28"/>
          <w:lang w:val="uk-UA"/>
        </w:rPr>
      </w:pPr>
    </w:p>
    <w:p w14:paraId="21590929" w14:textId="77777777" w:rsidR="00E47314" w:rsidRPr="00E47314" w:rsidRDefault="00E47314" w:rsidP="00E47314">
      <w:pPr>
        <w:ind w:firstLine="708"/>
        <w:contextualSpacing/>
        <w:rPr>
          <w:szCs w:val="28"/>
          <w:lang w:val="uk-UA"/>
        </w:rPr>
      </w:pPr>
      <w:r w:rsidRPr="00E47314">
        <w:rPr>
          <w:szCs w:val="28"/>
          <w:lang w:val="uk-UA"/>
        </w:rPr>
        <w:t>26. Виконали ремонт відливу води даху в приміщенні охорони та</w:t>
      </w:r>
    </w:p>
    <w:p w14:paraId="6FC13FC2" w14:textId="77777777" w:rsidR="00E47314" w:rsidRPr="00E47314" w:rsidRDefault="00E47314" w:rsidP="00E47314">
      <w:pPr>
        <w:ind w:firstLine="708"/>
        <w:contextualSpacing/>
        <w:rPr>
          <w:szCs w:val="28"/>
          <w:lang w:val="uk-UA"/>
        </w:rPr>
      </w:pPr>
      <w:r w:rsidRPr="00E47314">
        <w:rPr>
          <w:szCs w:val="28"/>
          <w:lang w:val="uk-UA"/>
        </w:rPr>
        <w:t>зробили нову віконну раму.</w:t>
      </w:r>
    </w:p>
    <w:p w14:paraId="2F25C95C" w14:textId="77777777" w:rsidR="00E47314" w:rsidRDefault="00E47314" w:rsidP="00E47314">
      <w:pPr>
        <w:ind w:firstLine="708"/>
        <w:contextualSpacing/>
        <w:rPr>
          <w:szCs w:val="28"/>
          <w:lang w:val="uk-UA"/>
        </w:rPr>
      </w:pPr>
      <w:r w:rsidRPr="00E47314">
        <w:rPr>
          <w:szCs w:val="28"/>
          <w:lang w:val="uk-UA"/>
        </w:rPr>
        <w:t xml:space="preserve">27. Виконали ремонт паркетного полу в </w:t>
      </w:r>
      <w:proofErr w:type="spellStart"/>
      <w:r w:rsidRPr="00E47314">
        <w:rPr>
          <w:szCs w:val="28"/>
          <w:lang w:val="uk-UA"/>
        </w:rPr>
        <w:t>каб</w:t>
      </w:r>
      <w:proofErr w:type="spellEnd"/>
      <w:r w:rsidRPr="00E47314">
        <w:rPr>
          <w:szCs w:val="28"/>
          <w:lang w:val="uk-UA"/>
        </w:rPr>
        <w:t>. №257А-1 кафедри ОТЗВ.</w:t>
      </w:r>
      <w:r>
        <w:rPr>
          <w:szCs w:val="28"/>
          <w:lang w:val="uk-UA"/>
        </w:rPr>
        <w:t xml:space="preserve"> </w:t>
      </w:r>
    </w:p>
    <w:p w14:paraId="753D8174" w14:textId="0E92C1E9" w:rsidR="00523092" w:rsidRDefault="00523092" w:rsidP="00E47314">
      <w:pPr>
        <w:ind w:firstLine="708"/>
        <w:contextualSpacing/>
        <w:rPr>
          <w:lang w:val="uk-UA"/>
        </w:rPr>
      </w:pPr>
      <w:r w:rsidRPr="00444D7D">
        <w:rPr>
          <w:lang w:val="uk-UA"/>
        </w:rPr>
        <w:t xml:space="preserve">Всього </w:t>
      </w:r>
      <w:r w:rsidR="00E47314">
        <w:rPr>
          <w:lang w:val="uk-UA"/>
        </w:rPr>
        <w:t>використано матеріалів</w:t>
      </w:r>
      <w:r w:rsidR="00AE7CE3" w:rsidRPr="00444D7D">
        <w:rPr>
          <w:lang w:val="uk-UA"/>
        </w:rPr>
        <w:t xml:space="preserve"> на суму</w:t>
      </w:r>
      <w:r w:rsidRPr="00444D7D">
        <w:rPr>
          <w:lang w:val="uk-UA"/>
        </w:rPr>
        <w:t xml:space="preserve"> </w:t>
      </w:r>
      <w:r w:rsidR="00AD3B63" w:rsidRPr="00444D7D">
        <w:rPr>
          <w:lang w:val="uk-UA"/>
        </w:rPr>
        <w:t xml:space="preserve">21 300 </w:t>
      </w:r>
      <w:r w:rsidRPr="00444D7D">
        <w:rPr>
          <w:lang w:val="uk-UA"/>
        </w:rPr>
        <w:t>грн.</w:t>
      </w:r>
    </w:p>
    <w:p w14:paraId="087F520D" w14:textId="1E868682" w:rsidR="00001F07" w:rsidRDefault="00001F07" w:rsidP="007D1D55">
      <w:pPr>
        <w:ind w:firstLine="708"/>
        <w:contextualSpacing/>
        <w:rPr>
          <w:lang w:val="uk-UA"/>
        </w:rPr>
      </w:pPr>
      <w:r>
        <w:rPr>
          <w:lang w:val="uk-UA"/>
        </w:rPr>
        <w:t xml:space="preserve">Крім того, </w:t>
      </w:r>
      <w:proofErr w:type="spellStart"/>
      <w:r>
        <w:rPr>
          <w:lang w:val="uk-UA"/>
        </w:rPr>
        <w:t>Савєльєвим</w:t>
      </w:r>
      <w:proofErr w:type="spellEnd"/>
      <w:r>
        <w:rPr>
          <w:lang w:val="uk-UA"/>
        </w:rPr>
        <w:t xml:space="preserve"> О.С. виконано роботи по обслуговуванню кліматичного обладнання а саме:</w:t>
      </w:r>
    </w:p>
    <w:tbl>
      <w:tblPr>
        <w:tblW w:w="8186" w:type="dxa"/>
        <w:jc w:val="center"/>
        <w:tblLook w:val="04A0" w:firstRow="1" w:lastRow="0" w:firstColumn="1" w:lastColumn="0" w:noHBand="0" w:noVBand="1"/>
      </w:tblPr>
      <w:tblGrid>
        <w:gridCol w:w="620"/>
        <w:gridCol w:w="5320"/>
        <w:gridCol w:w="960"/>
        <w:gridCol w:w="1286"/>
      </w:tblGrid>
      <w:tr w:rsidR="00001F07" w:rsidRPr="00001F07" w14:paraId="187495F0" w14:textId="77777777" w:rsidTr="00001F07">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FFE5F" w14:textId="77777777" w:rsidR="00001F07" w:rsidRPr="00001F07" w:rsidRDefault="00001F07" w:rsidP="00001F07">
            <w:pPr>
              <w:spacing w:after="0" w:line="240" w:lineRule="auto"/>
              <w:rPr>
                <w:lang w:val="uk-UA"/>
              </w:rPr>
            </w:pPr>
            <w:r w:rsidRPr="00001F07">
              <w:rPr>
                <w:lang w:val="uk-UA"/>
              </w:rPr>
              <w:t>№</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55CE88EF" w14:textId="77777777" w:rsidR="00001F07" w:rsidRPr="00001F07" w:rsidRDefault="00001F07" w:rsidP="00001F07">
            <w:pPr>
              <w:spacing w:after="0" w:line="240" w:lineRule="auto"/>
              <w:jc w:val="center"/>
              <w:rPr>
                <w:lang w:val="uk-UA"/>
              </w:rPr>
            </w:pPr>
            <w:r w:rsidRPr="00001F07">
              <w:rPr>
                <w:lang w:val="uk-UA"/>
              </w:rPr>
              <w:t xml:space="preserve">Найменування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680D91" w14:textId="77777777" w:rsidR="00001F07" w:rsidRPr="00001F07" w:rsidRDefault="00001F07" w:rsidP="00001F07">
            <w:pPr>
              <w:spacing w:after="0" w:line="240" w:lineRule="auto"/>
              <w:jc w:val="center"/>
              <w:rPr>
                <w:lang w:val="uk-UA"/>
              </w:rPr>
            </w:pPr>
            <w:r w:rsidRPr="00001F07">
              <w:rPr>
                <w:lang w:val="uk-UA"/>
              </w:rPr>
              <w:t>од.</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5DD5E3A" w14:textId="77777777" w:rsidR="00001F07" w:rsidRPr="00001F07" w:rsidRDefault="00001F07" w:rsidP="00001F07">
            <w:pPr>
              <w:spacing w:after="0" w:line="240" w:lineRule="auto"/>
              <w:jc w:val="center"/>
              <w:rPr>
                <w:lang w:val="uk-UA"/>
              </w:rPr>
            </w:pPr>
            <w:r w:rsidRPr="00001F07">
              <w:rPr>
                <w:lang w:val="uk-UA"/>
              </w:rPr>
              <w:t xml:space="preserve">кількість </w:t>
            </w:r>
          </w:p>
        </w:tc>
      </w:tr>
      <w:tr w:rsidR="00001F07" w:rsidRPr="00001F07" w14:paraId="4ADEC265"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BA8DAE0" w14:textId="77777777" w:rsidR="00001F07" w:rsidRPr="00001F07" w:rsidRDefault="00001F07" w:rsidP="00001F07">
            <w:pPr>
              <w:spacing w:after="0" w:line="240" w:lineRule="auto"/>
              <w:jc w:val="right"/>
              <w:rPr>
                <w:lang w:val="uk-UA"/>
              </w:rPr>
            </w:pPr>
            <w:r w:rsidRPr="00001F07">
              <w:rPr>
                <w:lang w:val="uk-UA"/>
              </w:rPr>
              <w:t>1</w:t>
            </w:r>
          </w:p>
        </w:tc>
        <w:tc>
          <w:tcPr>
            <w:tcW w:w="5320" w:type="dxa"/>
            <w:tcBorders>
              <w:top w:val="nil"/>
              <w:left w:val="nil"/>
              <w:bottom w:val="single" w:sz="4" w:space="0" w:color="auto"/>
              <w:right w:val="single" w:sz="4" w:space="0" w:color="auto"/>
            </w:tcBorders>
            <w:shd w:val="clear" w:color="auto" w:fill="auto"/>
            <w:noWrap/>
            <w:vAlign w:val="bottom"/>
            <w:hideMark/>
          </w:tcPr>
          <w:p w14:paraId="27E1902E" w14:textId="77777777" w:rsidR="00001F07" w:rsidRPr="00001F07" w:rsidRDefault="00001F07" w:rsidP="00001F07">
            <w:pPr>
              <w:spacing w:after="0" w:line="240" w:lineRule="auto"/>
              <w:rPr>
                <w:lang w:val="uk-UA"/>
              </w:rPr>
            </w:pPr>
            <w:r w:rsidRPr="00001F07">
              <w:rPr>
                <w:lang w:val="uk-UA"/>
              </w:rPr>
              <w:t xml:space="preserve">Ремонт холодильника , заміна компресора </w:t>
            </w:r>
          </w:p>
        </w:tc>
        <w:tc>
          <w:tcPr>
            <w:tcW w:w="960" w:type="dxa"/>
            <w:tcBorders>
              <w:top w:val="nil"/>
              <w:left w:val="nil"/>
              <w:bottom w:val="single" w:sz="4" w:space="0" w:color="auto"/>
              <w:right w:val="single" w:sz="4" w:space="0" w:color="auto"/>
            </w:tcBorders>
            <w:shd w:val="clear" w:color="auto" w:fill="auto"/>
            <w:noWrap/>
            <w:vAlign w:val="bottom"/>
            <w:hideMark/>
          </w:tcPr>
          <w:p w14:paraId="1364EF28"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2379F16" w14:textId="77777777" w:rsidR="00001F07" w:rsidRPr="00001F07" w:rsidRDefault="00001F07" w:rsidP="00001F07">
            <w:pPr>
              <w:spacing w:after="0" w:line="240" w:lineRule="auto"/>
              <w:jc w:val="center"/>
              <w:rPr>
                <w:lang w:val="uk-UA"/>
              </w:rPr>
            </w:pPr>
            <w:r w:rsidRPr="00001F07">
              <w:rPr>
                <w:lang w:val="uk-UA"/>
              </w:rPr>
              <w:t>1</w:t>
            </w:r>
          </w:p>
        </w:tc>
      </w:tr>
      <w:tr w:rsidR="00001F07" w:rsidRPr="00001F07" w14:paraId="218FDB32" w14:textId="77777777" w:rsidTr="00001F07">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ED46765" w14:textId="77777777" w:rsidR="00001F07" w:rsidRPr="00001F07" w:rsidRDefault="00001F07" w:rsidP="00001F07">
            <w:pPr>
              <w:spacing w:after="0" w:line="240" w:lineRule="auto"/>
              <w:jc w:val="right"/>
              <w:rPr>
                <w:lang w:val="uk-UA"/>
              </w:rPr>
            </w:pPr>
            <w:r w:rsidRPr="00001F07">
              <w:rPr>
                <w:lang w:val="uk-UA"/>
              </w:rPr>
              <w:t>2</w:t>
            </w:r>
          </w:p>
        </w:tc>
        <w:tc>
          <w:tcPr>
            <w:tcW w:w="5320" w:type="dxa"/>
            <w:tcBorders>
              <w:top w:val="nil"/>
              <w:left w:val="nil"/>
              <w:bottom w:val="single" w:sz="4" w:space="0" w:color="auto"/>
              <w:right w:val="single" w:sz="4" w:space="0" w:color="auto"/>
            </w:tcBorders>
            <w:shd w:val="clear" w:color="auto" w:fill="auto"/>
            <w:vAlign w:val="bottom"/>
            <w:hideMark/>
          </w:tcPr>
          <w:p w14:paraId="158F6B34" w14:textId="77777777" w:rsidR="00001F07" w:rsidRPr="00001F07" w:rsidRDefault="00001F07" w:rsidP="00001F07">
            <w:pPr>
              <w:spacing w:after="0" w:line="240" w:lineRule="auto"/>
              <w:rPr>
                <w:lang w:val="uk-UA"/>
              </w:rPr>
            </w:pPr>
            <w:r w:rsidRPr="00001F07">
              <w:rPr>
                <w:lang w:val="uk-UA"/>
              </w:rPr>
              <w:t xml:space="preserve">Виконання проекту кондиціювання і вентиляції технічна частина, ескізний проект  </w:t>
            </w:r>
          </w:p>
        </w:tc>
        <w:tc>
          <w:tcPr>
            <w:tcW w:w="960" w:type="dxa"/>
            <w:tcBorders>
              <w:top w:val="nil"/>
              <w:left w:val="nil"/>
              <w:bottom w:val="single" w:sz="4" w:space="0" w:color="auto"/>
              <w:right w:val="single" w:sz="4" w:space="0" w:color="auto"/>
            </w:tcBorders>
            <w:shd w:val="clear" w:color="auto" w:fill="auto"/>
            <w:noWrap/>
            <w:vAlign w:val="bottom"/>
            <w:hideMark/>
          </w:tcPr>
          <w:p w14:paraId="3A1077BE"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4CE834D" w14:textId="77777777" w:rsidR="00001F07" w:rsidRPr="00001F07" w:rsidRDefault="00001F07" w:rsidP="00001F07">
            <w:pPr>
              <w:spacing w:after="0" w:line="240" w:lineRule="auto"/>
              <w:jc w:val="center"/>
              <w:rPr>
                <w:lang w:val="uk-UA"/>
              </w:rPr>
            </w:pPr>
            <w:r w:rsidRPr="00001F07">
              <w:rPr>
                <w:lang w:val="uk-UA"/>
              </w:rPr>
              <w:t>1</w:t>
            </w:r>
          </w:p>
        </w:tc>
      </w:tr>
      <w:tr w:rsidR="00001F07" w:rsidRPr="00001F07" w14:paraId="1CA59D0D"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6D8C5D0" w14:textId="77777777" w:rsidR="00001F07" w:rsidRPr="00001F07" w:rsidRDefault="00001F07" w:rsidP="00001F07">
            <w:pPr>
              <w:spacing w:after="0" w:line="240" w:lineRule="auto"/>
              <w:jc w:val="right"/>
              <w:rPr>
                <w:lang w:val="uk-UA"/>
              </w:rPr>
            </w:pPr>
            <w:r w:rsidRPr="00001F07">
              <w:rPr>
                <w:lang w:val="uk-UA"/>
              </w:rPr>
              <w:t>3</w:t>
            </w:r>
          </w:p>
        </w:tc>
        <w:tc>
          <w:tcPr>
            <w:tcW w:w="5320" w:type="dxa"/>
            <w:tcBorders>
              <w:top w:val="nil"/>
              <w:left w:val="nil"/>
              <w:bottom w:val="single" w:sz="4" w:space="0" w:color="auto"/>
              <w:right w:val="single" w:sz="4" w:space="0" w:color="auto"/>
            </w:tcBorders>
            <w:shd w:val="clear" w:color="auto" w:fill="auto"/>
            <w:noWrap/>
            <w:vAlign w:val="bottom"/>
            <w:hideMark/>
          </w:tcPr>
          <w:p w14:paraId="65297C53" w14:textId="77777777" w:rsidR="00001F07" w:rsidRPr="00001F07" w:rsidRDefault="00001F07" w:rsidP="00001F07">
            <w:pPr>
              <w:spacing w:after="0" w:line="240" w:lineRule="auto"/>
              <w:rPr>
                <w:lang w:val="uk-UA"/>
              </w:rPr>
            </w:pPr>
            <w:r w:rsidRPr="00001F07">
              <w:rPr>
                <w:lang w:val="uk-UA"/>
              </w:rPr>
              <w:t xml:space="preserve">Демонтаж кондиціонерів </w:t>
            </w:r>
          </w:p>
        </w:tc>
        <w:tc>
          <w:tcPr>
            <w:tcW w:w="960" w:type="dxa"/>
            <w:tcBorders>
              <w:top w:val="nil"/>
              <w:left w:val="nil"/>
              <w:bottom w:val="single" w:sz="4" w:space="0" w:color="auto"/>
              <w:right w:val="single" w:sz="4" w:space="0" w:color="auto"/>
            </w:tcBorders>
            <w:shd w:val="clear" w:color="auto" w:fill="auto"/>
            <w:noWrap/>
            <w:vAlign w:val="bottom"/>
            <w:hideMark/>
          </w:tcPr>
          <w:p w14:paraId="03936C19"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49A6BCCB" w14:textId="77777777" w:rsidR="00001F07" w:rsidRPr="00001F07" w:rsidRDefault="00001F07" w:rsidP="00001F07">
            <w:pPr>
              <w:spacing w:after="0" w:line="240" w:lineRule="auto"/>
              <w:jc w:val="center"/>
              <w:rPr>
                <w:lang w:val="uk-UA"/>
              </w:rPr>
            </w:pPr>
            <w:r w:rsidRPr="00001F07">
              <w:rPr>
                <w:lang w:val="uk-UA"/>
              </w:rPr>
              <w:t>9</w:t>
            </w:r>
          </w:p>
        </w:tc>
      </w:tr>
      <w:tr w:rsidR="00001F07" w:rsidRPr="00001F07" w14:paraId="489FE18F"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886C561" w14:textId="77777777" w:rsidR="00001F07" w:rsidRPr="00001F07" w:rsidRDefault="00001F07" w:rsidP="00001F07">
            <w:pPr>
              <w:spacing w:after="0" w:line="240" w:lineRule="auto"/>
              <w:jc w:val="right"/>
              <w:rPr>
                <w:lang w:val="uk-UA"/>
              </w:rPr>
            </w:pPr>
            <w:r w:rsidRPr="00001F07">
              <w:rPr>
                <w:lang w:val="uk-UA"/>
              </w:rPr>
              <w:t>4</w:t>
            </w:r>
          </w:p>
        </w:tc>
        <w:tc>
          <w:tcPr>
            <w:tcW w:w="5320" w:type="dxa"/>
            <w:tcBorders>
              <w:top w:val="nil"/>
              <w:left w:val="nil"/>
              <w:bottom w:val="single" w:sz="4" w:space="0" w:color="auto"/>
              <w:right w:val="single" w:sz="4" w:space="0" w:color="auto"/>
            </w:tcBorders>
            <w:shd w:val="clear" w:color="auto" w:fill="auto"/>
            <w:noWrap/>
            <w:vAlign w:val="bottom"/>
            <w:hideMark/>
          </w:tcPr>
          <w:p w14:paraId="054EE2EC" w14:textId="77777777" w:rsidR="00001F07" w:rsidRPr="00001F07" w:rsidRDefault="00001F07" w:rsidP="00001F07">
            <w:pPr>
              <w:spacing w:after="0" w:line="240" w:lineRule="auto"/>
              <w:rPr>
                <w:lang w:val="uk-UA"/>
              </w:rPr>
            </w:pPr>
            <w:r w:rsidRPr="00001F07">
              <w:rPr>
                <w:lang w:val="uk-UA"/>
              </w:rPr>
              <w:t xml:space="preserve">Монтаж кондиціонерів </w:t>
            </w:r>
          </w:p>
        </w:tc>
        <w:tc>
          <w:tcPr>
            <w:tcW w:w="960" w:type="dxa"/>
            <w:tcBorders>
              <w:top w:val="nil"/>
              <w:left w:val="nil"/>
              <w:bottom w:val="single" w:sz="4" w:space="0" w:color="auto"/>
              <w:right w:val="single" w:sz="4" w:space="0" w:color="auto"/>
            </w:tcBorders>
            <w:shd w:val="clear" w:color="auto" w:fill="auto"/>
            <w:noWrap/>
            <w:vAlign w:val="bottom"/>
            <w:hideMark/>
          </w:tcPr>
          <w:p w14:paraId="3E64328E"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4F43B9E" w14:textId="77777777" w:rsidR="00001F07" w:rsidRPr="00001F07" w:rsidRDefault="00001F07" w:rsidP="00001F07">
            <w:pPr>
              <w:spacing w:after="0" w:line="240" w:lineRule="auto"/>
              <w:jc w:val="center"/>
              <w:rPr>
                <w:lang w:val="uk-UA"/>
              </w:rPr>
            </w:pPr>
            <w:r w:rsidRPr="00001F07">
              <w:rPr>
                <w:lang w:val="uk-UA"/>
              </w:rPr>
              <w:t>7</w:t>
            </w:r>
          </w:p>
        </w:tc>
      </w:tr>
      <w:tr w:rsidR="00001F07" w:rsidRPr="00001F07" w14:paraId="5E7D955F"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89CF787" w14:textId="77777777" w:rsidR="00001F07" w:rsidRPr="00001F07" w:rsidRDefault="00001F07" w:rsidP="00001F07">
            <w:pPr>
              <w:spacing w:after="0" w:line="240" w:lineRule="auto"/>
              <w:jc w:val="right"/>
              <w:rPr>
                <w:lang w:val="uk-UA"/>
              </w:rPr>
            </w:pPr>
            <w:r w:rsidRPr="00001F07">
              <w:rPr>
                <w:lang w:val="uk-UA"/>
              </w:rPr>
              <w:t>5</w:t>
            </w:r>
          </w:p>
        </w:tc>
        <w:tc>
          <w:tcPr>
            <w:tcW w:w="5320" w:type="dxa"/>
            <w:tcBorders>
              <w:top w:val="nil"/>
              <w:left w:val="nil"/>
              <w:bottom w:val="single" w:sz="4" w:space="0" w:color="auto"/>
              <w:right w:val="single" w:sz="4" w:space="0" w:color="auto"/>
            </w:tcBorders>
            <w:shd w:val="clear" w:color="auto" w:fill="auto"/>
            <w:noWrap/>
            <w:vAlign w:val="bottom"/>
            <w:hideMark/>
          </w:tcPr>
          <w:p w14:paraId="78D0C1F1" w14:textId="77777777" w:rsidR="00001F07" w:rsidRPr="00001F07" w:rsidRDefault="00001F07" w:rsidP="00001F07">
            <w:pPr>
              <w:spacing w:after="0" w:line="240" w:lineRule="auto"/>
              <w:rPr>
                <w:lang w:val="uk-UA"/>
              </w:rPr>
            </w:pPr>
            <w:r w:rsidRPr="00001F07">
              <w:rPr>
                <w:lang w:val="uk-UA"/>
              </w:rPr>
              <w:t xml:space="preserve">Демонтаж внутрішніх блоків </w:t>
            </w:r>
          </w:p>
        </w:tc>
        <w:tc>
          <w:tcPr>
            <w:tcW w:w="960" w:type="dxa"/>
            <w:tcBorders>
              <w:top w:val="nil"/>
              <w:left w:val="nil"/>
              <w:bottom w:val="single" w:sz="4" w:space="0" w:color="auto"/>
              <w:right w:val="single" w:sz="4" w:space="0" w:color="auto"/>
            </w:tcBorders>
            <w:shd w:val="clear" w:color="auto" w:fill="auto"/>
            <w:noWrap/>
            <w:vAlign w:val="bottom"/>
            <w:hideMark/>
          </w:tcPr>
          <w:p w14:paraId="7BAD3AD3"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3FB6AFA8" w14:textId="77777777" w:rsidR="00001F07" w:rsidRPr="00001F07" w:rsidRDefault="00001F07" w:rsidP="00001F07">
            <w:pPr>
              <w:spacing w:after="0" w:line="240" w:lineRule="auto"/>
              <w:jc w:val="center"/>
              <w:rPr>
                <w:lang w:val="uk-UA"/>
              </w:rPr>
            </w:pPr>
            <w:r w:rsidRPr="00001F07">
              <w:rPr>
                <w:lang w:val="uk-UA"/>
              </w:rPr>
              <w:t>7</w:t>
            </w:r>
          </w:p>
        </w:tc>
      </w:tr>
      <w:tr w:rsidR="00001F07" w:rsidRPr="00001F07" w14:paraId="513D7E11"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2D85972" w14:textId="77777777" w:rsidR="00001F07" w:rsidRPr="00001F07" w:rsidRDefault="00001F07" w:rsidP="00001F07">
            <w:pPr>
              <w:spacing w:after="0" w:line="240" w:lineRule="auto"/>
              <w:jc w:val="right"/>
              <w:rPr>
                <w:lang w:val="uk-UA"/>
              </w:rPr>
            </w:pPr>
            <w:r w:rsidRPr="00001F07">
              <w:rPr>
                <w:lang w:val="uk-UA"/>
              </w:rPr>
              <w:t>6</w:t>
            </w:r>
          </w:p>
        </w:tc>
        <w:tc>
          <w:tcPr>
            <w:tcW w:w="5320" w:type="dxa"/>
            <w:tcBorders>
              <w:top w:val="nil"/>
              <w:left w:val="nil"/>
              <w:bottom w:val="single" w:sz="4" w:space="0" w:color="auto"/>
              <w:right w:val="single" w:sz="4" w:space="0" w:color="auto"/>
            </w:tcBorders>
            <w:shd w:val="clear" w:color="auto" w:fill="auto"/>
            <w:noWrap/>
            <w:vAlign w:val="bottom"/>
            <w:hideMark/>
          </w:tcPr>
          <w:p w14:paraId="10EC2E87" w14:textId="77777777" w:rsidR="00001F07" w:rsidRPr="00001F07" w:rsidRDefault="00001F07" w:rsidP="00001F07">
            <w:pPr>
              <w:spacing w:after="0" w:line="240" w:lineRule="auto"/>
              <w:rPr>
                <w:lang w:val="uk-UA"/>
              </w:rPr>
            </w:pPr>
            <w:r w:rsidRPr="00001F07">
              <w:rPr>
                <w:lang w:val="uk-UA"/>
              </w:rPr>
              <w:t xml:space="preserve">Монтаж внутрішніх блоків </w:t>
            </w:r>
          </w:p>
        </w:tc>
        <w:tc>
          <w:tcPr>
            <w:tcW w:w="960" w:type="dxa"/>
            <w:tcBorders>
              <w:top w:val="nil"/>
              <w:left w:val="nil"/>
              <w:bottom w:val="single" w:sz="4" w:space="0" w:color="auto"/>
              <w:right w:val="single" w:sz="4" w:space="0" w:color="auto"/>
            </w:tcBorders>
            <w:shd w:val="clear" w:color="auto" w:fill="auto"/>
            <w:noWrap/>
            <w:vAlign w:val="bottom"/>
            <w:hideMark/>
          </w:tcPr>
          <w:p w14:paraId="4FC1A8CA"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3752C9E" w14:textId="77777777" w:rsidR="00001F07" w:rsidRPr="00001F07" w:rsidRDefault="00001F07" w:rsidP="00001F07">
            <w:pPr>
              <w:spacing w:after="0" w:line="240" w:lineRule="auto"/>
              <w:jc w:val="center"/>
              <w:rPr>
                <w:lang w:val="uk-UA"/>
              </w:rPr>
            </w:pPr>
            <w:r w:rsidRPr="00001F07">
              <w:rPr>
                <w:lang w:val="uk-UA"/>
              </w:rPr>
              <w:t>5</w:t>
            </w:r>
          </w:p>
        </w:tc>
      </w:tr>
      <w:tr w:rsidR="00001F07" w:rsidRPr="00001F07" w14:paraId="6C9817CD"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1A35C2" w14:textId="77777777" w:rsidR="00001F07" w:rsidRPr="00001F07" w:rsidRDefault="00001F07" w:rsidP="00001F07">
            <w:pPr>
              <w:spacing w:after="0" w:line="240" w:lineRule="auto"/>
              <w:jc w:val="right"/>
              <w:rPr>
                <w:lang w:val="uk-UA"/>
              </w:rPr>
            </w:pPr>
            <w:r w:rsidRPr="00001F07">
              <w:rPr>
                <w:lang w:val="uk-UA"/>
              </w:rPr>
              <w:t>7</w:t>
            </w:r>
          </w:p>
        </w:tc>
        <w:tc>
          <w:tcPr>
            <w:tcW w:w="5320" w:type="dxa"/>
            <w:tcBorders>
              <w:top w:val="nil"/>
              <w:left w:val="nil"/>
              <w:bottom w:val="single" w:sz="4" w:space="0" w:color="auto"/>
              <w:right w:val="single" w:sz="4" w:space="0" w:color="auto"/>
            </w:tcBorders>
            <w:shd w:val="clear" w:color="auto" w:fill="auto"/>
            <w:noWrap/>
            <w:vAlign w:val="bottom"/>
            <w:hideMark/>
          </w:tcPr>
          <w:p w14:paraId="6B8D164F" w14:textId="22C3372D" w:rsidR="00001F07" w:rsidRPr="00001F07" w:rsidRDefault="00001F07" w:rsidP="00001F07">
            <w:pPr>
              <w:spacing w:after="0" w:line="240" w:lineRule="auto"/>
              <w:rPr>
                <w:lang w:val="uk-UA"/>
              </w:rPr>
            </w:pPr>
            <w:r w:rsidRPr="00001F07">
              <w:rPr>
                <w:lang w:val="uk-UA"/>
              </w:rPr>
              <w:t>Заправка кондиціонерів фреон</w:t>
            </w:r>
            <w:r>
              <w:rPr>
                <w:lang w:val="uk-UA"/>
              </w:rPr>
              <w:t>ом</w:t>
            </w:r>
          </w:p>
        </w:tc>
        <w:tc>
          <w:tcPr>
            <w:tcW w:w="960" w:type="dxa"/>
            <w:tcBorders>
              <w:top w:val="nil"/>
              <w:left w:val="nil"/>
              <w:bottom w:val="single" w:sz="4" w:space="0" w:color="auto"/>
              <w:right w:val="single" w:sz="4" w:space="0" w:color="auto"/>
            </w:tcBorders>
            <w:shd w:val="clear" w:color="auto" w:fill="auto"/>
            <w:noWrap/>
            <w:vAlign w:val="bottom"/>
            <w:hideMark/>
          </w:tcPr>
          <w:p w14:paraId="1E9DD5CE"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81FF21D" w14:textId="77777777" w:rsidR="00001F07" w:rsidRPr="00001F07" w:rsidRDefault="00001F07" w:rsidP="00001F07">
            <w:pPr>
              <w:spacing w:after="0" w:line="240" w:lineRule="auto"/>
              <w:jc w:val="center"/>
              <w:rPr>
                <w:lang w:val="uk-UA"/>
              </w:rPr>
            </w:pPr>
            <w:r w:rsidRPr="00001F07">
              <w:rPr>
                <w:lang w:val="uk-UA"/>
              </w:rPr>
              <w:t>5</w:t>
            </w:r>
          </w:p>
        </w:tc>
      </w:tr>
      <w:tr w:rsidR="00001F07" w:rsidRPr="00001F07" w14:paraId="073318CB"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1D60870" w14:textId="77777777" w:rsidR="00001F07" w:rsidRPr="00001F07" w:rsidRDefault="00001F07" w:rsidP="00001F07">
            <w:pPr>
              <w:spacing w:after="0" w:line="240" w:lineRule="auto"/>
              <w:jc w:val="right"/>
              <w:rPr>
                <w:lang w:val="uk-UA"/>
              </w:rPr>
            </w:pPr>
            <w:r w:rsidRPr="00001F07">
              <w:rPr>
                <w:lang w:val="uk-UA"/>
              </w:rPr>
              <w:t>8</w:t>
            </w:r>
          </w:p>
        </w:tc>
        <w:tc>
          <w:tcPr>
            <w:tcW w:w="5320" w:type="dxa"/>
            <w:tcBorders>
              <w:top w:val="nil"/>
              <w:left w:val="nil"/>
              <w:bottom w:val="single" w:sz="4" w:space="0" w:color="auto"/>
              <w:right w:val="single" w:sz="4" w:space="0" w:color="auto"/>
            </w:tcBorders>
            <w:shd w:val="clear" w:color="auto" w:fill="auto"/>
            <w:noWrap/>
            <w:vAlign w:val="bottom"/>
            <w:hideMark/>
          </w:tcPr>
          <w:p w14:paraId="2B0E78FF" w14:textId="77777777" w:rsidR="00001F07" w:rsidRPr="00001F07" w:rsidRDefault="00001F07" w:rsidP="00001F07">
            <w:pPr>
              <w:spacing w:after="0" w:line="240" w:lineRule="auto"/>
              <w:rPr>
                <w:lang w:val="uk-UA"/>
              </w:rPr>
            </w:pPr>
            <w:r w:rsidRPr="00001F07">
              <w:rPr>
                <w:lang w:val="uk-UA"/>
              </w:rPr>
              <w:t xml:space="preserve">Ремонт обірваних магістралей </w:t>
            </w:r>
          </w:p>
        </w:tc>
        <w:tc>
          <w:tcPr>
            <w:tcW w:w="960" w:type="dxa"/>
            <w:tcBorders>
              <w:top w:val="nil"/>
              <w:left w:val="nil"/>
              <w:bottom w:val="single" w:sz="4" w:space="0" w:color="auto"/>
              <w:right w:val="single" w:sz="4" w:space="0" w:color="auto"/>
            </w:tcBorders>
            <w:shd w:val="clear" w:color="auto" w:fill="auto"/>
            <w:noWrap/>
            <w:vAlign w:val="bottom"/>
            <w:hideMark/>
          </w:tcPr>
          <w:p w14:paraId="65448CFA"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11E13175" w14:textId="77777777" w:rsidR="00001F07" w:rsidRPr="00001F07" w:rsidRDefault="00001F07" w:rsidP="00001F07">
            <w:pPr>
              <w:spacing w:after="0" w:line="240" w:lineRule="auto"/>
              <w:jc w:val="center"/>
              <w:rPr>
                <w:lang w:val="uk-UA"/>
              </w:rPr>
            </w:pPr>
            <w:r w:rsidRPr="00001F07">
              <w:rPr>
                <w:lang w:val="uk-UA"/>
              </w:rPr>
              <w:t>5</w:t>
            </w:r>
          </w:p>
        </w:tc>
      </w:tr>
      <w:tr w:rsidR="00001F07" w:rsidRPr="00001F07" w14:paraId="0416BEA4"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E4ADB91" w14:textId="77777777" w:rsidR="00001F07" w:rsidRPr="00001F07" w:rsidRDefault="00001F07" w:rsidP="00001F07">
            <w:pPr>
              <w:spacing w:after="0" w:line="240" w:lineRule="auto"/>
              <w:jc w:val="right"/>
              <w:rPr>
                <w:lang w:val="uk-UA"/>
              </w:rPr>
            </w:pPr>
            <w:r w:rsidRPr="00001F07">
              <w:rPr>
                <w:lang w:val="uk-UA"/>
              </w:rPr>
              <w:t>9</w:t>
            </w:r>
          </w:p>
        </w:tc>
        <w:tc>
          <w:tcPr>
            <w:tcW w:w="5320" w:type="dxa"/>
            <w:tcBorders>
              <w:top w:val="nil"/>
              <w:left w:val="nil"/>
              <w:bottom w:val="single" w:sz="4" w:space="0" w:color="auto"/>
              <w:right w:val="single" w:sz="4" w:space="0" w:color="auto"/>
            </w:tcBorders>
            <w:shd w:val="clear" w:color="auto" w:fill="auto"/>
            <w:noWrap/>
            <w:vAlign w:val="bottom"/>
            <w:hideMark/>
          </w:tcPr>
          <w:p w14:paraId="28D62FE1" w14:textId="2567398F" w:rsidR="00001F07" w:rsidRPr="00001F07" w:rsidRDefault="00001F07" w:rsidP="00001F07">
            <w:pPr>
              <w:spacing w:after="0" w:line="240" w:lineRule="auto"/>
              <w:rPr>
                <w:lang w:val="uk-UA"/>
              </w:rPr>
            </w:pPr>
            <w:r w:rsidRPr="00001F07">
              <w:rPr>
                <w:lang w:val="uk-UA"/>
              </w:rPr>
              <w:t>Ремонт конд</w:t>
            </w:r>
            <w:r>
              <w:rPr>
                <w:lang w:val="uk-UA"/>
              </w:rPr>
              <w:t>и</w:t>
            </w:r>
            <w:r w:rsidRPr="00001F07">
              <w:rPr>
                <w:lang w:val="uk-UA"/>
              </w:rPr>
              <w:t xml:space="preserve">ціонерів </w:t>
            </w:r>
            <w:proofErr w:type="spellStart"/>
            <w:r w:rsidRPr="00001F07">
              <w:rPr>
                <w:lang w:val="uk-UA"/>
              </w:rPr>
              <w:t>ел</w:t>
            </w:r>
            <w:r>
              <w:rPr>
                <w:lang w:val="uk-UA"/>
              </w:rPr>
              <w:t>ектро</w:t>
            </w:r>
            <w:r w:rsidRPr="00001F07">
              <w:rPr>
                <w:lang w:val="uk-UA"/>
              </w:rPr>
              <w:t>частина</w:t>
            </w:r>
            <w:proofErr w:type="spellEnd"/>
            <w:r w:rsidRPr="00001F07">
              <w:rPr>
                <w:lang w:val="uk-UA"/>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3BF79B49"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250D237A" w14:textId="77777777" w:rsidR="00001F07" w:rsidRPr="00001F07" w:rsidRDefault="00001F07" w:rsidP="00001F07">
            <w:pPr>
              <w:spacing w:after="0" w:line="240" w:lineRule="auto"/>
              <w:jc w:val="center"/>
              <w:rPr>
                <w:lang w:val="uk-UA"/>
              </w:rPr>
            </w:pPr>
            <w:r w:rsidRPr="00001F07">
              <w:rPr>
                <w:lang w:val="uk-UA"/>
              </w:rPr>
              <w:t>3</w:t>
            </w:r>
          </w:p>
        </w:tc>
      </w:tr>
      <w:tr w:rsidR="00001F07" w:rsidRPr="00001F07" w14:paraId="41B900F9"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79C3958" w14:textId="77777777" w:rsidR="00001F07" w:rsidRPr="00001F07" w:rsidRDefault="00001F07" w:rsidP="00001F07">
            <w:pPr>
              <w:spacing w:after="0" w:line="240" w:lineRule="auto"/>
              <w:jc w:val="right"/>
              <w:rPr>
                <w:lang w:val="uk-UA"/>
              </w:rPr>
            </w:pPr>
            <w:r w:rsidRPr="00001F07">
              <w:rPr>
                <w:lang w:val="uk-UA"/>
              </w:rPr>
              <w:t>10</w:t>
            </w:r>
          </w:p>
        </w:tc>
        <w:tc>
          <w:tcPr>
            <w:tcW w:w="5320" w:type="dxa"/>
            <w:tcBorders>
              <w:top w:val="nil"/>
              <w:left w:val="nil"/>
              <w:bottom w:val="single" w:sz="4" w:space="0" w:color="auto"/>
              <w:right w:val="single" w:sz="4" w:space="0" w:color="auto"/>
            </w:tcBorders>
            <w:shd w:val="clear" w:color="auto" w:fill="auto"/>
            <w:noWrap/>
            <w:vAlign w:val="bottom"/>
            <w:hideMark/>
          </w:tcPr>
          <w:p w14:paraId="3F50E5C5" w14:textId="4A7AEE42" w:rsidR="00001F07" w:rsidRPr="00001F07" w:rsidRDefault="00001F07" w:rsidP="00001F07">
            <w:pPr>
              <w:spacing w:after="0" w:line="240" w:lineRule="auto"/>
              <w:rPr>
                <w:lang w:val="uk-UA"/>
              </w:rPr>
            </w:pPr>
            <w:r w:rsidRPr="00001F07">
              <w:rPr>
                <w:lang w:val="uk-UA"/>
              </w:rPr>
              <w:t xml:space="preserve">Перевезення кондиціонерів </w:t>
            </w:r>
            <w:r>
              <w:rPr>
                <w:lang w:val="uk-UA"/>
              </w:rPr>
              <w:t>власним</w:t>
            </w:r>
            <w:r w:rsidRPr="00001F07">
              <w:rPr>
                <w:lang w:val="uk-UA"/>
              </w:rPr>
              <w:t xml:space="preserve"> автомобіл</w:t>
            </w:r>
            <w:r>
              <w:rPr>
                <w:lang w:val="uk-UA"/>
              </w:rPr>
              <w:t>ем</w:t>
            </w:r>
            <w:r w:rsidRPr="00001F07">
              <w:rPr>
                <w:lang w:val="uk-UA"/>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D8B99B3"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F94276C" w14:textId="77777777" w:rsidR="00001F07" w:rsidRPr="00001F07" w:rsidRDefault="00001F07" w:rsidP="00001F07">
            <w:pPr>
              <w:spacing w:after="0" w:line="240" w:lineRule="auto"/>
              <w:jc w:val="center"/>
              <w:rPr>
                <w:lang w:val="uk-UA"/>
              </w:rPr>
            </w:pPr>
            <w:r w:rsidRPr="00001F07">
              <w:rPr>
                <w:lang w:val="uk-UA"/>
              </w:rPr>
              <w:t>12</w:t>
            </w:r>
          </w:p>
        </w:tc>
      </w:tr>
      <w:tr w:rsidR="00001F07" w:rsidRPr="00001F07" w14:paraId="7DD14A4A"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16726C6" w14:textId="77777777" w:rsidR="00001F07" w:rsidRPr="00001F07" w:rsidRDefault="00001F07" w:rsidP="00001F07">
            <w:pPr>
              <w:spacing w:after="0" w:line="240" w:lineRule="auto"/>
              <w:jc w:val="right"/>
              <w:rPr>
                <w:lang w:val="uk-UA"/>
              </w:rPr>
            </w:pPr>
            <w:r w:rsidRPr="00001F07">
              <w:rPr>
                <w:lang w:val="uk-UA"/>
              </w:rPr>
              <w:t>11</w:t>
            </w:r>
          </w:p>
        </w:tc>
        <w:tc>
          <w:tcPr>
            <w:tcW w:w="5320" w:type="dxa"/>
            <w:tcBorders>
              <w:top w:val="nil"/>
              <w:left w:val="nil"/>
              <w:bottom w:val="single" w:sz="4" w:space="0" w:color="auto"/>
              <w:right w:val="single" w:sz="4" w:space="0" w:color="auto"/>
            </w:tcBorders>
            <w:shd w:val="clear" w:color="auto" w:fill="auto"/>
            <w:noWrap/>
            <w:vAlign w:val="bottom"/>
            <w:hideMark/>
          </w:tcPr>
          <w:p w14:paraId="1D475D5D" w14:textId="77777777" w:rsidR="00001F07" w:rsidRPr="00001F07" w:rsidRDefault="00001F07" w:rsidP="00001F07">
            <w:pPr>
              <w:spacing w:after="0" w:line="240" w:lineRule="auto"/>
              <w:rPr>
                <w:lang w:val="uk-UA"/>
              </w:rPr>
            </w:pPr>
            <w:r w:rsidRPr="00001F07">
              <w:rPr>
                <w:lang w:val="uk-UA"/>
              </w:rPr>
              <w:t xml:space="preserve">ТО чистка внутрішніх  блоків </w:t>
            </w:r>
          </w:p>
        </w:tc>
        <w:tc>
          <w:tcPr>
            <w:tcW w:w="960" w:type="dxa"/>
            <w:tcBorders>
              <w:top w:val="nil"/>
              <w:left w:val="nil"/>
              <w:bottom w:val="single" w:sz="4" w:space="0" w:color="auto"/>
              <w:right w:val="single" w:sz="4" w:space="0" w:color="auto"/>
            </w:tcBorders>
            <w:shd w:val="clear" w:color="auto" w:fill="auto"/>
            <w:noWrap/>
            <w:vAlign w:val="bottom"/>
            <w:hideMark/>
          </w:tcPr>
          <w:p w14:paraId="55D56DC2"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77E0956C" w14:textId="77777777" w:rsidR="00001F07" w:rsidRPr="00001F07" w:rsidRDefault="00001F07" w:rsidP="00001F07">
            <w:pPr>
              <w:spacing w:after="0" w:line="240" w:lineRule="auto"/>
              <w:jc w:val="center"/>
              <w:rPr>
                <w:lang w:val="uk-UA"/>
              </w:rPr>
            </w:pPr>
            <w:r w:rsidRPr="00001F07">
              <w:rPr>
                <w:lang w:val="uk-UA"/>
              </w:rPr>
              <w:t>49</w:t>
            </w:r>
          </w:p>
        </w:tc>
      </w:tr>
      <w:tr w:rsidR="00001F07" w:rsidRPr="00001F07" w14:paraId="048165F1" w14:textId="77777777" w:rsidTr="00001F07">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BF50A" w14:textId="77777777" w:rsidR="00001F07" w:rsidRPr="00001F07" w:rsidRDefault="00001F07" w:rsidP="00001F07">
            <w:pPr>
              <w:spacing w:after="0" w:line="240" w:lineRule="auto"/>
              <w:jc w:val="right"/>
              <w:rPr>
                <w:lang w:val="uk-UA"/>
              </w:rPr>
            </w:pPr>
            <w:r w:rsidRPr="00001F07">
              <w:rPr>
                <w:lang w:val="uk-UA"/>
              </w:rPr>
              <w:t>12</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089459BA" w14:textId="77777777" w:rsidR="00001F07" w:rsidRPr="00001F07" w:rsidRDefault="00001F07" w:rsidP="00001F07">
            <w:pPr>
              <w:spacing w:after="0" w:line="240" w:lineRule="auto"/>
              <w:rPr>
                <w:lang w:val="uk-UA"/>
              </w:rPr>
            </w:pPr>
            <w:r w:rsidRPr="00001F07">
              <w:rPr>
                <w:lang w:val="uk-UA"/>
              </w:rPr>
              <w:t xml:space="preserve">ТО чистка зовнішніх блоків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42E6EC"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A1C7F9" w14:textId="77777777" w:rsidR="00001F07" w:rsidRPr="00001F07" w:rsidRDefault="00001F07" w:rsidP="00001F07">
            <w:pPr>
              <w:spacing w:after="0" w:line="240" w:lineRule="auto"/>
              <w:jc w:val="center"/>
              <w:rPr>
                <w:lang w:val="uk-UA"/>
              </w:rPr>
            </w:pPr>
            <w:r w:rsidRPr="00001F07">
              <w:rPr>
                <w:lang w:val="uk-UA"/>
              </w:rPr>
              <w:t>8</w:t>
            </w:r>
          </w:p>
        </w:tc>
      </w:tr>
      <w:tr w:rsidR="00001F07" w:rsidRPr="00001F07" w14:paraId="4698847C" w14:textId="77777777" w:rsidTr="00001F07">
        <w:trPr>
          <w:trHeight w:val="300"/>
          <w:jc w:val="center"/>
        </w:trPr>
        <w:tc>
          <w:tcPr>
            <w:tcW w:w="620" w:type="dxa"/>
            <w:tcBorders>
              <w:top w:val="single" w:sz="4" w:space="0" w:color="auto"/>
              <w:bottom w:val="single" w:sz="4" w:space="0" w:color="auto"/>
            </w:tcBorders>
            <w:shd w:val="clear" w:color="auto" w:fill="auto"/>
            <w:noWrap/>
            <w:vAlign w:val="bottom"/>
          </w:tcPr>
          <w:p w14:paraId="6873F85F" w14:textId="77777777" w:rsidR="00001F07" w:rsidRPr="00001F07" w:rsidRDefault="00001F07" w:rsidP="00001F07">
            <w:pPr>
              <w:spacing w:after="0" w:line="240" w:lineRule="auto"/>
              <w:jc w:val="right"/>
              <w:rPr>
                <w:lang w:val="uk-UA"/>
              </w:rPr>
            </w:pPr>
          </w:p>
        </w:tc>
        <w:tc>
          <w:tcPr>
            <w:tcW w:w="5320" w:type="dxa"/>
            <w:tcBorders>
              <w:top w:val="single" w:sz="4" w:space="0" w:color="auto"/>
              <w:bottom w:val="single" w:sz="4" w:space="0" w:color="auto"/>
            </w:tcBorders>
            <w:shd w:val="clear" w:color="auto" w:fill="auto"/>
            <w:noWrap/>
            <w:vAlign w:val="bottom"/>
          </w:tcPr>
          <w:p w14:paraId="440C523E" w14:textId="77777777" w:rsidR="00001F07" w:rsidRPr="00001F07" w:rsidRDefault="00001F07" w:rsidP="00001F07">
            <w:pPr>
              <w:spacing w:after="0" w:line="240" w:lineRule="auto"/>
              <w:rPr>
                <w:lang w:val="uk-UA"/>
              </w:rPr>
            </w:pPr>
          </w:p>
        </w:tc>
        <w:tc>
          <w:tcPr>
            <w:tcW w:w="960" w:type="dxa"/>
            <w:tcBorders>
              <w:top w:val="single" w:sz="4" w:space="0" w:color="auto"/>
              <w:bottom w:val="single" w:sz="4" w:space="0" w:color="auto"/>
            </w:tcBorders>
            <w:shd w:val="clear" w:color="auto" w:fill="auto"/>
            <w:noWrap/>
            <w:vAlign w:val="bottom"/>
          </w:tcPr>
          <w:p w14:paraId="27BBE66C" w14:textId="77777777" w:rsidR="00001F07" w:rsidRPr="00001F07" w:rsidRDefault="00001F07" w:rsidP="00001F07">
            <w:pPr>
              <w:spacing w:after="0" w:line="240" w:lineRule="auto"/>
              <w:jc w:val="center"/>
              <w:rPr>
                <w:lang w:val="uk-UA"/>
              </w:rPr>
            </w:pPr>
          </w:p>
        </w:tc>
        <w:tc>
          <w:tcPr>
            <w:tcW w:w="1286" w:type="dxa"/>
            <w:tcBorders>
              <w:top w:val="single" w:sz="4" w:space="0" w:color="auto"/>
              <w:bottom w:val="single" w:sz="4" w:space="0" w:color="auto"/>
            </w:tcBorders>
            <w:shd w:val="clear" w:color="auto" w:fill="auto"/>
            <w:noWrap/>
            <w:vAlign w:val="bottom"/>
          </w:tcPr>
          <w:p w14:paraId="6E83852A" w14:textId="77777777" w:rsidR="00001F07" w:rsidRPr="00001F07" w:rsidRDefault="00001F07" w:rsidP="00001F07">
            <w:pPr>
              <w:spacing w:after="0" w:line="240" w:lineRule="auto"/>
              <w:jc w:val="center"/>
              <w:rPr>
                <w:lang w:val="uk-UA"/>
              </w:rPr>
            </w:pPr>
          </w:p>
        </w:tc>
      </w:tr>
      <w:tr w:rsidR="00001F07" w:rsidRPr="00001F07" w14:paraId="271DC88C" w14:textId="77777777" w:rsidTr="00001F07">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33070CA" w14:textId="77777777" w:rsidR="00001F07" w:rsidRPr="00001F07" w:rsidRDefault="00001F07" w:rsidP="00001F07">
            <w:pPr>
              <w:spacing w:after="0" w:line="240" w:lineRule="auto"/>
              <w:jc w:val="right"/>
              <w:rPr>
                <w:lang w:val="uk-UA"/>
              </w:rPr>
            </w:pPr>
            <w:r w:rsidRPr="00001F07">
              <w:rPr>
                <w:lang w:val="uk-UA"/>
              </w:rPr>
              <w:t>13</w:t>
            </w:r>
          </w:p>
        </w:tc>
        <w:tc>
          <w:tcPr>
            <w:tcW w:w="5320" w:type="dxa"/>
            <w:tcBorders>
              <w:top w:val="nil"/>
              <w:left w:val="nil"/>
              <w:bottom w:val="single" w:sz="4" w:space="0" w:color="auto"/>
              <w:right w:val="single" w:sz="4" w:space="0" w:color="auto"/>
            </w:tcBorders>
            <w:shd w:val="clear" w:color="auto" w:fill="auto"/>
            <w:vAlign w:val="bottom"/>
            <w:hideMark/>
          </w:tcPr>
          <w:p w14:paraId="2463F5F6" w14:textId="6C7E676F" w:rsidR="00001F07" w:rsidRPr="00001F07" w:rsidRDefault="00001F07" w:rsidP="00001F07">
            <w:pPr>
              <w:spacing w:after="0" w:line="240" w:lineRule="auto"/>
              <w:jc w:val="center"/>
              <w:rPr>
                <w:lang w:val="uk-UA"/>
              </w:rPr>
            </w:pPr>
            <w:r w:rsidRPr="00001F07">
              <w:rPr>
                <w:lang w:val="uk-UA"/>
              </w:rPr>
              <w:t>Аварійні ви</w:t>
            </w:r>
            <w:r>
              <w:rPr>
                <w:lang w:val="uk-UA"/>
              </w:rPr>
              <w:t>клик</w:t>
            </w:r>
            <w:r w:rsidRPr="00001F07">
              <w:rPr>
                <w:lang w:val="uk-UA"/>
              </w:rPr>
              <w:t>и</w:t>
            </w:r>
            <w:r>
              <w:rPr>
                <w:lang w:val="uk-UA"/>
              </w:rPr>
              <w:t xml:space="preserve"> та</w:t>
            </w:r>
            <w:r w:rsidRPr="00001F07">
              <w:rPr>
                <w:lang w:val="uk-UA"/>
              </w:rPr>
              <w:t xml:space="preserve"> дефектування.  Чищення дренажу. Ремонт вентиляції.</w:t>
            </w:r>
          </w:p>
        </w:tc>
        <w:tc>
          <w:tcPr>
            <w:tcW w:w="960" w:type="dxa"/>
            <w:tcBorders>
              <w:top w:val="nil"/>
              <w:left w:val="nil"/>
              <w:bottom w:val="single" w:sz="4" w:space="0" w:color="auto"/>
              <w:right w:val="single" w:sz="4" w:space="0" w:color="auto"/>
            </w:tcBorders>
            <w:shd w:val="clear" w:color="auto" w:fill="auto"/>
            <w:noWrap/>
            <w:vAlign w:val="bottom"/>
            <w:hideMark/>
          </w:tcPr>
          <w:p w14:paraId="29DFAC85"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04EA2F1B" w14:textId="77777777" w:rsidR="00001F07" w:rsidRPr="00001F07" w:rsidRDefault="00001F07" w:rsidP="00001F07">
            <w:pPr>
              <w:spacing w:after="0" w:line="240" w:lineRule="auto"/>
              <w:jc w:val="center"/>
              <w:rPr>
                <w:lang w:val="uk-UA"/>
              </w:rPr>
            </w:pPr>
            <w:r w:rsidRPr="00001F07">
              <w:rPr>
                <w:lang w:val="uk-UA"/>
              </w:rPr>
              <w:t>16</w:t>
            </w:r>
          </w:p>
        </w:tc>
      </w:tr>
      <w:tr w:rsidR="00001F07" w:rsidRPr="00001F07" w14:paraId="2D1544D3"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CA35D01" w14:textId="77777777" w:rsidR="00001F07" w:rsidRPr="00001F07" w:rsidRDefault="00001F07" w:rsidP="00001F07">
            <w:pPr>
              <w:spacing w:after="0" w:line="240" w:lineRule="auto"/>
              <w:jc w:val="right"/>
              <w:rPr>
                <w:lang w:val="uk-UA"/>
              </w:rPr>
            </w:pPr>
            <w:r w:rsidRPr="00001F07">
              <w:rPr>
                <w:lang w:val="uk-UA"/>
              </w:rPr>
              <w:t>14</w:t>
            </w:r>
          </w:p>
        </w:tc>
        <w:tc>
          <w:tcPr>
            <w:tcW w:w="5320" w:type="dxa"/>
            <w:tcBorders>
              <w:top w:val="nil"/>
              <w:left w:val="nil"/>
              <w:bottom w:val="single" w:sz="4" w:space="0" w:color="auto"/>
              <w:right w:val="single" w:sz="4" w:space="0" w:color="auto"/>
            </w:tcBorders>
            <w:shd w:val="clear" w:color="auto" w:fill="auto"/>
            <w:noWrap/>
            <w:vAlign w:val="bottom"/>
            <w:hideMark/>
          </w:tcPr>
          <w:p w14:paraId="6233C767" w14:textId="77777777" w:rsidR="00001F07" w:rsidRPr="00001F07" w:rsidRDefault="00001F07" w:rsidP="00001F07">
            <w:pPr>
              <w:spacing w:after="0" w:line="240" w:lineRule="auto"/>
              <w:rPr>
                <w:lang w:val="uk-UA"/>
              </w:rPr>
            </w:pPr>
            <w:r w:rsidRPr="00001F07">
              <w:rPr>
                <w:lang w:val="uk-UA"/>
              </w:rPr>
              <w:t xml:space="preserve">Гуртожиток № 2  душові </w:t>
            </w:r>
          </w:p>
        </w:tc>
        <w:tc>
          <w:tcPr>
            <w:tcW w:w="960" w:type="dxa"/>
            <w:tcBorders>
              <w:top w:val="nil"/>
              <w:left w:val="nil"/>
              <w:bottom w:val="single" w:sz="4" w:space="0" w:color="auto"/>
              <w:right w:val="single" w:sz="4" w:space="0" w:color="auto"/>
            </w:tcBorders>
            <w:shd w:val="clear" w:color="auto" w:fill="auto"/>
            <w:noWrap/>
            <w:vAlign w:val="bottom"/>
            <w:hideMark/>
          </w:tcPr>
          <w:p w14:paraId="7775A4AA"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773AFD53" w14:textId="77777777" w:rsidR="00001F07" w:rsidRPr="00001F07" w:rsidRDefault="00001F07" w:rsidP="00001F07">
            <w:pPr>
              <w:spacing w:after="0" w:line="240" w:lineRule="auto"/>
              <w:jc w:val="center"/>
              <w:rPr>
                <w:lang w:val="uk-UA"/>
              </w:rPr>
            </w:pPr>
            <w:r w:rsidRPr="00001F07">
              <w:rPr>
                <w:lang w:val="uk-UA"/>
              </w:rPr>
              <w:t>1</w:t>
            </w:r>
          </w:p>
        </w:tc>
      </w:tr>
      <w:tr w:rsidR="00001F07" w:rsidRPr="00001F07" w14:paraId="27C5BD42" w14:textId="77777777" w:rsidTr="00001F07">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3FE2D3E" w14:textId="77777777" w:rsidR="00001F07" w:rsidRPr="00001F07" w:rsidRDefault="00001F07" w:rsidP="00001F07">
            <w:pPr>
              <w:spacing w:after="0" w:line="240" w:lineRule="auto"/>
              <w:jc w:val="right"/>
              <w:rPr>
                <w:lang w:val="uk-UA"/>
              </w:rPr>
            </w:pPr>
            <w:r w:rsidRPr="00001F07">
              <w:rPr>
                <w:lang w:val="uk-UA"/>
              </w:rPr>
              <w:t>15</w:t>
            </w:r>
          </w:p>
        </w:tc>
        <w:tc>
          <w:tcPr>
            <w:tcW w:w="5320" w:type="dxa"/>
            <w:tcBorders>
              <w:top w:val="nil"/>
              <w:left w:val="nil"/>
              <w:bottom w:val="single" w:sz="4" w:space="0" w:color="auto"/>
              <w:right w:val="single" w:sz="4" w:space="0" w:color="auto"/>
            </w:tcBorders>
            <w:shd w:val="clear" w:color="auto" w:fill="auto"/>
            <w:noWrap/>
            <w:vAlign w:val="bottom"/>
            <w:hideMark/>
          </w:tcPr>
          <w:p w14:paraId="691A6E26" w14:textId="77777777" w:rsidR="00001F07" w:rsidRPr="00001F07" w:rsidRDefault="00001F07" w:rsidP="00001F07">
            <w:pPr>
              <w:spacing w:after="0" w:line="240" w:lineRule="auto"/>
              <w:rPr>
                <w:lang w:val="uk-UA"/>
              </w:rPr>
            </w:pPr>
            <w:r w:rsidRPr="00001F07">
              <w:rPr>
                <w:lang w:val="uk-UA"/>
              </w:rPr>
              <w:t xml:space="preserve">Монтаж витяжної вентиляції </w:t>
            </w:r>
            <w:proofErr w:type="spellStart"/>
            <w:r w:rsidRPr="00001F07">
              <w:rPr>
                <w:lang w:val="uk-UA"/>
              </w:rPr>
              <w:t>каф.ПІП</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600A4B6" w14:textId="77777777" w:rsidR="00001F07" w:rsidRPr="00001F07" w:rsidRDefault="00001F07" w:rsidP="00001F07">
            <w:pPr>
              <w:spacing w:after="0" w:line="240" w:lineRule="auto"/>
              <w:jc w:val="center"/>
              <w:rPr>
                <w:lang w:val="uk-UA"/>
              </w:rPr>
            </w:pPr>
            <w:proofErr w:type="spellStart"/>
            <w:r w:rsidRPr="00001F07">
              <w:rPr>
                <w:lang w:val="uk-UA"/>
              </w:rPr>
              <w:t>шт</w:t>
            </w:r>
            <w:proofErr w:type="spellEnd"/>
          </w:p>
        </w:tc>
        <w:tc>
          <w:tcPr>
            <w:tcW w:w="1286" w:type="dxa"/>
            <w:tcBorders>
              <w:top w:val="nil"/>
              <w:left w:val="nil"/>
              <w:bottom w:val="single" w:sz="4" w:space="0" w:color="auto"/>
              <w:right w:val="single" w:sz="4" w:space="0" w:color="auto"/>
            </w:tcBorders>
            <w:shd w:val="clear" w:color="auto" w:fill="auto"/>
            <w:noWrap/>
            <w:vAlign w:val="bottom"/>
            <w:hideMark/>
          </w:tcPr>
          <w:p w14:paraId="51BBAC17" w14:textId="77777777" w:rsidR="00001F07" w:rsidRPr="00001F07" w:rsidRDefault="00001F07" w:rsidP="00001F07">
            <w:pPr>
              <w:spacing w:after="0" w:line="240" w:lineRule="auto"/>
              <w:jc w:val="center"/>
              <w:rPr>
                <w:lang w:val="uk-UA"/>
              </w:rPr>
            </w:pPr>
            <w:r w:rsidRPr="00001F07">
              <w:rPr>
                <w:lang w:val="uk-UA"/>
              </w:rPr>
              <w:t>1</w:t>
            </w:r>
          </w:p>
        </w:tc>
      </w:tr>
    </w:tbl>
    <w:p w14:paraId="03390907" w14:textId="77777777" w:rsidR="00001F07" w:rsidRPr="00001F07" w:rsidRDefault="00001F07" w:rsidP="00001F07">
      <w:pPr>
        <w:ind w:firstLine="708"/>
        <w:contextualSpacing/>
        <w:jc w:val="center"/>
        <w:rPr>
          <w:lang w:val="uk-UA"/>
        </w:rPr>
      </w:pPr>
    </w:p>
    <w:p w14:paraId="539C3A06" w14:textId="77777777" w:rsidR="00523092" w:rsidRPr="00444D7D" w:rsidRDefault="00523092" w:rsidP="00523092">
      <w:pPr>
        <w:jc w:val="center"/>
        <w:rPr>
          <w:lang w:val="uk-UA"/>
        </w:rPr>
      </w:pPr>
      <w:r w:rsidRPr="00444D7D">
        <w:rPr>
          <w:lang w:val="uk-UA"/>
        </w:rPr>
        <w:t xml:space="preserve">Дані щодо виконання робіт підрядними організаціями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3544"/>
        <w:gridCol w:w="1984"/>
        <w:gridCol w:w="1418"/>
      </w:tblGrid>
      <w:tr w:rsidR="00523092" w:rsidRPr="00444D7D" w14:paraId="2F836CE0" w14:textId="77777777" w:rsidTr="00260BF7">
        <w:trPr>
          <w:trHeight w:val="1413"/>
          <w:tblHeader/>
        </w:trPr>
        <w:tc>
          <w:tcPr>
            <w:tcW w:w="567" w:type="dxa"/>
            <w:tcBorders>
              <w:top w:val="single" w:sz="4" w:space="0" w:color="auto"/>
              <w:left w:val="single" w:sz="4" w:space="0" w:color="auto"/>
              <w:bottom w:val="single" w:sz="4" w:space="0" w:color="auto"/>
              <w:right w:val="single" w:sz="4" w:space="0" w:color="auto"/>
            </w:tcBorders>
            <w:vAlign w:val="center"/>
          </w:tcPr>
          <w:p w14:paraId="2B6ACDD3" w14:textId="77777777" w:rsidR="00523092" w:rsidRPr="00444D7D" w:rsidRDefault="00523092" w:rsidP="00260BF7">
            <w:pPr>
              <w:rPr>
                <w:sz w:val="26"/>
                <w:szCs w:val="26"/>
                <w:lang w:val="uk-UA"/>
              </w:rPr>
            </w:pPr>
            <w:r w:rsidRPr="00444D7D">
              <w:rPr>
                <w:sz w:val="26"/>
                <w:szCs w:val="26"/>
                <w:lang w:val="uk-UA"/>
              </w:rPr>
              <w:t>№ п/п</w:t>
            </w:r>
          </w:p>
        </w:tc>
        <w:tc>
          <w:tcPr>
            <w:tcW w:w="2977" w:type="dxa"/>
            <w:tcBorders>
              <w:top w:val="single" w:sz="4" w:space="0" w:color="auto"/>
              <w:left w:val="single" w:sz="4" w:space="0" w:color="auto"/>
              <w:bottom w:val="single" w:sz="4" w:space="0" w:color="auto"/>
              <w:right w:val="single" w:sz="4" w:space="0" w:color="auto"/>
            </w:tcBorders>
            <w:vAlign w:val="center"/>
          </w:tcPr>
          <w:p w14:paraId="3B66E2BB" w14:textId="77777777" w:rsidR="00523092" w:rsidRPr="00444D7D" w:rsidRDefault="00523092" w:rsidP="00260BF7">
            <w:pPr>
              <w:spacing w:line="240" w:lineRule="auto"/>
              <w:jc w:val="center"/>
              <w:rPr>
                <w:sz w:val="26"/>
                <w:szCs w:val="26"/>
                <w:lang w:val="uk-UA"/>
              </w:rPr>
            </w:pPr>
            <w:r w:rsidRPr="00444D7D">
              <w:rPr>
                <w:sz w:val="26"/>
                <w:szCs w:val="26"/>
                <w:lang w:val="uk-UA"/>
              </w:rPr>
              <w:t>Найменування підрядника</w:t>
            </w:r>
          </w:p>
        </w:tc>
        <w:tc>
          <w:tcPr>
            <w:tcW w:w="3544" w:type="dxa"/>
            <w:tcBorders>
              <w:top w:val="single" w:sz="4" w:space="0" w:color="auto"/>
              <w:left w:val="single" w:sz="4" w:space="0" w:color="auto"/>
              <w:bottom w:val="single" w:sz="4" w:space="0" w:color="auto"/>
              <w:right w:val="single" w:sz="4" w:space="0" w:color="auto"/>
            </w:tcBorders>
            <w:vAlign w:val="center"/>
          </w:tcPr>
          <w:p w14:paraId="7514F9EB" w14:textId="77777777" w:rsidR="00523092" w:rsidRPr="00444D7D" w:rsidRDefault="00523092" w:rsidP="00260BF7">
            <w:pPr>
              <w:jc w:val="center"/>
              <w:rPr>
                <w:sz w:val="26"/>
                <w:szCs w:val="26"/>
                <w:lang w:val="uk-UA"/>
              </w:rPr>
            </w:pPr>
            <w:r w:rsidRPr="00444D7D">
              <w:rPr>
                <w:sz w:val="26"/>
                <w:szCs w:val="26"/>
                <w:lang w:val="uk-UA"/>
              </w:rPr>
              <w:t>Об’єкт університету, вид робіт</w:t>
            </w:r>
          </w:p>
        </w:tc>
        <w:tc>
          <w:tcPr>
            <w:tcW w:w="1984" w:type="dxa"/>
            <w:tcBorders>
              <w:top w:val="single" w:sz="4" w:space="0" w:color="auto"/>
              <w:left w:val="single" w:sz="4" w:space="0" w:color="auto"/>
              <w:bottom w:val="single" w:sz="4" w:space="0" w:color="auto"/>
              <w:right w:val="single" w:sz="4" w:space="0" w:color="auto"/>
            </w:tcBorders>
            <w:vAlign w:val="center"/>
          </w:tcPr>
          <w:p w14:paraId="40C4B258" w14:textId="77777777" w:rsidR="00523092" w:rsidRPr="00444D7D" w:rsidRDefault="00523092" w:rsidP="00260BF7">
            <w:pPr>
              <w:jc w:val="center"/>
              <w:rPr>
                <w:sz w:val="26"/>
                <w:szCs w:val="26"/>
                <w:lang w:val="uk-UA"/>
              </w:rPr>
            </w:pPr>
            <w:r w:rsidRPr="00444D7D">
              <w:rPr>
                <w:sz w:val="26"/>
                <w:szCs w:val="26"/>
                <w:lang w:val="uk-UA"/>
              </w:rPr>
              <w:t>Сума договору грн.</w:t>
            </w:r>
          </w:p>
        </w:tc>
        <w:tc>
          <w:tcPr>
            <w:tcW w:w="1418" w:type="dxa"/>
            <w:tcBorders>
              <w:top w:val="single" w:sz="4" w:space="0" w:color="auto"/>
              <w:left w:val="single" w:sz="4" w:space="0" w:color="auto"/>
              <w:bottom w:val="single" w:sz="4" w:space="0" w:color="auto"/>
              <w:right w:val="single" w:sz="4" w:space="0" w:color="auto"/>
            </w:tcBorders>
            <w:vAlign w:val="center"/>
          </w:tcPr>
          <w:p w14:paraId="54FAAB1D" w14:textId="77777777" w:rsidR="00523092" w:rsidRPr="00444D7D" w:rsidRDefault="00523092" w:rsidP="00260BF7">
            <w:pPr>
              <w:jc w:val="center"/>
              <w:rPr>
                <w:sz w:val="26"/>
                <w:szCs w:val="26"/>
                <w:lang w:val="uk-UA"/>
              </w:rPr>
            </w:pPr>
            <w:r w:rsidRPr="00444D7D">
              <w:rPr>
                <w:sz w:val="26"/>
                <w:szCs w:val="26"/>
                <w:lang w:val="uk-UA"/>
              </w:rPr>
              <w:t>Примітки</w:t>
            </w:r>
          </w:p>
        </w:tc>
      </w:tr>
      <w:tr w:rsidR="00523092" w:rsidRPr="00444D7D" w14:paraId="3B63734F" w14:textId="77777777" w:rsidTr="00260BF7">
        <w:trPr>
          <w:trHeight w:val="844"/>
          <w:tblHeader/>
        </w:trPr>
        <w:tc>
          <w:tcPr>
            <w:tcW w:w="567" w:type="dxa"/>
            <w:tcBorders>
              <w:top w:val="single" w:sz="4" w:space="0" w:color="auto"/>
              <w:left w:val="single" w:sz="4" w:space="0" w:color="auto"/>
              <w:bottom w:val="single" w:sz="4" w:space="0" w:color="auto"/>
              <w:right w:val="single" w:sz="4" w:space="0" w:color="auto"/>
            </w:tcBorders>
          </w:tcPr>
          <w:p w14:paraId="5FF49215" w14:textId="77777777" w:rsidR="00523092" w:rsidRPr="00444D7D" w:rsidRDefault="00523092" w:rsidP="00260BF7">
            <w:pPr>
              <w:rPr>
                <w:sz w:val="26"/>
                <w:szCs w:val="26"/>
                <w:lang w:val="uk-UA"/>
              </w:rPr>
            </w:pPr>
            <w:r w:rsidRPr="00444D7D">
              <w:rPr>
                <w:sz w:val="26"/>
                <w:szCs w:val="26"/>
                <w:lang w:val="uk-UA"/>
              </w:rPr>
              <w:t>1</w:t>
            </w:r>
          </w:p>
        </w:tc>
        <w:tc>
          <w:tcPr>
            <w:tcW w:w="2977" w:type="dxa"/>
            <w:tcBorders>
              <w:top w:val="single" w:sz="4" w:space="0" w:color="auto"/>
              <w:left w:val="single" w:sz="4" w:space="0" w:color="auto"/>
              <w:bottom w:val="single" w:sz="4" w:space="0" w:color="auto"/>
              <w:right w:val="single" w:sz="4" w:space="0" w:color="auto"/>
            </w:tcBorders>
          </w:tcPr>
          <w:p w14:paraId="44951F1F" w14:textId="5D51BBEC" w:rsidR="00523092" w:rsidRPr="00444D7D" w:rsidRDefault="002064C7" w:rsidP="00260BF7">
            <w:pPr>
              <w:rPr>
                <w:sz w:val="26"/>
                <w:szCs w:val="26"/>
                <w:lang w:val="uk-UA"/>
              </w:rPr>
            </w:pPr>
            <w:r w:rsidRPr="00444D7D">
              <w:rPr>
                <w:sz w:val="26"/>
                <w:szCs w:val="26"/>
                <w:lang w:val="uk-UA"/>
              </w:rPr>
              <w:t>ФОП Білоконь Л.В.</w:t>
            </w:r>
          </w:p>
        </w:tc>
        <w:tc>
          <w:tcPr>
            <w:tcW w:w="3544" w:type="dxa"/>
            <w:tcBorders>
              <w:top w:val="single" w:sz="4" w:space="0" w:color="auto"/>
              <w:left w:val="single" w:sz="4" w:space="0" w:color="auto"/>
              <w:bottom w:val="single" w:sz="4" w:space="0" w:color="auto"/>
              <w:right w:val="single" w:sz="4" w:space="0" w:color="auto"/>
            </w:tcBorders>
          </w:tcPr>
          <w:p w14:paraId="27D7CCE4" w14:textId="30B9DD46" w:rsidR="00523092" w:rsidRPr="00444D7D" w:rsidRDefault="008A2D5A" w:rsidP="002064C7">
            <w:pPr>
              <w:tabs>
                <w:tab w:val="left" w:pos="975"/>
              </w:tabs>
              <w:spacing w:after="0" w:line="240" w:lineRule="auto"/>
              <w:rPr>
                <w:sz w:val="26"/>
                <w:szCs w:val="26"/>
                <w:lang w:val="uk-UA"/>
              </w:rPr>
            </w:pPr>
            <w:r w:rsidRPr="00444D7D">
              <w:rPr>
                <w:sz w:val="26"/>
                <w:szCs w:val="26"/>
                <w:lang w:val="uk-UA"/>
              </w:rPr>
              <w:t>«</w:t>
            </w:r>
            <w:r w:rsidR="002064C7" w:rsidRPr="00444D7D">
              <w:rPr>
                <w:sz w:val="26"/>
                <w:szCs w:val="26"/>
                <w:lang w:val="uk-UA"/>
              </w:rPr>
              <w:t>Капітальний ремонт покрівлі К</w:t>
            </w:r>
            <w:r w:rsidRPr="00444D7D">
              <w:rPr>
                <w:sz w:val="26"/>
                <w:szCs w:val="26"/>
                <w:lang w:val="uk-UA"/>
              </w:rPr>
              <w:t>афе – автомат»</w:t>
            </w:r>
          </w:p>
        </w:tc>
        <w:tc>
          <w:tcPr>
            <w:tcW w:w="1984" w:type="dxa"/>
            <w:tcBorders>
              <w:top w:val="single" w:sz="4" w:space="0" w:color="auto"/>
              <w:left w:val="single" w:sz="4" w:space="0" w:color="auto"/>
              <w:bottom w:val="single" w:sz="4" w:space="0" w:color="auto"/>
              <w:right w:val="single" w:sz="4" w:space="0" w:color="auto"/>
            </w:tcBorders>
          </w:tcPr>
          <w:p w14:paraId="1CDC1E7F" w14:textId="656A9541" w:rsidR="00523092" w:rsidRPr="00444D7D" w:rsidRDefault="008A2D5A" w:rsidP="00260BF7">
            <w:pPr>
              <w:jc w:val="center"/>
              <w:rPr>
                <w:sz w:val="26"/>
                <w:szCs w:val="26"/>
                <w:lang w:val="uk-UA"/>
              </w:rPr>
            </w:pPr>
            <w:r w:rsidRPr="00444D7D">
              <w:rPr>
                <w:sz w:val="26"/>
                <w:szCs w:val="26"/>
                <w:lang w:val="uk-UA"/>
              </w:rPr>
              <w:t>434824,00</w:t>
            </w:r>
          </w:p>
        </w:tc>
        <w:tc>
          <w:tcPr>
            <w:tcW w:w="1418" w:type="dxa"/>
            <w:tcBorders>
              <w:top w:val="single" w:sz="4" w:space="0" w:color="auto"/>
              <w:left w:val="single" w:sz="4" w:space="0" w:color="auto"/>
              <w:bottom w:val="single" w:sz="4" w:space="0" w:color="auto"/>
              <w:right w:val="single" w:sz="4" w:space="0" w:color="auto"/>
            </w:tcBorders>
          </w:tcPr>
          <w:p w14:paraId="438AB58B" w14:textId="44ECBBC0" w:rsidR="00523092" w:rsidRPr="00444D7D" w:rsidRDefault="008A2D5A" w:rsidP="00260BF7">
            <w:pPr>
              <w:rPr>
                <w:sz w:val="26"/>
                <w:szCs w:val="26"/>
                <w:lang w:val="uk-UA"/>
              </w:rPr>
            </w:pPr>
            <w:r w:rsidRPr="00444D7D">
              <w:rPr>
                <w:sz w:val="26"/>
                <w:szCs w:val="26"/>
                <w:lang w:val="uk-UA"/>
              </w:rPr>
              <w:t>Виконано</w:t>
            </w:r>
          </w:p>
        </w:tc>
      </w:tr>
      <w:tr w:rsidR="00523092" w:rsidRPr="00444D7D" w14:paraId="12D79A21" w14:textId="77777777" w:rsidTr="00260BF7">
        <w:trPr>
          <w:trHeight w:val="529"/>
          <w:tblHeader/>
        </w:trPr>
        <w:tc>
          <w:tcPr>
            <w:tcW w:w="567" w:type="dxa"/>
            <w:tcBorders>
              <w:top w:val="single" w:sz="4" w:space="0" w:color="auto"/>
              <w:left w:val="single" w:sz="4" w:space="0" w:color="auto"/>
              <w:bottom w:val="single" w:sz="4" w:space="0" w:color="auto"/>
              <w:right w:val="single" w:sz="4" w:space="0" w:color="auto"/>
            </w:tcBorders>
          </w:tcPr>
          <w:p w14:paraId="714B610F" w14:textId="24FC6A3D" w:rsidR="00523092" w:rsidRPr="00444D7D" w:rsidRDefault="008A2D5A" w:rsidP="00B13D49">
            <w:pPr>
              <w:spacing w:after="0"/>
              <w:rPr>
                <w:sz w:val="26"/>
                <w:szCs w:val="26"/>
                <w:lang w:val="uk-UA"/>
              </w:rPr>
            </w:pPr>
            <w:r w:rsidRPr="00444D7D">
              <w:rPr>
                <w:sz w:val="26"/>
                <w:szCs w:val="26"/>
                <w:lang w:val="uk-UA"/>
              </w:rPr>
              <w:t>2</w:t>
            </w:r>
          </w:p>
        </w:tc>
        <w:tc>
          <w:tcPr>
            <w:tcW w:w="2977" w:type="dxa"/>
            <w:tcBorders>
              <w:top w:val="single" w:sz="4" w:space="0" w:color="auto"/>
              <w:left w:val="single" w:sz="4" w:space="0" w:color="auto"/>
              <w:bottom w:val="single" w:sz="4" w:space="0" w:color="auto"/>
              <w:right w:val="single" w:sz="4" w:space="0" w:color="auto"/>
            </w:tcBorders>
          </w:tcPr>
          <w:p w14:paraId="73D76199" w14:textId="79416C41" w:rsidR="00523092" w:rsidRPr="00444D7D" w:rsidRDefault="00B13D49" w:rsidP="00B13D49">
            <w:pPr>
              <w:spacing w:after="0"/>
              <w:rPr>
                <w:sz w:val="26"/>
                <w:szCs w:val="26"/>
                <w:lang w:val="uk-UA"/>
              </w:rPr>
            </w:pPr>
            <w:r w:rsidRPr="00444D7D">
              <w:rPr>
                <w:sz w:val="26"/>
                <w:szCs w:val="26"/>
                <w:lang w:val="uk-UA"/>
              </w:rPr>
              <w:t>ФОП Білоконь Л.В.</w:t>
            </w:r>
          </w:p>
        </w:tc>
        <w:tc>
          <w:tcPr>
            <w:tcW w:w="3544" w:type="dxa"/>
            <w:tcBorders>
              <w:top w:val="single" w:sz="4" w:space="0" w:color="auto"/>
              <w:left w:val="single" w:sz="4" w:space="0" w:color="auto"/>
              <w:bottom w:val="single" w:sz="4" w:space="0" w:color="auto"/>
              <w:right w:val="single" w:sz="4" w:space="0" w:color="auto"/>
            </w:tcBorders>
          </w:tcPr>
          <w:p w14:paraId="28C8332E" w14:textId="5C384637" w:rsidR="00523092" w:rsidRPr="00444D7D" w:rsidRDefault="0039404C" w:rsidP="00B13D49">
            <w:pPr>
              <w:spacing w:after="0"/>
              <w:rPr>
                <w:sz w:val="26"/>
                <w:szCs w:val="26"/>
                <w:lang w:val="uk-UA"/>
              </w:rPr>
            </w:pPr>
            <w:r w:rsidRPr="00444D7D">
              <w:rPr>
                <w:sz w:val="26"/>
                <w:szCs w:val="26"/>
                <w:lang w:val="uk-UA"/>
              </w:rPr>
              <w:t>«</w:t>
            </w:r>
            <w:r w:rsidR="00B13D49" w:rsidRPr="00444D7D">
              <w:rPr>
                <w:sz w:val="26"/>
                <w:szCs w:val="26"/>
                <w:lang w:val="uk-UA"/>
              </w:rPr>
              <w:t>Капітальний ремонт аудиторії № 1.1 прибудовано-вбудованої будівлі № 122</w:t>
            </w:r>
            <w:r w:rsidRPr="00444D7D">
              <w:rPr>
                <w:sz w:val="26"/>
                <w:szCs w:val="26"/>
                <w:lang w:val="uk-UA"/>
              </w:rPr>
              <w:t>»</w:t>
            </w:r>
          </w:p>
        </w:tc>
        <w:tc>
          <w:tcPr>
            <w:tcW w:w="1984" w:type="dxa"/>
            <w:tcBorders>
              <w:top w:val="single" w:sz="4" w:space="0" w:color="auto"/>
              <w:left w:val="single" w:sz="4" w:space="0" w:color="auto"/>
              <w:bottom w:val="single" w:sz="4" w:space="0" w:color="auto"/>
              <w:right w:val="single" w:sz="4" w:space="0" w:color="auto"/>
            </w:tcBorders>
          </w:tcPr>
          <w:p w14:paraId="23602449" w14:textId="65B3AE66" w:rsidR="00523092" w:rsidRPr="00444D7D" w:rsidRDefault="00B13D49" w:rsidP="00B13D49">
            <w:pPr>
              <w:spacing w:after="0"/>
              <w:jc w:val="center"/>
              <w:rPr>
                <w:sz w:val="26"/>
                <w:szCs w:val="26"/>
                <w:lang w:val="uk-UA"/>
              </w:rPr>
            </w:pPr>
            <w:r w:rsidRPr="00444D7D">
              <w:rPr>
                <w:sz w:val="26"/>
                <w:szCs w:val="26"/>
                <w:lang w:val="uk-UA"/>
              </w:rPr>
              <w:t>919773,00</w:t>
            </w:r>
          </w:p>
        </w:tc>
        <w:tc>
          <w:tcPr>
            <w:tcW w:w="1418" w:type="dxa"/>
            <w:tcBorders>
              <w:top w:val="single" w:sz="4" w:space="0" w:color="auto"/>
              <w:left w:val="single" w:sz="4" w:space="0" w:color="auto"/>
              <w:bottom w:val="single" w:sz="4" w:space="0" w:color="auto"/>
              <w:right w:val="single" w:sz="4" w:space="0" w:color="auto"/>
            </w:tcBorders>
          </w:tcPr>
          <w:p w14:paraId="3A5CBD51" w14:textId="619A81A4" w:rsidR="00523092" w:rsidRPr="00444D7D" w:rsidRDefault="00B13D49" w:rsidP="00B13D49">
            <w:pPr>
              <w:spacing w:after="0"/>
              <w:rPr>
                <w:sz w:val="26"/>
                <w:szCs w:val="26"/>
                <w:lang w:val="uk-UA"/>
              </w:rPr>
            </w:pPr>
            <w:r w:rsidRPr="00444D7D">
              <w:rPr>
                <w:sz w:val="26"/>
                <w:szCs w:val="26"/>
                <w:lang w:val="uk-UA"/>
              </w:rPr>
              <w:t>Виконано</w:t>
            </w:r>
          </w:p>
        </w:tc>
      </w:tr>
      <w:tr w:rsidR="00523092" w:rsidRPr="00444D7D" w14:paraId="59BEA5F5" w14:textId="77777777" w:rsidTr="00260BF7">
        <w:trPr>
          <w:trHeight w:val="529"/>
          <w:tblHeader/>
        </w:trPr>
        <w:tc>
          <w:tcPr>
            <w:tcW w:w="567" w:type="dxa"/>
            <w:tcBorders>
              <w:top w:val="single" w:sz="4" w:space="0" w:color="auto"/>
              <w:left w:val="single" w:sz="4" w:space="0" w:color="auto"/>
              <w:bottom w:val="single" w:sz="4" w:space="0" w:color="auto"/>
              <w:right w:val="single" w:sz="4" w:space="0" w:color="auto"/>
            </w:tcBorders>
          </w:tcPr>
          <w:p w14:paraId="7440A553" w14:textId="02845AB0" w:rsidR="00523092" w:rsidRPr="00444D7D" w:rsidRDefault="008A2D5A" w:rsidP="008A2D5A">
            <w:pPr>
              <w:rPr>
                <w:sz w:val="26"/>
                <w:szCs w:val="26"/>
                <w:lang w:val="uk-UA"/>
              </w:rPr>
            </w:pPr>
            <w:r w:rsidRPr="00444D7D">
              <w:rPr>
                <w:sz w:val="26"/>
                <w:szCs w:val="26"/>
                <w:lang w:val="uk-UA"/>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6F1349F9" w14:textId="7988DD0A" w:rsidR="00523092" w:rsidRPr="00444D7D" w:rsidRDefault="00045181" w:rsidP="00260BF7">
            <w:pPr>
              <w:rPr>
                <w:sz w:val="26"/>
                <w:szCs w:val="26"/>
                <w:lang w:val="uk-UA"/>
              </w:rPr>
            </w:pPr>
            <w:r w:rsidRPr="00444D7D">
              <w:rPr>
                <w:sz w:val="26"/>
                <w:szCs w:val="26"/>
                <w:lang w:val="uk-UA"/>
              </w:rPr>
              <w:t>ФОП Білоконь Л.В.</w:t>
            </w:r>
          </w:p>
        </w:tc>
        <w:tc>
          <w:tcPr>
            <w:tcW w:w="3544" w:type="dxa"/>
            <w:tcBorders>
              <w:top w:val="single" w:sz="4" w:space="0" w:color="auto"/>
              <w:left w:val="single" w:sz="4" w:space="0" w:color="auto"/>
              <w:bottom w:val="single" w:sz="4" w:space="0" w:color="auto"/>
              <w:right w:val="single" w:sz="4" w:space="0" w:color="auto"/>
            </w:tcBorders>
          </w:tcPr>
          <w:p w14:paraId="5209DA27" w14:textId="653EE1C1" w:rsidR="00523092" w:rsidRPr="00444D7D" w:rsidRDefault="0039404C" w:rsidP="00045181">
            <w:pPr>
              <w:spacing w:after="0"/>
              <w:rPr>
                <w:sz w:val="26"/>
                <w:szCs w:val="26"/>
                <w:lang w:val="uk-UA"/>
              </w:rPr>
            </w:pPr>
            <w:r w:rsidRPr="00444D7D">
              <w:rPr>
                <w:sz w:val="26"/>
                <w:szCs w:val="26"/>
                <w:lang w:val="uk-UA"/>
              </w:rPr>
              <w:t>«</w:t>
            </w:r>
            <w:r w:rsidR="00045181" w:rsidRPr="00444D7D">
              <w:rPr>
                <w:sz w:val="26"/>
                <w:szCs w:val="26"/>
                <w:lang w:val="uk-UA"/>
              </w:rPr>
              <w:t>Капітальний ремонт покрівлі 2-</w:t>
            </w:r>
            <w:r w:rsidR="003C4C07" w:rsidRPr="00444D7D">
              <w:rPr>
                <w:sz w:val="26"/>
                <w:szCs w:val="26"/>
                <w:lang w:val="uk-UA"/>
              </w:rPr>
              <w:t xml:space="preserve">х поверхового учбового корпусу </w:t>
            </w:r>
            <w:r w:rsidR="00045181" w:rsidRPr="00444D7D">
              <w:rPr>
                <w:sz w:val="26"/>
                <w:szCs w:val="26"/>
                <w:lang w:val="uk-UA"/>
              </w:rPr>
              <w:t>КВП</w:t>
            </w:r>
            <w:r w:rsidRPr="00444D7D">
              <w:rPr>
                <w:sz w:val="26"/>
                <w:szCs w:val="26"/>
                <w:lang w:val="uk-UA"/>
              </w:rPr>
              <w:t>»</w:t>
            </w:r>
          </w:p>
        </w:tc>
        <w:tc>
          <w:tcPr>
            <w:tcW w:w="1984" w:type="dxa"/>
            <w:tcBorders>
              <w:top w:val="single" w:sz="4" w:space="0" w:color="auto"/>
              <w:left w:val="single" w:sz="4" w:space="0" w:color="auto"/>
              <w:bottom w:val="single" w:sz="4" w:space="0" w:color="auto"/>
              <w:right w:val="single" w:sz="4" w:space="0" w:color="auto"/>
            </w:tcBorders>
          </w:tcPr>
          <w:p w14:paraId="5F02FE61" w14:textId="4ECDFC78" w:rsidR="00523092" w:rsidRPr="00444D7D" w:rsidRDefault="007B4FFC" w:rsidP="00260BF7">
            <w:pPr>
              <w:jc w:val="center"/>
              <w:rPr>
                <w:sz w:val="26"/>
                <w:szCs w:val="26"/>
                <w:lang w:val="uk-UA"/>
              </w:rPr>
            </w:pPr>
            <w:r w:rsidRPr="00444D7D">
              <w:rPr>
                <w:sz w:val="26"/>
                <w:szCs w:val="26"/>
                <w:lang w:val="uk-UA"/>
              </w:rPr>
              <w:t>770925,00</w:t>
            </w:r>
          </w:p>
        </w:tc>
        <w:tc>
          <w:tcPr>
            <w:tcW w:w="1418" w:type="dxa"/>
            <w:tcBorders>
              <w:top w:val="single" w:sz="4" w:space="0" w:color="auto"/>
              <w:left w:val="single" w:sz="4" w:space="0" w:color="auto"/>
              <w:bottom w:val="single" w:sz="4" w:space="0" w:color="auto"/>
              <w:right w:val="single" w:sz="4" w:space="0" w:color="auto"/>
            </w:tcBorders>
          </w:tcPr>
          <w:p w14:paraId="10E5C4E1" w14:textId="6F263FB7" w:rsidR="00523092" w:rsidRPr="00444D7D" w:rsidRDefault="00045181" w:rsidP="00260BF7">
            <w:pPr>
              <w:rPr>
                <w:sz w:val="26"/>
                <w:szCs w:val="26"/>
                <w:lang w:val="uk-UA"/>
              </w:rPr>
            </w:pPr>
            <w:r w:rsidRPr="00444D7D">
              <w:rPr>
                <w:sz w:val="26"/>
                <w:szCs w:val="26"/>
                <w:lang w:val="uk-UA"/>
              </w:rPr>
              <w:t xml:space="preserve">В процесі </w:t>
            </w:r>
          </w:p>
        </w:tc>
      </w:tr>
      <w:tr w:rsidR="00523092" w:rsidRPr="00444D7D" w14:paraId="601CCEF3" w14:textId="77777777" w:rsidTr="00260BF7">
        <w:trPr>
          <w:trHeight w:val="529"/>
          <w:tblHeader/>
        </w:trPr>
        <w:tc>
          <w:tcPr>
            <w:tcW w:w="567" w:type="dxa"/>
            <w:tcBorders>
              <w:top w:val="single" w:sz="4" w:space="0" w:color="auto"/>
              <w:left w:val="single" w:sz="4" w:space="0" w:color="auto"/>
              <w:bottom w:val="single" w:sz="4" w:space="0" w:color="auto"/>
              <w:right w:val="single" w:sz="4" w:space="0" w:color="auto"/>
            </w:tcBorders>
          </w:tcPr>
          <w:p w14:paraId="01F18704" w14:textId="2A97D214" w:rsidR="00523092" w:rsidRPr="00444D7D" w:rsidRDefault="008A2D5A" w:rsidP="008A2D5A">
            <w:pPr>
              <w:rPr>
                <w:sz w:val="26"/>
                <w:szCs w:val="26"/>
                <w:lang w:val="uk-UA"/>
              </w:rPr>
            </w:pPr>
            <w:r w:rsidRPr="00444D7D">
              <w:rPr>
                <w:sz w:val="26"/>
                <w:szCs w:val="26"/>
                <w:lang w:val="uk-UA"/>
              </w:rPr>
              <w:t>4</w:t>
            </w:r>
          </w:p>
        </w:tc>
        <w:tc>
          <w:tcPr>
            <w:tcW w:w="2977" w:type="dxa"/>
            <w:tcBorders>
              <w:top w:val="single" w:sz="4" w:space="0" w:color="auto"/>
              <w:left w:val="single" w:sz="4" w:space="0" w:color="auto"/>
              <w:bottom w:val="single" w:sz="4" w:space="0" w:color="auto"/>
              <w:right w:val="single" w:sz="4" w:space="0" w:color="auto"/>
            </w:tcBorders>
          </w:tcPr>
          <w:p w14:paraId="29D56438" w14:textId="0136BF08" w:rsidR="00523092" w:rsidRPr="00444D7D" w:rsidRDefault="0039404C" w:rsidP="00260BF7">
            <w:pPr>
              <w:rPr>
                <w:sz w:val="26"/>
                <w:szCs w:val="26"/>
                <w:highlight w:val="yellow"/>
                <w:lang w:val="uk-UA"/>
              </w:rPr>
            </w:pPr>
            <w:r w:rsidRPr="00444D7D">
              <w:rPr>
                <w:sz w:val="26"/>
                <w:szCs w:val="26"/>
                <w:lang w:val="uk-UA"/>
              </w:rPr>
              <w:t>ПП «</w:t>
            </w:r>
            <w:proofErr w:type="spellStart"/>
            <w:r w:rsidRPr="00444D7D">
              <w:rPr>
                <w:sz w:val="26"/>
                <w:szCs w:val="26"/>
                <w:lang w:val="uk-UA"/>
              </w:rPr>
              <w:t>Промтехсервіс</w:t>
            </w:r>
            <w:proofErr w:type="spellEnd"/>
            <w:r w:rsidRPr="00444D7D">
              <w:rPr>
                <w:sz w:val="26"/>
                <w:szCs w:val="26"/>
                <w:lang w:val="uk-UA"/>
              </w:rPr>
              <w:t>»</w:t>
            </w:r>
          </w:p>
        </w:tc>
        <w:tc>
          <w:tcPr>
            <w:tcW w:w="3544" w:type="dxa"/>
            <w:tcBorders>
              <w:top w:val="single" w:sz="4" w:space="0" w:color="auto"/>
              <w:left w:val="single" w:sz="4" w:space="0" w:color="auto"/>
              <w:bottom w:val="single" w:sz="4" w:space="0" w:color="auto"/>
              <w:right w:val="single" w:sz="4" w:space="0" w:color="auto"/>
            </w:tcBorders>
          </w:tcPr>
          <w:p w14:paraId="7A7281EC" w14:textId="51B16A69" w:rsidR="00523092" w:rsidRPr="00444D7D" w:rsidRDefault="0039404C" w:rsidP="00260BF7">
            <w:pPr>
              <w:rPr>
                <w:sz w:val="26"/>
                <w:szCs w:val="26"/>
                <w:highlight w:val="yellow"/>
                <w:lang w:val="uk-UA"/>
              </w:rPr>
            </w:pPr>
            <w:r w:rsidRPr="00444D7D">
              <w:rPr>
                <w:sz w:val="26"/>
                <w:szCs w:val="26"/>
                <w:lang w:val="uk-UA"/>
              </w:rPr>
              <w:t xml:space="preserve">Виконання комплексу робіт з прочищення та перевірки протипожежного стану </w:t>
            </w:r>
            <w:proofErr w:type="spellStart"/>
            <w:r w:rsidRPr="00444D7D">
              <w:rPr>
                <w:sz w:val="26"/>
                <w:szCs w:val="26"/>
                <w:lang w:val="uk-UA"/>
              </w:rPr>
              <w:t>димовентиляційних</w:t>
            </w:r>
            <w:proofErr w:type="spellEnd"/>
            <w:r w:rsidRPr="00444D7D">
              <w:rPr>
                <w:sz w:val="26"/>
                <w:szCs w:val="26"/>
                <w:lang w:val="uk-UA"/>
              </w:rPr>
              <w:t xml:space="preserve"> каналів на об’єктах університету</w:t>
            </w:r>
          </w:p>
        </w:tc>
        <w:tc>
          <w:tcPr>
            <w:tcW w:w="1984" w:type="dxa"/>
            <w:tcBorders>
              <w:top w:val="single" w:sz="4" w:space="0" w:color="auto"/>
              <w:left w:val="single" w:sz="4" w:space="0" w:color="auto"/>
              <w:bottom w:val="single" w:sz="4" w:space="0" w:color="auto"/>
              <w:right w:val="single" w:sz="4" w:space="0" w:color="auto"/>
            </w:tcBorders>
          </w:tcPr>
          <w:p w14:paraId="15EF39D1" w14:textId="26BFB207" w:rsidR="00523092" w:rsidRPr="00444D7D" w:rsidRDefault="002C06B7" w:rsidP="00260BF7">
            <w:pPr>
              <w:jc w:val="center"/>
              <w:rPr>
                <w:sz w:val="26"/>
                <w:szCs w:val="26"/>
                <w:highlight w:val="yellow"/>
                <w:lang w:val="uk-UA"/>
              </w:rPr>
            </w:pPr>
            <w:r w:rsidRPr="00444D7D">
              <w:rPr>
                <w:sz w:val="26"/>
                <w:szCs w:val="26"/>
                <w:lang w:val="uk-UA"/>
              </w:rPr>
              <w:t>14 390,93</w:t>
            </w:r>
          </w:p>
        </w:tc>
        <w:tc>
          <w:tcPr>
            <w:tcW w:w="1418" w:type="dxa"/>
            <w:tcBorders>
              <w:top w:val="single" w:sz="4" w:space="0" w:color="auto"/>
              <w:left w:val="single" w:sz="4" w:space="0" w:color="auto"/>
              <w:bottom w:val="single" w:sz="4" w:space="0" w:color="auto"/>
              <w:right w:val="single" w:sz="4" w:space="0" w:color="auto"/>
            </w:tcBorders>
          </w:tcPr>
          <w:p w14:paraId="1589BCCD" w14:textId="1E4C13CA" w:rsidR="00523092" w:rsidRPr="00444D7D" w:rsidRDefault="0039404C" w:rsidP="00260BF7">
            <w:pPr>
              <w:rPr>
                <w:sz w:val="26"/>
                <w:szCs w:val="26"/>
                <w:lang w:val="uk-UA"/>
              </w:rPr>
            </w:pPr>
            <w:r w:rsidRPr="00444D7D">
              <w:rPr>
                <w:sz w:val="26"/>
                <w:szCs w:val="26"/>
                <w:lang w:val="uk-UA"/>
              </w:rPr>
              <w:t xml:space="preserve">В процесі </w:t>
            </w:r>
          </w:p>
        </w:tc>
      </w:tr>
      <w:tr w:rsidR="00523092" w:rsidRPr="00444D7D" w14:paraId="3337DE65" w14:textId="77777777" w:rsidTr="00260BF7">
        <w:trPr>
          <w:trHeight w:val="529"/>
          <w:tblHeader/>
        </w:trPr>
        <w:tc>
          <w:tcPr>
            <w:tcW w:w="567" w:type="dxa"/>
            <w:tcBorders>
              <w:top w:val="single" w:sz="4" w:space="0" w:color="auto"/>
              <w:left w:val="single" w:sz="4" w:space="0" w:color="auto"/>
              <w:bottom w:val="single" w:sz="4" w:space="0" w:color="auto"/>
              <w:right w:val="single" w:sz="4" w:space="0" w:color="auto"/>
            </w:tcBorders>
          </w:tcPr>
          <w:p w14:paraId="4C3C2F3F" w14:textId="1D630F54" w:rsidR="00523092" w:rsidRPr="00444D7D" w:rsidRDefault="008A2D5A" w:rsidP="008A2D5A">
            <w:pPr>
              <w:rPr>
                <w:sz w:val="26"/>
                <w:szCs w:val="26"/>
                <w:lang w:val="uk-UA"/>
              </w:rPr>
            </w:pPr>
            <w:r w:rsidRPr="00444D7D">
              <w:rPr>
                <w:sz w:val="26"/>
                <w:szCs w:val="26"/>
                <w:lang w:val="uk-UA"/>
              </w:rPr>
              <w:t>5</w:t>
            </w:r>
          </w:p>
        </w:tc>
        <w:tc>
          <w:tcPr>
            <w:tcW w:w="2977" w:type="dxa"/>
            <w:tcBorders>
              <w:top w:val="single" w:sz="4" w:space="0" w:color="auto"/>
              <w:left w:val="single" w:sz="4" w:space="0" w:color="auto"/>
              <w:bottom w:val="single" w:sz="4" w:space="0" w:color="auto"/>
              <w:right w:val="single" w:sz="4" w:space="0" w:color="auto"/>
            </w:tcBorders>
          </w:tcPr>
          <w:p w14:paraId="3BED5E1A" w14:textId="679FF775" w:rsidR="00523092" w:rsidRPr="00444D7D" w:rsidRDefault="0039404C" w:rsidP="00260BF7">
            <w:pPr>
              <w:rPr>
                <w:sz w:val="26"/>
                <w:szCs w:val="26"/>
                <w:lang w:val="uk-UA"/>
              </w:rPr>
            </w:pPr>
            <w:r w:rsidRPr="00444D7D">
              <w:rPr>
                <w:sz w:val="26"/>
                <w:szCs w:val="26"/>
                <w:lang w:val="uk-UA"/>
              </w:rPr>
              <w:t xml:space="preserve">ФОП </w:t>
            </w:r>
            <w:proofErr w:type="spellStart"/>
            <w:r w:rsidRPr="00444D7D">
              <w:rPr>
                <w:sz w:val="26"/>
                <w:szCs w:val="26"/>
                <w:lang w:val="uk-UA"/>
              </w:rPr>
              <w:t>Любавський</w:t>
            </w:r>
            <w:proofErr w:type="spellEnd"/>
            <w:r w:rsidRPr="00444D7D">
              <w:rPr>
                <w:sz w:val="26"/>
                <w:szCs w:val="26"/>
                <w:lang w:val="uk-UA"/>
              </w:rPr>
              <w:t xml:space="preserve"> </w:t>
            </w:r>
          </w:p>
        </w:tc>
        <w:tc>
          <w:tcPr>
            <w:tcW w:w="3544" w:type="dxa"/>
            <w:tcBorders>
              <w:top w:val="single" w:sz="4" w:space="0" w:color="auto"/>
              <w:left w:val="single" w:sz="4" w:space="0" w:color="auto"/>
              <w:bottom w:val="single" w:sz="4" w:space="0" w:color="auto"/>
              <w:right w:val="single" w:sz="4" w:space="0" w:color="auto"/>
            </w:tcBorders>
          </w:tcPr>
          <w:p w14:paraId="1C3FD999" w14:textId="40271562" w:rsidR="00523092" w:rsidRPr="00444D7D" w:rsidRDefault="0039404C" w:rsidP="00260BF7">
            <w:pPr>
              <w:rPr>
                <w:sz w:val="26"/>
                <w:szCs w:val="26"/>
                <w:lang w:val="uk-UA"/>
              </w:rPr>
            </w:pPr>
            <w:r w:rsidRPr="00444D7D">
              <w:rPr>
                <w:sz w:val="26"/>
                <w:szCs w:val="26"/>
                <w:lang w:val="uk-UA"/>
              </w:rPr>
              <w:t xml:space="preserve">«Технічне обслуговування зовнішніх каналізаційних мереж гуртожитків </w:t>
            </w:r>
          </w:p>
        </w:tc>
        <w:tc>
          <w:tcPr>
            <w:tcW w:w="1984" w:type="dxa"/>
            <w:tcBorders>
              <w:top w:val="single" w:sz="4" w:space="0" w:color="auto"/>
              <w:left w:val="single" w:sz="4" w:space="0" w:color="auto"/>
              <w:bottom w:val="single" w:sz="4" w:space="0" w:color="auto"/>
              <w:right w:val="single" w:sz="4" w:space="0" w:color="auto"/>
            </w:tcBorders>
          </w:tcPr>
          <w:p w14:paraId="588B875D" w14:textId="366C353B" w:rsidR="00523092" w:rsidRPr="00444D7D" w:rsidRDefault="0039404C" w:rsidP="002064C7">
            <w:pPr>
              <w:rPr>
                <w:sz w:val="26"/>
                <w:szCs w:val="26"/>
                <w:lang w:val="uk-UA"/>
              </w:rPr>
            </w:pPr>
            <w:r w:rsidRPr="00444D7D">
              <w:rPr>
                <w:sz w:val="26"/>
                <w:szCs w:val="26"/>
                <w:lang w:val="uk-UA"/>
              </w:rPr>
              <w:t>10701,28</w:t>
            </w:r>
          </w:p>
        </w:tc>
        <w:tc>
          <w:tcPr>
            <w:tcW w:w="1418" w:type="dxa"/>
            <w:tcBorders>
              <w:top w:val="single" w:sz="4" w:space="0" w:color="auto"/>
              <w:left w:val="single" w:sz="4" w:space="0" w:color="auto"/>
              <w:bottom w:val="single" w:sz="4" w:space="0" w:color="auto"/>
              <w:right w:val="single" w:sz="4" w:space="0" w:color="auto"/>
            </w:tcBorders>
          </w:tcPr>
          <w:p w14:paraId="7BD4F13E" w14:textId="7042F019" w:rsidR="00523092" w:rsidRPr="00444D7D" w:rsidRDefault="0039404C" w:rsidP="00260BF7">
            <w:pPr>
              <w:rPr>
                <w:sz w:val="26"/>
                <w:szCs w:val="26"/>
                <w:lang w:val="uk-UA"/>
              </w:rPr>
            </w:pPr>
            <w:r w:rsidRPr="00444D7D">
              <w:rPr>
                <w:sz w:val="26"/>
                <w:szCs w:val="26"/>
                <w:lang w:val="uk-UA"/>
              </w:rPr>
              <w:t>Виконано</w:t>
            </w:r>
          </w:p>
        </w:tc>
      </w:tr>
      <w:tr w:rsidR="009047C8" w:rsidRPr="00444D7D" w14:paraId="4D35EA8D" w14:textId="77777777" w:rsidTr="00260BF7">
        <w:trPr>
          <w:trHeight w:val="529"/>
          <w:tblHeader/>
        </w:trPr>
        <w:tc>
          <w:tcPr>
            <w:tcW w:w="567" w:type="dxa"/>
            <w:tcBorders>
              <w:top w:val="single" w:sz="4" w:space="0" w:color="auto"/>
              <w:left w:val="single" w:sz="4" w:space="0" w:color="auto"/>
              <w:bottom w:val="single" w:sz="4" w:space="0" w:color="auto"/>
              <w:right w:val="single" w:sz="4" w:space="0" w:color="auto"/>
            </w:tcBorders>
          </w:tcPr>
          <w:p w14:paraId="3FC584A3" w14:textId="5301DCDA" w:rsidR="009047C8" w:rsidRPr="00444D7D" w:rsidRDefault="0039404C" w:rsidP="008A2D5A">
            <w:pPr>
              <w:rPr>
                <w:sz w:val="26"/>
                <w:szCs w:val="26"/>
                <w:lang w:val="uk-UA"/>
              </w:rPr>
            </w:pPr>
            <w:r w:rsidRPr="00444D7D">
              <w:rPr>
                <w:sz w:val="26"/>
                <w:szCs w:val="26"/>
                <w:lang w:val="uk-UA"/>
              </w:rPr>
              <w:t>6</w:t>
            </w:r>
          </w:p>
        </w:tc>
        <w:tc>
          <w:tcPr>
            <w:tcW w:w="2977" w:type="dxa"/>
            <w:tcBorders>
              <w:top w:val="single" w:sz="4" w:space="0" w:color="auto"/>
              <w:left w:val="single" w:sz="4" w:space="0" w:color="auto"/>
              <w:bottom w:val="single" w:sz="4" w:space="0" w:color="auto"/>
              <w:right w:val="single" w:sz="4" w:space="0" w:color="auto"/>
            </w:tcBorders>
          </w:tcPr>
          <w:p w14:paraId="177E4240" w14:textId="60444809" w:rsidR="009047C8" w:rsidRPr="00444D7D" w:rsidRDefault="0039404C" w:rsidP="0039404C">
            <w:pPr>
              <w:rPr>
                <w:sz w:val="26"/>
                <w:szCs w:val="26"/>
                <w:lang w:val="uk-UA"/>
              </w:rPr>
            </w:pPr>
            <w:r w:rsidRPr="00444D7D">
              <w:rPr>
                <w:sz w:val="26"/>
                <w:szCs w:val="26"/>
                <w:lang w:val="uk-UA"/>
              </w:rPr>
              <w:t xml:space="preserve">ФОП </w:t>
            </w:r>
            <w:proofErr w:type="spellStart"/>
            <w:r w:rsidRPr="00444D7D">
              <w:rPr>
                <w:sz w:val="26"/>
                <w:szCs w:val="26"/>
                <w:lang w:val="uk-UA"/>
              </w:rPr>
              <w:t>Любавський</w:t>
            </w:r>
            <w:proofErr w:type="spellEnd"/>
          </w:p>
        </w:tc>
        <w:tc>
          <w:tcPr>
            <w:tcW w:w="3544" w:type="dxa"/>
            <w:tcBorders>
              <w:top w:val="single" w:sz="4" w:space="0" w:color="auto"/>
              <w:left w:val="single" w:sz="4" w:space="0" w:color="auto"/>
              <w:bottom w:val="single" w:sz="4" w:space="0" w:color="auto"/>
              <w:right w:val="single" w:sz="4" w:space="0" w:color="auto"/>
            </w:tcBorders>
          </w:tcPr>
          <w:p w14:paraId="61C04D57" w14:textId="194BA8EC" w:rsidR="009047C8" w:rsidRPr="00444D7D" w:rsidRDefault="0039404C" w:rsidP="00260BF7">
            <w:pPr>
              <w:rPr>
                <w:sz w:val="26"/>
                <w:szCs w:val="26"/>
                <w:lang w:val="uk-UA"/>
              </w:rPr>
            </w:pPr>
            <w:r w:rsidRPr="00444D7D">
              <w:rPr>
                <w:sz w:val="26"/>
                <w:szCs w:val="26"/>
                <w:lang w:val="uk-UA"/>
              </w:rPr>
              <w:t xml:space="preserve">«Технічне обслуговування зовнішніх каналізаційних мереж навчальних корпусів </w:t>
            </w:r>
          </w:p>
        </w:tc>
        <w:tc>
          <w:tcPr>
            <w:tcW w:w="1984" w:type="dxa"/>
            <w:tcBorders>
              <w:top w:val="single" w:sz="4" w:space="0" w:color="auto"/>
              <w:left w:val="single" w:sz="4" w:space="0" w:color="auto"/>
              <w:bottom w:val="single" w:sz="4" w:space="0" w:color="auto"/>
              <w:right w:val="single" w:sz="4" w:space="0" w:color="auto"/>
            </w:tcBorders>
          </w:tcPr>
          <w:p w14:paraId="2963F65F" w14:textId="069C12C5" w:rsidR="009047C8" w:rsidRPr="00444D7D" w:rsidRDefault="0039404C" w:rsidP="002064C7">
            <w:pPr>
              <w:rPr>
                <w:sz w:val="26"/>
                <w:szCs w:val="26"/>
                <w:lang w:val="uk-UA"/>
              </w:rPr>
            </w:pPr>
            <w:r w:rsidRPr="00444D7D">
              <w:rPr>
                <w:sz w:val="26"/>
                <w:szCs w:val="26"/>
                <w:lang w:val="uk-UA"/>
              </w:rPr>
              <w:t>22002,68</w:t>
            </w:r>
          </w:p>
        </w:tc>
        <w:tc>
          <w:tcPr>
            <w:tcW w:w="1418" w:type="dxa"/>
            <w:tcBorders>
              <w:top w:val="single" w:sz="4" w:space="0" w:color="auto"/>
              <w:left w:val="single" w:sz="4" w:space="0" w:color="auto"/>
              <w:bottom w:val="single" w:sz="4" w:space="0" w:color="auto"/>
              <w:right w:val="single" w:sz="4" w:space="0" w:color="auto"/>
            </w:tcBorders>
          </w:tcPr>
          <w:p w14:paraId="7AEF6656" w14:textId="2C88C96A" w:rsidR="009047C8" w:rsidRPr="00444D7D" w:rsidRDefault="0039404C" w:rsidP="00260BF7">
            <w:pPr>
              <w:rPr>
                <w:sz w:val="26"/>
                <w:szCs w:val="26"/>
                <w:lang w:val="uk-UA"/>
              </w:rPr>
            </w:pPr>
            <w:r w:rsidRPr="00444D7D">
              <w:rPr>
                <w:sz w:val="26"/>
                <w:szCs w:val="26"/>
                <w:lang w:val="uk-UA"/>
              </w:rPr>
              <w:t>Виконано</w:t>
            </w:r>
          </w:p>
        </w:tc>
      </w:tr>
    </w:tbl>
    <w:p w14:paraId="015BA0BC" w14:textId="77777777" w:rsidR="00523092" w:rsidRPr="00444D7D" w:rsidRDefault="00523092" w:rsidP="00523092">
      <w:pPr>
        <w:rPr>
          <w:lang w:val="uk-UA"/>
        </w:rPr>
      </w:pPr>
    </w:p>
    <w:p w14:paraId="7D4CDDC2" w14:textId="117C03C0" w:rsidR="0039404C" w:rsidRPr="00444D7D" w:rsidRDefault="00523092" w:rsidP="007441D9">
      <w:pPr>
        <w:jc w:val="both"/>
        <w:rPr>
          <w:lang w:val="uk-UA"/>
        </w:rPr>
      </w:pPr>
      <w:r w:rsidRPr="00444D7D">
        <w:rPr>
          <w:lang w:val="uk-UA"/>
        </w:rPr>
        <w:tab/>
      </w:r>
      <w:r w:rsidR="0039404C" w:rsidRPr="00444D7D">
        <w:rPr>
          <w:lang w:val="uk-UA"/>
        </w:rPr>
        <w:t>На виконання наказу МОН від 07.09.2022р. №796 у продовж 2023</w:t>
      </w:r>
      <w:r w:rsidR="00001F07">
        <w:rPr>
          <w:lang w:val="uk-UA"/>
        </w:rPr>
        <w:t xml:space="preserve"> </w:t>
      </w:r>
      <w:r w:rsidR="0039404C" w:rsidRPr="00444D7D">
        <w:rPr>
          <w:lang w:val="uk-UA"/>
        </w:rPr>
        <w:t>року НУ «Запорізька політехніка» було проведено роботу щодо проведення реєстрації речових прав на майно закріплене за університетом:</w:t>
      </w:r>
    </w:p>
    <w:p w14:paraId="08E44D39" w14:textId="61A9AD13" w:rsidR="0039404C" w:rsidRPr="00444D7D" w:rsidRDefault="0039404C" w:rsidP="005610C3">
      <w:pPr>
        <w:pStyle w:val="a3"/>
        <w:numPr>
          <w:ilvl w:val="0"/>
          <w:numId w:val="12"/>
        </w:numPr>
        <w:spacing w:after="100" w:afterAutospacing="1"/>
        <w:jc w:val="both"/>
        <w:rPr>
          <w:lang w:val="uk-UA"/>
        </w:rPr>
      </w:pPr>
      <w:r w:rsidRPr="00444D7D">
        <w:rPr>
          <w:lang w:val="uk-UA"/>
        </w:rPr>
        <w:t xml:space="preserve">отримано Витяг з реєстру речових прав (№329685973, №328742118), Витяг будівельної діяльності (4 </w:t>
      </w:r>
      <w:proofErr w:type="spellStart"/>
      <w:r w:rsidRPr="00444D7D">
        <w:rPr>
          <w:lang w:val="uk-UA"/>
        </w:rPr>
        <w:t>стор</w:t>
      </w:r>
      <w:proofErr w:type="spellEnd"/>
      <w:r w:rsidRPr="00444D7D">
        <w:rPr>
          <w:lang w:val="uk-UA"/>
        </w:rPr>
        <w:t xml:space="preserve">.) Свідоцтво на нерухоме майно за </w:t>
      </w:r>
      <w:proofErr w:type="spellStart"/>
      <w:r w:rsidRPr="00444D7D">
        <w:rPr>
          <w:lang w:val="uk-UA"/>
        </w:rPr>
        <w:t>адресою</w:t>
      </w:r>
      <w:proofErr w:type="spellEnd"/>
      <w:r w:rsidRPr="00444D7D">
        <w:rPr>
          <w:lang w:val="uk-UA"/>
        </w:rPr>
        <w:t xml:space="preserve"> – вул. Поштова, 161а (гуртожиток, 3)</w:t>
      </w:r>
      <w:r w:rsidR="003D7960" w:rsidRPr="00444D7D">
        <w:rPr>
          <w:lang w:val="uk-UA"/>
        </w:rPr>
        <w:t>.</w:t>
      </w:r>
    </w:p>
    <w:p w14:paraId="39732CD8" w14:textId="77777777" w:rsidR="0039404C" w:rsidRPr="00444D7D" w:rsidRDefault="0039404C" w:rsidP="005610C3">
      <w:pPr>
        <w:pStyle w:val="a3"/>
        <w:numPr>
          <w:ilvl w:val="0"/>
          <w:numId w:val="12"/>
        </w:numPr>
        <w:spacing w:after="100" w:afterAutospacing="1"/>
        <w:jc w:val="both"/>
        <w:rPr>
          <w:lang w:val="uk-UA"/>
        </w:rPr>
      </w:pPr>
      <w:r w:rsidRPr="00444D7D">
        <w:rPr>
          <w:lang w:val="uk-UA"/>
        </w:rPr>
        <w:t>отримано Витяг з державного реєстру речових прав (№337610864), Витяг з реєстру будівельної діяльності (5стор.) – вул. Жуковського, 60 (гуртожиток №5).</w:t>
      </w:r>
    </w:p>
    <w:p w14:paraId="5393F571" w14:textId="06EDDD42" w:rsidR="0039404C" w:rsidRPr="00444D7D" w:rsidRDefault="0039404C" w:rsidP="003D7960">
      <w:pPr>
        <w:ind w:firstLine="708"/>
        <w:jc w:val="both"/>
        <w:rPr>
          <w:lang w:val="uk-UA"/>
        </w:rPr>
      </w:pPr>
      <w:r w:rsidRPr="00444D7D">
        <w:rPr>
          <w:lang w:val="uk-UA"/>
        </w:rPr>
        <w:t>Щомісячно скл</w:t>
      </w:r>
      <w:r w:rsidR="00830E5C" w:rsidRPr="00444D7D">
        <w:rPr>
          <w:lang w:val="uk-UA"/>
        </w:rPr>
        <w:t xml:space="preserve">адали акти виконаних робіт для </w:t>
      </w:r>
      <w:r w:rsidRPr="00444D7D">
        <w:rPr>
          <w:lang w:val="uk-UA"/>
        </w:rPr>
        <w:t>служби головного ен</w:t>
      </w:r>
      <w:r w:rsidR="00830E5C" w:rsidRPr="00444D7D">
        <w:rPr>
          <w:lang w:val="uk-UA"/>
        </w:rPr>
        <w:t>ергетика та головного механіка,</w:t>
      </w:r>
      <w:r w:rsidRPr="00444D7D">
        <w:rPr>
          <w:lang w:val="uk-UA"/>
        </w:rPr>
        <w:t xml:space="preserve"> ремонтно-будівельної дільниці, для списання матеріалів. Складали кошториси на закупівлю матеріалу необхідного для ремонту аудиторій, гуртожитків, будівель і споруд.</w:t>
      </w:r>
    </w:p>
    <w:p w14:paraId="26247EDE" w14:textId="1632711C" w:rsidR="0039404C" w:rsidRPr="00444D7D" w:rsidRDefault="0039404C" w:rsidP="003D7960">
      <w:pPr>
        <w:ind w:firstLine="708"/>
        <w:jc w:val="both"/>
        <w:rPr>
          <w:lang w:val="uk-UA"/>
        </w:rPr>
      </w:pPr>
      <w:r w:rsidRPr="00444D7D">
        <w:rPr>
          <w:lang w:val="uk-UA"/>
        </w:rPr>
        <w:lastRenderedPageBreak/>
        <w:t>Своєчасно пров</w:t>
      </w:r>
      <w:r w:rsidR="00001F07">
        <w:rPr>
          <w:lang w:val="uk-UA"/>
        </w:rPr>
        <w:t>едено</w:t>
      </w:r>
      <w:r w:rsidRPr="00444D7D">
        <w:rPr>
          <w:lang w:val="uk-UA"/>
        </w:rPr>
        <w:t xml:space="preserve"> обстеження аудиторій навчальних корпусів та гуртожитків, для складання кошторисів на виконання ремонтних робіт. </w:t>
      </w:r>
      <w:r w:rsidR="00001F07">
        <w:rPr>
          <w:lang w:val="uk-UA"/>
        </w:rPr>
        <w:t xml:space="preserve">Виконано відповідну кошторисну </w:t>
      </w:r>
      <w:r w:rsidRPr="00444D7D">
        <w:rPr>
          <w:lang w:val="uk-UA"/>
        </w:rPr>
        <w:t>роботи з</w:t>
      </w:r>
      <w:r w:rsidR="00001F07">
        <w:rPr>
          <w:lang w:val="uk-UA"/>
        </w:rPr>
        <w:t>а</w:t>
      </w:r>
      <w:r w:rsidRPr="00444D7D">
        <w:rPr>
          <w:lang w:val="uk-UA"/>
        </w:rPr>
        <w:t xml:space="preserve"> заявками кафедр на ремонтні роботи.</w:t>
      </w:r>
    </w:p>
    <w:p w14:paraId="6123CB89" w14:textId="0ACB36CA" w:rsidR="0039404C" w:rsidRPr="00444D7D" w:rsidRDefault="0039404C" w:rsidP="00001F07">
      <w:pPr>
        <w:ind w:firstLine="708"/>
        <w:jc w:val="both"/>
        <w:rPr>
          <w:lang w:val="uk-UA"/>
        </w:rPr>
      </w:pPr>
      <w:r w:rsidRPr="00444D7D">
        <w:rPr>
          <w:lang w:val="uk-UA"/>
        </w:rPr>
        <w:t>Пров</w:t>
      </w:r>
      <w:r w:rsidR="00001F07">
        <w:rPr>
          <w:lang w:val="uk-UA"/>
        </w:rPr>
        <w:t xml:space="preserve">едено </w:t>
      </w:r>
      <w:r w:rsidRPr="00444D7D">
        <w:rPr>
          <w:lang w:val="uk-UA"/>
        </w:rPr>
        <w:t xml:space="preserve">періодичні огляди будівель та споруд, результати оглядів оформляли актами. </w:t>
      </w:r>
    </w:p>
    <w:p w14:paraId="0113219C" w14:textId="77777777" w:rsidR="00BE6FDE" w:rsidRPr="00444D7D" w:rsidRDefault="00BE6FDE" w:rsidP="00BE6FDE">
      <w:pPr>
        <w:spacing w:after="0" w:line="240" w:lineRule="auto"/>
        <w:ind w:firstLine="851"/>
        <w:rPr>
          <w:lang w:val="uk-UA"/>
        </w:rPr>
      </w:pPr>
    </w:p>
    <w:p w14:paraId="55FD02E9" w14:textId="7ED43E8D" w:rsidR="00BE6FDE" w:rsidRPr="00444D7D" w:rsidRDefault="00BE6FDE" w:rsidP="00BE6FDE">
      <w:pPr>
        <w:spacing w:after="0"/>
        <w:ind w:firstLine="851"/>
        <w:jc w:val="both"/>
        <w:rPr>
          <w:lang w:val="uk-UA"/>
        </w:rPr>
      </w:pPr>
      <w:r w:rsidRPr="00444D7D">
        <w:rPr>
          <w:lang w:val="uk-UA"/>
        </w:rPr>
        <w:t xml:space="preserve">Службою </w:t>
      </w:r>
      <w:r w:rsidRPr="00444D7D">
        <w:rPr>
          <w:b/>
          <w:lang w:val="uk-UA"/>
        </w:rPr>
        <w:t>Автогосподарство</w:t>
      </w:r>
      <w:r w:rsidRPr="00444D7D">
        <w:rPr>
          <w:lang w:val="uk-UA"/>
        </w:rPr>
        <w:t xml:space="preserve"> університету виконано наступне:</w:t>
      </w:r>
    </w:p>
    <w:p w14:paraId="6665890C" w14:textId="77777777" w:rsidR="00BE6FDE" w:rsidRPr="00444D7D" w:rsidRDefault="00BE6FDE" w:rsidP="00BE6FDE">
      <w:pPr>
        <w:spacing w:after="0"/>
        <w:ind w:firstLine="851"/>
        <w:jc w:val="both"/>
        <w:rPr>
          <w:lang w:val="uk-UA"/>
        </w:rPr>
      </w:pPr>
      <w:r w:rsidRPr="00444D7D">
        <w:rPr>
          <w:lang w:val="uk-UA"/>
        </w:rPr>
        <w:t xml:space="preserve">1. Проведено технічне обслуговування та поточні ремонти двох службових автомобілів: </w:t>
      </w:r>
    </w:p>
    <w:p w14:paraId="604785F2" w14:textId="77777777" w:rsidR="00BE6FDE" w:rsidRPr="00444D7D" w:rsidRDefault="00BE6FDE" w:rsidP="00BE6FDE">
      <w:pPr>
        <w:spacing w:after="0"/>
        <w:ind w:firstLine="851"/>
        <w:jc w:val="both"/>
        <w:rPr>
          <w:lang w:val="uk-UA"/>
        </w:rPr>
      </w:pPr>
      <w:r w:rsidRPr="00444D7D">
        <w:rPr>
          <w:lang w:val="uk-UA"/>
        </w:rPr>
        <w:t xml:space="preserve">– </w:t>
      </w:r>
      <w:proofErr w:type="spellStart"/>
      <w:r w:rsidRPr="00444D7D">
        <w:rPr>
          <w:lang w:val="uk-UA"/>
        </w:rPr>
        <w:t>Skoda</w:t>
      </w:r>
      <w:proofErr w:type="spellEnd"/>
      <w:r w:rsidRPr="00444D7D">
        <w:rPr>
          <w:lang w:val="uk-UA"/>
        </w:rPr>
        <w:t xml:space="preserve"> </w:t>
      </w:r>
      <w:proofErr w:type="spellStart"/>
      <w:r w:rsidRPr="00444D7D">
        <w:rPr>
          <w:lang w:val="uk-UA"/>
        </w:rPr>
        <w:t>Octavia</w:t>
      </w:r>
      <w:proofErr w:type="spellEnd"/>
      <w:r w:rsidRPr="00444D7D">
        <w:rPr>
          <w:lang w:val="uk-UA"/>
        </w:rPr>
        <w:t xml:space="preserve"> А7 (</w:t>
      </w:r>
      <w:proofErr w:type="spellStart"/>
      <w:r w:rsidRPr="00444D7D">
        <w:rPr>
          <w:lang w:val="uk-UA"/>
        </w:rPr>
        <w:t>держ</w:t>
      </w:r>
      <w:proofErr w:type="spellEnd"/>
      <w:r w:rsidRPr="00444D7D">
        <w:rPr>
          <w:lang w:val="uk-UA"/>
        </w:rPr>
        <w:t>. № АР 5556 ЕК);</w:t>
      </w:r>
    </w:p>
    <w:p w14:paraId="32EA8708" w14:textId="77777777" w:rsidR="00BE6FDE" w:rsidRPr="00444D7D" w:rsidRDefault="00BE6FDE" w:rsidP="00BE6FDE">
      <w:pPr>
        <w:spacing w:after="0"/>
        <w:ind w:firstLine="851"/>
        <w:jc w:val="both"/>
        <w:rPr>
          <w:lang w:val="uk-UA"/>
        </w:rPr>
      </w:pPr>
      <w:r w:rsidRPr="00444D7D">
        <w:rPr>
          <w:lang w:val="uk-UA"/>
        </w:rPr>
        <w:t xml:space="preserve">– </w:t>
      </w:r>
      <w:proofErr w:type="spellStart"/>
      <w:r w:rsidRPr="00444D7D">
        <w:rPr>
          <w:lang w:val="uk-UA"/>
        </w:rPr>
        <w:t>Chevrolet</w:t>
      </w:r>
      <w:proofErr w:type="spellEnd"/>
      <w:r w:rsidRPr="00444D7D">
        <w:rPr>
          <w:lang w:val="uk-UA"/>
        </w:rPr>
        <w:t xml:space="preserve"> </w:t>
      </w:r>
      <w:proofErr w:type="spellStart"/>
      <w:r w:rsidRPr="00444D7D">
        <w:rPr>
          <w:lang w:val="uk-UA"/>
        </w:rPr>
        <w:t>Evanda</w:t>
      </w:r>
      <w:proofErr w:type="spellEnd"/>
      <w:r w:rsidRPr="00444D7D">
        <w:rPr>
          <w:lang w:val="uk-UA"/>
        </w:rPr>
        <w:t xml:space="preserve"> (</w:t>
      </w:r>
      <w:proofErr w:type="spellStart"/>
      <w:r w:rsidRPr="00444D7D">
        <w:rPr>
          <w:lang w:val="uk-UA"/>
        </w:rPr>
        <w:t>держ</w:t>
      </w:r>
      <w:proofErr w:type="spellEnd"/>
      <w:r w:rsidRPr="00444D7D">
        <w:rPr>
          <w:lang w:val="uk-UA"/>
        </w:rPr>
        <w:t>. № АР 0147 АО).</w:t>
      </w:r>
    </w:p>
    <w:p w14:paraId="6A4B09E2" w14:textId="77777777" w:rsidR="00BE6FDE" w:rsidRPr="00444D7D" w:rsidRDefault="00BE6FDE" w:rsidP="00BE6FDE">
      <w:pPr>
        <w:spacing w:after="0"/>
        <w:ind w:firstLine="851"/>
        <w:jc w:val="both"/>
        <w:rPr>
          <w:lang w:val="uk-UA"/>
        </w:rPr>
      </w:pPr>
      <w:r w:rsidRPr="00444D7D">
        <w:rPr>
          <w:lang w:val="uk-UA"/>
        </w:rPr>
        <w:t>2. Списано та знято з обліку для здачі на металолом 7 транспортних засобів та машин:</w:t>
      </w:r>
    </w:p>
    <w:p w14:paraId="5BC703FC" w14:textId="77777777" w:rsidR="00BE6FDE" w:rsidRPr="00444D7D" w:rsidRDefault="00BE6FDE" w:rsidP="00BE6FDE">
      <w:pPr>
        <w:spacing w:after="0"/>
        <w:ind w:firstLine="851"/>
        <w:jc w:val="both"/>
        <w:rPr>
          <w:lang w:val="uk-UA"/>
        </w:rPr>
      </w:pPr>
      <w:r w:rsidRPr="00444D7D">
        <w:rPr>
          <w:lang w:val="uk-UA"/>
        </w:rPr>
        <w:t>– автобус ПАЗ-3205;</w:t>
      </w:r>
    </w:p>
    <w:p w14:paraId="7CF0AF10" w14:textId="77777777" w:rsidR="00BE6FDE" w:rsidRPr="00444D7D" w:rsidRDefault="00BE6FDE" w:rsidP="00BE6FDE">
      <w:pPr>
        <w:spacing w:after="0"/>
        <w:ind w:firstLine="851"/>
        <w:jc w:val="both"/>
        <w:rPr>
          <w:lang w:val="uk-UA"/>
        </w:rPr>
      </w:pPr>
      <w:r w:rsidRPr="00444D7D">
        <w:rPr>
          <w:lang w:val="uk-UA"/>
        </w:rPr>
        <w:t>– автомобіль ГАЗ-31029;</w:t>
      </w:r>
    </w:p>
    <w:p w14:paraId="3878F4D2" w14:textId="77777777" w:rsidR="00BE6FDE" w:rsidRPr="00444D7D" w:rsidRDefault="00BE6FDE" w:rsidP="00BE6FDE">
      <w:pPr>
        <w:spacing w:after="0"/>
        <w:ind w:firstLine="851"/>
        <w:jc w:val="both"/>
        <w:rPr>
          <w:lang w:val="uk-UA"/>
        </w:rPr>
      </w:pPr>
      <w:r w:rsidRPr="00444D7D">
        <w:rPr>
          <w:lang w:val="uk-UA"/>
        </w:rPr>
        <w:t>– автомобіль АЗЛК М-21401 учбовий;</w:t>
      </w:r>
    </w:p>
    <w:p w14:paraId="1354E772" w14:textId="77777777" w:rsidR="00BE6FDE" w:rsidRPr="00444D7D" w:rsidRDefault="00BE6FDE" w:rsidP="00BE6FDE">
      <w:pPr>
        <w:spacing w:after="0"/>
        <w:ind w:firstLine="851"/>
        <w:jc w:val="both"/>
        <w:rPr>
          <w:lang w:val="uk-UA"/>
        </w:rPr>
      </w:pPr>
      <w:r w:rsidRPr="00444D7D">
        <w:rPr>
          <w:lang w:val="uk-UA"/>
        </w:rPr>
        <w:t>– автонавантажувач 4045Р;</w:t>
      </w:r>
    </w:p>
    <w:p w14:paraId="3B3FBB02" w14:textId="77777777" w:rsidR="00BE6FDE" w:rsidRPr="00444D7D" w:rsidRDefault="00BE6FDE" w:rsidP="00BE6FDE">
      <w:pPr>
        <w:spacing w:after="0"/>
        <w:ind w:firstLine="851"/>
        <w:jc w:val="both"/>
        <w:rPr>
          <w:lang w:val="uk-UA"/>
        </w:rPr>
      </w:pPr>
      <w:r w:rsidRPr="00444D7D">
        <w:rPr>
          <w:lang w:val="uk-UA"/>
        </w:rPr>
        <w:t>– екскаватор ЕО-2621;</w:t>
      </w:r>
    </w:p>
    <w:p w14:paraId="16F61738" w14:textId="77777777" w:rsidR="00BE6FDE" w:rsidRPr="00444D7D" w:rsidRDefault="00BE6FDE" w:rsidP="00BE6FDE">
      <w:pPr>
        <w:spacing w:after="0"/>
        <w:ind w:firstLine="851"/>
        <w:jc w:val="both"/>
        <w:rPr>
          <w:lang w:val="uk-UA"/>
        </w:rPr>
      </w:pPr>
      <w:r w:rsidRPr="00444D7D">
        <w:rPr>
          <w:lang w:val="uk-UA"/>
        </w:rPr>
        <w:t>– напівпричіп ОДАЗ-9357</w:t>
      </w:r>
    </w:p>
    <w:p w14:paraId="79E56A80" w14:textId="77777777" w:rsidR="00BE6FDE" w:rsidRPr="00444D7D" w:rsidRDefault="00BE6FDE" w:rsidP="00BE6FDE">
      <w:pPr>
        <w:spacing w:after="0"/>
        <w:ind w:firstLine="851"/>
        <w:jc w:val="both"/>
        <w:rPr>
          <w:lang w:val="uk-UA"/>
        </w:rPr>
      </w:pPr>
      <w:r w:rsidRPr="00444D7D">
        <w:rPr>
          <w:lang w:val="uk-UA"/>
        </w:rPr>
        <w:t>– трактор Т-25.</w:t>
      </w:r>
    </w:p>
    <w:p w14:paraId="7133A250" w14:textId="77777777" w:rsidR="00BE6FDE" w:rsidRPr="00444D7D" w:rsidRDefault="00BE6FDE" w:rsidP="00BE6FDE">
      <w:pPr>
        <w:spacing w:after="0"/>
        <w:ind w:firstLine="851"/>
        <w:jc w:val="both"/>
        <w:rPr>
          <w:lang w:val="uk-UA"/>
        </w:rPr>
      </w:pPr>
      <w:r w:rsidRPr="00444D7D">
        <w:rPr>
          <w:lang w:val="uk-UA"/>
        </w:rPr>
        <w:t>3. Списано для здачі на металолом 2 агрегати:</w:t>
      </w:r>
    </w:p>
    <w:p w14:paraId="64E6D3F7" w14:textId="77777777" w:rsidR="00BE6FDE" w:rsidRPr="00444D7D" w:rsidRDefault="00BE6FDE" w:rsidP="00BE6FDE">
      <w:pPr>
        <w:spacing w:after="0"/>
        <w:ind w:firstLine="851"/>
        <w:jc w:val="both"/>
        <w:rPr>
          <w:lang w:val="uk-UA"/>
        </w:rPr>
      </w:pPr>
      <w:r w:rsidRPr="00444D7D">
        <w:rPr>
          <w:lang w:val="uk-UA"/>
        </w:rPr>
        <w:t>– двигун б/у без навісного обладнання ЗІЛ-508;</w:t>
      </w:r>
    </w:p>
    <w:p w14:paraId="065EA325" w14:textId="77777777" w:rsidR="00BE6FDE" w:rsidRPr="00444D7D" w:rsidRDefault="00BE6FDE" w:rsidP="00BE6FDE">
      <w:pPr>
        <w:spacing w:after="0"/>
        <w:ind w:firstLine="851"/>
        <w:jc w:val="both"/>
        <w:rPr>
          <w:lang w:val="uk-UA"/>
        </w:rPr>
      </w:pPr>
      <w:r w:rsidRPr="00444D7D">
        <w:rPr>
          <w:lang w:val="uk-UA"/>
        </w:rPr>
        <w:t>– передня вісь на автомобіль ЗІЛ.</w:t>
      </w:r>
    </w:p>
    <w:p w14:paraId="77A571F1" w14:textId="77777777" w:rsidR="00BE6FDE" w:rsidRPr="00444D7D" w:rsidRDefault="00BE6FDE" w:rsidP="00BE6FDE">
      <w:pPr>
        <w:spacing w:after="0"/>
        <w:ind w:firstLine="851"/>
        <w:jc w:val="both"/>
        <w:rPr>
          <w:lang w:val="uk-UA"/>
        </w:rPr>
      </w:pPr>
      <w:r w:rsidRPr="00444D7D">
        <w:rPr>
          <w:lang w:val="uk-UA"/>
        </w:rPr>
        <w:t>4. Проведено поточний ремонт орендованого автобуса ЗАЗ А07А1 I-VAN, автобус передано ПАТ «ЗАЗ».</w:t>
      </w:r>
    </w:p>
    <w:p w14:paraId="211130E6" w14:textId="77777777" w:rsidR="00BE6FDE" w:rsidRPr="00444D7D" w:rsidRDefault="00BE6FDE" w:rsidP="00BE6FDE">
      <w:pPr>
        <w:spacing w:after="0"/>
        <w:ind w:firstLine="851"/>
        <w:jc w:val="both"/>
        <w:rPr>
          <w:lang w:val="uk-UA"/>
        </w:rPr>
      </w:pPr>
      <w:r w:rsidRPr="00444D7D">
        <w:rPr>
          <w:lang w:val="uk-UA"/>
        </w:rPr>
        <w:t>5. Службові приміщення Автогосподарства до експлуатації готові. Потребує ремонту стеля приміщень Г10, Г11 (комори автогосподарства), Г12 (гараж), Р13 (ремонтний бокс), які протікають. Приміщення Р13 потребує ремонту стін. Проведено комплекс заходів із покращення пожежної безпеки приміщень.</w:t>
      </w:r>
    </w:p>
    <w:p w14:paraId="2B8DB542" w14:textId="77777777" w:rsidR="00BE6FDE" w:rsidRPr="00444D7D" w:rsidRDefault="00BE6FDE" w:rsidP="00BE6FDE">
      <w:pPr>
        <w:spacing w:after="0"/>
        <w:ind w:firstLine="851"/>
        <w:jc w:val="both"/>
        <w:rPr>
          <w:lang w:val="uk-UA"/>
        </w:rPr>
      </w:pPr>
      <w:r w:rsidRPr="00444D7D">
        <w:rPr>
          <w:lang w:val="uk-UA"/>
        </w:rPr>
        <w:t>6. Розроблено проект кошторису витрат на Автогосподарство на 2024 календарний рік.</w:t>
      </w:r>
    </w:p>
    <w:p w14:paraId="6F4E800B" w14:textId="77777777" w:rsidR="00161161" w:rsidRPr="00444D7D" w:rsidRDefault="00161161" w:rsidP="00E07B9C">
      <w:pPr>
        <w:spacing w:after="0"/>
        <w:ind w:firstLine="851"/>
        <w:jc w:val="both"/>
        <w:rPr>
          <w:lang w:val="uk-UA"/>
        </w:rPr>
      </w:pPr>
    </w:p>
    <w:p w14:paraId="70FE8558" w14:textId="31932899" w:rsidR="00161161" w:rsidRPr="00444D7D" w:rsidRDefault="00161161" w:rsidP="00E07B9C">
      <w:pPr>
        <w:tabs>
          <w:tab w:val="left" w:pos="0"/>
        </w:tabs>
        <w:contextualSpacing/>
        <w:jc w:val="both"/>
        <w:rPr>
          <w:bCs/>
          <w:lang w:val="uk-UA"/>
        </w:rPr>
      </w:pPr>
      <w:r w:rsidRPr="00444D7D">
        <w:rPr>
          <w:bCs/>
          <w:lang w:val="uk-UA"/>
        </w:rPr>
        <w:lastRenderedPageBreak/>
        <w:tab/>
        <w:t xml:space="preserve">За звітний період </w:t>
      </w:r>
      <w:r w:rsidRPr="00444D7D">
        <w:rPr>
          <w:b/>
          <w:lang w:val="uk-UA"/>
        </w:rPr>
        <w:t>службою метрології</w:t>
      </w:r>
      <w:r w:rsidRPr="00444D7D">
        <w:rPr>
          <w:bCs/>
          <w:lang w:val="uk-UA"/>
        </w:rPr>
        <w:t xml:space="preserve"> проведено наступну роботу:</w:t>
      </w:r>
    </w:p>
    <w:p w14:paraId="75894022" w14:textId="39B87B13" w:rsidR="00161161" w:rsidRPr="00444D7D" w:rsidRDefault="00161161" w:rsidP="00E07B9C">
      <w:pPr>
        <w:tabs>
          <w:tab w:val="left" w:pos="0"/>
        </w:tabs>
        <w:contextualSpacing/>
        <w:jc w:val="both"/>
        <w:rPr>
          <w:bCs/>
          <w:lang w:val="uk-UA"/>
        </w:rPr>
      </w:pPr>
      <w:r w:rsidRPr="00444D7D">
        <w:rPr>
          <w:bCs/>
          <w:lang w:val="uk-UA"/>
        </w:rPr>
        <w:t xml:space="preserve">1.Організація та виконання робіт по </w:t>
      </w:r>
      <w:proofErr w:type="spellStart"/>
      <w:r w:rsidRPr="00444D7D">
        <w:rPr>
          <w:bCs/>
          <w:lang w:val="uk-UA"/>
        </w:rPr>
        <w:t>держповірці</w:t>
      </w:r>
      <w:proofErr w:type="spellEnd"/>
      <w:r w:rsidRPr="00444D7D">
        <w:rPr>
          <w:bCs/>
          <w:lang w:val="uk-UA"/>
        </w:rPr>
        <w:t xml:space="preserve"> трьох лічильників тепла в гуртожитках № 2 та № 3, навчальному корпусі № 4.</w:t>
      </w:r>
    </w:p>
    <w:p w14:paraId="4FB6FA98" w14:textId="7242E1DE" w:rsidR="00161161" w:rsidRPr="00444D7D" w:rsidRDefault="00161161" w:rsidP="00E07B9C">
      <w:pPr>
        <w:tabs>
          <w:tab w:val="left" w:pos="0"/>
        </w:tabs>
        <w:contextualSpacing/>
        <w:jc w:val="both"/>
        <w:rPr>
          <w:bCs/>
          <w:lang w:val="uk-UA"/>
        </w:rPr>
      </w:pPr>
      <w:r w:rsidRPr="00444D7D">
        <w:rPr>
          <w:bCs/>
          <w:lang w:val="uk-UA"/>
        </w:rPr>
        <w:t xml:space="preserve">2. Робота з ПП «Теплотехнік і К»- організація демонтажу трьох лічильників тепла, після </w:t>
      </w:r>
      <w:proofErr w:type="spellStart"/>
      <w:r w:rsidRPr="00444D7D">
        <w:rPr>
          <w:bCs/>
          <w:lang w:val="uk-UA"/>
        </w:rPr>
        <w:t>розпломбування</w:t>
      </w:r>
      <w:proofErr w:type="spellEnd"/>
      <w:r w:rsidRPr="00444D7D">
        <w:rPr>
          <w:bCs/>
          <w:lang w:val="uk-UA"/>
        </w:rPr>
        <w:t xml:space="preserve"> та доставка їх до лабораторії для проведення повірки.</w:t>
      </w:r>
    </w:p>
    <w:p w14:paraId="5C2AD539" w14:textId="4FC60B5F" w:rsidR="00161161" w:rsidRPr="00444D7D" w:rsidRDefault="00161161" w:rsidP="00E07B9C">
      <w:pPr>
        <w:tabs>
          <w:tab w:val="left" w:pos="0"/>
        </w:tabs>
        <w:contextualSpacing/>
        <w:jc w:val="both"/>
        <w:rPr>
          <w:bCs/>
          <w:lang w:val="uk-UA"/>
        </w:rPr>
      </w:pPr>
      <w:r w:rsidRPr="00444D7D">
        <w:rPr>
          <w:bCs/>
          <w:lang w:val="uk-UA"/>
        </w:rPr>
        <w:t>3. Підготовка та оформлення догово</w:t>
      </w:r>
      <w:r w:rsidR="00476B36" w:rsidRPr="00444D7D">
        <w:rPr>
          <w:bCs/>
          <w:lang w:val="uk-UA"/>
        </w:rPr>
        <w:t>ру повірки приладів обліку з ПП</w:t>
      </w:r>
      <w:r w:rsidRPr="00444D7D">
        <w:rPr>
          <w:bCs/>
          <w:lang w:val="uk-UA"/>
        </w:rPr>
        <w:t xml:space="preserve"> «Теплотехнік і К», повірка лічильників.</w:t>
      </w:r>
    </w:p>
    <w:p w14:paraId="42D0CAC0" w14:textId="6621BB94" w:rsidR="00523092" w:rsidRPr="00444D7D" w:rsidRDefault="00161161" w:rsidP="00E07B9C">
      <w:pPr>
        <w:tabs>
          <w:tab w:val="left" w:pos="0"/>
        </w:tabs>
        <w:contextualSpacing/>
        <w:jc w:val="both"/>
        <w:rPr>
          <w:bCs/>
          <w:lang w:val="uk-UA"/>
        </w:rPr>
      </w:pPr>
      <w:r w:rsidRPr="00444D7D">
        <w:rPr>
          <w:bCs/>
          <w:lang w:val="uk-UA"/>
        </w:rPr>
        <w:t>4. Робота з головним механіком та зав. лабораторією кафедри ОТЗВ по підготовці</w:t>
      </w:r>
      <w:r w:rsidR="00476B36" w:rsidRPr="00444D7D">
        <w:rPr>
          <w:bCs/>
          <w:lang w:val="uk-UA"/>
        </w:rPr>
        <w:t xml:space="preserve"> манометрів що підлягають повірці в 2023 році.</w:t>
      </w:r>
    </w:p>
    <w:p w14:paraId="32970183" w14:textId="4F159DA4" w:rsidR="00476B36" w:rsidRPr="00444D7D" w:rsidRDefault="00476B36" w:rsidP="00E07B9C">
      <w:pPr>
        <w:tabs>
          <w:tab w:val="left" w:pos="0"/>
          <w:tab w:val="left" w:pos="5535"/>
        </w:tabs>
        <w:contextualSpacing/>
        <w:jc w:val="both"/>
        <w:rPr>
          <w:bCs/>
          <w:lang w:val="uk-UA"/>
        </w:rPr>
      </w:pPr>
      <w:r w:rsidRPr="00444D7D">
        <w:rPr>
          <w:bCs/>
          <w:lang w:val="uk-UA"/>
        </w:rPr>
        <w:t>5.</w:t>
      </w:r>
      <w:r w:rsidR="00EB1EED" w:rsidRPr="00444D7D">
        <w:rPr>
          <w:bCs/>
          <w:lang w:val="uk-UA"/>
        </w:rPr>
        <w:t xml:space="preserve"> Підготовка та оформлення </w:t>
      </w:r>
      <w:r w:rsidR="005F307E" w:rsidRPr="00444D7D">
        <w:rPr>
          <w:bCs/>
          <w:lang w:val="uk-UA"/>
        </w:rPr>
        <w:t>договору повірки манометрів з КП ЗОО ТСО «Виробнича майстерня», повірка манометрів відділу АГЧ, та кафедральних.</w:t>
      </w:r>
    </w:p>
    <w:p w14:paraId="20D60F4C" w14:textId="36E42B9C" w:rsidR="005F307E" w:rsidRPr="00444D7D" w:rsidRDefault="005F307E" w:rsidP="00E07B9C">
      <w:pPr>
        <w:tabs>
          <w:tab w:val="left" w:pos="0"/>
          <w:tab w:val="left" w:pos="5535"/>
        </w:tabs>
        <w:contextualSpacing/>
        <w:jc w:val="both"/>
        <w:rPr>
          <w:bCs/>
          <w:lang w:val="uk-UA"/>
        </w:rPr>
      </w:pPr>
      <w:r w:rsidRPr="00444D7D">
        <w:rPr>
          <w:bCs/>
          <w:lang w:val="uk-UA"/>
        </w:rPr>
        <w:t>6.Списання обладнання НДЧ, яке вийшло з ладу за період експлуатації з 1998 по 2014 рр.</w:t>
      </w:r>
    </w:p>
    <w:p w14:paraId="0B4D7DEA" w14:textId="6FD1C803" w:rsidR="005F307E" w:rsidRPr="00444D7D" w:rsidRDefault="005F307E" w:rsidP="00E07B9C">
      <w:pPr>
        <w:tabs>
          <w:tab w:val="left" w:pos="0"/>
          <w:tab w:val="left" w:pos="5535"/>
        </w:tabs>
        <w:contextualSpacing/>
        <w:jc w:val="both"/>
        <w:rPr>
          <w:bCs/>
          <w:lang w:val="uk-UA"/>
        </w:rPr>
      </w:pPr>
      <w:r w:rsidRPr="00444D7D">
        <w:rPr>
          <w:bCs/>
          <w:lang w:val="uk-UA"/>
        </w:rPr>
        <w:t xml:space="preserve">7. Робота з кафедрами по підготовці заявок на калібрування університетських </w:t>
      </w:r>
      <w:r w:rsidR="00E83F2E">
        <w:rPr>
          <w:bCs/>
          <w:lang w:val="uk-UA"/>
        </w:rPr>
        <w:t>засобів вимірювальної техніки</w:t>
      </w:r>
      <w:r w:rsidRPr="00444D7D">
        <w:rPr>
          <w:bCs/>
          <w:lang w:val="uk-UA"/>
        </w:rPr>
        <w:t xml:space="preserve"> у 2023 році.</w:t>
      </w:r>
    </w:p>
    <w:p w14:paraId="26B54CC9" w14:textId="2B818B5E" w:rsidR="005F307E" w:rsidRPr="00444D7D" w:rsidRDefault="005F307E" w:rsidP="00E07B9C">
      <w:pPr>
        <w:tabs>
          <w:tab w:val="left" w:pos="0"/>
          <w:tab w:val="left" w:pos="5535"/>
        </w:tabs>
        <w:contextualSpacing/>
        <w:jc w:val="both"/>
        <w:rPr>
          <w:bCs/>
          <w:lang w:val="uk-UA"/>
        </w:rPr>
      </w:pPr>
      <w:r w:rsidRPr="00444D7D">
        <w:rPr>
          <w:bCs/>
          <w:lang w:val="uk-UA"/>
        </w:rPr>
        <w:t xml:space="preserve">8. Робота з АТ «Мотор Січ» по калібруванню університетських </w:t>
      </w:r>
      <w:r w:rsidR="00E83F2E">
        <w:rPr>
          <w:bCs/>
          <w:lang w:val="uk-UA"/>
        </w:rPr>
        <w:t>засобів вимірювальної техніки</w:t>
      </w:r>
      <w:r w:rsidRPr="00444D7D">
        <w:rPr>
          <w:bCs/>
          <w:lang w:val="uk-UA"/>
        </w:rPr>
        <w:t>.</w:t>
      </w:r>
    </w:p>
    <w:p w14:paraId="25E0A2FC" w14:textId="4F82DB76" w:rsidR="005F307E" w:rsidRPr="00444D7D" w:rsidRDefault="005F307E" w:rsidP="00E07B9C">
      <w:pPr>
        <w:tabs>
          <w:tab w:val="left" w:pos="0"/>
          <w:tab w:val="left" w:pos="5535"/>
        </w:tabs>
        <w:contextualSpacing/>
        <w:jc w:val="both"/>
        <w:rPr>
          <w:bCs/>
          <w:lang w:val="uk-UA"/>
        </w:rPr>
      </w:pPr>
      <w:r w:rsidRPr="00444D7D">
        <w:rPr>
          <w:bCs/>
          <w:lang w:val="uk-UA"/>
        </w:rPr>
        <w:t xml:space="preserve">9. Робота з ТОВ «СТРОГАЗ»: заключення </w:t>
      </w:r>
      <w:r w:rsidR="00E92DF3" w:rsidRPr="00444D7D">
        <w:rPr>
          <w:bCs/>
          <w:lang w:val="uk-UA"/>
        </w:rPr>
        <w:t>договорів на обслуговування газових приладів в гуртожитках № 2, № 3.</w:t>
      </w:r>
    </w:p>
    <w:p w14:paraId="7A029108" w14:textId="7D4D1C82" w:rsidR="00E92DF3" w:rsidRPr="00444D7D" w:rsidRDefault="000E2DA6" w:rsidP="00E07B9C">
      <w:pPr>
        <w:tabs>
          <w:tab w:val="left" w:pos="0"/>
          <w:tab w:val="left" w:pos="5535"/>
        </w:tabs>
        <w:contextualSpacing/>
        <w:jc w:val="both"/>
        <w:rPr>
          <w:bCs/>
          <w:lang w:val="uk-UA"/>
        </w:rPr>
      </w:pPr>
      <w:r w:rsidRPr="00444D7D">
        <w:rPr>
          <w:bCs/>
          <w:lang w:val="uk-UA"/>
        </w:rPr>
        <w:t>10. Робота з ПАО</w:t>
      </w:r>
      <w:r w:rsidR="00E92DF3" w:rsidRPr="00444D7D">
        <w:rPr>
          <w:bCs/>
          <w:lang w:val="uk-UA"/>
        </w:rPr>
        <w:t xml:space="preserve"> «</w:t>
      </w:r>
      <w:proofErr w:type="spellStart"/>
      <w:r w:rsidR="00E92DF3" w:rsidRPr="00444D7D">
        <w:rPr>
          <w:bCs/>
          <w:lang w:val="uk-UA"/>
        </w:rPr>
        <w:t>Запоріжгаз</w:t>
      </w:r>
      <w:proofErr w:type="spellEnd"/>
      <w:r w:rsidR="00E92DF3" w:rsidRPr="00444D7D">
        <w:rPr>
          <w:bCs/>
          <w:lang w:val="uk-UA"/>
        </w:rPr>
        <w:t>»:</w:t>
      </w:r>
      <w:r w:rsidR="00D95889" w:rsidRPr="00444D7D">
        <w:rPr>
          <w:bCs/>
          <w:lang w:val="uk-UA"/>
        </w:rPr>
        <w:t xml:space="preserve"> акти розмежування балансової належності та експлуатаційної відповідальності сторін по гуртожиткам № 2 та № 3, підготовка листів на підключення КГУ по чотирьом об’єктам університету. </w:t>
      </w:r>
    </w:p>
    <w:p w14:paraId="71BC2240" w14:textId="57FBD572" w:rsidR="00055B9A" w:rsidRPr="00444D7D" w:rsidRDefault="00055B9A" w:rsidP="00E07B9C">
      <w:pPr>
        <w:tabs>
          <w:tab w:val="left" w:pos="0"/>
          <w:tab w:val="left" w:pos="5535"/>
        </w:tabs>
        <w:contextualSpacing/>
        <w:jc w:val="both"/>
        <w:rPr>
          <w:bCs/>
          <w:lang w:val="uk-UA"/>
        </w:rPr>
      </w:pPr>
      <w:r w:rsidRPr="00444D7D">
        <w:rPr>
          <w:bCs/>
          <w:lang w:val="uk-UA"/>
        </w:rPr>
        <w:t>11. Підготовка документів для отримання ТУ.</w:t>
      </w:r>
    </w:p>
    <w:p w14:paraId="597AD2F5" w14:textId="16DB203D" w:rsidR="000D40A2" w:rsidRPr="00444D7D" w:rsidRDefault="00055B9A" w:rsidP="00E07B9C">
      <w:pPr>
        <w:tabs>
          <w:tab w:val="left" w:pos="0"/>
          <w:tab w:val="left" w:pos="5535"/>
        </w:tabs>
        <w:contextualSpacing/>
        <w:jc w:val="both"/>
        <w:rPr>
          <w:b/>
          <w:lang w:val="uk-UA"/>
        </w:rPr>
      </w:pPr>
      <w:r w:rsidRPr="00444D7D">
        <w:rPr>
          <w:bCs/>
          <w:lang w:val="uk-UA"/>
        </w:rPr>
        <w:t>12. Оформлення договорів, актів та рахунків на повірку та калібрування засобів вимірювань, що закріпленні за підрозділами університету.</w:t>
      </w:r>
    </w:p>
    <w:p w14:paraId="100644E4" w14:textId="77777777" w:rsidR="000D40A2" w:rsidRPr="00444D7D" w:rsidRDefault="000D40A2" w:rsidP="000D40A2">
      <w:pPr>
        <w:rPr>
          <w:lang w:val="uk-UA"/>
        </w:rPr>
      </w:pPr>
    </w:p>
    <w:p w14:paraId="6F7078FB" w14:textId="5B8D8D6F" w:rsidR="000D40A2" w:rsidRPr="00444D7D" w:rsidRDefault="000D40A2" w:rsidP="000D40A2">
      <w:pPr>
        <w:rPr>
          <w:lang w:val="uk-UA"/>
        </w:rPr>
      </w:pPr>
    </w:p>
    <w:p w14:paraId="6B511F38" w14:textId="77777777" w:rsidR="000D40A2" w:rsidRPr="00444D7D" w:rsidRDefault="000D40A2" w:rsidP="000D40A2">
      <w:pPr>
        <w:tabs>
          <w:tab w:val="left" w:pos="2532"/>
        </w:tabs>
        <w:rPr>
          <w:rFonts w:cs="Times New Roman"/>
          <w:szCs w:val="28"/>
          <w:lang w:val="uk-UA"/>
        </w:rPr>
      </w:pPr>
      <w:r w:rsidRPr="00444D7D">
        <w:rPr>
          <w:rFonts w:cs="Times New Roman"/>
          <w:sz w:val="24"/>
          <w:szCs w:val="24"/>
          <w:lang w:val="uk-UA"/>
        </w:rPr>
        <w:t xml:space="preserve">В </w:t>
      </w:r>
      <w:r w:rsidRPr="00444D7D">
        <w:rPr>
          <w:rFonts w:cs="Times New Roman"/>
          <w:szCs w:val="28"/>
          <w:lang w:val="uk-UA"/>
        </w:rPr>
        <w:t xml:space="preserve">проекті рішення: </w:t>
      </w:r>
    </w:p>
    <w:p w14:paraId="2227A9F2" w14:textId="77777777" w:rsidR="000D40A2" w:rsidRPr="00444D7D" w:rsidRDefault="000D40A2" w:rsidP="000D40A2">
      <w:pPr>
        <w:tabs>
          <w:tab w:val="left" w:pos="2532"/>
        </w:tabs>
        <w:rPr>
          <w:rFonts w:cs="Times New Roman"/>
          <w:szCs w:val="28"/>
          <w:lang w:val="uk-UA"/>
        </w:rPr>
      </w:pPr>
      <w:r w:rsidRPr="00444D7D">
        <w:rPr>
          <w:rFonts w:cs="Times New Roman"/>
          <w:szCs w:val="28"/>
          <w:lang w:val="uk-UA"/>
        </w:rPr>
        <w:t xml:space="preserve"> Інформацію проректора з адміністративно-господарської роботи прийняти до відома. </w:t>
      </w:r>
    </w:p>
    <w:p w14:paraId="6077B46A" w14:textId="77777777" w:rsidR="00055B9A" w:rsidRPr="00444D7D" w:rsidRDefault="00055B9A" w:rsidP="000D40A2">
      <w:pPr>
        <w:rPr>
          <w:szCs w:val="28"/>
          <w:lang w:val="uk-UA"/>
        </w:rPr>
      </w:pPr>
    </w:p>
    <w:sectPr w:rsidR="00055B9A" w:rsidRPr="00444D7D" w:rsidSect="00C453D2">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Calibri"/>
    <w:charset w:val="00"/>
    <w:family w:val="swiss"/>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49D"/>
    <w:multiLevelType w:val="hybridMultilevel"/>
    <w:tmpl w:val="22EE85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447890"/>
    <w:multiLevelType w:val="hybridMultilevel"/>
    <w:tmpl w:val="728A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850FF"/>
    <w:multiLevelType w:val="hybridMultilevel"/>
    <w:tmpl w:val="BEB4A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C74989"/>
    <w:multiLevelType w:val="hybridMultilevel"/>
    <w:tmpl w:val="860ACB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B559BD"/>
    <w:multiLevelType w:val="hybridMultilevel"/>
    <w:tmpl w:val="C9F07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19296E"/>
    <w:multiLevelType w:val="hybridMultilevel"/>
    <w:tmpl w:val="A156E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455BC2"/>
    <w:multiLevelType w:val="hybridMultilevel"/>
    <w:tmpl w:val="AE8EF0A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71923CD"/>
    <w:multiLevelType w:val="hybridMultilevel"/>
    <w:tmpl w:val="4816E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2F5546"/>
    <w:multiLevelType w:val="hybridMultilevel"/>
    <w:tmpl w:val="8BD849B4"/>
    <w:lvl w:ilvl="0" w:tplc="A386F1B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31FB1DB3"/>
    <w:multiLevelType w:val="hybridMultilevel"/>
    <w:tmpl w:val="4E98933E"/>
    <w:lvl w:ilvl="0" w:tplc="C7AA5A2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7E50490"/>
    <w:multiLevelType w:val="hybridMultilevel"/>
    <w:tmpl w:val="C07AA6F4"/>
    <w:lvl w:ilvl="0" w:tplc="0419000F">
      <w:start w:val="1"/>
      <w:numFmt w:val="decimal"/>
      <w:lvlText w:val="%1."/>
      <w:lvlJc w:val="left"/>
      <w:pPr>
        <w:tabs>
          <w:tab w:val="num" w:pos="720"/>
        </w:tabs>
        <w:ind w:left="720" w:hanging="360"/>
      </w:pPr>
      <w:rPr>
        <w:rFonts w:hint="default"/>
      </w:rPr>
    </w:lvl>
    <w:lvl w:ilvl="1" w:tplc="4AA29ED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C1C3C10"/>
    <w:multiLevelType w:val="hybridMultilevel"/>
    <w:tmpl w:val="42AE6B06"/>
    <w:lvl w:ilvl="0" w:tplc="54163394">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9EE72D5"/>
    <w:multiLevelType w:val="hybridMultilevel"/>
    <w:tmpl w:val="75EEB2A0"/>
    <w:lvl w:ilvl="0" w:tplc="A8067D3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5BA75332"/>
    <w:multiLevelType w:val="hybridMultilevel"/>
    <w:tmpl w:val="B3822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0D373B"/>
    <w:multiLevelType w:val="multilevel"/>
    <w:tmpl w:val="F5BCCD3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DFE30D4"/>
    <w:multiLevelType w:val="hybridMultilevel"/>
    <w:tmpl w:val="709EF324"/>
    <w:lvl w:ilvl="0" w:tplc="E7A2C4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3D186A"/>
    <w:multiLevelType w:val="multilevel"/>
    <w:tmpl w:val="F842A8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DAA607F"/>
    <w:multiLevelType w:val="hybridMultilevel"/>
    <w:tmpl w:val="50D435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0B0FB8"/>
    <w:multiLevelType w:val="hybridMultilevel"/>
    <w:tmpl w:val="5A421AA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126391611">
    <w:abstractNumId w:val="4"/>
  </w:num>
  <w:num w:numId="2" w16cid:durableId="1961833726">
    <w:abstractNumId w:val="15"/>
  </w:num>
  <w:num w:numId="3" w16cid:durableId="1702046710">
    <w:abstractNumId w:val="6"/>
  </w:num>
  <w:num w:numId="4" w16cid:durableId="1388069002">
    <w:abstractNumId w:val="13"/>
  </w:num>
  <w:num w:numId="5" w16cid:durableId="240331363">
    <w:abstractNumId w:val="10"/>
  </w:num>
  <w:num w:numId="6" w16cid:durableId="197351406">
    <w:abstractNumId w:val="3"/>
  </w:num>
  <w:num w:numId="7" w16cid:durableId="1876654097">
    <w:abstractNumId w:val="18"/>
  </w:num>
  <w:num w:numId="8" w16cid:durableId="1864123789">
    <w:abstractNumId w:val="17"/>
  </w:num>
  <w:num w:numId="9" w16cid:durableId="1477524613">
    <w:abstractNumId w:val="9"/>
  </w:num>
  <w:num w:numId="10" w16cid:durableId="736172488">
    <w:abstractNumId w:val="0"/>
  </w:num>
  <w:num w:numId="11" w16cid:durableId="2033073350">
    <w:abstractNumId w:val="8"/>
  </w:num>
  <w:num w:numId="12" w16cid:durableId="1810054289">
    <w:abstractNumId w:val="11"/>
  </w:num>
  <w:num w:numId="13" w16cid:durableId="1763337121">
    <w:abstractNumId w:val="2"/>
  </w:num>
  <w:num w:numId="14" w16cid:durableId="1445343094">
    <w:abstractNumId w:val="12"/>
  </w:num>
  <w:num w:numId="15" w16cid:durableId="1693917261">
    <w:abstractNumId w:val="1"/>
  </w:num>
  <w:num w:numId="16" w16cid:durableId="451171763">
    <w:abstractNumId w:val="14"/>
  </w:num>
  <w:num w:numId="17" w16cid:durableId="1689596668">
    <w:abstractNumId w:val="5"/>
  </w:num>
  <w:num w:numId="18" w16cid:durableId="1248466179">
    <w:abstractNumId w:val="7"/>
  </w:num>
  <w:num w:numId="19" w16cid:durableId="301231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23B6"/>
    <w:rsid w:val="00001F07"/>
    <w:rsid w:val="00012ED0"/>
    <w:rsid w:val="00023C09"/>
    <w:rsid w:val="00025057"/>
    <w:rsid w:val="00034C32"/>
    <w:rsid w:val="00035862"/>
    <w:rsid w:val="00037B2E"/>
    <w:rsid w:val="00045181"/>
    <w:rsid w:val="00054915"/>
    <w:rsid w:val="00055B9A"/>
    <w:rsid w:val="000564EB"/>
    <w:rsid w:val="00056504"/>
    <w:rsid w:val="00060866"/>
    <w:rsid w:val="000610C0"/>
    <w:rsid w:val="00061E7C"/>
    <w:rsid w:val="0007132D"/>
    <w:rsid w:val="00075B46"/>
    <w:rsid w:val="00077CDB"/>
    <w:rsid w:val="0008512F"/>
    <w:rsid w:val="00086A72"/>
    <w:rsid w:val="00096B2A"/>
    <w:rsid w:val="000A2544"/>
    <w:rsid w:val="000A3BDD"/>
    <w:rsid w:val="000A6E29"/>
    <w:rsid w:val="000A79E7"/>
    <w:rsid w:val="000B3F33"/>
    <w:rsid w:val="000C08FB"/>
    <w:rsid w:val="000D0DA9"/>
    <w:rsid w:val="000D40A2"/>
    <w:rsid w:val="000D444F"/>
    <w:rsid w:val="000E2DA6"/>
    <w:rsid w:val="000E36DE"/>
    <w:rsid w:val="000E48D9"/>
    <w:rsid w:val="000E59CF"/>
    <w:rsid w:val="000E64B6"/>
    <w:rsid w:val="0010182E"/>
    <w:rsid w:val="00103517"/>
    <w:rsid w:val="001064FD"/>
    <w:rsid w:val="00113599"/>
    <w:rsid w:val="0012030E"/>
    <w:rsid w:val="00123D84"/>
    <w:rsid w:val="00125642"/>
    <w:rsid w:val="00127110"/>
    <w:rsid w:val="00127543"/>
    <w:rsid w:val="001361B0"/>
    <w:rsid w:val="00137B3C"/>
    <w:rsid w:val="001435AB"/>
    <w:rsid w:val="001442F0"/>
    <w:rsid w:val="001454D6"/>
    <w:rsid w:val="001460C5"/>
    <w:rsid w:val="00147F4C"/>
    <w:rsid w:val="0015027B"/>
    <w:rsid w:val="00161161"/>
    <w:rsid w:val="00161702"/>
    <w:rsid w:val="00166E8F"/>
    <w:rsid w:val="00171D4A"/>
    <w:rsid w:val="001777D1"/>
    <w:rsid w:val="00180D71"/>
    <w:rsid w:val="00182762"/>
    <w:rsid w:val="00182F7D"/>
    <w:rsid w:val="00191391"/>
    <w:rsid w:val="001B238B"/>
    <w:rsid w:val="001B2E1E"/>
    <w:rsid w:val="001C065F"/>
    <w:rsid w:val="001C7FCD"/>
    <w:rsid w:val="001D220E"/>
    <w:rsid w:val="001F084F"/>
    <w:rsid w:val="001F7ADF"/>
    <w:rsid w:val="002064C7"/>
    <w:rsid w:val="002079F4"/>
    <w:rsid w:val="00216F62"/>
    <w:rsid w:val="00217806"/>
    <w:rsid w:val="00223741"/>
    <w:rsid w:val="002268D4"/>
    <w:rsid w:val="00226EE8"/>
    <w:rsid w:val="00235666"/>
    <w:rsid w:val="00240D47"/>
    <w:rsid w:val="00260FF0"/>
    <w:rsid w:val="002633F4"/>
    <w:rsid w:val="00266566"/>
    <w:rsid w:val="002715BF"/>
    <w:rsid w:val="00273CFD"/>
    <w:rsid w:val="00275BD9"/>
    <w:rsid w:val="00276D20"/>
    <w:rsid w:val="002855CB"/>
    <w:rsid w:val="00292373"/>
    <w:rsid w:val="002A5C92"/>
    <w:rsid w:val="002B13EF"/>
    <w:rsid w:val="002B5453"/>
    <w:rsid w:val="002B7215"/>
    <w:rsid w:val="002C06B7"/>
    <w:rsid w:val="002C3FE1"/>
    <w:rsid w:val="002C4589"/>
    <w:rsid w:val="002C52CA"/>
    <w:rsid w:val="002D7952"/>
    <w:rsid w:val="002E0082"/>
    <w:rsid w:val="002E4BEF"/>
    <w:rsid w:val="00300E3D"/>
    <w:rsid w:val="003037D6"/>
    <w:rsid w:val="003052A6"/>
    <w:rsid w:val="00323F53"/>
    <w:rsid w:val="003271BA"/>
    <w:rsid w:val="00330095"/>
    <w:rsid w:val="00332783"/>
    <w:rsid w:val="00337895"/>
    <w:rsid w:val="00340915"/>
    <w:rsid w:val="00361B82"/>
    <w:rsid w:val="00364996"/>
    <w:rsid w:val="003719AB"/>
    <w:rsid w:val="00375E35"/>
    <w:rsid w:val="0039404C"/>
    <w:rsid w:val="003958FF"/>
    <w:rsid w:val="00395A98"/>
    <w:rsid w:val="003A0178"/>
    <w:rsid w:val="003A2307"/>
    <w:rsid w:val="003C2DBB"/>
    <w:rsid w:val="003C4C07"/>
    <w:rsid w:val="003C5D38"/>
    <w:rsid w:val="003C60CF"/>
    <w:rsid w:val="003C6341"/>
    <w:rsid w:val="003D3E95"/>
    <w:rsid w:val="003D7960"/>
    <w:rsid w:val="003E00EB"/>
    <w:rsid w:val="003E439D"/>
    <w:rsid w:val="004023B6"/>
    <w:rsid w:val="00403E87"/>
    <w:rsid w:val="0040630E"/>
    <w:rsid w:val="00416747"/>
    <w:rsid w:val="0042612E"/>
    <w:rsid w:val="00444D7D"/>
    <w:rsid w:val="00445557"/>
    <w:rsid w:val="00445637"/>
    <w:rsid w:val="004469D3"/>
    <w:rsid w:val="004508CB"/>
    <w:rsid w:val="00450900"/>
    <w:rsid w:val="00451068"/>
    <w:rsid w:val="00460E62"/>
    <w:rsid w:val="00470486"/>
    <w:rsid w:val="00471FCF"/>
    <w:rsid w:val="00476B36"/>
    <w:rsid w:val="004A10D8"/>
    <w:rsid w:val="004A5603"/>
    <w:rsid w:val="004B2ABC"/>
    <w:rsid w:val="004B44D9"/>
    <w:rsid w:val="004B6013"/>
    <w:rsid w:val="004C5A86"/>
    <w:rsid w:val="004C7AB6"/>
    <w:rsid w:val="004E520F"/>
    <w:rsid w:val="004F24B8"/>
    <w:rsid w:val="004F54DA"/>
    <w:rsid w:val="004F55A5"/>
    <w:rsid w:val="004F74F7"/>
    <w:rsid w:val="004F796B"/>
    <w:rsid w:val="0050312E"/>
    <w:rsid w:val="00503EC1"/>
    <w:rsid w:val="00513780"/>
    <w:rsid w:val="00515E66"/>
    <w:rsid w:val="00521B25"/>
    <w:rsid w:val="00523092"/>
    <w:rsid w:val="005315B1"/>
    <w:rsid w:val="00532CB2"/>
    <w:rsid w:val="00533821"/>
    <w:rsid w:val="005357E9"/>
    <w:rsid w:val="005405A2"/>
    <w:rsid w:val="00542142"/>
    <w:rsid w:val="00550749"/>
    <w:rsid w:val="00556668"/>
    <w:rsid w:val="005606CB"/>
    <w:rsid w:val="00560878"/>
    <w:rsid w:val="005610C3"/>
    <w:rsid w:val="0057669C"/>
    <w:rsid w:val="0058442F"/>
    <w:rsid w:val="00595484"/>
    <w:rsid w:val="00597BDB"/>
    <w:rsid w:val="005A561D"/>
    <w:rsid w:val="005A56A5"/>
    <w:rsid w:val="005A7562"/>
    <w:rsid w:val="005B3D98"/>
    <w:rsid w:val="005C1B94"/>
    <w:rsid w:val="005C2066"/>
    <w:rsid w:val="005D742D"/>
    <w:rsid w:val="005E09A6"/>
    <w:rsid w:val="005E1A01"/>
    <w:rsid w:val="005E2AB4"/>
    <w:rsid w:val="005E338F"/>
    <w:rsid w:val="005E5F27"/>
    <w:rsid w:val="005F134F"/>
    <w:rsid w:val="005F2762"/>
    <w:rsid w:val="005F307E"/>
    <w:rsid w:val="0063363C"/>
    <w:rsid w:val="00633BD3"/>
    <w:rsid w:val="00635372"/>
    <w:rsid w:val="00645A08"/>
    <w:rsid w:val="00647225"/>
    <w:rsid w:val="00647A43"/>
    <w:rsid w:val="00652658"/>
    <w:rsid w:val="00652D0C"/>
    <w:rsid w:val="006560C8"/>
    <w:rsid w:val="00657BF7"/>
    <w:rsid w:val="00662512"/>
    <w:rsid w:val="00664E9B"/>
    <w:rsid w:val="00672FCA"/>
    <w:rsid w:val="00674B88"/>
    <w:rsid w:val="00683824"/>
    <w:rsid w:val="006867C6"/>
    <w:rsid w:val="00690750"/>
    <w:rsid w:val="006933BA"/>
    <w:rsid w:val="006A340D"/>
    <w:rsid w:val="006A4DF3"/>
    <w:rsid w:val="006C014A"/>
    <w:rsid w:val="006C7D55"/>
    <w:rsid w:val="006D3D0C"/>
    <w:rsid w:val="006E1F92"/>
    <w:rsid w:val="006E3F74"/>
    <w:rsid w:val="006F1828"/>
    <w:rsid w:val="00705F64"/>
    <w:rsid w:val="00713906"/>
    <w:rsid w:val="00714C5C"/>
    <w:rsid w:val="00722C4C"/>
    <w:rsid w:val="00722EA2"/>
    <w:rsid w:val="0072464F"/>
    <w:rsid w:val="00724C57"/>
    <w:rsid w:val="007273CF"/>
    <w:rsid w:val="0073016B"/>
    <w:rsid w:val="00730946"/>
    <w:rsid w:val="007336DA"/>
    <w:rsid w:val="0073544E"/>
    <w:rsid w:val="00736388"/>
    <w:rsid w:val="00742CC4"/>
    <w:rsid w:val="00743D88"/>
    <w:rsid w:val="007441D9"/>
    <w:rsid w:val="007508CD"/>
    <w:rsid w:val="007515D6"/>
    <w:rsid w:val="00752E21"/>
    <w:rsid w:val="00755F1D"/>
    <w:rsid w:val="00766AE0"/>
    <w:rsid w:val="00784D79"/>
    <w:rsid w:val="00785483"/>
    <w:rsid w:val="00785EC4"/>
    <w:rsid w:val="007907CE"/>
    <w:rsid w:val="00793277"/>
    <w:rsid w:val="00797436"/>
    <w:rsid w:val="00797CCF"/>
    <w:rsid w:val="007A6792"/>
    <w:rsid w:val="007A6F28"/>
    <w:rsid w:val="007B06BA"/>
    <w:rsid w:val="007B1E6E"/>
    <w:rsid w:val="007B4FFC"/>
    <w:rsid w:val="007C2331"/>
    <w:rsid w:val="007C360D"/>
    <w:rsid w:val="007C7177"/>
    <w:rsid w:val="007D09CB"/>
    <w:rsid w:val="007D1D55"/>
    <w:rsid w:val="007D542D"/>
    <w:rsid w:val="007E1E3A"/>
    <w:rsid w:val="007E5603"/>
    <w:rsid w:val="007E78F9"/>
    <w:rsid w:val="007E7A13"/>
    <w:rsid w:val="007E7EFA"/>
    <w:rsid w:val="007E7FD1"/>
    <w:rsid w:val="007F4657"/>
    <w:rsid w:val="008005A5"/>
    <w:rsid w:val="0081342D"/>
    <w:rsid w:val="00814317"/>
    <w:rsid w:val="00830517"/>
    <w:rsid w:val="00830E5C"/>
    <w:rsid w:val="0083352B"/>
    <w:rsid w:val="00852232"/>
    <w:rsid w:val="0085241D"/>
    <w:rsid w:val="00853577"/>
    <w:rsid w:val="0085465F"/>
    <w:rsid w:val="0086052E"/>
    <w:rsid w:val="00861F8B"/>
    <w:rsid w:val="0086322B"/>
    <w:rsid w:val="00864C2D"/>
    <w:rsid w:val="008667BB"/>
    <w:rsid w:val="008735A2"/>
    <w:rsid w:val="00887188"/>
    <w:rsid w:val="00887EB9"/>
    <w:rsid w:val="008954C7"/>
    <w:rsid w:val="008A2D5A"/>
    <w:rsid w:val="008A32AB"/>
    <w:rsid w:val="008B233B"/>
    <w:rsid w:val="008B3B08"/>
    <w:rsid w:val="008B5170"/>
    <w:rsid w:val="008D5224"/>
    <w:rsid w:val="008F457C"/>
    <w:rsid w:val="009047C8"/>
    <w:rsid w:val="00924777"/>
    <w:rsid w:val="009260B3"/>
    <w:rsid w:val="00926DEB"/>
    <w:rsid w:val="00927069"/>
    <w:rsid w:val="00934734"/>
    <w:rsid w:val="00956DED"/>
    <w:rsid w:val="00957945"/>
    <w:rsid w:val="00961872"/>
    <w:rsid w:val="00963D55"/>
    <w:rsid w:val="00966D37"/>
    <w:rsid w:val="009741A9"/>
    <w:rsid w:val="009831A1"/>
    <w:rsid w:val="00987625"/>
    <w:rsid w:val="009A09AD"/>
    <w:rsid w:val="009A39DD"/>
    <w:rsid w:val="009A5ADE"/>
    <w:rsid w:val="009B4E70"/>
    <w:rsid w:val="009C30E2"/>
    <w:rsid w:val="009C427F"/>
    <w:rsid w:val="009C58D8"/>
    <w:rsid w:val="009C75AE"/>
    <w:rsid w:val="009D3A8A"/>
    <w:rsid w:val="009F33D2"/>
    <w:rsid w:val="009F3A20"/>
    <w:rsid w:val="00A07B67"/>
    <w:rsid w:val="00A15D35"/>
    <w:rsid w:val="00A16ED0"/>
    <w:rsid w:val="00A2219C"/>
    <w:rsid w:val="00A33657"/>
    <w:rsid w:val="00A40299"/>
    <w:rsid w:val="00A43C2A"/>
    <w:rsid w:val="00A444F9"/>
    <w:rsid w:val="00A448A6"/>
    <w:rsid w:val="00A46BFC"/>
    <w:rsid w:val="00A47A2A"/>
    <w:rsid w:val="00A50F4F"/>
    <w:rsid w:val="00A52657"/>
    <w:rsid w:val="00A541F7"/>
    <w:rsid w:val="00A62458"/>
    <w:rsid w:val="00A6660E"/>
    <w:rsid w:val="00A87206"/>
    <w:rsid w:val="00A9553A"/>
    <w:rsid w:val="00AA05E1"/>
    <w:rsid w:val="00AA48DD"/>
    <w:rsid w:val="00AB26F3"/>
    <w:rsid w:val="00AD0BD0"/>
    <w:rsid w:val="00AD3B63"/>
    <w:rsid w:val="00AD79E6"/>
    <w:rsid w:val="00AD7BA3"/>
    <w:rsid w:val="00AD7FE0"/>
    <w:rsid w:val="00AE0240"/>
    <w:rsid w:val="00AE7CE3"/>
    <w:rsid w:val="00AF12F6"/>
    <w:rsid w:val="00AF1DED"/>
    <w:rsid w:val="00AF6C2C"/>
    <w:rsid w:val="00B03FEA"/>
    <w:rsid w:val="00B0531C"/>
    <w:rsid w:val="00B06854"/>
    <w:rsid w:val="00B07F6C"/>
    <w:rsid w:val="00B13D49"/>
    <w:rsid w:val="00B2081B"/>
    <w:rsid w:val="00B219E8"/>
    <w:rsid w:val="00B35042"/>
    <w:rsid w:val="00B35F4F"/>
    <w:rsid w:val="00B35F7A"/>
    <w:rsid w:val="00B37B38"/>
    <w:rsid w:val="00B4240C"/>
    <w:rsid w:val="00B44B88"/>
    <w:rsid w:val="00B52D7E"/>
    <w:rsid w:val="00B54305"/>
    <w:rsid w:val="00B5668A"/>
    <w:rsid w:val="00B56B35"/>
    <w:rsid w:val="00B56BA7"/>
    <w:rsid w:val="00B60572"/>
    <w:rsid w:val="00B612E5"/>
    <w:rsid w:val="00B64EAF"/>
    <w:rsid w:val="00B94F1B"/>
    <w:rsid w:val="00B95BE3"/>
    <w:rsid w:val="00B96C85"/>
    <w:rsid w:val="00BB2626"/>
    <w:rsid w:val="00BB3151"/>
    <w:rsid w:val="00BB7BDA"/>
    <w:rsid w:val="00BC2885"/>
    <w:rsid w:val="00BC5AA0"/>
    <w:rsid w:val="00BD282C"/>
    <w:rsid w:val="00BD3219"/>
    <w:rsid w:val="00BD4198"/>
    <w:rsid w:val="00BD62B2"/>
    <w:rsid w:val="00BD68CE"/>
    <w:rsid w:val="00BE540A"/>
    <w:rsid w:val="00BE6FDE"/>
    <w:rsid w:val="00BF5569"/>
    <w:rsid w:val="00BF5CCB"/>
    <w:rsid w:val="00BF73F8"/>
    <w:rsid w:val="00C04BA7"/>
    <w:rsid w:val="00C06AB9"/>
    <w:rsid w:val="00C070C9"/>
    <w:rsid w:val="00C13692"/>
    <w:rsid w:val="00C14428"/>
    <w:rsid w:val="00C17BEA"/>
    <w:rsid w:val="00C2026C"/>
    <w:rsid w:val="00C20798"/>
    <w:rsid w:val="00C24EFD"/>
    <w:rsid w:val="00C263A1"/>
    <w:rsid w:val="00C3094F"/>
    <w:rsid w:val="00C33B69"/>
    <w:rsid w:val="00C36CA5"/>
    <w:rsid w:val="00C414C7"/>
    <w:rsid w:val="00C43F25"/>
    <w:rsid w:val="00C453D2"/>
    <w:rsid w:val="00C50F8E"/>
    <w:rsid w:val="00C5169C"/>
    <w:rsid w:val="00C57881"/>
    <w:rsid w:val="00C61350"/>
    <w:rsid w:val="00C62777"/>
    <w:rsid w:val="00C65A15"/>
    <w:rsid w:val="00C74916"/>
    <w:rsid w:val="00C74BEC"/>
    <w:rsid w:val="00C8675A"/>
    <w:rsid w:val="00C930F8"/>
    <w:rsid w:val="00C93928"/>
    <w:rsid w:val="00CA33A8"/>
    <w:rsid w:val="00CA352B"/>
    <w:rsid w:val="00CA3F18"/>
    <w:rsid w:val="00CA7970"/>
    <w:rsid w:val="00CC0F77"/>
    <w:rsid w:val="00CC4E95"/>
    <w:rsid w:val="00CD2FEA"/>
    <w:rsid w:val="00CD6D4E"/>
    <w:rsid w:val="00CD716C"/>
    <w:rsid w:val="00CE5060"/>
    <w:rsid w:val="00CF24CC"/>
    <w:rsid w:val="00CF540E"/>
    <w:rsid w:val="00CF645B"/>
    <w:rsid w:val="00CF7542"/>
    <w:rsid w:val="00D060DA"/>
    <w:rsid w:val="00D10852"/>
    <w:rsid w:val="00D13DB3"/>
    <w:rsid w:val="00D16D00"/>
    <w:rsid w:val="00D22250"/>
    <w:rsid w:val="00D24657"/>
    <w:rsid w:val="00D2575B"/>
    <w:rsid w:val="00D32231"/>
    <w:rsid w:val="00D404A9"/>
    <w:rsid w:val="00D41C5E"/>
    <w:rsid w:val="00D522C0"/>
    <w:rsid w:val="00D5608C"/>
    <w:rsid w:val="00D56B57"/>
    <w:rsid w:val="00D61DC4"/>
    <w:rsid w:val="00D62618"/>
    <w:rsid w:val="00D62F84"/>
    <w:rsid w:val="00D64C2D"/>
    <w:rsid w:val="00D704CC"/>
    <w:rsid w:val="00D729D1"/>
    <w:rsid w:val="00D7743A"/>
    <w:rsid w:val="00D83A42"/>
    <w:rsid w:val="00D905D7"/>
    <w:rsid w:val="00D949AD"/>
    <w:rsid w:val="00D95889"/>
    <w:rsid w:val="00D96841"/>
    <w:rsid w:val="00DA1079"/>
    <w:rsid w:val="00DA20D6"/>
    <w:rsid w:val="00DA4792"/>
    <w:rsid w:val="00DA4907"/>
    <w:rsid w:val="00DA6E29"/>
    <w:rsid w:val="00DA6F11"/>
    <w:rsid w:val="00DB164A"/>
    <w:rsid w:val="00DB1CE8"/>
    <w:rsid w:val="00DB2A00"/>
    <w:rsid w:val="00DB4290"/>
    <w:rsid w:val="00DC29B8"/>
    <w:rsid w:val="00DC2C9A"/>
    <w:rsid w:val="00DD2D86"/>
    <w:rsid w:val="00DD3A85"/>
    <w:rsid w:val="00DD4496"/>
    <w:rsid w:val="00DE04D3"/>
    <w:rsid w:val="00DE217F"/>
    <w:rsid w:val="00DF445A"/>
    <w:rsid w:val="00E06C23"/>
    <w:rsid w:val="00E07B9C"/>
    <w:rsid w:val="00E11182"/>
    <w:rsid w:val="00E179DA"/>
    <w:rsid w:val="00E26D7B"/>
    <w:rsid w:val="00E27AE0"/>
    <w:rsid w:val="00E30578"/>
    <w:rsid w:val="00E30806"/>
    <w:rsid w:val="00E3109C"/>
    <w:rsid w:val="00E33A2F"/>
    <w:rsid w:val="00E43A0A"/>
    <w:rsid w:val="00E47314"/>
    <w:rsid w:val="00E541BE"/>
    <w:rsid w:val="00E57A7A"/>
    <w:rsid w:val="00E62D7C"/>
    <w:rsid w:val="00E6698C"/>
    <w:rsid w:val="00E66B46"/>
    <w:rsid w:val="00E70E4F"/>
    <w:rsid w:val="00E83F2E"/>
    <w:rsid w:val="00E842E5"/>
    <w:rsid w:val="00E870A8"/>
    <w:rsid w:val="00E92DF3"/>
    <w:rsid w:val="00EA4C11"/>
    <w:rsid w:val="00EB1C56"/>
    <w:rsid w:val="00EB1EED"/>
    <w:rsid w:val="00EB3D49"/>
    <w:rsid w:val="00EC0748"/>
    <w:rsid w:val="00EC57DE"/>
    <w:rsid w:val="00ED025A"/>
    <w:rsid w:val="00ED2696"/>
    <w:rsid w:val="00EE4FAD"/>
    <w:rsid w:val="00EE5D1F"/>
    <w:rsid w:val="00EE6B92"/>
    <w:rsid w:val="00F017B1"/>
    <w:rsid w:val="00F12CE9"/>
    <w:rsid w:val="00F30E7B"/>
    <w:rsid w:val="00F41CAF"/>
    <w:rsid w:val="00F5247D"/>
    <w:rsid w:val="00F57983"/>
    <w:rsid w:val="00F57D9C"/>
    <w:rsid w:val="00F652B4"/>
    <w:rsid w:val="00F71793"/>
    <w:rsid w:val="00F73FDE"/>
    <w:rsid w:val="00F74592"/>
    <w:rsid w:val="00F749DF"/>
    <w:rsid w:val="00F82A48"/>
    <w:rsid w:val="00F92D80"/>
    <w:rsid w:val="00FA3C5B"/>
    <w:rsid w:val="00FA42C7"/>
    <w:rsid w:val="00FB2965"/>
    <w:rsid w:val="00FC0B4B"/>
    <w:rsid w:val="00FC6AFF"/>
    <w:rsid w:val="00FD7E00"/>
    <w:rsid w:val="00FE4AE4"/>
    <w:rsid w:val="00FE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81A1"/>
  <w15:docId w15:val="{4AD54FEB-D74D-434E-A0B5-1775438F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FB"/>
  </w:style>
  <w:style w:type="paragraph" w:styleId="2">
    <w:name w:val="heading 2"/>
    <w:basedOn w:val="a"/>
    <w:next w:val="a"/>
    <w:link w:val="21"/>
    <w:unhideWhenUsed/>
    <w:qFormat/>
    <w:rsid w:val="00523092"/>
    <w:pPr>
      <w:keepNext/>
      <w:tabs>
        <w:tab w:val="left" w:pos="708"/>
      </w:tabs>
      <w:suppressAutoHyphens/>
      <w:spacing w:after="0"/>
      <w:ind w:firstLine="709"/>
      <w:jc w:val="both"/>
      <w:outlineLvl w:val="1"/>
    </w:pPr>
    <w:rPr>
      <w:rFonts w:eastAsia="Times New Roman" w:cs="Times New Roman"/>
      <w:b/>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CF"/>
    <w:pPr>
      <w:ind w:left="720"/>
      <w:contextualSpacing/>
    </w:pPr>
  </w:style>
  <w:style w:type="table" w:styleId="a4">
    <w:name w:val="Table Grid"/>
    <w:basedOn w:val="a1"/>
    <w:uiPriority w:val="59"/>
    <w:rsid w:val="00DC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5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5642"/>
    <w:rPr>
      <w:rFonts w:ascii="Tahoma" w:hAnsi="Tahoma" w:cs="Tahoma"/>
      <w:sz w:val="16"/>
      <w:szCs w:val="16"/>
    </w:rPr>
  </w:style>
  <w:style w:type="paragraph" w:customStyle="1" w:styleId="Standard">
    <w:name w:val="Standard"/>
    <w:rsid w:val="005D742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uk-UA" w:eastAsia="zh-CN" w:bidi="hi-IN"/>
    </w:rPr>
  </w:style>
  <w:style w:type="character" w:customStyle="1" w:styleId="20">
    <w:name w:val="Заголовок 2 Знак"/>
    <w:basedOn w:val="a0"/>
    <w:uiPriority w:val="9"/>
    <w:semiHidden/>
    <w:rsid w:val="00523092"/>
    <w:rPr>
      <w:rFonts w:asciiTheme="majorHAnsi" w:eastAsiaTheme="majorEastAsia" w:hAnsiTheme="majorHAnsi" w:cstheme="majorBidi"/>
      <w:color w:val="365F91" w:themeColor="accent1" w:themeShade="BF"/>
      <w:sz w:val="26"/>
      <w:szCs w:val="26"/>
    </w:rPr>
  </w:style>
  <w:style w:type="character" w:customStyle="1" w:styleId="21">
    <w:name w:val="Заголовок 2 Знак1"/>
    <w:link w:val="2"/>
    <w:rsid w:val="00523092"/>
    <w:rPr>
      <w:rFonts w:eastAsia="Times New Roman" w:cs="Times New Roman"/>
      <w:b/>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4617">
      <w:bodyDiv w:val="1"/>
      <w:marLeft w:val="0"/>
      <w:marRight w:val="0"/>
      <w:marTop w:val="0"/>
      <w:marBottom w:val="0"/>
      <w:divBdr>
        <w:top w:val="none" w:sz="0" w:space="0" w:color="auto"/>
        <w:left w:val="none" w:sz="0" w:space="0" w:color="auto"/>
        <w:bottom w:val="none" w:sz="0" w:space="0" w:color="auto"/>
        <w:right w:val="none" w:sz="0" w:space="0" w:color="auto"/>
      </w:divBdr>
    </w:div>
    <w:div w:id="320736259">
      <w:bodyDiv w:val="1"/>
      <w:marLeft w:val="0"/>
      <w:marRight w:val="0"/>
      <w:marTop w:val="0"/>
      <w:marBottom w:val="0"/>
      <w:divBdr>
        <w:top w:val="none" w:sz="0" w:space="0" w:color="auto"/>
        <w:left w:val="none" w:sz="0" w:space="0" w:color="auto"/>
        <w:bottom w:val="none" w:sz="0" w:space="0" w:color="auto"/>
        <w:right w:val="none" w:sz="0" w:space="0" w:color="auto"/>
      </w:divBdr>
    </w:div>
    <w:div w:id="749885131">
      <w:bodyDiv w:val="1"/>
      <w:marLeft w:val="0"/>
      <w:marRight w:val="0"/>
      <w:marTop w:val="0"/>
      <w:marBottom w:val="0"/>
      <w:divBdr>
        <w:top w:val="none" w:sz="0" w:space="0" w:color="auto"/>
        <w:left w:val="none" w:sz="0" w:space="0" w:color="auto"/>
        <w:bottom w:val="none" w:sz="0" w:space="0" w:color="auto"/>
        <w:right w:val="none" w:sz="0" w:space="0" w:color="auto"/>
      </w:divBdr>
    </w:div>
    <w:div w:id="20977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3FEB-C103-45E4-8B04-E6C61E9E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11974</Words>
  <Characters>6826</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ZNTU</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Дмитриев Александр</dc:creator>
  <cp:lastModifiedBy>Mykola Chechel</cp:lastModifiedBy>
  <cp:revision>76</cp:revision>
  <cp:lastPrinted>2023-01-16T09:58:00Z</cp:lastPrinted>
  <dcterms:created xsi:type="dcterms:W3CDTF">2023-01-16T09:59:00Z</dcterms:created>
  <dcterms:modified xsi:type="dcterms:W3CDTF">2023-09-22T08:00:00Z</dcterms:modified>
</cp:coreProperties>
</file>