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1E" w:rsidRPr="0007444F" w:rsidRDefault="0023351E" w:rsidP="006C73B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23351E" w:rsidRPr="0007444F" w:rsidRDefault="0023351E" w:rsidP="006C73B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3351E" w:rsidRPr="0007444F" w:rsidRDefault="0023351E" w:rsidP="006C73B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23351E" w:rsidRPr="0007444F" w:rsidRDefault="0023351E" w:rsidP="006C73B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23351E" w:rsidRPr="0007444F" w:rsidRDefault="0023351E" w:rsidP="006C73B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3351E" w:rsidRPr="0007444F" w:rsidRDefault="0023351E" w:rsidP="006C73B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23351E" w:rsidRPr="0007444F" w:rsidRDefault="00D03247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="0023351E"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23351E" w:rsidRPr="0007444F" w:rsidRDefault="0023351E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23351E" w:rsidRPr="0007444F" w:rsidRDefault="0023351E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3351E" w:rsidRPr="0007444F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 до видання наукових</w:t>
      </w:r>
      <w:r w:rsidR="00066EC2"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23351E" w:rsidRPr="0007444F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23351E" w:rsidRPr="0007444F" w:rsidRDefault="0023351E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23351E" w:rsidRPr="0007444F" w:rsidRDefault="0023351E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23351E" w:rsidRPr="0007444F" w:rsidRDefault="0023351E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3351E" w:rsidRPr="0007444F" w:rsidRDefault="0023351E" w:rsidP="006C73B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23351E" w:rsidRPr="00901546" w:rsidRDefault="0023351E" w:rsidP="006C73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51E" w:rsidRPr="00E267C7" w:rsidRDefault="0023351E" w:rsidP="006C73B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 w:rsidR="00066EC2"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 w:rsidR="00066EC2"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23351E" w:rsidRPr="00E267C7" w:rsidRDefault="0023351E" w:rsidP="006C73B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23351E" w:rsidRPr="0039465F" w:rsidRDefault="00066EC2" w:rsidP="006C73B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5</w:t>
      </w:r>
      <w:r w:rsidR="0023351E" w:rsidRPr="00E267C7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="0023351E" w:rsidRPr="00E267C7">
        <w:rPr>
          <w:rFonts w:ascii="Times New Roman" w:hAnsi="Times New Roman"/>
          <w:sz w:val="28"/>
          <w:szCs w:val="28"/>
          <w:lang w:eastAsia="ru-RU"/>
        </w:rPr>
        <w:t xml:space="preserve">Про рекомендацію до видання </w:t>
      </w:r>
      <w:r w:rsidRPr="00066EC2">
        <w:rPr>
          <w:rFonts w:ascii="Times New Roman" w:hAnsi="Times New Roman"/>
          <w:sz w:val="28"/>
          <w:szCs w:val="28"/>
          <w:lang w:eastAsia="ru-RU"/>
        </w:rPr>
        <w:t>навчального посібника</w:t>
      </w:r>
      <w:r w:rsidR="0039465F" w:rsidRPr="0039465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66EC2">
        <w:rPr>
          <w:rFonts w:ascii="Times New Roman" w:hAnsi="Times New Roman"/>
          <w:sz w:val="28"/>
          <w:szCs w:val="28"/>
          <w:lang w:eastAsia="ru-RU"/>
        </w:rPr>
        <w:t xml:space="preserve">Тепловий і динамічний розрахунок ДВЗ: Навчальний посібник з курсового </w:t>
      </w:r>
      <w:proofErr w:type="spellStart"/>
      <w:r w:rsidRPr="00066EC2">
        <w:rPr>
          <w:rFonts w:ascii="Times New Roman" w:hAnsi="Times New Roman"/>
          <w:sz w:val="28"/>
          <w:szCs w:val="28"/>
          <w:lang w:eastAsia="ru-RU"/>
        </w:rPr>
        <w:t>проєктування</w:t>
      </w:r>
      <w:proofErr w:type="spellEnd"/>
      <w:r w:rsidRPr="00066EC2">
        <w:rPr>
          <w:rFonts w:ascii="Times New Roman" w:hAnsi="Times New Roman"/>
          <w:sz w:val="28"/>
          <w:szCs w:val="28"/>
          <w:lang w:eastAsia="ru-RU"/>
        </w:rPr>
        <w:t xml:space="preserve">» (автори Слинько Г.І., </w:t>
      </w:r>
      <w:proofErr w:type="spellStart"/>
      <w:r w:rsidRPr="00066EC2">
        <w:rPr>
          <w:rFonts w:ascii="Times New Roman" w:hAnsi="Times New Roman"/>
          <w:sz w:val="28"/>
          <w:szCs w:val="28"/>
          <w:lang w:eastAsia="ru-RU"/>
        </w:rPr>
        <w:t>Сухонос</w:t>
      </w:r>
      <w:proofErr w:type="spellEnd"/>
      <w:r w:rsidRPr="00066EC2">
        <w:rPr>
          <w:rFonts w:ascii="Times New Roman" w:hAnsi="Times New Roman"/>
          <w:sz w:val="28"/>
          <w:szCs w:val="28"/>
          <w:lang w:eastAsia="ru-RU"/>
        </w:rPr>
        <w:t xml:space="preserve"> Р.Ф., Слинько В.В) для студентів спеціальності 133</w:t>
      </w:r>
      <w:r w:rsidR="0039465F" w:rsidRPr="0039465F">
        <w:rPr>
          <w:rFonts w:ascii="Times New Roman" w:hAnsi="Times New Roman"/>
          <w:sz w:val="28"/>
          <w:szCs w:val="28"/>
          <w:lang w:eastAsia="ru-RU"/>
        </w:rPr>
        <w:t xml:space="preserve"> «Галузеве машинобудування» освітньої програми «Двигуни внутрішнього згорання».</w:t>
      </w:r>
    </w:p>
    <w:p w:rsidR="0039465F" w:rsidRPr="0039465F" w:rsidRDefault="0023351E" w:rsidP="0039465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E267C7">
        <w:rPr>
          <w:rFonts w:ascii="Times New Roman" w:hAnsi="Times New Roman"/>
          <w:sz w:val="28"/>
          <w:szCs w:val="28"/>
        </w:rPr>
        <w:t xml:space="preserve">записки </w:t>
      </w:r>
      <w:r w:rsidR="0039465F" w:rsidRPr="0039465F">
        <w:rPr>
          <w:rFonts w:ascii="Times New Roman" w:hAnsi="Times New Roman"/>
          <w:sz w:val="28"/>
          <w:szCs w:val="28"/>
        </w:rPr>
        <w:t xml:space="preserve">завідувача кафедри ДВЗ Георгія СЛИНЬКА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про рекомендацію до видання </w:t>
      </w:r>
      <w:r w:rsidR="0039465F" w:rsidRPr="00066EC2">
        <w:rPr>
          <w:rFonts w:ascii="Times New Roman" w:hAnsi="Times New Roman"/>
          <w:sz w:val="28"/>
          <w:szCs w:val="28"/>
          <w:lang w:eastAsia="ru-RU"/>
        </w:rPr>
        <w:t>навчального посібника</w:t>
      </w:r>
      <w:r w:rsidR="0039465F" w:rsidRPr="0039465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9465F" w:rsidRPr="00066EC2">
        <w:rPr>
          <w:rFonts w:ascii="Times New Roman" w:hAnsi="Times New Roman"/>
          <w:sz w:val="28"/>
          <w:szCs w:val="28"/>
          <w:lang w:eastAsia="ru-RU"/>
        </w:rPr>
        <w:t xml:space="preserve">Тепловий і динамічний розрахунок ДВЗ: Навчальний посібник з курсового </w:t>
      </w:r>
      <w:proofErr w:type="spellStart"/>
      <w:r w:rsidR="0039465F" w:rsidRPr="00066EC2">
        <w:rPr>
          <w:rFonts w:ascii="Times New Roman" w:hAnsi="Times New Roman"/>
          <w:sz w:val="28"/>
          <w:szCs w:val="28"/>
          <w:lang w:eastAsia="ru-RU"/>
        </w:rPr>
        <w:t>проєктування</w:t>
      </w:r>
      <w:proofErr w:type="spellEnd"/>
      <w:r w:rsidR="0039465F" w:rsidRPr="00066EC2">
        <w:rPr>
          <w:rFonts w:ascii="Times New Roman" w:hAnsi="Times New Roman"/>
          <w:sz w:val="28"/>
          <w:szCs w:val="28"/>
          <w:lang w:eastAsia="ru-RU"/>
        </w:rPr>
        <w:t xml:space="preserve">» (автори Слинько Г.І., </w:t>
      </w:r>
      <w:proofErr w:type="spellStart"/>
      <w:r w:rsidR="0039465F" w:rsidRPr="00066EC2">
        <w:rPr>
          <w:rFonts w:ascii="Times New Roman" w:hAnsi="Times New Roman"/>
          <w:sz w:val="28"/>
          <w:szCs w:val="28"/>
          <w:lang w:eastAsia="ru-RU"/>
        </w:rPr>
        <w:t>Сухонос</w:t>
      </w:r>
      <w:proofErr w:type="spellEnd"/>
      <w:r w:rsidR="0039465F" w:rsidRPr="00066EC2">
        <w:rPr>
          <w:rFonts w:ascii="Times New Roman" w:hAnsi="Times New Roman"/>
          <w:sz w:val="28"/>
          <w:szCs w:val="28"/>
          <w:lang w:eastAsia="ru-RU"/>
        </w:rPr>
        <w:t xml:space="preserve"> Р.Ф., Слинько В.В) для студентів спеціальності 133</w:t>
      </w:r>
      <w:r w:rsidR="0039465F" w:rsidRPr="0039465F">
        <w:rPr>
          <w:rFonts w:ascii="Times New Roman" w:hAnsi="Times New Roman"/>
          <w:sz w:val="28"/>
          <w:szCs w:val="28"/>
          <w:lang w:eastAsia="ru-RU"/>
        </w:rPr>
        <w:t xml:space="preserve"> «Галузеве машинобудування» освітньої програми «Двигуни внутрішнього згорання».</w:t>
      </w:r>
    </w:p>
    <w:p w:rsidR="0023351E" w:rsidRPr="00E267C7" w:rsidRDefault="0023351E" w:rsidP="006C73BB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39465F" w:rsidRPr="0039465F" w:rsidRDefault="0039465F" w:rsidP="0039465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465F">
        <w:rPr>
          <w:rFonts w:ascii="Times New Roman" w:hAnsi="Times New Roman"/>
          <w:kern w:val="28"/>
          <w:sz w:val="28"/>
          <w:szCs w:val="28"/>
          <w:lang w:eastAsia="ru-RU"/>
        </w:rPr>
        <w:t xml:space="preserve">4.5.1.1 </w:t>
      </w:r>
      <w:r w:rsidR="0023351E" w:rsidRPr="00E267C7">
        <w:rPr>
          <w:rFonts w:ascii="Times New Roman" w:hAnsi="Times New Roman"/>
          <w:sz w:val="28"/>
          <w:szCs w:val="28"/>
        </w:rPr>
        <w:t>Рекомендувати</w:t>
      </w:r>
      <w:r w:rsidR="0023351E" w:rsidRPr="00E267C7">
        <w:rPr>
          <w:rFonts w:ascii="Times New Roman" w:hAnsi="Times New Roman"/>
          <w:sz w:val="28"/>
          <w:szCs w:val="28"/>
          <w:lang w:eastAsia="ru-RU"/>
        </w:rPr>
        <w:t xml:space="preserve"> до видання </w:t>
      </w:r>
      <w:r>
        <w:rPr>
          <w:rFonts w:ascii="Times New Roman" w:hAnsi="Times New Roman"/>
          <w:sz w:val="28"/>
          <w:szCs w:val="28"/>
          <w:lang w:eastAsia="ru-RU"/>
        </w:rPr>
        <w:t>навчальн</w:t>
      </w:r>
      <w:r w:rsidRPr="0039465F">
        <w:rPr>
          <w:rFonts w:ascii="Times New Roman" w:hAnsi="Times New Roman"/>
          <w:sz w:val="28"/>
          <w:szCs w:val="28"/>
          <w:lang w:eastAsia="ru-RU"/>
        </w:rPr>
        <w:t>ий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посібник</w:t>
      </w:r>
      <w:r w:rsidRPr="0039465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66EC2">
        <w:rPr>
          <w:rFonts w:ascii="Times New Roman" w:hAnsi="Times New Roman"/>
          <w:sz w:val="28"/>
          <w:szCs w:val="28"/>
          <w:lang w:eastAsia="ru-RU"/>
        </w:rPr>
        <w:t xml:space="preserve">Тепловий і динамічний розрахунок ДВЗ: Навчальний посібник з курсового </w:t>
      </w:r>
      <w:proofErr w:type="spellStart"/>
      <w:r w:rsidRPr="00066EC2">
        <w:rPr>
          <w:rFonts w:ascii="Times New Roman" w:hAnsi="Times New Roman"/>
          <w:sz w:val="28"/>
          <w:szCs w:val="28"/>
          <w:lang w:eastAsia="ru-RU"/>
        </w:rPr>
        <w:t>проєктування</w:t>
      </w:r>
      <w:proofErr w:type="spellEnd"/>
      <w:r w:rsidRPr="00066EC2">
        <w:rPr>
          <w:rFonts w:ascii="Times New Roman" w:hAnsi="Times New Roman"/>
          <w:sz w:val="28"/>
          <w:szCs w:val="28"/>
          <w:lang w:eastAsia="ru-RU"/>
        </w:rPr>
        <w:t xml:space="preserve">» (автори Слинько Г.І., </w:t>
      </w:r>
      <w:proofErr w:type="spellStart"/>
      <w:r w:rsidRPr="00066EC2">
        <w:rPr>
          <w:rFonts w:ascii="Times New Roman" w:hAnsi="Times New Roman"/>
          <w:sz w:val="28"/>
          <w:szCs w:val="28"/>
          <w:lang w:eastAsia="ru-RU"/>
        </w:rPr>
        <w:t>Сухонос</w:t>
      </w:r>
      <w:proofErr w:type="spellEnd"/>
      <w:r w:rsidRPr="00066EC2">
        <w:rPr>
          <w:rFonts w:ascii="Times New Roman" w:hAnsi="Times New Roman"/>
          <w:sz w:val="28"/>
          <w:szCs w:val="28"/>
          <w:lang w:eastAsia="ru-RU"/>
        </w:rPr>
        <w:t xml:space="preserve"> Р.Ф., Слинько В.В) для студентів спеціальності 133</w:t>
      </w:r>
      <w:r w:rsidRPr="0039465F">
        <w:rPr>
          <w:rFonts w:ascii="Times New Roman" w:hAnsi="Times New Roman"/>
          <w:sz w:val="28"/>
          <w:szCs w:val="28"/>
          <w:lang w:eastAsia="ru-RU"/>
        </w:rPr>
        <w:t xml:space="preserve"> «Галузеве машинобудування» освітньої програми «Двигуни внутрішнього згорання».</w:t>
      </w:r>
    </w:p>
    <w:p w:rsidR="0023351E" w:rsidRPr="00901546" w:rsidRDefault="0023351E" w:rsidP="006C73B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ab/>
      </w:r>
    </w:p>
    <w:p w:rsidR="0023351E" w:rsidRPr="00901546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23351E" w:rsidRPr="0007444F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23351E" w:rsidRPr="0007444F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23351E" w:rsidRPr="0007444F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23351E" w:rsidRPr="0007444F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00478D" w:rsidRPr="0007444F" w:rsidRDefault="0000478D" w:rsidP="0000478D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00478D" w:rsidRPr="0007444F" w:rsidRDefault="0000478D" w:rsidP="0000478D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0478D" w:rsidRPr="0007444F" w:rsidRDefault="0000478D" w:rsidP="0000478D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00478D" w:rsidRPr="0007444F" w:rsidRDefault="0000478D" w:rsidP="0000478D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00478D" w:rsidRPr="0007444F" w:rsidRDefault="0000478D" w:rsidP="0000478D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0478D" w:rsidRPr="0007444F" w:rsidRDefault="0000478D" w:rsidP="0000478D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0478D" w:rsidRPr="0007444F" w:rsidRDefault="004A6E4E" w:rsidP="0000478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 xml:space="preserve">Про рекомендацію </w:t>
      </w:r>
      <w:r w:rsidR="0000478D"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до видання наукових</w:t>
      </w:r>
      <w:r w:rsidR="0000478D"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="0000478D"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00478D" w:rsidRPr="0007444F" w:rsidRDefault="0000478D" w:rsidP="0000478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0478D" w:rsidRPr="0007444F" w:rsidRDefault="0000478D" w:rsidP="000047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00478D" w:rsidRPr="00901546" w:rsidRDefault="0000478D" w:rsidP="0000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78D" w:rsidRPr="00E267C7" w:rsidRDefault="0000478D" w:rsidP="000047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00478D" w:rsidRPr="00E267C7" w:rsidRDefault="0000478D" w:rsidP="000047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94636B" w:rsidRPr="0094636B" w:rsidRDefault="0000478D" w:rsidP="000047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5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="00CE7BEF">
        <w:rPr>
          <w:rFonts w:ascii="Times New Roman" w:hAnsi="Times New Roman"/>
          <w:kern w:val="28"/>
          <w:sz w:val="28"/>
          <w:szCs w:val="28"/>
          <w:lang w:val="ru-RU" w:eastAsia="ru-RU"/>
        </w:rPr>
        <w:t>2</w:t>
      </w:r>
      <w:r w:rsidRPr="00E267C7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Про рекомендацію до </w:t>
      </w:r>
      <w:r w:rsidR="004A6E4E" w:rsidRPr="004A6E4E">
        <w:rPr>
          <w:rFonts w:ascii="Times New Roman" w:hAnsi="Times New Roman"/>
          <w:sz w:val="28"/>
          <w:szCs w:val="28"/>
          <w:lang w:eastAsia="ru-RU"/>
        </w:rPr>
        <w:t xml:space="preserve">публікації збірника матеріалів ІІ Міжнародної науково-практичної конференції «Сучасні тренди соціально-економічних перетворень та інтелектуалізації </w:t>
      </w:r>
      <w:r w:rsidR="0094636B">
        <w:rPr>
          <w:rFonts w:ascii="Times New Roman" w:hAnsi="Times New Roman"/>
          <w:sz w:val="28"/>
          <w:szCs w:val="28"/>
          <w:lang w:eastAsia="ru-RU"/>
        </w:rPr>
        <w:t>суспільства в умовах сталого ро</w:t>
      </w:r>
      <w:r w:rsidR="0094636B" w:rsidRPr="0094636B">
        <w:rPr>
          <w:rFonts w:ascii="Times New Roman" w:hAnsi="Times New Roman"/>
          <w:sz w:val="28"/>
          <w:szCs w:val="28"/>
          <w:lang w:eastAsia="ru-RU"/>
        </w:rPr>
        <w:t>з</w:t>
      </w:r>
      <w:r w:rsidR="004A6E4E" w:rsidRPr="004A6E4E">
        <w:rPr>
          <w:rFonts w:ascii="Times New Roman" w:hAnsi="Times New Roman"/>
          <w:sz w:val="28"/>
          <w:szCs w:val="28"/>
          <w:lang w:eastAsia="ru-RU"/>
        </w:rPr>
        <w:t>витку</w:t>
      </w:r>
      <w:r w:rsidR="0094636B" w:rsidRPr="0094636B">
        <w:rPr>
          <w:rFonts w:ascii="Times New Roman" w:hAnsi="Times New Roman"/>
          <w:sz w:val="28"/>
          <w:szCs w:val="28"/>
          <w:lang w:eastAsia="ru-RU"/>
        </w:rPr>
        <w:t>» (10.11.2023 р.</w:t>
      </w:r>
      <w:r w:rsidR="0094636B" w:rsidRPr="00CE7BEF">
        <w:rPr>
          <w:rFonts w:ascii="Times New Roman" w:hAnsi="Times New Roman"/>
          <w:sz w:val="28"/>
          <w:szCs w:val="28"/>
          <w:lang w:eastAsia="ru-RU"/>
        </w:rPr>
        <w:t>).</w:t>
      </w:r>
    </w:p>
    <w:p w:rsidR="0094636B" w:rsidRPr="0094636B" w:rsidRDefault="0000478D" w:rsidP="0094636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E267C7">
        <w:rPr>
          <w:rFonts w:ascii="Times New Roman" w:hAnsi="Times New Roman"/>
          <w:sz w:val="28"/>
          <w:szCs w:val="28"/>
        </w:rPr>
        <w:t xml:space="preserve">записки </w:t>
      </w:r>
      <w:r w:rsidR="0084121F">
        <w:rPr>
          <w:rFonts w:ascii="Times New Roman" w:hAnsi="Times New Roman"/>
          <w:sz w:val="28"/>
          <w:szCs w:val="28"/>
        </w:rPr>
        <w:t>завідувач</w:t>
      </w:r>
      <w:r w:rsidR="0094636B" w:rsidRPr="0094636B">
        <w:rPr>
          <w:rFonts w:ascii="Times New Roman" w:hAnsi="Times New Roman"/>
          <w:sz w:val="28"/>
          <w:szCs w:val="28"/>
        </w:rPr>
        <w:t>а кафедри «Економіка та митна справа» Андрія</w:t>
      </w:r>
      <w:r w:rsidRPr="0039465F">
        <w:rPr>
          <w:rFonts w:ascii="Times New Roman" w:hAnsi="Times New Roman"/>
          <w:sz w:val="28"/>
          <w:szCs w:val="28"/>
        </w:rPr>
        <w:t xml:space="preserve"> </w:t>
      </w:r>
      <w:r w:rsidR="0094636B" w:rsidRPr="0094636B">
        <w:rPr>
          <w:rFonts w:ascii="Times New Roman" w:hAnsi="Times New Roman"/>
          <w:sz w:val="28"/>
          <w:szCs w:val="28"/>
        </w:rPr>
        <w:t xml:space="preserve">СОКОЛОВА про </w:t>
      </w:r>
      <w:r w:rsidR="0094636B"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до </w:t>
      </w:r>
      <w:r w:rsidR="0094636B" w:rsidRPr="004A6E4E">
        <w:rPr>
          <w:rFonts w:ascii="Times New Roman" w:hAnsi="Times New Roman"/>
          <w:sz w:val="28"/>
          <w:szCs w:val="28"/>
          <w:lang w:eastAsia="ru-RU"/>
        </w:rPr>
        <w:t xml:space="preserve">публікації збірника матеріалів ІІ Міжнародної науково-практичної конференції «Сучасні тренди соціально-економічних перетворень та інтелектуалізації </w:t>
      </w:r>
      <w:r w:rsidR="0094636B">
        <w:rPr>
          <w:rFonts w:ascii="Times New Roman" w:hAnsi="Times New Roman"/>
          <w:sz w:val="28"/>
          <w:szCs w:val="28"/>
          <w:lang w:eastAsia="ru-RU"/>
        </w:rPr>
        <w:t>суспільства в умовах сталого ро</w:t>
      </w:r>
      <w:r w:rsidR="0094636B" w:rsidRPr="0094636B">
        <w:rPr>
          <w:rFonts w:ascii="Times New Roman" w:hAnsi="Times New Roman"/>
          <w:sz w:val="28"/>
          <w:szCs w:val="28"/>
          <w:lang w:eastAsia="ru-RU"/>
        </w:rPr>
        <w:t>з</w:t>
      </w:r>
      <w:r w:rsidR="0094636B" w:rsidRPr="004A6E4E">
        <w:rPr>
          <w:rFonts w:ascii="Times New Roman" w:hAnsi="Times New Roman"/>
          <w:sz w:val="28"/>
          <w:szCs w:val="28"/>
          <w:lang w:eastAsia="ru-RU"/>
        </w:rPr>
        <w:t>витку</w:t>
      </w:r>
      <w:r w:rsidR="0094636B" w:rsidRPr="0094636B">
        <w:rPr>
          <w:rFonts w:ascii="Times New Roman" w:hAnsi="Times New Roman"/>
          <w:sz w:val="28"/>
          <w:szCs w:val="28"/>
          <w:lang w:eastAsia="ru-RU"/>
        </w:rPr>
        <w:t>» (10.11.2023 р.).</w:t>
      </w:r>
    </w:p>
    <w:p w:rsidR="0000478D" w:rsidRPr="00E267C7" w:rsidRDefault="0000478D" w:rsidP="0000478D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94636B" w:rsidRPr="0094636B" w:rsidRDefault="0084121F" w:rsidP="0094636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 w:rsidR="00CE7BEF" w:rsidRPr="00CE7BEF">
        <w:rPr>
          <w:rFonts w:ascii="Times New Roman" w:hAnsi="Times New Roman"/>
          <w:kern w:val="28"/>
          <w:sz w:val="28"/>
          <w:szCs w:val="28"/>
          <w:lang w:eastAsia="ru-RU"/>
        </w:rPr>
        <w:t>2</w:t>
      </w:r>
      <w:r w:rsidR="0000478D" w:rsidRPr="0039465F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="0000478D" w:rsidRPr="00E267C7">
        <w:rPr>
          <w:rFonts w:ascii="Times New Roman" w:hAnsi="Times New Roman"/>
          <w:sz w:val="28"/>
          <w:szCs w:val="28"/>
        </w:rPr>
        <w:t>Рекомендувати</w:t>
      </w:r>
      <w:r w:rsidR="0000478D" w:rsidRPr="00E267C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94636B">
        <w:rPr>
          <w:rFonts w:ascii="Times New Roman" w:hAnsi="Times New Roman"/>
          <w:sz w:val="28"/>
          <w:szCs w:val="28"/>
          <w:lang w:eastAsia="ru-RU"/>
        </w:rPr>
        <w:t>публікації збірник</w:t>
      </w:r>
      <w:r w:rsidR="0094636B" w:rsidRPr="004A6E4E">
        <w:rPr>
          <w:rFonts w:ascii="Times New Roman" w:hAnsi="Times New Roman"/>
          <w:sz w:val="28"/>
          <w:szCs w:val="28"/>
          <w:lang w:eastAsia="ru-RU"/>
        </w:rPr>
        <w:t xml:space="preserve"> матеріалів ІІ Міжнародної науково-практичної конференції «Сучасні тренди соціально-економічних перетворень та інтелектуалізації </w:t>
      </w:r>
      <w:r w:rsidR="0094636B">
        <w:rPr>
          <w:rFonts w:ascii="Times New Roman" w:hAnsi="Times New Roman"/>
          <w:sz w:val="28"/>
          <w:szCs w:val="28"/>
          <w:lang w:eastAsia="ru-RU"/>
        </w:rPr>
        <w:t>суспільства в умовах сталого ро</w:t>
      </w:r>
      <w:r w:rsidR="0094636B" w:rsidRPr="0094636B">
        <w:rPr>
          <w:rFonts w:ascii="Times New Roman" w:hAnsi="Times New Roman"/>
          <w:sz w:val="28"/>
          <w:szCs w:val="28"/>
          <w:lang w:eastAsia="ru-RU"/>
        </w:rPr>
        <w:t>з</w:t>
      </w:r>
      <w:r w:rsidR="0094636B" w:rsidRPr="004A6E4E">
        <w:rPr>
          <w:rFonts w:ascii="Times New Roman" w:hAnsi="Times New Roman"/>
          <w:sz w:val="28"/>
          <w:szCs w:val="28"/>
          <w:lang w:eastAsia="ru-RU"/>
        </w:rPr>
        <w:t>витку</w:t>
      </w:r>
      <w:r w:rsidR="0094636B" w:rsidRPr="0094636B">
        <w:rPr>
          <w:rFonts w:ascii="Times New Roman" w:hAnsi="Times New Roman"/>
          <w:sz w:val="28"/>
          <w:szCs w:val="28"/>
          <w:lang w:eastAsia="ru-RU"/>
        </w:rPr>
        <w:t>» (10.11.2023 р.).</w:t>
      </w:r>
    </w:p>
    <w:p w:rsidR="0094636B" w:rsidRPr="0094636B" w:rsidRDefault="0094636B" w:rsidP="0084121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478D" w:rsidRPr="0007444F" w:rsidRDefault="0000478D" w:rsidP="0000478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00478D" w:rsidRPr="0007444F" w:rsidRDefault="0000478D" w:rsidP="0000478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00478D" w:rsidRPr="0007444F" w:rsidRDefault="0000478D" w:rsidP="0000478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00478D" w:rsidRPr="0007444F" w:rsidRDefault="0000478D" w:rsidP="0000478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23351E" w:rsidRPr="00901546" w:rsidRDefault="0023351E" w:rsidP="006C73B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23351E" w:rsidRDefault="0023351E" w:rsidP="006C73BB">
      <w:pPr>
        <w:rPr>
          <w:sz w:val="28"/>
          <w:szCs w:val="28"/>
        </w:rPr>
      </w:pPr>
    </w:p>
    <w:p w:rsidR="0023351E" w:rsidRDefault="0023351E" w:rsidP="006C73BB">
      <w:pPr>
        <w:rPr>
          <w:sz w:val="28"/>
          <w:szCs w:val="28"/>
        </w:rPr>
      </w:pPr>
    </w:p>
    <w:p w:rsidR="002D4DFB" w:rsidRPr="0007444F" w:rsidRDefault="002D4DFB" w:rsidP="002D4DF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2D4DFB" w:rsidRPr="0007444F" w:rsidRDefault="002D4DFB" w:rsidP="002D4DF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D4DFB" w:rsidRPr="0007444F" w:rsidRDefault="002D4DFB" w:rsidP="002D4DF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2D4DFB" w:rsidRPr="0007444F" w:rsidRDefault="002D4DFB" w:rsidP="002D4DF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2D4DFB" w:rsidRPr="0007444F" w:rsidRDefault="002D4DFB" w:rsidP="002D4DF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D4DFB" w:rsidRPr="0007444F" w:rsidRDefault="002D4DFB" w:rsidP="002D4DF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D4DFB" w:rsidRPr="0007444F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2D4DFB" w:rsidRPr="0007444F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2D4DFB" w:rsidRPr="0007444F" w:rsidRDefault="002D4DFB" w:rsidP="002D4DF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2D4DFB" w:rsidRPr="00901546" w:rsidRDefault="002D4DFB" w:rsidP="002D4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DFB" w:rsidRPr="00E267C7" w:rsidRDefault="002D4DFB" w:rsidP="002D4D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2D4DFB" w:rsidRPr="00E267C7" w:rsidRDefault="002D4DFB" w:rsidP="002D4D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2D4DFB" w:rsidRPr="006E4AA2" w:rsidRDefault="002D4DFB" w:rsidP="002D4DF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5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="00CE7BEF" w:rsidRPr="00CE7BEF">
        <w:rPr>
          <w:rFonts w:ascii="Times New Roman" w:hAnsi="Times New Roman"/>
          <w:kern w:val="28"/>
          <w:sz w:val="28"/>
          <w:szCs w:val="28"/>
          <w:lang w:eastAsia="ru-RU"/>
        </w:rPr>
        <w:t>3</w:t>
      </w:r>
      <w:r w:rsidRPr="00E267C7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 рекомендацію</w:t>
      </w:r>
      <w:r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2D4DFB">
        <w:rPr>
          <w:rFonts w:ascii="Times New Roman" w:hAnsi="Times New Roman"/>
          <w:sz w:val="28"/>
          <w:szCs w:val="28"/>
          <w:lang w:eastAsia="ru-RU"/>
        </w:rPr>
        <w:t>видання рукопис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>у</w:t>
      </w:r>
      <w:r w:rsidRPr="002D4DFB">
        <w:rPr>
          <w:rFonts w:ascii="Times New Roman" w:hAnsi="Times New Roman"/>
          <w:sz w:val="28"/>
          <w:szCs w:val="28"/>
          <w:lang w:eastAsia="ru-RU"/>
        </w:rPr>
        <w:t xml:space="preserve"> наукової монографії</w:t>
      </w:r>
      <w:r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4DFB">
        <w:rPr>
          <w:rFonts w:ascii="Times New Roman" w:hAnsi="Times New Roman"/>
          <w:sz w:val="28"/>
          <w:szCs w:val="28"/>
          <w:lang w:eastAsia="ru-RU"/>
        </w:rPr>
        <w:t>«Інноваційні технології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продуктів з використанням арахісу та бобової сировини» авторів </w:t>
      </w:r>
      <w:proofErr w:type="spellStart"/>
      <w:r w:rsidR="006E4AA2" w:rsidRPr="006E4AA2">
        <w:rPr>
          <w:rFonts w:ascii="Times New Roman" w:hAnsi="Times New Roman"/>
          <w:sz w:val="28"/>
          <w:szCs w:val="28"/>
          <w:lang w:eastAsia="ru-RU"/>
        </w:rPr>
        <w:t>Дубініної</w:t>
      </w:r>
      <w:proofErr w:type="spellEnd"/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А.А., Зайцевої В.М., Ленерт С.О., </w:t>
      </w:r>
      <w:proofErr w:type="spellStart"/>
      <w:r w:rsidR="006E4AA2" w:rsidRPr="006E4AA2">
        <w:rPr>
          <w:rFonts w:ascii="Times New Roman" w:hAnsi="Times New Roman"/>
          <w:sz w:val="28"/>
          <w:szCs w:val="28"/>
          <w:lang w:eastAsia="ru-RU"/>
        </w:rPr>
        <w:t>Кукліної</w:t>
      </w:r>
      <w:proofErr w:type="spellEnd"/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Т.С.</w:t>
      </w:r>
    </w:p>
    <w:p w:rsidR="006E4AA2" w:rsidRPr="006E4AA2" w:rsidRDefault="002D4DFB" w:rsidP="006E4AA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E267C7">
        <w:rPr>
          <w:rFonts w:ascii="Times New Roman" w:hAnsi="Times New Roman"/>
          <w:sz w:val="28"/>
          <w:szCs w:val="28"/>
        </w:rPr>
        <w:t xml:space="preserve">записки </w:t>
      </w:r>
      <w:r>
        <w:rPr>
          <w:rFonts w:ascii="Times New Roman" w:hAnsi="Times New Roman"/>
          <w:sz w:val="28"/>
          <w:szCs w:val="28"/>
        </w:rPr>
        <w:t>завідувач</w:t>
      </w:r>
      <w:r w:rsidRPr="0094636B">
        <w:rPr>
          <w:rFonts w:ascii="Times New Roman" w:hAnsi="Times New Roman"/>
          <w:sz w:val="28"/>
          <w:szCs w:val="28"/>
        </w:rPr>
        <w:t xml:space="preserve">а кафедри </w:t>
      </w:r>
      <w:r w:rsidR="006E4AA2" w:rsidRPr="006E4AA2">
        <w:rPr>
          <w:rFonts w:ascii="Times New Roman" w:hAnsi="Times New Roman"/>
          <w:sz w:val="28"/>
          <w:szCs w:val="28"/>
        </w:rPr>
        <w:t xml:space="preserve">ТГРБ </w:t>
      </w:r>
      <w:proofErr w:type="spellStart"/>
      <w:r w:rsidR="006E4AA2" w:rsidRPr="006E4AA2">
        <w:rPr>
          <w:rFonts w:ascii="Times New Roman" w:hAnsi="Times New Roman"/>
          <w:sz w:val="28"/>
          <w:szCs w:val="28"/>
        </w:rPr>
        <w:t>В.М.Зайцевої</w:t>
      </w:r>
      <w:proofErr w:type="spellEnd"/>
      <w:r w:rsidR="006E4AA2" w:rsidRPr="006E4AA2">
        <w:rPr>
          <w:rFonts w:ascii="Times New Roman" w:hAnsi="Times New Roman"/>
          <w:sz w:val="28"/>
          <w:szCs w:val="28"/>
        </w:rPr>
        <w:t xml:space="preserve"> </w:t>
      </w:r>
      <w:r w:rsidRPr="0094636B">
        <w:rPr>
          <w:rFonts w:ascii="Times New Roman" w:hAnsi="Times New Roman"/>
          <w:sz w:val="28"/>
          <w:szCs w:val="28"/>
        </w:rPr>
        <w:t xml:space="preserve">про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</w:t>
      </w:r>
      <w:r w:rsidR="006E4AA2" w:rsidRPr="00E267C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6E4AA2" w:rsidRPr="002D4DFB">
        <w:rPr>
          <w:rFonts w:ascii="Times New Roman" w:hAnsi="Times New Roman"/>
          <w:sz w:val="28"/>
          <w:szCs w:val="28"/>
          <w:lang w:eastAsia="ru-RU"/>
        </w:rPr>
        <w:t>видання рукопис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>у</w:t>
      </w:r>
      <w:r w:rsidR="006E4AA2" w:rsidRPr="002D4DFB">
        <w:rPr>
          <w:rFonts w:ascii="Times New Roman" w:hAnsi="Times New Roman"/>
          <w:sz w:val="28"/>
          <w:szCs w:val="28"/>
          <w:lang w:eastAsia="ru-RU"/>
        </w:rPr>
        <w:t xml:space="preserve"> наукової монографії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4AA2" w:rsidRPr="002D4DFB">
        <w:rPr>
          <w:rFonts w:ascii="Times New Roman" w:hAnsi="Times New Roman"/>
          <w:sz w:val="28"/>
          <w:szCs w:val="28"/>
          <w:lang w:eastAsia="ru-RU"/>
        </w:rPr>
        <w:t>«Інноваційні технології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продуктів з використанням арахісу та бобової сировини» авторів </w:t>
      </w:r>
      <w:proofErr w:type="spellStart"/>
      <w:r w:rsidR="006E4AA2" w:rsidRPr="006E4AA2">
        <w:rPr>
          <w:rFonts w:ascii="Times New Roman" w:hAnsi="Times New Roman"/>
          <w:sz w:val="28"/>
          <w:szCs w:val="28"/>
          <w:lang w:eastAsia="ru-RU"/>
        </w:rPr>
        <w:t>Дубініної</w:t>
      </w:r>
      <w:proofErr w:type="spellEnd"/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А.А., Зайцевої В.М., Ленерт С.О., </w:t>
      </w:r>
      <w:proofErr w:type="spellStart"/>
      <w:r w:rsidR="006E4AA2" w:rsidRPr="006E4AA2">
        <w:rPr>
          <w:rFonts w:ascii="Times New Roman" w:hAnsi="Times New Roman"/>
          <w:sz w:val="28"/>
          <w:szCs w:val="28"/>
          <w:lang w:eastAsia="ru-RU"/>
        </w:rPr>
        <w:t>Кукліної</w:t>
      </w:r>
      <w:proofErr w:type="spellEnd"/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Т.С.</w:t>
      </w:r>
    </w:p>
    <w:p w:rsidR="002D4DFB" w:rsidRPr="00E267C7" w:rsidRDefault="002D4DFB" w:rsidP="002D4DFB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6E4AA2" w:rsidRPr="006E4AA2" w:rsidRDefault="002D4DFB" w:rsidP="006E4AA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 w:rsidR="00CE7BEF" w:rsidRPr="00CE7BEF">
        <w:rPr>
          <w:rFonts w:ascii="Times New Roman" w:hAnsi="Times New Roman"/>
          <w:kern w:val="28"/>
          <w:sz w:val="28"/>
          <w:szCs w:val="28"/>
          <w:lang w:eastAsia="ru-RU"/>
        </w:rPr>
        <w:t>3</w:t>
      </w:r>
      <w:r w:rsidRPr="0039465F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Pr="00E267C7">
        <w:rPr>
          <w:rFonts w:ascii="Times New Roman" w:hAnsi="Times New Roman"/>
          <w:sz w:val="28"/>
          <w:szCs w:val="28"/>
        </w:rPr>
        <w:t>Рекомендувати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6E4AA2" w:rsidRPr="002D4DFB">
        <w:rPr>
          <w:rFonts w:ascii="Times New Roman" w:hAnsi="Times New Roman"/>
          <w:sz w:val="28"/>
          <w:szCs w:val="28"/>
          <w:lang w:eastAsia="ru-RU"/>
        </w:rPr>
        <w:t>видання рукопис наукової монографії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4AA2" w:rsidRPr="002D4DFB">
        <w:rPr>
          <w:rFonts w:ascii="Times New Roman" w:hAnsi="Times New Roman"/>
          <w:sz w:val="28"/>
          <w:szCs w:val="28"/>
          <w:lang w:eastAsia="ru-RU"/>
        </w:rPr>
        <w:t>«Інноваційні технології</w:t>
      </w:r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продуктів з використанням арахісу та бобової сировини» авторів </w:t>
      </w:r>
      <w:proofErr w:type="spellStart"/>
      <w:r w:rsidR="006E4AA2" w:rsidRPr="006E4AA2">
        <w:rPr>
          <w:rFonts w:ascii="Times New Roman" w:hAnsi="Times New Roman"/>
          <w:sz w:val="28"/>
          <w:szCs w:val="28"/>
          <w:lang w:eastAsia="ru-RU"/>
        </w:rPr>
        <w:t>Дубініної</w:t>
      </w:r>
      <w:proofErr w:type="spellEnd"/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А.А., Зайцевої В.М., Ленерт С.О., </w:t>
      </w:r>
      <w:proofErr w:type="spellStart"/>
      <w:r w:rsidR="006E4AA2" w:rsidRPr="006E4AA2">
        <w:rPr>
          <w:rFonts w:ascii="Times New Roman" w:hAnsi="Times New Roman"/>
          <w:sz w:val="28"/>
          <w:szCs w:val="28"/>
          <w:lang w:eastAsia="ru-RU"/>
        </w:rPr>
        <w:t>Кукліної</w:t>
      </w:r>
      <w:proofErr w:type="spellEnd"/>
      <w:r w:rsidR="006E4AA2" w:rsidRPr="006E4AA2">
        <w:rPr>
          <w:rFonts w:ascii="Times New Roman" w:hAnsi="Times New Roman"/>
          <w:sz w:val="28"/>
          <w:szCs w:val="28"/>
          <w:lang w:eastAsia="ru-RU"/>
        </w:rPr>
        <w:t xml:space="preserve"> Т.С.</w:t>
      </w:r>
    </w:p>
    <w:p w:rsidR="006E4AA2" w:rsidRPr="0007444F" w:rsidRDefault="006E4AA2" w:rsidP="002D4DFB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:rsidR="006E4AA2" w:rsidRPr="0007444F" w:rsidRDefault="006E4AA2" w:rsidP="002D4DFB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:rsidR="002D4DFB" w:rsidRPr="0007444F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2D4DFB" w:rsidRPr="0007444F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2D4DFB" w:rsidRPr="0007444F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2D4DFB" w:rsidRPr="0007444F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2D4DFB" w:rsidRPr="00901546" w:rsidRDefault="002D4DFB" w:rsidP="002D4DF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2D4DFB" w:rsidRDefault="002D4DFB" w:rsidP="002D4DFB">
      <w:pPr>
        <w:rPr>
          <w:sz w:val="28"/>
          <w:szCs w:val="28"/>
        </w:rPr>
      </w:pPr>
    </w:p>
    <w:p w:rsidR="00CE7BEF" w:rsidRPr="0007444F" w:rsidRDefault="00CE7BEF" w:rsidP="00CE7BEF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CE7BEF" w:rsidRPr="0007444F" w:rsidRDefault="00CE7BEF" w:rsidP="00CE7BEF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E7BEF" w:rsidRPr="0007444F" w:rsidRDefault="00CE7BEF" w:rsidP="00CE7BE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CE7BEF" w:rsidRPr="0007444F" w:rsidRDefault="00CE7BEF" w:rsidP="00CE7BE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CE7BEF" w:rsidRPr="0007444F" w:rsidRDefault="00CE7BEF" w:rsidP="00CE7BEF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E7BEF" w:rsidRPr="0007444F" w:rsidRDefault="00CE7BEF" w:rsidP="00CE7BEF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E7BEF" w:rsidRPr="0007444F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CE7BEF" w:rsidRPr="0007444F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E7BEF" w:rsidRPr="0007444F" w:rsidRDefault="00CE7BEF" w:rsidP="00CE7BE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CE7BEF" w:rsidRPr="00901546" w:rsidRDefault="00CE7BEF" w:rsidP="00CE7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BEF" w:rsidRPr="00E267C7" w:rsidRDefault="00CE7BEF" w:rsidP="00CE7BE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CE7BEF" w:rsidRPr="00E267C7" w:rsidRDefault="00CE7BEF" w:rsidP="00CE7BE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CE7BEF" w:rsidRDefault="00CE7BEF" w:rsidP="00CE7BE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5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>4</w:t>
      </w:r>
      <w:r w:rsidRPr="00E267C7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 рекомендацію</w:t>
      </w:r>
      <w:r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2D4DFB">
        <w:rPr>
          <w:rFonts w:ascii="Times New Roman" w:hAnsi="Times New Roman"/>
          <w:sz w:val="28"/>
          <w:szCs w:val="28"/>
          <w:lang w:eastAsia="ru-RU"/>
        </w:rPr>
        <w:t>видання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четвертого номеру журналу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Радіоелектроніка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інформатика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» за 2023 р.</w:t>
      </w:r>
    </w:p>
    <w:p w:rsidR="00CE7BEF" w:rsidRDefault="00CE7BEF" w:rsidP="00CE7BE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>учений секретар Віктор КУЗЬМІН щодо службової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записки головного редактора журналу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Сергія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СУББОТІНА</w:t>
      </w:r>
      <w:r w:rsidRPr="006E4AA2">
        <w:rPr>
          <w:rFonts w:ascii="Times New Roman" w:hAnsi="Times New Roman"/>
          <w:sz w:val="28"/>
          <w:szCs w:val="28"/>
        </w:rPr>
        <w:t xml:space="preserve"> </w:t>
      </w:r>
      <w:r w:rsidRPr="0094636B">
        <w:rPr>
          <w:rFonts w:ascii="Times New Roman" w:hAnsi="Times New Roman"/>
          <w:sz w:val="28"/>
          <w:szCs w:val="28"/>
        </w:rPr>
        <w:t xml:space="preserve">про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до </w:t>
      </w:r>
      <w:r w:rsidRPr="002D4DFB">
        <w:rPr>
          <w:rFonts w:ascii="Times New Roman" w:hAnsi="Times New Roman"/>
          <w:sz w:val="28"/>
          <w:szCs w:val="28"/>
          <w:lang w:eastAsia="ru-RU"/>
        </w:rPr>
        <w:t xml:space="preserve">видання </w:t>
      </w:r>
      <w:r>
        <w:rPr>
          <w:rFonts w:ascii="Times New Roman" w:hAnsi="Times New Roman"/>
          <w:sz w:val="28"/>
          <w:szCs w:val="28"/>
          <w:lang w:val="ru-RU" w:eastAsia="ru-RU"/>
        </w:rPr>
        <w:t>четвертого номеру журналу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Радіоелектроніка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інформатика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» за 2023 р.</w:t>
      </w:r>
    </w:p>
    <w:p w:rsidR="00CE7BEF" w:rsidRPr="00E267C7" w:rsidRDefault="00CE7BEF" w:rsidP="00CE7BEF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B27723" w:rsidRDefault="00CE7BEF" w:rsidP="00B277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 w:rsidRPr="00CE7BEF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 w:rsidRPr="0039465F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Pr="00E267C7">
        <w:rPr>
          <w:rFonts w:ascii="Times New Roman" w:hAnsi="Times New Roman"/>
          <w:sz w:val="28"/>
          <w:szCs w:val="28"/>
        </w:rPr>
        <w:t>Рекомендувати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Pr="002D4DFB">
        <w:rPr>
          <w:rFonts w:ascii="Times New Roman" w:hAnsi="Times New Roman"/>
          <w:sz w:val="28"/>
          <w:szCs w:val="28"/>
          <w:lang w:eastAsia="ru-RU"/>
        </w:rPr>
        <w:t xml:space="preserve">видання </w:t>
      </w:r>
      <w:proofErr w:type="spellStart"/>
      <w:r w:rsidR="00B27723">
        <w:rPr>
          <w:rFonts w:ascii="Times New Roman" w:hAnsi="Times New Roman"/>
          <w:sz w:val="28"/>
          <w:szCs w:val="28"/>
          <w:lang w:val="ru-RU" w:eastAsia="ru-RU"/>
        </w:rPr>
        <w:t>четвертий</w:t>
      </w:r>
      <w:proofErr w:type="spellEnd"/>
      <w:r w:rsidR="00B27723">
        <w:rPr>
          <w:rFonts w:ascii="Times New Roman" w:hAnsi="Times New Roman"/>
          <w:sz w:val="28"/>
          <w:szCs w:val="28"/>
          <w:lang w:val="ru-RU" w:eastAsia="ru-RU"/>
        </w:rPr>
        <w:t xml:space="preserve"> номер журналу «</w:t>
      </w:r>
      <w:proofErr w:type="spellStart"/>
      <w:r w:rsidR="00B27723">
        <w:rPr>
          <w:rFonts w:ascii="Times New Roman" w:hAnsi="Times New Roman"/>
          <w:sz w:val="28"/>
          <w:szCs w:val="28"/>
          <w:lang w:val="ru-RU" w:eastAsia="ru-RU"/>
        </w:rPr>
        <w:t>Радіоелектроніка</w:t>
      </w:r>
      <w:proofErr w:type="spellEnd"/>
      <w:r w:rsidR="00B2772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27723">
        <w:rPr>
          <w:rFonts w:ascii="Times New Roman" w:hAnsi="Times New Roman"/>
          <w:sz w:val="28"/>
          <w:szCs w:val="28"/>
          <w:lang w:val="ru-RU" w:eastAsia="ru-RU"/>
        </w:rPr>
        <w:t>інформатика</w:t>
      </w:r>
      <w:proofErr w:type="spellEnd"/>
      <w:r w:rsidR="00B2772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27723">
        <w:rPr>
          <w:rFonts w:ascii="Times New Roman" w:hAnsi="Times New Roman"/>
          <w:sz w:val="28"/>
          <w:szCs w:val="28"/>
          <w:lang w:val="ru-RU" w:eastAsia="ru-RU"/>
        </w:rPr>
        <w:t>управління</w:t>
      </w:r>
      <w:proofErr w:type="spellEnd"/>
      <w:r w:rsidR="00B27723">
        <w:rPr>
          <w:rFonts w:ascii="Times New Roman" w:hAnsi="Times New Roman"/>
          <w:sz w:val="28"/>
          <w:szCs w:val="28"/>
          <w:lang w:val="ru-RU" w:eastAsia="ru-RU"/>
        </w:rPr>
        <w:t>» за 2023 р.</w:t>
      </w:r>
    </w:p>
    <w:p w:rsidR="00B27723" w:rsidRDefault="00B27723" w:rsidP="00CE7BE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E7BEF" w:rsidRPr="006E4AA2" w:rsidRDefault="00CE7BEF" w:rsidP="00CE7BE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BEF" w:rsidRPr="006E4AA2" w:rsidRDefault="00CE7BEF" w:rsidP="00CE7BE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BEF" w:rsidRPr="0007444F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CE7BEF" w:rsidRPr="0007444F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CE7BEF" w:rsidRPr="0007444F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CE7BEF" w:rsidRPr="0007444F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CE7BEF" w:rsidRPr="00901546" w:rsidRDefault="00CE7BEF" w:rsidP="00CE7BEF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23351E" w:rsidRDefault="0023351E" w:rsidP="006C73BB">
      <w:pPr>
        <w:rPr>
          <w:sz w:val="28"/>
          <w:szCs w:val="28"/>
          <w:lang w:val="ru-RU"/>
        </w:rPr>
      </w:pPr>
    </w:p>
    <w:p w:rsidR="00CE7BEF" w:rsidRDefault="00CE7BEF" w:rsidP="006C73BB">
      <w:pPr>
        <w:rPr>
          <w:sz w:val="28"/>
          <w:szCs w:val="28"/>
          <w:lang w:val="ru-RU"/>
        </w:rPr>
      </w:pPr>
    </w:p>
    <w:p w:rsidR="00CE7BEF" w:rsidRPr="00CE7BEF" w:rsidRDefault="00CE7BEF" w:rsidP="006C73BB">
      <w:pPr>
        <w:rPr>
          <w:sz w:val="28"/>
          <w:szCs w:val="28"/>
          <w:lang w:val="ru-RU"/>
        </w:rPr>
      </w:pPr>
    </w:p>
    <w:p w:rsidR="00CC2D69" w:rsidRPr="0007444F" w:rsidRDefault="00CC2D69" w:rsidP="00CC2D6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CC2D69" w:rsidRPr="0007444F" w:rsidRDefault="00CC2D69" w:rsidP="00CC2D69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C2D69" w:rsidRPr="0007444F" w:rsidRDefault="00CC2D69" w:rsidP="00CC2D69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CC2D69" w:rsidRPr="0007444F" w:rsidRDefault="00CC2D69" w:rsidP="00CC2D69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CC2D69" w:rsidRPr="0007444F" w:rsidRDefault="00CC2D69" w:rsidP="00CC2D6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C2D69" w:rsidRPr="0007444F" w:rsidRDefault="00CC2D69" w:rsidP="00CC2D6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C2D69" w:rsidRPr="0007444F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CC2D69" w:rsidRPr="0007444F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C2D69" w:rsidRPr="0007444F" w:rsidRDefault="00CC2D69" w:rsidP="00CC2D69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CC2D69" w:rsidRPr="00901546" w:rsidRDefault="00CC2D69" w:rsidP="00CC2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D69" w:rsidRPr="00E267C7" w:rsidRDefault="00CC2D69" w:rsidP="00CC2D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CC2D69" w:rsidRPr="00E267C7" w:rsidRDefault="00CC2D69" w:rsidP="00CC2D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CC2D69" w:rsidRDefault="00CC2D69" w:rsidP="00CC2D6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5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>5</w:t>
      </w:r>
      <w:r w:rsidRPr="00E267C7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 рекомендацію</w:t>
      </w:r>
      <w:r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друку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збірника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інновації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» № 4 за 2024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C2D69" w:rsidRDefault="00CC2D69" w:rsidP="00CC2D6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>учений секретар Віктор КУЗЬМІН щодо службової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записки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завідувачки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«Менеджмент»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Тетяни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ПУЛІНОЇ</w:t>
      </w:r>
      <w:r w:rsidRPr="006E4AA2">
        <w:rPr>
          <w:rFonts w:ascii="Times New Roman" w:hAnsi="Times New Roman"/>
          <w:sz w:val="28"/>
          <w:szCs w:val="28"/>
        </w:rPr>
        <w:t xml:space="preserve"> </w:t>
      </w:r>
      <w:r w:rsidRPr="0094636B">
        <w:rPr>
          <w:rFonts w:ascii="Times New Roman" w:hAnsi="Times New Roman"/>
          <w:sz w:val="28"/>
          <w:szCs w:val="28"/>
        </w:rPr>
        <w:t xml:space="preserve">про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до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друку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збірника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інновації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» № 4 за 2024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C2D69" w:rsidRPr="00E267C7" w:rsidRDefault="00CC2D69" w:rsidP="00CC2D69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CC2D69" w:rsidRDefault="00CC2D69" w:rsidP="00CC2D6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>5</w:t>
      </w:r>
      <w:r w:rsidRPr="0039465F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Pr="00E267C7">
        <w:rPr>
          <w:rFonts w:ascii="Times New Roman" w:hAnsi="Times New Roman"/>
          <w:sz w:val="28"/>
          <w:szCs w:val="28"/>
        </w:rPr>
        <w:t>Рекомендувати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друку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збірник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інновації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» № 4 за 2024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C2D69" w:rsidRDefault="00CC2D69" w:rsidP="00CC2D6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C2D69" w:rsidRPr="0007444F" w:rsidRDefault="00CC2D69" w:rsidP="00CC2D69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:rsidR="00CC2D69" w:rsidRPr="0007444F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CC2D69" w:rsidRPr="0007444F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CC2D69" w:rsidRPr="0007444F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CC2D69" w:rsidRPr="0007444F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CC2D69" w:rsidRPr="00901546" w:rsidRDefault="00CC2D69" w:rsidP="00CC2D69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CC2D69" w:rsidRDefault="00CC2D69" w:rsidP="00CC2D69">
      <w:pPr>
        <w:rPr>
          <w:sz w:val="28"/>
          <w:szCs w:val="28"/>
          <w:lang w:val="ru-RU"/>
        </w:rPr>
      </w:pPr>
    </w:p>
    <w:p w:rsidR="00CC2D69" w:rsidRDefault="00CC2D69" w:rsidP="00CC2D69">
      <w:pPr>
        <w:rPr>
          <w:sz w:val="28"/>
          <w:szCs w:val="28"/>
          <w:lang w:val="ru-RU"/>
        </w:rPr>
      </w:pPr>
    </w:p>
    <w:p w:rsidR="00CC2D69" w:rsidRDefault="00CC2D69" w:rsidP="00CC2D69">
      <w:pPr>
        <w:rPr>
          <w:sz w:val="28"/>
          <w:szCs w:val="28"/>
          <w:lang w:val="ru-RU"/>
        </w:rPr>
      </w:pPr>
    </w:p>
    <w:p w:rsidR="00CC2D69" w:rsidRDefault="00CC2D69" w:rsidP="00CC2D69">
      <w:pPr>
        <w:rPr>
          <w:sz w:val="28"/>
          <w:szCs w:val="28"/>
          <w:lang w:val="ru-RU"/>
        </w:rPr>
      </w:pPr>
    </w:p>
    <w:p w:rsidR="00025E3A" w:rsidRPr="0007444F" w:rsidRDefault="00025E3A" w:rsidP="00025E3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025E3A" w:rsidRPr="0007444F" w:rsidRDefault="00025E3A" w:rsidP="00025E3A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25E3A" w:rsidRPr="0007444F" w:rsidRDefault="00025E3A" w:rsidP="00025E3A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025E3A" w:rsidRPr="0007444F" w:rsidRDefault="00025E3A" w:rsidP="00025E3A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025E3A" w:rsidRPr="0007444F" w:rsidRDefault="00025E3A" w:rsidP="00025E3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25E3A" w:rsidRPr="0007444F" w:rsidRDefault="00025E3A" w:rsidP="00025E3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25E3A" w:rsidRPr="0007444F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025E3A" w:rsidRPr="0007444F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025E3A" w:rsidRPr="0007444F" w:rsidRDefault="00025E3A" w:rsidP="00025E3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025E3A" w:rsidRPr="00901546" w:rsidRDefault="00025E3A" w:rsidP="00025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E3A" w:rsidRPr="00E267C7" w:rsidRDefault="00025E3A" w:rsidP="00025E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025E3A" w:rsidRPr="00E267C7" w:rsidRDefault="00025E3A" w:rsidP="00025E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025E3A" w:rsidRPr="00025E3A" w:rsidRDefault="00025E3A" w:rsidP="00025E3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66EC2">
        <w:rPr>
          <w:rFonts w:ascii="Times New Roman" w:hAnsi="Times New Roman"/>
          <w:kern w:val="28"/>
          <w:sz w:val="28"/>
          <w:szCs w:val="28"/>
          <w:lang w:eastAsia="ru-RU"/>
        </w:rPr>
        <w:t>5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.</w:t>
      </w:r>
      <w:r w:rsidRPr="00025E3A">
        <w:rPr>
          <w:rFonts w:ascii="Times New Roman" w:hAnsi="Times New Roman"/>
          <w:kern w:val="28"/>
          <w:sz w:val="28"/>
          <w:szCs w:val="28"/>
          <w:lang w:eastAsia="ru-RU"/>
        </w:rPr>
        <w:t>6</w:t>
      </w:r>
      <w:r w:rsidRPr="00E267C7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 рекомендацію</w:t>
      </w:r>
      <w:r w:rsidRPr="006E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2D4DFB">
        <w:rPr>
          <w:rFonts w:ascii="Times New Roman" w:hAnsi="Times New Roman"/>
          <w:sz w:val="28"/>
          <w:szCs w:val="28"/>
          <w:lang w:eastAsia="ru-RU"/>
        </w:rPr>
        <w:t xml:space="preserve">видання </w:t>
      </w:r>
      <w:r w:rsidRPr="00025E3A">
        <w:rPr>
          <w:rFonts w:ascii="Times New Roman" w:hAnsi="Times New Roman"/>
          <w:sz w:val="28"/>
          <w:szCs w:val="28"/>
          <w:lang w:eastAsia="ru-RU"/>
        </w:rPr>
        <w:t>колективної</w:t>
      </w:r>
      <w:r w:rsidRPr="002D4DFB">
        <w:rPr>
          <w:rFonts w:ascii="Times New Roman" w:hAnsi="Times New Roman"/>
          <w:sz w:val="28"/>
          <w:szCs w:val="28"/>
          <w:lang w:eastAsia="ru-RU"/>
        </w:rPr>
        <w:t xml:space="preserve"> монографії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 кафедри фізичної терапії та </w:t>
      </w:r>
      <w:proofErr w:type="spellStart"/>
      <w:r w:rsidRPr="00025E3A">
        <w:rPr>
          <w:rFonts w:ascii="Times New Roman" w:hAnsi="Times New Roman"/>
          <w:sz w:val="28"/>
          <w:szCs w:val="28"/>
          <w:lang w:eastAsia="ru-RU"/>
        </w:rPr>
        <w:t>ерготерапії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Теоре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тичні аспекти </w:t>
      </w:r>
      <w:r>
        <w:rPr>
          <w:rFonts w:ascii="Times New Roman" w:hAnsi="Times New Roman"/>
          <w:sz w:val="28"/>
          <w:szCs w:val="28"/>
          <w:lang w:eastAsia="ru-RU"/>
        </w:rPr>
        <w:t>впровадж</w:t>
      </w:r>
      <w:r w:rsidRPr="00025E3A">
        <w:rPr>
          <w:rFonts w:ascii="Times New Roman" w:hAnsi="Times New Roman"/>
          <w:sz w:val="28"/>
          <w:szCs w:val="28"/>
          <w:lang w:eastAsia="ru-RU"/>
        </w:rPr>
        <w:t>ення сучасних методик відновлення організму як цілісної системи»</w:t>
      </w:r>
      <w:r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заг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>. редакцією Олени БУРКИ.</w:t>
      </w:r>
    </w:p>
    <w:p w:rsidR="00025E3A" w:rsidRPr="00025E3A" w:rsidRDefault="00025E3A" w:rsidP="00025E3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E267C7">
        <w:rPr>
          <w:rFonts w:ascii="Times New Roman" w:hAnsi="Times New Roman"/>
          <w:sz w:val="28"/>
          <w:szCs w:val="28"/>
        </w:rPr>
        <w:t xml:space="preserve">записки </w:t>
      </w:r>
      <w:r>
        <w:rPr>
          <w:rFonts w:ascii="Times New Roman" w:hAnsi="Times New Roman"/>
          <w:sz w:val="28"/>
          <w:szCs w:val="28"/>
        </w:rPr>
        <w:t>завідувач</w:t>
      </w:r>
      <w:r w:rsidRPr="00025E3A">
        <w:rPr>
          <w:rFonts w:ascii="Times New Roman" w:hAnsi="Times New Roman"/>
          <w:sz w:val="28"/>
          <w:szCs w:val="28"/>
        </w:rPr>
        <w:t>ки</w:t>
      </w:r>
      <w:r w:rsidRPr="0094636B">
        <w:rPr>
          <w:rFonts w:ascii="Times New Roman" w:hAnsi="Times New Roman"/>
          <w:sz w:val="28"/>
          <w:szCs w:val="28"/>
        </w:rPr>
        <w:t xml:space="preserve"> кафедри 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фізичної терапії та </w:t>
      </w:r>
      <w:proofErr w:type="spellStart"/>
      <w:r w:rsidRPr="00025E3A">
        <w:rPr>
          <w:rFonts w:ascii="Times New Roman" w:hAnsi="Times New Roman"/>
          <w:sz w:val="28"/>
          <w:szCs w:val="28"/>
          <w:lang w:eastAsia="ru-RU"/>
        </w:rPr>
        <w:t>ерготерапії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 xml:space="preserve"> Ольги КОВАЛЬОВОЇ</w:t>
      </w:r>
      <w:r w:rsidRPr="006E4AA2">
        <w:rPr>
          <w:rFonts w:ascii="Times New Roman" w:hAnsi="Times New Roman"/>
          <w:sz w:val="28"/>
          <w:szCs w:val="28"/>
        </w:rPr>
        <w:t xml:space="preserve"> </w:t>
      </w:r>
      <w:r w:rsidRPr="0094636B">
        <w:rPr>
          <w:rFonts w:ascii="Times New Roman" w:hAnsi="Times New Roman"/>
          <w:sz w:val="28"/>
          <w:szCs w:val="28"/>
        </w:rPr>
        <w:t xml:space="preserve">про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до </w:t>
      </w:r>
      <w:r w:rsidRPr="002D4DFB">
        <w:rPr>
          <w:rFonts w:ascii="Times New Roman" w:hAnsi="Times New Roman"/>
          <w:sz w:val="28"/>
          <w:szCs w:val="28"/>
          <w:lang w:eastAsia="ru-RU"/>
        </w:rPr>
        <w:t>видання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 колективної</w:t>
      </w:r>
      <w:r w:rsidRPr="002D4DFB">
        <w:rPr>
          <w:rFonts w:ascii="Times New Roman" w:hAnsi="Times New Roman"/>
          <w:sz w:val="28"/>
          <w:szCs w:val="28"/>
          <w:lang w:eastAsia="ru-RU"/>
        </w:rPr>
        <w:t xml:space="preserve"> монографії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 кафедри фізичної терапії та </w:t>
      </w:r>
      <w:proofErr w:type="spellStart"/>
      <w:r w:rsidRPr="00025E3A">
        <w:rPr>
          <w:rFonts w:ascii="Times New Roman" w:hAnsi="Times New Roman"/>
          <w:sz w:val="28"/>
          <w:szCs w:val="28"/>
          <w:lang w:eastAsia="ru-RU"/>
        </w:rPr>
        <w:t>ерготерапії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Теоре</w:t>
      </w:r>
      <w:r w:rsidRPr="00025E3A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ичні аспекти впровадж</w:t>
      </w:r>
      <w:r w:rsidRPr="00025E3A">
        <w:rPr>
          <w:rFonts w:ascii="Times New Roman" w:hAnsi="Times New Roman"/>
          <w:sz w:val="28"/>
          <w:szCs w:val="28"/>
          <w:lang w:eastAsia="ru-RU"/>
        </w:rPr>
        <w:t>ення сучасних методик відновлення організму як цілісної системи»</w:t>
      </w:r>
      <w:r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заг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>. редакцією Олени БУРКИ.</w:t>
      </w:r>
    </w:p>
    <w:p w:rsidR="00025E3A" w:rsidRPr="00E267C7" w:rsidRDefault="00025E3A" w:rsidP="00025E3A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025E3A" w:rsidRPr="00025E3A" w:rsidRDefault="00025E3A" w:rsidP="00025E3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 w:rsidRPr="00025E3A">
        <w:rPr>
          <w:rFonts w:ascii="Times New Roman" w:hAnsi="Times New Roman"/>
          <w:kern w:val="28"/>
          <w:sz w:val="28"/>
          <w:szCs w:val="28"/>
          <w:lang w:eastAsia="ru-RU"/>
        </w:rPr>
        <w:t>6</w:t>
      </w:r>
      <w:r w:rsidRPr="0039465F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Pr="00E267C7">
        <w:rPr>
          <w:rFonts w:ascii="Times New Roman" w:hAnsi="Times New Roman"/>
          <w:sz w:val="28"/>
          <w:szCs w:val="28"/>
        </w:rPr>
        <w:t>Рекомендувати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Pr="002D4DFB">
        <w:rPr>
          <w:rFonts w:ascii="Times New Roman" w:hAnsi="Times New Roman"/>
          <w:sz w:val="28"/>
          <w:szCs w:val="28"/>
          <w:lang w:eastAsia="ru-RU"/>
        </w:rPr>
        <w:t>видання рукопис наукової монографії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 кафедри фізичної терапії та </w:t>
      </w:r>
      <w:proofErr w:type="spellStart"/>
      <w:r w:rsidRPr="00025E3A">
        <w:rPr>
          <w:rFonts w:ascii="Times New Roman" w:hAnsi="Times New Roman"/>
          <w:sz w:val="28"/>
          <w:szCs w:val="28"/>
          <w:lang w:eastAsia="ru-RU"/>
        </w:rPr>
        <w:t>ерготерапії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Теоре</w:t>
      </w:r>
      <w:r w:rsidRPr="00025E3A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ичні аспекти впровадж</w:t>
      </w:r>
      <w:r w:rsidRPr="00025E3A">
        <w:rPr>
          <w:rFonts w:ascii="Times New Roman" w:hAnsi="Times New Roman"/>
          <w:sz w:val="28"/>
          <w:szCs w:val="28"/>
          <w:lang w:eastAsia="ru-RU"/>
        </w:rPr>
        <w:t>ення сучасних методик відновлення організму як цілісної системи»</w:t>
      </w:r>
      <w:r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заг</w:t>
      </w:r>
      <w:proofErr w:type="spellEnd"/>
      <w:r w:rsidRPr="00025E3A">
        <w:rPr>
          <w:rFonts w:ascii="Times New Roman" w:hAnsi="Times New Roman"/>
          <w:sz w:val="28"/>
          <w:szCs w:val="28"/>
          <w:lang w:eastAsia="ru-RU"/>
        </w:rPr>
        <w:t>. редакцією Олени БУРКИ.</w:t>
      </w:r>
    </w:p>
    <w:p w:rsidR="00025E3A" w:rsidRPr="00025E3A" w:rsidRDefault="00025E3A" w:rsidP="00025E3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5E3A" w:rsidRPr="0007444F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025E3A" w:rsidRPr="0007444F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025E3A" w:rsidRPr="0007444F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025E3A" w:rsidRPr="0007444F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025E3A" w:rsidRPr="00901546" w:rsidRDefault="00025E3A" w:rsidP="00025E3A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5D485D" w:rsidRDefault="005D485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br w:type="page"/>
      </w:r>
    </w:p>
    <w:p w:rsidR="005D485D" w:rsidRPr="0007444F" w:rsidRDefault="005D485D" w:rsidP="005D485D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5D485D" w:rsidRPr="0007444F" w:rsidRDefault="005D485D" w:rsidP="005D485D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D485D" w:rsidRPr="0007444F" w:rsidRDefault="005D485D" w:rsidP="005D485D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5D485D" w:rsidRPr="0007444F" w:rsidRDefault="005D485D" w:rsidP="005D485D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5D485D" w:rsidRPr="0007444F" w:rsidRDefault="005D485D" w:rsidP="005D485D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D485D" w:rsidRPr="0007444F" w:rsidRDefault="005D485D" w:rsidP="005D485D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D485D" w:rsidRPr="0007444F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5D485D" w:rsidRPr="0007444F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D485D" w:rsidRPr="0007444F" w:rsidRDefault="005D485D" w:rsidP="005D485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5D485D" w:rsidRPr="00901546" w:rsidRDefault="005D485D" w:rsidP="005D4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85D" w:rsidRPr="00E267C7" w:rsidRDefault="005D485D" w:rsidP="005D48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5D485D" w:rsidRPr="00E267C7" w:rsidRDefault="005D485D" w:rsidP="005D48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5D485D" w:rsidRPr="005D485D" w:rsidRDefault="002871EB" w:rsidP="005D48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СЛУХАЛИ:4.5.</w:t>
      </w:r>
      <w:r w:rsidRPr="002871EB">
        <w:rPr>
          <w:rFonts w:ascii="Times New Roman" w:hAnsi="Times New Roman"/>
          <w:kern w:val="28"/>
          <w:sz w:val="28"/>
          <w:szCs w:val="28"/>
          <w:lang w:val="ru-RU" w:eastAsia="ru-RU"/>
        </w:rPr>
        <w:t>7</w:t>
      </w:r>
      <w:r w:rsidR="005D485D" w:rsidRPr="005D485D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5D485D" w:rsidRPr="005D485D">
        <w:rPr>
          <w:rFonts w:ascii="Times New Roman" w:hAnsi="Times New Roman"/>
          <w:sz w:val="28"/>
          <w:szCs w:val="28"/>
          <w:lang w:eastAsia="ru-RU"/>
        </w:rPr>
        <w:t>Про рекомендацію до видання електронного</w:t>
      </w:r>
      <w:r w:rsidR="005D485D">
        <w:rPr>
          <w:rFonts w:ascii="Times New Roman" w:hAnsi="Times New Roman"/>
          <w:sz w:val="28"/>
          <w:szCs w:val="28"/>
          <w:lang w:eastAsia="ru-RU"/>
        </w:rPr>
        <w:t xml:space="preserve"> наукового журн</w:t>
      </w:r>
      <w:r w:rsidR="005D485D" w:rsidRPr="005D485D">
        <w:rPr>
          <w:rFonts w:ascii="Times New Roman" w:hAnsi="Times New Roman"/>
          <w:sz w:val="28"/>
          <w:szCs w:val="28"/>
          <w:lang w:eastAsia="ru-RU"/>
        </w:rPr>
        <w:t>алу «Підприємництво та управління розвитком соціально-економічних систем»</w:t>
      </w:r>
      <w:r w:rsidR="00ED733B">
        <w:rPr>
          <w:rFonts w:ascii="Times New Roman" w:hAnsi="Times New Roman"/>
          <w:sz w:val="28"/>
          <w:szCs w:val="28"/>
          <w:lang w:val="ru-RU" w:eastAsia="ru-RU"/>
        </w:rPr>
        <w:t xml:space="preserve"> №2 за 2023 рік.</w:t>
      </w:r>
    </w:p>
    <w:p w:rsidR="005D485D" w:rsidRPr="005D485D" w:rsidRDefault="005D485D" w:rsidP="005D48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E267C7">
        <w:rPr>
          <w:rFonts w:ascii="Times New Roman" w:hAnsi="Times New Roman"/>
          <w:sz w:val="28"/>
          <w:szCs w:val="28"/>
        </w:rPr>
        <w:t xml:space="preserve">записки </w:t>
      </w:r>
      <w:r>
        <w:rPr>
          <w:rFonts w:ascii="Times New Roman" w:hAnsi="Times New Roman"/>
          <w:sz w:val="28"/>
          <w:szCs w:val="28"/>
          <w:lang w:val="ru-RU"/>
        </w:rPr>
        <w:t>головного ре</w:t>
      </w:r>
      <w:r w:rsidR="00ED733B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 xml:space="preserve">актора журналу </w:t>
      </w:r>
      <w:r w:rsidRPr="005D485D">
        <w:rPr>
          <w:rFonts w:ascii="Times New Roman" w:hAnsi="Times New Roman"/>
          <w:sz w:val="28"/>
          <w:szCs w:val="28"/>
          <w:lang w:eastAsia="ru-RU"/>
        </w:rPr>
        <w:t>«Підприємництво та управління розвитком соціально-економічних систем»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Алли Ткаченко </w:t>
      </w:r>
      <w:r w:rsidRPr="0094636B">
        <w:rPr>
          <w:rFonts w:ascii="Times New Roman" w:hAnsi="Times New Roman"/>
          <w:sz w:val="28"/>
          <w:szCs w:val="28"/>
        </w:rPr>
        <w:t xml:space="preserve">про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до </w:t>
      </w:r>
      <w:r w:rsidRPr="002D4DFB">
        <w:rPr>
          <w:rFonts w:ascii="Times New Roman" w:hAnsi="Times New Roman"/>
          <w:sz w:val="28"/>
          <w:szCs w:val="28"/>
          <w:lang w:eastAsia="ru-RU"/>
        </w:rPr>
        <w:t>видання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733B">
        <w:rPr>
          <w:rFonts w:ascii="Times New Roman" w:hAnsi="Times New Roman"/>
          <w:sz w:val="28"/>
          <w:szCs w:val="28"/>
          <w:lang w:val="ru-RU" w:eastAsia="ru-RU"/>
        </w:rPr>
        <w:t xml:space="preserve">названого журналу </w:t>
      </w:r>
      <w:r w:rsidR="00ED733B">
        <w:rPr>
          <w:rFonts w:ascii="Times New Roman" w:hAnsi="Times New Roman"/>
          <w:sz w:val="28"/>
          <w:szCs w:val="28"/>
        </w:rPr>
        <w:t>№2 за 2023 р.</w:t>
      </w:r>
    </w:p>
    <w:p w:rsidR="005D485D" w:rsidRPr="00E267C7" w:rsidRDefault="005D485D" w:rsidP="005D485D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5D485D" w:rsidRPr="002119DA" w:rsidRDefault="002871EB" w:rsidP="005D48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 w:rsidRPr="002871EB">
        <w:rPr>
          <w:rFonts w:ascii="Times New Roman" w:hAnsi="Times New Roman"/>
          <w:kern w:val="28"/>
          <w:sz w:val="28"/>
          <w:szCs w:val="28"/>
          <w:lang w:val="ru-RU" w:eastAsia="ru-RU"/>
        </w:rPr>
        <w:t>7</w:t>
      </w:r>
      <w:r w:rsidR="005D485D" w:rsidRPr="002119DA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="005D485D" w:rsidRPr="002119DA">
        <w:rPr>
          <w:rFonts w:ascii="Times New Roman" w:hAnsi="Times New Roman"/>
          <w:sz w:val="28"/>
          <w:szCs w:val="28"/>
        </w:rPr>
        <w:t>Рекомендувати</w:t>
      </w:r>
      <w:r w:rsidR="005D485D" w:rsidRPr="002119DA">
        <w:rPr>
          <w:rFonts w:ascii="Times New Roman" w:hAnsi="Times New Roman"/>
          <w:sz w:val="28"/>
          <w:szCs w:val="28"/>
          <w:lang w:eastAsia="ru-RU"/>
        </w:rPr>
        <w:t xml:space="preserve"> до видання електронн</w:t>
      </w:r>
      <w:r w:rsidR="002119DA" w:rsidRPr="002119DA">
        <w:rPr>
          <w:rFonts w:ascii="Times New Roman" w:hAnsi="Times New Roman"/>
          <w:sz w:val="28"/>
          <w:szCs w:val="28"/>
          <w:lang w:eastAsia="ru-RU"/>
        </w:rPr>
        <w:t>ий</w:t>
      </w:r>
      <w:r w:rsidR="005D485D" w:rsidRPr="002119DA">
        <w:rPr>
          <w:rFonts w:ascii="Times New Roman" w:hAnsi="Times New Roman"/>
          <w:sz w:val="28"/>
          <w:szCs w:val="28"/>
          <w:lang w:eastAsia="ru-RU"/>
        </w:rPr>
        <w:t xml:space="preserve"> науков</w:t>
      </w:r>
      <w:r w:rsidR="002119DA" w:rsidRPr="002119DA">
        <w:rPr>
          <w:rFonts w:ascii="Times New Roman" w:hAnsi="Times New Roman"/>
          <w:sz w:val="28"/>
          <w:szCs w:val="28"/>
          <w:lang w:eastAsia="ru-RU"/>
        </w:rPr>
        <w:t>ий</w:t>
      </w:r>
      <w:r w:rsidR="005D485D" w:rsidRPr="002119DA">
        <w:rPr>
          <w:rFonts w:ascii="Times New Roman" w:hAnsi="Times New Roman"/>
          <w:sz w:val="28"/>
          <w:szCs w:val="28"/>
          <w:lang w:eastAsia="ru-RU"/>
        </w:rPr>
        <w:t xml:space="preserve"> журнал «Підприємництво та управління розвитко</w:t>
      </w:r>
      <w:r w:rsidR="00ED733B">
        <w:rPr>
          <w:rFonts w:ascii="Times New Roman" w:hAnsi="Times New Roman"/>
          <w:sz w:val="28"/>
          <w:szCs w:val="28"/>
          <w:lang w:eastAsia="ru-RU"/>
        </w:rPr>
        <w:t>м соціально-економічних систем» №2 за 2023 рік.</w:t>
      </w:r>
    </w:p>
    <w:p w:rsidR="005D485D" w:rsidRPr="005D485D" w:rsidRDefault="005D485D" w:rsidP="005D48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D485D" w:rsidRPr="0007444F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5D485D" w:rsidRPr="0007444F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5D485D" w:rsidRPr="0007444F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5D485D" w:rsidRPr="0007444F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p w:rsidR="005D485D" w:rsidRPr="00901546" w:rsidRDefault="005D485D" w:rsidP="005D485D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EB301E" w:rsidRDefault="00EB30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EB301E" w:rsidRPr="0007444F" w:rsidRDefault="00EB301E" w:rsidP="00EB301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:rsidR="00EB301E" w:rsidRPr="0007444F" w:rsidRDefault="00EB301E" w:rsidP="00EB301E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B301E" w:rsidRPr="0007444F" w:rsidRDefault="00EB301E" w:rsidP="00EB301E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EB301E" w:rsidRPr="0007444F" w:rsidRDefault="00EB301E" w:rsidP="00EB301E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(НУ «ЗАПОРІЗЬКА ПОЛІТЕХНІКА»)</w:t>
      </w:r>
    </w:p>
    <w:p w:rsidR="00EB301E" w:rsidRPr="0007444F" w:rsidRDefault="00EB301E" w:rsidP="00EB301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B301E" w:rsidRPr="0007444F" w:rsidRDefault="00EB301E" w:rsidP="00EB301E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19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>.1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2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.2023 №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5</w:t>
      </w: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м. Запоріжжя</w:t>
      </w: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B301E" w:rsidRPr="0007444F" w:rsidRDefault="00EB301E" w:rsidP="00EB301E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val="ru-RU" w:eastAsia="ru-RU"/>
        </w:rPr>
        <w:t xml:space="preserve"> 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EB301E" w:rsidRPr="0007444F" w:rsidRDefault="00EB301E" w:rsidP="00EB301E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Голова вченої ради – </w:t>
      </w:r>
      <w:r w:rsidRPr="0007444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Володимир</w:t>
      </w: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 БАХРУШИН </w:t>
      </w: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B301E" w:rsidRPr="0007444F" w:rsidRDefault="00EB301E" w:rsidP="00EB301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444F">
        <w:rPr>
          <w:rFonts w:ascii="Times New Roman" w:hAnsi="Times New Roman"/>
          <w:color w:val="FFFFFF" w:themeColor="background1"/>
          <w:sz w:val="28"/>
          <w:szCs w:val="28"/>
        </w:rPr>
        <w:t>Присутні – 94 членів ради зі 132</w:t>
      </w:r>
    </w:p>
    <w:p w:rsidR="00EB301E" w:rsidRPr="00901546" w:rsidRDefault="00EB301E" w:rsidP="00EB30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01E" w:rsidRPr="00E267C7" w:rsidRDefault="00EB301E" w:rsidP="00EB30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546">
        <w:rPr>
          <w:rFonts w:ascii="Times New Roman" w:hAnsi="Times New Roman"/>
          <w:kern w:val="28"/>
          <w:sz w:val="28"/>
          <w:szCs w:val="28"/>
          <w:lang w:eastAsia="ru-RU"/>
        </w:rPr>
        <w:t>Порядок денний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28"/>
          <w:sz w:val="28"/>
          <w:szCs w:val="28"/>
          <w:lang w:val="ru-RU" w:eastAsia="ru-RU"/>
        </w:rPr>
        <w:t xml:space="preserve">4.5 </w:t>
      </w:r>
      <w:r w:rsidRPr="00E267C7">
        <w:rPr>
          <w:rFonts w:ascii="Times New Roman" w:hAnsi="Times New Roman"/>
          <w:sz w:val="28"/>
          <w:szCs w:val="28"/>
        </w:rPr>
        <w:t>Про рекомендацію до видання наукових та навчальних видань.</w:t>
      </w:r>
    </w:p>
    <w:p w:rsidR="00EB301E" w:rsidRPr="00E267C7" w:rsidRDefault="00EB301E" w:rsidP="00EB30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:rsidR="00EB301E" w:rsidRPr="005D485D" w:rsidRDefault="002871EB" w:rsidP="00EB301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СЛУХАЛИ:4.5.</w:t>
      </w:r>
      <w:r w:rsidRPr="002871EB">
        <w:rPr>
          <w:rFonts w:ascii="Times New Roman" w:hAnsi="Times New Roman"/>
          <w:kern w:val="28"/>
          <w:sz w:val="28"/>
          <w:szCs w:val="28"/>
          <w:lang w:val="ru-RU" w:eastAsia="ru-RU"/>
        </w:rPr>
        <w:t>8</w:t>
      </w:r>
      <w:r w:rsidR="00EB301E" w:rsidRPr="005D485D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EB301E" w:rsidRPr="005D485D">
        <w:rPr>
          <w:rFonts w:ascii="Times New Roman" w:hAnsi="Times New Roman"/>
          <w:sz w:val="28"/>
          <w:szCs w:val="28"/>
          <w:lang w:eastAsia="ru-RU"/>
        </w:rPr>
        <w:t xml:space="preserve">Про рекомендацію до видання </w:t>
      </w:r>
      <w:r w:rsidR="00EB301E">
        <w:rPr>
          <w:rFonts w:ascii="Times New Roman" w:hAnsi="Times New Roman"/>
          <w:sz w:val="28"/>
          <w:szCs w:val="28"/>
          <w:lang w:eastAsia="ru-RU"/>
        </w:rPr>
        <w:t>четвертого номеру наукового журн</w:t>
      </w:r>
      <w:r w:rsidR="00EB301E" w:rsidRPr="005D485D">
        <w:rPr>
          <w:rFonts w:ascii="Times New Roman" w:hAnsi="Times New Roman"/>
          <w:sz w:val="28"/>
          <w:szCs w:val="28"/>
          <w:lang w:eastAsia="ru-RU"/>
        </w:rPr>
        <w:t>алу «</w:t>
      </w:r>
      <w:proofErr w:type="spellStart"/>
      <w:r w:rsidR="00EB301E">
        <w:rPr>
          <w:rFonts w:ascii="Times New Roman" w:hAnsi="Times New Roman"/>
          <w:sz w:val="28"/>
          <w:szCs w:val="28"/>
          <w:lang w:val="ru-RU" w:eastAsia="ru-RU"/>
        </w:rPr>
        <w:t>Нові</w:t>
      </w:r>
      <w:proofErr w:type="spellEnd"/>
      <w:r w:rsidR="00EB301E">
        <w:rPr>
          <w:rFonts w:ascii="Times New Roman" w:hAnsi="Times New Roman"/>
          <w:sz w:val="28"/>
          <w:szCs w:val="28"/>
          <w:lang w:val="ru-RU" w:eastAsia="ru-RU"/>
        </w:rPr>
        <w:t xml:space="preserve"> матер</w:t>
      </w:r>
      <w:proofErr w:type="spellStart"/>
      <w:r w:rsidR="00EB301E">
        <w:rPr>
          <w:rFonts w:ascii="Times New Roman" w:hAnsi="Times New Roman"/>
          <w:sz w:val="28"/>
          <w:szCs w:val="28"/>
          <w:lang w:eastAsia="ru-RU"/>
        </w:rPr>
        <w:t>іали</w:t>
      </w:r>
      <w:proofErr w:type="spellEnd"/>
      <w:r w:rsidR="00EB301E">
        <w:rPr>
          <w:rFonts w:ascii="Times New Roman" w:hAnsi="Times New Roman"/>
          <w:sz w:val="28"/>
          <w:szCs w:val="28"/>
          <w:lang w:eastAsia="ru-RU"/>
        </w:rPr>
        <w:t xml:space="preserve"> і технології металургії в машинобудуванні</w:t>
      </w:r>
      <w:r w:rsidR="00EB301E" w:rsidRPr="005D485D">
        <w:rPr>
          <w:rFonts w:ascii="Times New Roman" w:hAnsi="Times New Roman"/>
          <w:sz w:val="28"/>
          <w:szCs w:val="28"/>
          <w:lang w:eastAsia="ru-RU"/>
        </w:rPr>
        <w:t>»</w:t>
      </w:r>
      <w:r w:rsidR="00EB301E">
        <w:rPr>
          <w:rFonts w:ascii="Times New Roman" w:hAnsi="Times New Roman"/>
          <w:sz w:val="28"/>
          <w:szCs w:val="28"/>
          <w:lang w:eastAsia="ru-RU"/>
        </w:rPr>
        <w:t xml:space="preserve"> за 2023 рік</w:t>
      </w:r>
      <w:r w:rsidR="00EB301E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B301E" w:rsidRPr="005D485D" w:rsidRDefault="00EB301E" w:rsidP="00EB301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267C7">
        <w:rPr>
          <w:rFonts w:ascii="Times New Roman" w:hAnsi="Times New Roman"/>
          <w:sz w:val="28"/>
          <w:szCs w:val="28"/>
        </w:rPr>
        <w:t xml:space="preserve">ВИСТУПИЛИ: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E267C7">
        <w:rPr>
          <w:rFonts w:ascii="Times New Roman" w:hAnsi="Times New Roman"/>
          <w:sz w:val="28"/>
          <w:szCs w:val="28"/>
        </w:rPr>
        <w:t xml:space="preserve">записки </w:t>
      </w:r>
      <w:r>
        <w:rPr>
          <w:rFonts w:ascii="Times New Roman" w:hAnsi="Times New Roman"/>
          <w:sz w:val="28"/>
          <w:szCs w:val="28"/>
          <w:lang w:val="ru-RU"/>
        </w:rPr>
        <w:t xml:space="preserve">головного реактора журналу </w:t>
      </w:r>
      <w:r w:rsidRPr="005D485D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Нові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матер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іали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 технології металургії в машинобудуванні</w:t>
      </w:r>
      <w:r w:rsidRPr="005D485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Сергія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Бєлікова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4636B">
        <w:rPr>
          <w:rFonts w:ascii="Times New Roman" w:hAnsi="Times New Roman"/>
          <w:sz w:val="28"/>
          <w:szCs w:val="28"/>
        </w:rPr>
        <w:t xml:space="preserve">про </w:t>
      </w:r>
      <w:r w:rsidRPr="00E267C7">
        <w:rPr>
          <w:rFonts w:ascii="Times New Roman" w:hAnsi="Times New Roman"/>
          <w:sz w:val="28"/>
          <w:szCs w:val="28"/>
          <w:lang w:eastAsia="ru-RU"/>
        </w:rPr>
        <w:t xml:space="preserve">рекомендацію до </w:t>
      </w:r>
      <w:r w:rsidRPr="002D4DFB">
        <w:rPr>
          <w:rFonts w:ascii="Times New Roman" w:hAnsi="Times New Roman"/>
          <w:sz w:val="28"/>
          <w:szCs w:val="28"/>
          <w:lang w:eastAsia="ru-RU"/>
        </w:rPr>
        <w:t>видання</w:t>
      </w:r>
      <w:r w:rsidRPr="00025E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названого журналу.</w:t>
      </w:r>
    </w:p>
    <w:p w:rsidR="00EB301E" w:rsidRPr="00E267C7" w:rsidRDefault="00EB301E" w:rsidP="00EB301E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8"/>
          <w:szCs w:val="28"/>
        </w:rPr>
      </w:pPr>
      <w:r w:rsidRPr="00E267C7">
        <w:rPr>
          <w:rFonts w:ascii="Times New Roman" w:hAnsi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EB301E" w:rsidRPr="002119DA" w:rsidRDefault="002871EB" w:rsidP="00EB301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4.5.</w:t>
      </w:r>
      <w:r w:rsidRPr="002871EB">
        <w:rPr>
          <w:rFonts w:ascii="Times New Roman" w:hAnsi="Times New Roman"/>
          <w:kern w:val="28"/>
          <w:sz w:val="28"/>
          <w:szCs w:val="28"/>
          <w:lang w:val="ru-RU" w:eastAsia="ru-RU"/>
        </w:rPr>
        <w:t>8</w:t>
      </w:r>
      <w:r w:rsidR="00EB301E" w:rsidRPr="002119DA">
        <w:rPr>
          <w:rFonts w:ascii="Times New Roman" w:hAnsi="Times New Roman"/>
          <w:kern w:val="28"/>
          <w:sz w:val="28"/>
          <w:szCs w:val="28"/>
          <w:lang w:eastAsia="ru-RU"/>
        </w:rPr>
        <w:t xml:space="preserve">.1 </w:t>
      </w:r>
      <w:r w:rsidR="00EB301E" w:rsidRPr="002119DA">
        <w:rPr>
          <w:rFonts w:ascii="Times New Roman" w:hAnsi="Times New Roman"/>
          <w:sz w:val="28"/>
          <w:szCs w:val="28"/>
        </w:rPr>
        <w:t>Рекомендувати</w:t>
      </w:r>
      <w:r w:rsidR="00EB301E" w:rsidRPr="002119DA">
        <w:rPr>
          <w:rFonts w:ascii="Times New Roman" w:hAnsi="Times New Roman"/>
          <w:sz w:val="28"/>
          <w:szCs w:val="28"/>
          <w:lang w:eastAsia="ru-RU"/>
        </w:rPr>
        <w:t xml:space="preserve"> до видання </w:t>
      </w:r>
      <w:r w:rsidR="00EB301E">
        <w:rPr>
          <w:rFonts w:ascii="Times New Roman" w:hAnsi="Times New Roman"/>
          <w:sz w:val="28"/>
          <w:szCs w:val="28"/>
          <w:lang w:eastAsia="ru-RU"/>
        </w:rPr>
        <w:t>четвертий</w:t>
      </w:r>
      <w:r w:rsidR="00EB301E" w:rsidRPr="00EB301E">
        <w:rPr>
          <w:rFonts w:ascii="Times New Roman" w:hAnsi="Times New Roman"/>
          <w:sz w:val="28"/>
          <w:szCs w:val="28"/>
          <w:lang w:eastAsia="ru-RU"/>
        </w:rPr>
        <w:t xml:space="preserve"> номеру наукового журналу «Нові матеріали і технології металургії в машинобудуванні» за 2023 рік.</w:t>
      </w:r>
    </w:p>
    <w:p w:rsidR="00EB301E" w:rsidRPr="005D485D" w:rsidRDefault="00EB301E" w:rsidP="00EB301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EB301E" w:rsidRPr="0007444F" w:rsidRDefault="00EB301E" w:rsidP="00EB301E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bookmarkStart w:id="0" w:name="_GoBack"/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Голова вченої ради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Володимир БАХРУШИН</w:t>
      </w:r>
    </w:p>
    <w:p w:rsidR="00EB301E" w:rsidRPr="0007444F" w:rsidRDefault="00EB301E" w:rsidP="00EB301E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EB301E" w:rsidRPr="0007444F" w:rsidRDefault="00EB301E" w:rsidP="00EB301E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</w:p>
    <w:p w:rsidR="00EB301E" w:rsidRPr="0007444F" w:rsidRDefault="00EB301E" w:rsidP="00EB301E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</w:pP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>Учений секретар</w:t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</w:r>
      <w:r w:rsidRPr="0007444F">
        <w:rPr>
          <w:rFonts w:ascii="Times New Roman" w:hAnsi="Times New Roman"/>
          <w:color w:val="FFFFFF" w:themeColor="background1"/>
          <w:kern w:val="28"/>
          <w:sz w:val="28"/>
          <w:szCs w:val="28"/>
          <w:lang w:eastAsia="ru-RU"/>
        </w:rPr>
        <w:tab/>
        <w:t>Віктор КУЗЬМІН</w:t>
      </w:r>
    </w:p>
    <w:bookmarkEnd w:id="0"/>
    <w:p w:rsidR="00025E3A" w:rsidRPr="005D485D" w:rsidRDefault="00025E3A" w:rsidP="006C73B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025E3A" w:rsidRPr="005D485D" w:rsidSect="004F467D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5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30"/>
    <w:rsid w:val="0000478D"/>
    <w:rsid w:val="00006178"/>
    <w:rsid w:val="00025E3A"/>
    <w:rsid w:val="000261F3"/>
    <w:rsid w:val="00041A8A"/>
    <w:rsid w:val="0005482E"/>
    <w:rsid w:val="00066EC2"/>
    <w:rsid w:val="0007444F"/>
    <w:rsid w:val="00080952"/>
    <w:rsid w:val="000926BC"/>
    <w:rsid w:val="000B5174"/>
    <w:rsid w:val="000B7096"/>
    <w:rsid w:val="000C2C5D"/>
    <w:rsid w:val="000F079D"/>
    <w:rsid w:val="00100294"/>
    <w:rsid w:val="00144DC5"/>
    <w:rsid w:val="00150360"/>
    <w:rsid w:val="00192F19"/>
    <w:rsid w:val="001B6A83"/>
    <w:rsid w:val="001E61DA"/>
    <w:rsid w:val="001F27DE"/>
    <w:rsid w:val="002119DA"/>
    <w:rsid w:val="0023351E"/>
    <w:rsid w:val="00250830"/>
    <w:rsid w:val="00263787"/>
    <w:rsid w:val="00273D6A"/>
    <w:rsid w:val="00276539"/>
    <w:rsid w:val="002871EB"/>
    <w:rsid w:val="002A4BED"/>
    <w:rsid w:val="002D4DFB"/>
    <w:rsid w:val="002F0128"/>
    <w:rsid w:val="002F2742"/>
    <w:rsid w:val="003019FF"/>
    <w:rsid w:val="00313D98"/>
    <w:rsid w:val="00354A65"/>
    <w:rsid w:val="0039465F"/>
    <w:rsid w:val="003D31E2"/>
    <w:rsid w:val="003D787C"/>
    <w:rsid w:val="00471EED"/>
    <w:rsid w:val="00495ED1"/>
    <w:rsid w:val="004A6E4E"/>
    <w:rsid w:val="004B237A"/>
    <w:rsid w:val="004B5BFB"/>
    <w:rsid w:val="004F467D"/>
    <w:rsid w:val="00531B72"/>
    <w:rsid w:val="00536A88"/>
    <w:rsid w:val="00543549"/>
    <w:rsid w:val="00556060"/>
    <w:rsid w:val="0057712B"/>
    <w:rsid w:val="00580274"/>
    <w:rsid w:val="005855DA"/>
    <w:rsid w:val="005A1B11"/>
    <w:rsid w:val="005D485D"/>
    <w:rsid w:val="005F11D3"/>
    <w:rsid w:val="00602DB3"/>
    <w:rsid w:val="00626E64"/>
    <w:rsid w:val="006379D6"/>
    <w:rsid w:val="00647F08"/>
    <w:rsid w:val="00651F0F"/>
    <w:rsid w:val="00677ED7"/>
    <w:rsid w:val="006C73BB"/>
    <w:rsid w:val="006E1842"/>
    <w:rsid w:val="006E4AA2"/>
    <w:rsid w:val="00731822"/>
    <w:rsid w:val="00754A3E"/>
    <w:rsid w:val="00760B46"/>
    <w:rsid w:val="00803E3E"/>
    <w:rsid w:val="0084121F"/>
    <w:rsid w:val="00846D35"/>
    <w:rsid w:val="0085665D"/>
    <w:rsid w:val="00867E88"/>
    <w:rsid w:val="0087283C"/>
    <w:rsid w:val="008C76E5"/>
    <w:rsid w:val="00901546"/>
    <w:rsid w:val="0094636B"/>
    <w:rsid w:val="00973E3D"/>
    <w:rsid w:val="00987516"/>
    <w:rsid w:val="009C758F"/>
    <w:rsid w:val="009E12A7"/>
    <w:rsid w:val="009F2F55"/>
    <w:rsid w:val="00A12CF8"/>
    <w:rsid w:val="00A143EE"/>
    <w:rsid w:val="00A5419A"/>
    <w:rsid w:val="00AC4DB4"/>
    <w:rsid w:val="00AE6FDB"/>
    <w:rsid w:val="00AF5E2F"/>
    <w:rsid w:val="00B27723"/>
    <w:rsid w:val="00B60165"/>
    <w:rsid w:val="00B707CA"/>
    <w:rsid w:val="00B776F6"/>
    <w:rsid w:val="00B92BEF"/>
    <w:rsid w:val="00BC0F97"/>
    <w:rsid w:val="00BD0484"/>
    <w:rsid w:val="00C100F4"/>
    <w:rsid w:val="00C14E54"/>
    <w:rsid w:val="00C310C7"/>
    <w:rsid w:val="00C75247"/>
    <w:rsid w:val="00C84D1F"/>
    <w:rsid w:val="00CC2D69"/>
    <w:rsid w:val="00CE7BEF"/>
    <w:rsid w:val="00D03247"/>
    <w:rsid w:val="00D7089B"/>
    <w:rsid w:val="00D75AA6"/>
    <w:rsid w:val="00DF5BC8"/>
    <w:rsid w:val="00E05432"/>
    <w:rsid w:val="00E07386"/>
    <w:rsid w:val="00E267C7"/>
    <w:rsid w:val="00E54AC2"/>
    <w:rsid w:val="00EB301E"/>
    <w:rsid w:val="00ED733B"/>
    <w:rsid w:val="00EE502F"/>
    <w:rsid w:val="00EF284B"/>
    <w:rsid w:val="00F049C4"/>
    <w:rsid w:val="00F16E84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18</cp:revision>
  <cp:lastPrinted>2023-12-11T11:43:00Z</cp:lastPrinted>
  <dcterms:created xsi:type="dcterms:W3CDTF">2023-12-14T08:15:00Z</dcterms:created>
  <dcterms:modified xsi:type="dcterms:W3CDTF">2023-12-15T17:47:00Z</dcterms:modified>
</cp:coreProperties>
</file>