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49B" w:rsidRDefault="0087149B" w:rsidP="00060B8E">
      <w:pPr>
        <w:spacing w:line="276" w:lineRule="auto"/>
        <w:ind w:right="-1" w:firstLine="840"/>
        <w:jc w:val="center"/>
        <w:rPr>
          <w:b/>
          <w:sz w:val="28"/>
          <w:szCs w:val="28"/>
        </w:rPr>
      </w:pPr>
      <w:r>
        <w:rPr>
          <w:b/>
          <w:sz w:val="28"/>
          <w:szCs w:val="28"/>
        </w:rPr>
        <w:t>ПРАВИЛА ПРИЙОМУ</w:t>
      </w:r>
    </w:p>
    <w:p w:rsidR="00060B8E" w:rsidRDefault="00060B8E" w:rsidP="00060B8E">
      <w:pPr>
        <w:spacing w:line="276" w:lineRule="auto"/>
        <w:ind w:right="-1" w:firstLine="840"/>
        <w:jc w:val="center"/>
        <w:rPr>
          <w:b/>
          <w:sz w:val="28"/>
          <w:szCs w:val="28"/>
        </w:rPr>
      </w:pPr>
      <w:r>
        <w:rPr>
          <w:b/>
          <w:sz w:val="28"/>
          <w:szCs w:val="28"/>
        </w:rPr>
        <w:t>до Відокремленого структурного підрозділу</w:t>
      </w:r>
    </w:p>
    <w:p w:rsidR="00060B8E" w:rsidRDefault="00060B8E" w:rsidP="00060B8E">
      <w:pPr>
        <w:spacing w:line="276" w:lineRule="auto"/>
        <w:ind w:right="-1" w:firstLine="840"/>
        <w:jc w:val="center"/>
        <w:rPr>
          <w:b/>
          <w:sz w:val="28"/>
          <w:szCs w:val="28"/>
        </w:rPr>
      </w:pPr>
      <w:r>
        <w:rPr>
          <w:b/>
          <w:sz w:val="28"/>
          <w:szCs w:val="28"/>
        </w:rPr>
        <w:t>«Бердянський машинобудівний фаховий коледж</w:t>
      </w:r>
    </w:p>
    <w:p w:rsidR="00060B8E" w:rsidRDefault="00060B8E" w:rsidP="00060B8E">
      <w:pPr>
        <w:spacing w:line="276" w:lineRule="auto"/>
        <w:ind w:right="-1" w:firstLine="840"/>
        <w:jc w:val="center"/>
        <w:rPr>
          <w:b/>
          <w:sz w:val="28"/>
          <w:szCs w:val="28"/>
        </w:rPr>
      </w:pPr>
      <w:r>
        <w:rPr>
          <w:b/>
          <w:sz w:val="28"/>
          <w:szCs w:val="28"/>
        </w:rPr>
        <w:t>Національного університету</w:t>
      </w:r>
      <w:r w:rsidR="004E5F5C">
        <w:rPr>
          <w:b/>
          <w:sz w:val="28"/>
          <w:szCs w:val="28"/>
        </w:rPr>
        <w:t xml:space="preserve"> «Запорізька політехніка» в 2024</w:t>
      </w:r>
      <w:r>
        <w:rPr>
          <w:b/>
          <w:sz w:val="28"/>
          <w:szCs w:val="28"/>
        </w:rPr>
        <w:t xml:space="preserve"> році </w:t>
      </w:r>
    </w:p>
    <w:p w:rsidR="00060B8E" w:rsidRDefault="00060B8E" w:rsidP="00060B8E">
      <w:pPr>
        <w:spacing w:line="276" w:lineRule="auto"/>
        <w:ind w:right="-1" w:firstLine="840"/>
        <w:jc w:val="center"/>
        <w:rPr>
          <w:b/>
          <w:sz w:val="28"/>
          <w:szCs w:val="28"/>
        </w:rPr>
      </w:pPr>
    </w:p>
    <w:p w:rsidR="0087149B" w:rsidRDefault="0087149B" w:rsidP="00A57BAC">
      <w:pPr>
        <w:ind w:right="-1" w:firstLine="840"/>
        <w:jc w:val="both"/>
        <w:rPr>
          <w:b/>
          <w:sz w:val="28"/>
          <w:szCs w:val="28"/>
        </w:rPr>
      </w:pPr>
    </w:p>
    <w:p w:rsidR="0087149B" w:rsidRDefault="00060B8E" w:rsidP="00B138B8">
      <w:pPr>
        <w:ind w:right="-1"/>
        <w:jc w:val="both"/>
        <w:rPr>
          <w:sz w:val="28"/>
          <w:szCs w:val="28"/>
        </w:rPr>
      </w:pPr>
      <w:r>
        <w:rPr>
          <w:sz w:val="28"/>
          <w:szCs w:val="28"/>
        </w:rPr>
        <w:t>ПОГОДЖЕНО                                                       ЗАТВЕРДЖЕНО</w:t>
      </w:r>
    </w:p>
    <w:p w:rsidR="00B138B8" w:rsidRDefault="00B138B8" w:rsidP="00B138B8">
      <w:pPr>
        <w:ind w:right="-1"/>
        <w:jc w:val="both"/>
        <w:rPr>
          <w:sz w:val="28"/>
          <w:szCs w:val="28"/>
        </w:rPr>
      </w:pPr>
    </w:p>
    <w:p w:rsidR="00060B8E" w:rsidRDefault="00060B8E" w:rsidP="00B138B8">
      <w:pPr>
        <w:ind w:right="-1"/>
        <w:jc w:val="both"/>
        <w:rPr>
          <w:sz w:val="28"/>
          <w:szCs w:val="28"/>
        </w:rPr>
      </w:pPr>
      <w:r>
        <w:rPr>
          <w:sz w:val="28"/>
          <w:szCs w:val="28"/>
        </w:rPr>
        <w:t xml:space="preserve">Педагогічною радою ВСП «БМФК </w:t>
      </w:r>
      <w:r w:rsidR="00B138B8">
        <w:rPr>
          <w:sz w:val="28"/>
          <w:szCs w:val="28"/>
        </w:rPr>
        <w:t xml:space="preserve">      Вченою радою Національного</w:t>
      </w:r>
    </w:p>
    <w:p w:rsidR="00060B8E" w:rsidRDefault="00060B8E" w:rsidP="00B138B8">
      <w:pPr>
        <w:ind w:right="-1"/>
        <w:jc w:val="both"/>
        <w:rPr>
          <w:sz w:val="28"/>
          <w:szCs w:val="28"/>
        </w:rPr>
      </w:pPr>
      <w:r>
        <w:rPr>
          <w:sz w:val="28"/>
          <w:szCs w:val="28"/>
        </w:rPr>
        <w:t>НУ</w:t>
      </w:r>
      <w:r w:rsidR="00B138B8">
        <w:rPr>
          <w:sz w:val="28"/>
          <w:szCs w:val="28"/>
        </w:rPr>
        <w:t xml:space="preserve"> </w:t>
      </w:r>
      <w:r>
        <w:rPr>
          <w:sz w:val="28"/>
          <w:szCs w:val="28"/>
        </w:rPr>
        <w:t>«Запорізька політехніка»</w:t>
      </w:r>
      <w:r w:rsidR="00B138B8">
        <w:rPr>
          <w:sz w:val="28"/>
          <w:szCs w:val="28"/>
        </w:rPr>
        <w:t xml:space="preserve">                 університету «Запорізька політехніка»</w:t>
      </w:r>
    </w:p>
    <w:p w:rsidR="00B138B8" w:rsidRDefault="004E5F5C" w:rsidP="00B138B8">
      <w:pPr>
        <w:ind w:right="-1"/>
        <w:jc w:val="both"/>
        <w:rPr>
          <w:sz w:val="28"/>
          <w:szCs w:val="28"/>
        </w:rPr>
      </w:pPr>
      <w:r>
        <w:rPr>
          <w:sz w:val="28"/>
          <w:szCs w:val="28"/>
        </w:rPr>
        <w:t>Протокол № 5</w:t>
      </w:r>
      <w:r w:rsidR="00B138B8">
        <w:rPr>
          <w:sz w:val="28"/>
          <w:szCs w:val="28"/>
        </w:rPr>
        <w:t xml:space="preserve">                                          Протокол №____</w:t>
      </w:r>
    </w:p>
    <w:p w:rsidR="00B138B8" w:rsidRDefault="00B138B8" w:rsidP="00B138B8">
      <w:pPr>
        <w:ind w:right="-1"/>
        <w:jc w:val="both"/>
        <w:rPr>
          <w:sz w:val="28"/>
          <w:szCs w:val="28"/>
        </w:rPr>
      </w:pPr>
    </w:p>
    <w:p w:rsidR="00B138B8" w:rsidRDefault="004E5F5C" w:rsidP="00B138B8">
      <w:pPr>
        <w:ind w:right="-1"/>
        <w:jc w:val="both"/>
        <w:rPr>
          <w:sz w:val="28"/>
          <w:szCs w:val="28"/>
        </w:rPr>
      </w:pPr>
      <w:r>
        <w:rPr>
          <w:sz w:val="28"/>
          <w:szCs w:val="28"/>
        </w:rPr>
        <w:t>від «03» квітня 2024</w:t>
      </w:r>
      <w:r w:rsidR="00060B8E">
        <w:rPr>
          <w:sz w:val="28"/>
          <w:szCs w:val="28"/>
        </w:rPr>
        <w:t xml:space="preserve"> р.</w:t>
      </w:r>
      <w:r w:rsidR="00B138B8">
        <w:rPr>
          <w:sz w:val="28"/>
          <w:szCs w:val="28"/>
        </w:rPr>
        <w:t xml:space="preserve">                        </w:t>
      </w:r>
      <w:r w:rsidR="00685EA1">
        <w:rPr>
          <w:sz w:val="28"/>
          <w:szCs w:val="28"/>
        </w:rPr>
        <w:t xml:space="preserve">   </w:t>
      </w:r>
      <w:r w:rsidR="00B138B8">
        <w:rPr>
          <w:sz w:val="28"/>
          <w:szCs w:val="28"/>
        </w:rPr>
        <w:t xml:space="preserve"> </w:t>
      </w:r>
      <w:r>
        <w:rPr>
          <w:sz w:val="28"/>
          <w:szCs w:val="28"/>
        </w:rPr>
        <w:t>від «____» __________ 2024</w:t>
      </w:r>
      <w:r w:rsidR="00B138B8">
        <w:rPr>
          <w:sz w:val="28"/>
          <w:szCs w:val="28"/>
        </w:rPr>
        <w:t xml:space="preserve"> р.</w:t>
      </w:r>
    </w:p>
    <w:p w:rsidR="00B138B8" w:rsidRDefault="00B138B8" w:rsidP="00B138B8">
      <w:pPr>
        <w:ind w:right="-1"/>
        <w:jc w:val="both"/>
        <w:rPr>
          <w:sz w:val="28"/>
          <w:szCs w:val="28"/>
        </w:rPr>
      </w:pPr>
    </w:p>
    <w:p w:rsidR="00B138B8" w:rsidRDefault="00B138B8" w:rsidP="00B138B8">
      <w:pPr>
        <w:ind w:right="-1"/>
        <w:jc w:val="both"/>
        <w:rPr>
          <w:sz w:val="28"/>
          <w:szCs w:val="28"/>
        </w:rPr>
      </w:pPr>
      <w:r>
        <w:rPr>
          <w:sz w:val="28"/>
          <w:szCs w:val="28"/>
        </w:rPr>
        <w:t xml:space="preserve">Голова педагогічної ради                     </w:t>
      </w:r>
      <w:r w:rsidR="00963CF2">
        <w:rPr>
          <w:sz w:val="28"/>
          <w:szCs w:val="28"/>
        </w:rPr>
        <w:t xml:space="preserve">  </w:t>
      </w:r>
      <w:r>
        <w:rPr>
          <w:sz w:val="28"/>
          <w:szCs w:val="28"/>
        </w:rPr>
        <w:t>Голова вченої ради</w:t>
      </w:r>
    </w:p>
    <w:p w:rsidR="00B138B8" w:rsidRDefault="00B138B8" w:rsidP="00B138B8">
      <w:pPr>
        <w:ind w:right="-1"/>
        <w:jc w:val="both"/>
        <w:rPr>
          <w:sz w:val="28"/>
          <w:szCs w:val="28"/>
        </w:rPr>
      </w:pPr>
    </w:p>
    <w:p w:rsidR="00B138B8" w:rsidRDefault="00B138B8" w:rsidP="00B138B8">
      <w:pPr>
        <w:ind w:right="-1"/>
        <w:jc w:val="both"/>
        <w:rPr>
          <w:sz w:val="28"/>
          <w:szCs w:val="28"/>
          <w:u w:val="single"/>
        </w:rPr>
      </w:pPr>
      <w:r w:rsidRPr="00B138B8">
        <w:rPr>
          <w:sz w:val="28"/>
          <w:szCs w:val="28"/>
          <w:u w:val="single"/>
        </w:rPr>
        <w:t>Ольга КУЛЬБАШЕНКО</w:t>
      </w:r>
      <w:r w:rsidRPr="00B138B8">
        <w:rPr>
          <w:sz w:val="28"/>
          <w:szCs w:val="28"/>
        </w:rPr>
        <w:t xml:space="preserve">        </w:t>
      </w:r>
      <w:r>
        <w:rPr>
          <w:sz w:val="28"/>
          <w:szCs w:val="28"/>
        </w:rPr>
        <w:t xml:space="preserve">   </w:t>
      </w:r>
      <w:r w:rsidR="00963CF2">
        <w:rPr>
          <w:sz w:val="28"/>
          <w:szCs w:val="28"/>
          <w:lang w:val="ru-RU"/>
        </w:rPr>
        <w:t xml:space="preserve">            </w:t>
      </w:r>
      <w:r w:rsidR="00685EA1">
        <w:rPr>
          <w:sz w:val="28"/>
          <w:szCs w:val="28"/>
          <w:lang w:val="ru-RU"/>
        </w:rPr>
        <w:t xml:space="preserve"> </w:t>
      </w:r>
      <w:r w:rsidRPr="00B138B8">
        <w:rPr>
          <w:sz w:val="28"/>
          <w:szCs w:val="28"/>
          <w:u w:val="single"/>
        </w:rPr>
        <w:t>Володимир БАХРУШИН</w:t>
      </w:r>
    </w:p>
    <w:p w:rsidR="00B138B8" w:rsidRPr="00B138B8" w:rsidRDefault="00B138B8" w:rsidP="00B138B8">
      <w:pPr>
        <w:ind w:right="-1"/>
        <w:jc w:val="both"/>
      </w:pPr>
      <w:r w:rsidRPr="00B138B8">
        <w:t xml:space="preserve">   </w:t>
      </w:r>
      <w:r>
        <w:t xml:space="preserve">               </w:t>
      </w:r>
      <w:r w:rsidRPr="00B138B8">
        <w:t xml:space="preserve"> (ім’я, прізвище) </w:t>
      </w:r>
      <w:r>
        <w:t xml:space="preserve">                             </w:t>
      </w:r>
      <w:r w:rsidRPr="00B138B8">
        <w:t xml:space="preserve">   </w:t>
      </w:r>
      <w:r>
        <w:t xml:space="preserve">   </w:t>
      </w:r>
      <w:r w:rsidRPr="00B138B8">
        <w:t xml:space="preserve"> (ім’я, прізвище) </w:t>
      </w:r>
      <w:r>
        <w:t xml:space="preserve">                                         </w:t>
      </w:r>
    </w:p>
    <w:p w:rsidR="00B138B8" w:rsidRDefault="00B138B8" w:rsidP="00B138B8">
      <w:pPr>
        <w:ind w:right="-1"/>
        <w:jc w:val="both"/>
      </w:pPr>
      <w:r>
        <w:t xml:space="preserve">            </w:t>
      </w:r>
    </w:p>
    <w:p w:rsidR="00B138B8" w:rsidRPr="00B138B8" w:rsidRDefault="00B138B8" w:rsidP="00B138B8">
      <w:pPr>
        <w:ind w:right="-1"/>
        <w:jc w:val="both"/>
        <w:rPr>
          <w:sz w:val="28"/>
          <w:szCs w:val="28"/>
        </w:rPr>
      </w:pPr>
      <w:r>
        <w:rPr>
          <w:sz w:val="28"/>
          <w:szCs w:val="28"/>
        </w:rPr>
        <w:t>__________________________             ______________________</w:t>
      </w:r>
    </w:p>
    <w:p w:rsidR="00B138B8" w:rsidRDefault="00B138B8" w:rsidP="00B138B8">
      <w:pPr>
        <w:ind w:right="-1"/>
        <w:jc w:val="both"/>
      </w:pPr>
      <w:r>
        <w:t xml:space="preserve">                   (підпис)                                                   (підпис)</w:t>
      </w:r>
    </w:p>
    <w:p w:rsidR="00AB5007" w:rsidRDefault="00B138B8" w:rsidP="00B138B8">
      <w:pPr>
        <w:ind w:right="-1"/>
        <w:jc w:val="both"/>
        <w:rPr>
          <w:sz w:val="28"/>
          <w:szCs w:val="28"/>
        </w:rPr>
      </w:pPr>
      <w:r>
        <w:t xml:space="preserve">                                                                          </w:t>
      </w:r>
      <w:r w:rsidR="00963CF2">
        <w:t xml:space="preserve"> </w:t>
      </w:r>
      <w:r>
        <w:t xml:space="preserve"> </w:t>
      </w:r>
      <w:r>
        <w:rPr>
          <w:sz w:val="28"/>
          <w:szCs w:val="28"/>
        </w:rPr>
        <w:t xml:space="preserve">Ректор </w:t>
      </w:r>
      <w:r w:rsidR="00AB5007">
        <w:rPr>
          <w:sz w:val="28"/>
          <w:szCs w:val="28"/>
        </w:rPr>
        <w:t>Національного університету</w:t>
      </w:r>
    </w:p>
    <w:p w:rsidR="00AB5007" w:rsidRDefault="00AB5007" w:rsidP="00B138B8">
      <w:pPr>
        <w:ind w:right="-1"/>
        <w:jc w:val="both"/>
        <w:rPr>
          <w:sz w:val="28"/>
          <w:szCs w:val="28"/>
        </w:rPr>
      </w:pPr>
      <w:r>
        <w:rPr>
          <w:sz w:val="28"/>
          <w:szCs w:val="28"/>
        </w:rPr>
        <w:t xml:space="preserve">                                                               </w:t>
      </w:r>
      <w:r w:rsidR="00963CF2">
        <w:rPr>
          <w:sz w:val="28"/>
          <w:szCs w:val="28"/>
        </w:rPr>
        <w:t xml:space="preserve"> </w:t>
      </w:r>
      <w:r>
        <w:rPr>
          <w:sz w:val="28"/>
          <w:szCs w:val="28"/>
        </w:rPr>
        <w:t xml:space="preserve"> «Запорізька політехніка»</w:t>
      </w:r>
    </w:p>
    <w:p w:rsidR="00963CF2" w:rsidRDefault="00963CF2" w:rsidP="00B138B8">
      <w:pPr>
        <w:ind w:right="-1"/>
        <w:jc w:val="both"/>
        <w:rPr>
          <w:sz w:val="28"/>
          <w:szCs w:val="28"/>
        </w:rPr>
      </w:pPr>
    </w:p>
    <w:p w:rsidR="00963CF2" w:rsidRDefault="00963CF2" w:rsidP="00B138B8">
      <w:pPr>
        <w:ind w:right="-1"/>
        <w:jc w:val="both"/>
        <w:rPr>
          <w:sz w:val="28"/>
          <w:szCs w:val="28"/>
          <w:u w:val="single"/>
        </w:rPr>
      </w:pPr>
      <w:r w:rsidRPr="00963CF2">
        <w:rPr>
          <w:sz w:val="28"/>
          <w:szCs w:val="28"/>
        </w:rPr>
        <w:t xml:space="preserve">                                                                </w:t>
      </w:r>
      <w:r w:rsidRPr="00963CF2">
        <w:rPr>
          <w:sz w:val="28"/>
          <w:szCs w:val="28"/>
          <w:u w:val="single"/>
        </w:rPr>
        <w:t>Віктор ГРЕШТА</w:t>
      </w:r>
    </w:p>
    <w:p w:rsidR="00963CF2" w:rsidRDefault="00963CF2" w:rsidP="00963CF2">
      <w:pPr>
        <w:ind w:right="-1"/>
        <w:jc w:val="both"/>
      </w:pPr>
      <w:r w:rsidRPr="00B138B8">
        <w:t xml:space="preserve"> </w:t>
      </w:r>
      <w:r>
        <w:t xml:space="preserve">                                                                           </w:t>
      </w:r>
      <w:r w:rsidRPr="00B138B8">
        <w:t xml:space="preserve"> (ім’я, прізвище) </w:t>
      </w:r>
      <w:r>
        <w:t xml:space="preserve">  </w:t>
      </w:r>
    </w:p>
    <w:p w:rsidR="00963CF2" w:rsidRDefault="00963CF2" w:rsidP="00963CF2">
      <w:pPr>
        <w:ind w:right="-1"/>
        <w:jc w:val="both"/>
      </w:pPr>
      <w:r>
        <w:t xml:space="preserve">                                                                         </w:t>
      </w:r>
    </w:p>
    <w:p w:rsidR="00963CF2" w:rsidRDefault="00963CF2" w:rsidP="00963CF2">
      <w:pPr>
        <w:ind w:right="-1"/>
        <w:jc w:val="both"/>
      </w:pPr>
      <w:r>
        <w:t xml:space="preserve">                                                                            ___________________</w:t>
      </w:r>
    </w:p>
    <w:p w:rsidR="00963CF2" w:rsidRDefault="00963CF2" w:rsidP="00963CF2">
      <w:pPr>
        <w:ind w:right="-1"/>
        <w:jc w:val="both"/>
      </w:pPr>
      <w:r>
        <w:t xml:space="preserve">                                                                                    (підпис) </w:t>
      </w:r>
    </w:p>
    <w:p w:rsidR="00963CF2" w:rsidRDefault="00963CF2" w:rsidP="00963CF2">
      <w:pPr>
        <w:ind w:right="-1"/>
        <w:jc w:val="both"/>
      </w:pPr>
    </w:p>
    <w:p w:rsidR="00963CF2" w:rsidRDefault="00963CF2" w:rsidP="00963CF2">
      <w:pPr>
        <w:ind w:right="-1"/>
        <w:jc w:val="both"/>
      </w:pPr>
    </w:p>
    <w:p w:rsidR="00963CF2" w:rsidRDefault="00963CF2" w:rsidP="00963CF2">
      <w:pPr>
        <w:ind w:right="-1"/>
        <w:jc w:val="both"/>
      </w:pPr>
    </w:p>
    <w:p w:rsidR="00963CF2" w:rsidRDefault="00963CF2" w:rsidP="00963CF2">
      <w:pPr>
        <w:ind w:right="-1"/>
        <w:jc w:val="both"/>
      </w:pPr>
    </w:p>
    <w:p w:rsidR="00963CF2" w:rsidRDefault="00963CF2" w:rsidP="00963CF2">
      <w:pPr>
        <w:ind w:right="-1"/>
        <w:jc w:val="both"/>
      </w:pPr>
    </w:p>
    <w:p w:rsidR="00963CF2" w:rsidRDefault="00963CF2" w:rsidP="00963CF2">
      <w:pPr>
        <w:ind w:right="-1"/>
        <w:jc w:val="both"/>
      </w:pPr>
    </w:p>
    <w:p w:rsidR="00963CF2" w:rsidRDefault="00963CF2" w:rsidP="00963CF2">
      <w:pPr>
        <w:ind w:right="-1"/>
        <w:jc w:val="both"/>
      </w:pPr>
    </w:p>
    <w:p w:rsidR="00963CF2" w:rsidRDefault="00963CF2" w:rsidP="00963CF2">
      <w:pPr>
        <w:ind w:right="-1"/>
        <w:jc w:val="both"/>
      </w:pPr>
    </w:p>
    <w:p w:rsidR="00963CF2" w:rsidRDefault="00963CF2" w:rsidP="00963CF2">
      <w:pPr>
        <w:ind w:right="-1"/>
        <w:jc w:val="both"/>
      </w:pPr>
    </w:p>
    <w:p w:rsidR="00963CF2" w:rsidRDefault="00963CF2" w:rsidP="00963CF2">
      <w:pPr>
        <w:ind w:right="-1"/>
        <w:jc w:val="both"/>
      </w:pPr>
    </w:p>
    <w:p w:rsidR="00963CF2" w:rsidRDefault="00963CF2" w:rsidP="00963CF2">
      <w:pPr>
        <w:ind w:right="-1"/>
        <w:jc w:val="both"/>
      </w:pPr>
    </w:p>
    <w:p w:rsidR="00963CF2" w:rsidRDefault="00963CF2" w:rsidP="00963CF2">
      <w:pPr>
        <w:ind w:right="-1"/>
        <w:jc w:val="both"/>
      </w:pPr>
    </w:p>
    <w:p w:rsidR="00963CF2" w:rsidRDefault="00963CF2" w:rsidP="00963CF2">
      <w:pPr>
        <w:ind w:right="-1"/>
        <w:jc w:val="both"/>
      </w:pPr>
    </w:p>
    <w:p w:rsidR="00963CF2" w:rsidRDefault="00963CF2" w:rsidP="00963CF2">
      <w:pPr>
        <w:ind w:right="-1"/>
        <w:jc w:val="both"/>
      </w:pPr>
    </w:p>
    <w:p w:rsidR="00963CF2" w:rsidRDefault="00963CF2" w:rsidP="00963CF2">
      <w:pPr>
        <w:ind w:right="-1"/>
        <w:jc w:val="both"/>
      </w:pPr>
    </w:p>
    <w:p w:rsidR="00963CF2" w:rsidRPr="00963CF2" w:rsidRDefault="004E5F5C" w:rsidP="001E6128">
      <w:pPr>
        <w:ind w:right="-1"/>
        <w:jc w:val="center"/>
        <w:rPr>
          <w:i/>
          <w:sz w:val="28"/>
          <w:szCs w:val="28"/>
        </w:rPr>
      </w:pPr>
      <w:r>
        <w:rPr>
          <w:i/>
          <w:sz w:val="28"/>
          <w:szCs w:val="28"/>
        </w:rPr>
        <w:t>Запоріжжя 2024</w:t>
      </w:r>
    </w:p>
    <w:p w:rsidR="00963CF2" w:rsidRPr="00963CF2" w:rsidRDefault="00963CF2" w:rsidP="001E6128">
      <w:pPr>
        <w:ind w:right="-1"/>
        <w:jc w:val="center"/>
        <w:rPr>
          <w:sz w:val="28"/>
          <w:szCs w:val="28"/>
          <w:u w:val="single"/>
        </w:rPr>
      </w:pPr>
    </w:p>
    <w:p w:rsidR="00B138B8" w:rsidRPr="00B138B8" w:rsidRDefault="00AB5007" w:rsidP="00B138B8">
      <w:pPr>
        <w:ind w:right="-1"/>
        <w:jc w:val="both"/>
      </w:pPr>
      <w:r>
        <w:rPr>
          <w:sz w:val="28"/>
          <w:szCs w:val="28"/>
        </w:rPr>
        <w:t xml:space="preserve">               </w:t>
      </w:r>
      <w:r w:rsidR="00963CF2">
        <w:rPr>
          <w:sz w:val="28"/>
          <w:szCs w:val="28"/>
          <w:lang w:val="ru-RU"/>
        </w:rPr>
        <w:t xml:space="preserve">                                                 </w:t>
      </w:r>
      <w:r w:rsidR="00B138B8">
        <w:t xml:space="preserve"> </w:t>
      </w:r>
    </w:p>
    <w:p w:rsidR="0087149B" w:rsidRPr="00686F34" w:rsidRDefault="0087149B" w:rsidP="00686F34">
      <w:pPr>
        <w:ind w:right="-1"/>
        <w:jc w:val="both"/>
        <w:rPr>
          <w:sz w:val="28"/>
          <w:szCs w:val="28"/>
        </w:rPr>
      </w:pPr>
    </w:p>
    <w:p w:rsidR="00942533" w:rsidRPr="000B4A73" w:rsidRDefault="00942533" w:rsidP="00A57BAC">
      <w:pPr>
        <w:ind w:right="-1" w:firstLine="840"/>
        <w:jc w:val="both"/>
        <w:rPr>
          <w:b/>
          <w:sz w:val="28"/>
          <w:szCs w:val="28"/>
        </w:rPr>
      </w:pPr>
      <w:r w:rsidRPr="000B4A73">
        <w:rPr>
          <w:b/>
          <w:sz w:val="28"/>
          <w:szCs w:val="28"/>
        </w:rPr>
        <w:t>Правила прийому до Відокремленого структурного підрозділу «Бердянський машинобудівний фаховий коледж» Національного університету «Запорізька політехніка» в 202</w:t>
      </w:r>
      <w:r w:rsidR="004E5F5C">
        <w:rPr>
          <w:b/>
          <w:sz w:val="28"/>
          <w:szCs w:val="28"/>
          <w:lang w:val="ru-RU"/>
        </w:rPr>
        <w:t>4</w:t>
      </w:r>
      <w:r w:rsidRPr="000B4A73">
        <w:rPr>
          <w:b/>
          <w:sz w:val="28"/>
          <w:szCs w:val="28"/>
        </w:rPr>
        <w:t xml:space="preserve"> році</w:t>
      </w:r>
    </w:p>
    <w:p w:rsidR="00942533" w:rsidRPr="000B4A73" w:rsidRDefault="00942533" w:rsidP="00A57BAC">
      <w:pPr>
        <w:ind w:firstLine="840"/>
        <w:jc w:val="both"/>
        <w:rPr>
          <w:b/>
          <w:sz w:val="28"/>
          <w:szCs w:val="28"/>
        </w:rPr>
      </w:pPr>
    </w:p>
    <w:p w:rsidR="00942533" w:rsidRPr="000B4A73" w:rsidRDefault="00942533" w:rsidP="00A57BAC">
      <w:pPr>
        <w:ind w:firstLine="840"/>
        <w:jc w:val="both"/>
        <w:rPr>
          <w:sz w:val="28"/>
          <w:szCs w:val="28"/>
        </w:rPr>
      </w:pPr>
      <w:r w:rsidRPr="000B4A73">
        <w:rPr>
          <w:sz w:val="28"/>
          <w:szCs w:val="28"/>
        </w:rPr>
        <w:t>Провадження освітньої діяльності у Відокремленому структурному підрозділі «Бердянський машинобудівний фаховий коледж» Національного університету «Запорізька політехніка» (далі –</w:t>
      </w:r>
      <w:r w:rsidR="00E757FB">
        <w:rPr>
          <w:sz w:val="28"/>
          <w:szCs w:val="28"/>
        </w:rPr>
        <w:t xml:space="preserve"> к</w:t>
      </w:r>
      <w:r w:rsidRPr="000B4A73">
        <w:rPr>
          <w:sz w:val="28"/>
          <w:szCs w:val="28"/>
        </w:rPr>
        <w:t>оледж) здійснюється відповідно до ліцензії Міністерства освіти і науки України на рівні фахової передвищої освіти.</w:t>
      </w:r>
    </w:p>
    <w:p w:rsidR="00942533" w:rsidRPr="000B4A73" w:rsidRDefault="00942533" w:rsidP="00A57BAC">
      <w:pPr>
        <w:ind w:firstLine="840"/>
        <w:jc w:val="both"/>
        <w:rPr>
          <w:color w:val="FF0000"/>
          <w:sz w:val="28"/>
          <w:szCs w:val="28"/>
        </w:rPr>
      </w:pPr>
      <w:r w:rsidRPr="000B4A73">
        <w:rPr>
          <w:sz w:val="28"/>
          <w:szCs w:val="28"/>
        </w:rPr>
        <w:t>Правила прийому до Відокремленого структурного підрозділу «Бердянський машинобудівний фаховий коледж» Національного університету «Запорізька політехніка» в 202</w:t>
      </w:r>
      <w:r w:rsidR="004E5F5C">
        <w:rPr>
          <w:sz w:val="28"/>
          <w:szCs w:val="28"/>
          <w:lang w:val="ru-RU"/>
        </w:rPr>
        <w:t>4</w:t>
      </w:r>
      <w:r w:rsidRPr="000B4A73">
        <w:rPr>
          <w:sz w:val="28"/>
          <w:szCs w:val="28"/>
        </w:rPr>
        <w:t xml:space="preserve"> році (далі –</w:t>
      </w:r>
      <w:r w:rsidR="00E757FB">
        <w:rPr>
          <w:sz w:val="28"/>
          <w:szCs w:val="28"/>
        </w:rPr>
        <w:t xml:space="preserve"> </w:t>
      </w:r>
      <w:r w:rsidRPr="000B4A73">
        <w:rPr>
          <w:sz w:val="28"/>
          <w:szCs w:val="28"/>
        </w:rPr>
        <w:t xml:space="preserve">Правила прийому) розроблені Приймальною комісією Відокремленого структурного підрозділу «Бердянський машинобудівний фаховий коледж» Національного університету «Запорізька політехніка» (далі – приймальна комісія) відповідно до Порядку прийому на навчання до закладів </w:t>
      </w:r>
      <w:r w:rsidR="004E5F5C">
        <w:rPr>
          <w:sz w:val="28"/>
          <w:szCs w:val="28"/>
        </w:rPr>
        <w:t>фахової передвищої освіти в 2024</w:t>
      </w:r>
      <w:r w:rsidRPr="000B4A73">
        <w:rPr>
          <w:sz w:val="28"/>
          <w:szCs w:val="28"/>
        </w:rPr>
        <w:t xml:space="preserve"> році (далі – Порядок, Порядок прийому), затвердженого  наказом  Міністерств</w:t>
      </w:r>
      <w:r w:rsidR="004E5F5C">
        <w:rPr>
          <w:sz w:val="28"/>
          <w:szCs w:val="28"/>
        </w:rPr>
        <w:t>а освіти і науки  України від 29.02.2024</w:t>
      </w:r>
      <w:r w:rsidRPr="000B4A73">
        <w:rPr>
          <w:sz w:val="28"/>
          <w:szCs w:val="28"/>
        </w:rPr>
        <w:t xml:space="preserve"> року  № </w:t>
      </w:r>
      <w:r w:rsidR="004E5F5C">
        <w:rPr>
          <w:sz w:val="28"/>
          <w:szCs w:val="28"/>
        </w:rPr>
        <w:t>245 «Про затвердження П</w:t>
      </w:r>
      <w:r w:rsidR="00807CBE">
        <w:rPr>
          <w:sz w:val="28"/>
          <w:szCs w:val="28"/>
        </w:rPr>
        <w:t xml:space="preserve">орядку прийому на навчання до закладів </w:t>
      </w:r>
      <w:r w:rsidR="004E5F5C">
        <w:rPr>
          <w:sz w:val="28"/>
          <w:szCs w:val="28"/>
        </w:rPr>
        <w:t>фахової передвищої освіти в 2024</w:t>
      </w:r>
      <w:r w:rsidR="00807CBE">
        <w:rPr>
          <w:sz w:val="28"/>
          <w:szCs w:val="28"/>
        </w:rPr>
        <w:t xml:space="preserve"> році»</w:t>
      </w:r>
      <w:r w:rsidR="00C22372">
        <w:rPr>
          <w:sz w:val="28"/>
          <w:szCs w:val="28"/>
        </w:rPr>
        <w:t xml:space="preserve">, зареєстрованого в Міністерстві юстиції України 11.03.2024 р. за №356/41701, </w:t>
      </w:r>
      <w:r w:rsidR="00C22372" w:rsidRPr="00C22372">
        <w:rPr>
          <w:sz w:val="28"/>
          <w:szCs w:val="28"/>
        </w:rPr>
        <w:t xml:space="preserve"> </w:t>
      </w:r>
      <w:r w:rsidR="004E5F5C">
        <w:rPr>
          <w:sz w:val="28"/>
          <w:szCs w:val="28"/>
        </w:rPr>
        <w:t xml:space="preserve"> та наказу Міністерства освіти і науки України від 14.03.2024 р. «Про внесення змін до наказу Міністерства освіти і науки України від 29 лютого 2024 року № 245»</w:t>
      </w:r>
    </w:p>
    <w:p w:rsidR="00942533" w:rsidRDefault="00942533" w:rsidP="00A57BAC">
      <w:pPr>
        <w:ind w:firstLine="840"/>
        <w:jc w:val="both"/>
        <w:rPr>
          <w:sz w:val="28"/>
          <w:szCs w:val="28"/>
        </w:rPr>
      </w:pPr>
      <w:r w:rsidRPr="004718BC">
        <w:rPr>
          <w:sz w:val="28"/>
          <w:szCs w:val="28"/>
        </w:rPr>
        <w:t xml:space="preserve">Правила </w:t>
      </w:r>
      <w:r w:rsidR="007B4B2B">
        <w:rPr>
          <w:sz w:val="28"/>
          <w:szCs w:val="28"/>
        </w:rPr>
        <w:t xml:space="preserve">прийому розміщуються на </w:t>
      </w:r>
      <w:proofErr w:type="spellStart"/>
      <w:r w:rsidR="0088105C" w:rsidRPr="004718BC">
        <w:rPr>
          <w:sz w:val="28"/>
          <w:szCs w:val="28"/>
        </w:rPr>
        <w:t>вебсторінці</w:t>
      </w:r>
      <w:proofErr w:type="spellEnd"/>
      <w:r w:rsidR="004718BC" w:rsidRPr="004718BC">
        <w:rPr>
          <w:sz w:val="28"/>
          <w:szCs w:val="28"/>
        </w:rPr>
        <w:t xml:space="preserve"> </w:t>
      </w:r>
      <w:proofErr w:type="spellStart"/>
      <w:r w:rsidR="004718BC" w:rsidRPr="004718BC">
        <w:rPr>
          <w:sz w:val="28"/>
          <w:szCs w:val="28"/>
          <w:lang w:val="ru-RU"/>
        </w:rPr>
        <w:t>https</w:t>
      </w:r>
      <w:proofErr w:type="spellEnd"/>
      <w:r w:rsidR="004718BC" w:rsidRPr="004718BC">
        <w:rPr>
          <w:sz w:val="28"/>
          <w:szCs w:val="28"/>
        </w:rPr>
        <w:t>://</w:t>
      </w:r>
      <w:proofErr w:type="spellStart"/>
      <w:r w:rsidR="004718BC" w:rsidRPr="004718BC">
        <w:rPr>
          <w:sz w:val="28"/>
          <w:szCs w:val="28"/>
          <w:lang w:val="ru-RU"/>
        </w:rPr>
        <w:t>zp</w:t>
      </w:r>
      <w:proofErr w:type="spellEnd"/>
      <w:r w:rsidR="004718BC" w:rsidRPr="004718BC">
        <w:rPr>
          <w:sz w:val="28"/>
          <w:szCs w:val="28"/>
        </w:rPr>
        <w:t>.</w:t>
      </w:r>
      <w:proofErr w:type="spellStart"/>
      <w:r w:rsidR="004718BC" w:rsidRPr="004718BC">
        <w:rPr>
          <w:sz w:val="28"/>
          <w:szCs w:val="28"/>
          <w:lang w:val="ru-RU"/>
        </w:rPr>
        <w:t>edu</w:t>
      </w:r>
      <w:proofErr w:type="spellEnd"/>
      <w:r w:rsidR="004718BC" w:rsidRPr="004718BC">
        <w:rPr>
          <w:sz w:val="28"/>
          <w:szCs w:val="28"/>
        </w:rPr>
        <w:t>.</w:t>
      </w:r>
      <w:proofErr w:type="spellStart"/>
      <w:r w:rsidR="004718BC" w:rsidRPr="004718BC">
        <w:rPr>
          <w:sz w:val="28"/>
          <w:szCs w:val="28"/>
          <w:lang w:val="ru-RU"/>
        </w:rPr>
        <w:t>ua</w:t>
      </w:r>
      <w:proofErr w:type="spellEnd"/>
      <w:r w:rsidR="004718BC" w:rsidRPr="004718BC">
        <w:rPr>
          <w:sz w:val="28"/>
          <w:szCs w:val="28"/>
        </w:rPr>
        <w:t>/</w:t>
      </w:r>
      <w:proofErr w:type="spellStart"/>
      <w:r w:rsidR="004718BC" w:rsidRPr="004718BC">
        <w:rPr>
          <w:sz w:val="28"/>
          <w:szCs w:val="28"/>
          <w:lang w:val="ru-RU"/>
        </w:rPr>
        <w:t>vsp</w:t>
      </w:r>
      <w:proofErr w:type="spellEnd"/>
      <w:r w:rsidR="004718BC" w:rsidRPr="004718BC">
        <w:rPr>
          <w:sz w:val="28"/>
          <w:szCs w:val="28"/>
        </w:rPr>
        <w:t>-</w:t>
      </w:r>
      <w:proofErr w:type="spellStart"/>
      <w:r w:rsidR="004718BC" w:rsidRPr="004718BC">
        <w:rPr>
          <w:sz w:val="28"/>
          <w:szCs w:val="28"/>
          <w:lang w:val="ru-RU"/>
        </w:rPr>
        <w:t>bmfk</w:t>
      </w:r>
      <w:proofErr w:type="spellEnd"/>
      <w:r w:rsidR="0088105C">
        <w:rPr>
          <w:sz w:val="28"/>
          <w:szCs w:val="28"/>
        </w:rPr>
        <w:t xml:space="preserve"> </w:t>
      </w:r>
      <w:r w:rsidRPr="000B4A73">
        <w:rPr>
          <w:sz w:val="28"/>
          <w:szCs w:val="28"/>
        </w:rPr>
        <w:t xml:space="preserve"> ВСП «БМФК НУ «Запорізька політехніка»</w:t>
      </w:r>
      <w:r w:rsidR="004718BC" w:rsidRPr="004718BC">
        <w:rPr>
          <w:sz w:val="28"/>
          <w:szCs w:val="28"/>
        </w:rPr>
        <w:t xml:space="preserve">  </w:t>
      </w:r>
      <w:r w:rsidRPr="000B4A73">
        <w:rPr>
          <w:sz w:val="28"/>
          <w:szCs w:val="28"/>
        </w:rPr>
        <w:t xml:space="preserve"> і вносяться до Єдиної державної електронної бази з питань освіти. Правила прийому діють протягом календарного року</w:t>
      </w:r>
      <w:r w:rsidR="00717A8A">
        <w:rPr>
          <w:sz w:val="28"/>
          <w:szCs w:val="28"/>
        </w:rPr>
        <w:t>, а саме упродовж 2024</w:t>
      </w:r>
      <w:r w:rsidR="001664A6">
        <w:rPr>
          <w:sz w:val="28"/>
          <w:szCs w:val="28"/>
        </w:rPr>
        <w:t xml:space="preserve"> року</w:t>
      </w:r>
      <w:r w:rsidRPr="000B4A73">
        <w:rPr>
          <w:sz w:val="28"/>
          <w:szCs w:val="28"/>
        </w:rPr>
        <w:t>.</w:t>
      </w:r>
    </w:p>
    <w:p w:rsidR="00DE2873" w:rsidRPr="001664A6" w:rsidRDefault="001664A6" w:rsidP="00A57BAC">
      <w:pPr>
        <w:ind w:firstLine="840"/>
        <w:jc w:val="both"/>
        <w:rPr>
          <w:sz w:val="28"/>
          <w:szCs w:val="28"/>
        </w:rPr>
      </w:pPr>
      <w:r>
        <w:rPr>
          <w:sz w:val="28"/>
          <w:szCs w:val="28"/>
        </w:rPr>
        <w:t>Для навчання осіб</w:t>
      </w:r>
      <w:r w:rsidRPr="001664A6">
        <w:rPr>
          <w:sz w:val="28"/>
          <w:szCs w:val="28"/>
        </w:rPr>
        <w:t xml:space="preserve"> з особливими освітніми потребами можливе застосування дистанційно-очної (змішаної) форми здобуття освіти</w:t>
      </w:r>
      <w:r>
        <w:rPr>
          <w:sz w:val="28"/>
          <w:szCs w:val="28"/>
        </w:rPr>
        <w:t xml:space="preserve"> у період воєнного стану</w:t>
      </w:r>
      <w:r w:rsidRPr="001664A6">
        <w:rPr>
          <w:sz w:val="28"/>
          <w:szCs w:val="28"/>
        </w:rPr>
        <w:t>.</w:t>
      </w:r>
      <w:r w:rsidR="0010494E">
        <w:rPr>
          <w:sz w:val="28"/>
          <w:szCs w:val="28"/>
        </w:rPr>
        <w:t xml:space="preserve"> </w:t>
      </w:r>
    </w:p>
    <w:p w:rsidR="00942533" w:rsidRPr="000B4A73" w:rsidRDefault="00942533" w:rsidP="00A57BAC">
      <w:pPr>
        <w:ind w:firstLine="840"/>
        <w:jc w:val="both"/>
        <w:rPr>
          <w:sz w:val="28"/>
          <w:szCs w:val="28"/>
        </w:rPr>
      </w:pPr>
      <w:r w:rsidRPr="000B4A73">
        <w:rPr>
          <w:sz w:val="28"/>
          <w:szCs w:val="28"/>
        </w:rPr>
        <w:t xml:space="preserve">Для вступників, які потребують поселення у гуртожиток під час вступу, </w:t>
      </w:r>
      <w:r w:rsidR="001664A6">
        <w:rPr>
          <w:sz w:val="28"/>
          <w:szCs w:val="28"/>
        </w:rPr>
        <w:t xml:space="preserve">здійснюється </w:t>
      </w:r>
      <w:r w:rsidRPr="000B4A73">
        <w:rPr>
          <w:sz w:val="28"/>
          <w:szCs w:val="28"/>
        </w:rPr>
        <w:t>наданн</w:t>
      </w:r>
      <w:r w:rsidR="004718BC">
        <w:rPr>
          <w:sz w:val="28"/>
          <w:szCs w:val="28"/>
        </w:rPr>
        <w:t xml:space="preserve">я місць у гуртожитку за місцем тимчасового переміщення </w:t>
      </w:r>
      <w:r w:rsidR="001664A6">
        <w:rPr>
          <w:sz w:val="28"/>
          <w:szCs w:val="28"/>
        </w:rPr>
        <w:t>коледжу на час воєнного стану</w:t>
      </w:r>
      <w:r w:rsidRPr="000B4A73">
        <w:rPr>
          <w:sz w:val="28"/>
          <w:szCs w:val="28"/>
        </w:rPr>
        <w:t xml:space="preserve"> (за письмовою заявою вступника</w:t>
      </w:r>
      <w:r w:rsidR="00717A8A">
        <w:rPr>
          <w:sz w:val="28"/>
          <w:szCs w:val="28"/>
        </w:rPr>
        <w:t>)</w:t>
      </w:r>
      <w:r w:rsidR="001664A6">
        <w:rPr>
          <w:sz w:val="28"/>
          <w:szCs w:val="28"/>
        </w:rPr>
        <w:t>.</w:t>
      </w:r>
    </w:p>
    <w:p w:rsidR="00E757FB" w:rsidRDefault="00E757FB" w:rsidP="00A57BAC">
      <w:pPr>
        <w:ind w:firstLine="840"/>
        <w:jc w:val="both"/>
        <w:rPr>
          <w:b/>
          <w:sz w:val="28"/>
          <w:szCs w:val="28"/>
        </w:rPr>
      </w:pPr>
    </w:p>
    <w:p w:rsidR="00942533" w:rsidRPr="000B4A73" w:rsidRDefault="00942533" w:rsidP="00A57BAC">
      <w:pPr>
        <w:ind w:firstLine="840"/>
        <w:jc w:val="both"/>
        <w:rPr>
          <w:b/>
          <w:sz w:val="28"/>
          <w:szCs w:val="28"/>
        </w:rPr>
      </w:pPr>
      <w:r w:rsidRPr="000B4A73">
        <w:rPr>
          <w:b/>
          <w:sz w:val="28"/>
          <w:szCs w:val="28"/>
        </w:rPr>
        <w:t>І. Загальні положення</w:t>
      </w:r>
    </w:p>
    <w:p w:rsidR="00942533" w:rsidRPr="000B4A73" w:rsidRDefault="00942533" w:rsidP="00A57BAC">
      <w:pPr>
        <w:ind w:firstLine="840"/>
        <w:jc w:val="both"/>
        <w:rPr>
          <w:b/>
          <w:sz w:val="28"/>
          <w:szCs w:val="28"/>
        </w:rPr>
      </w:pPr>
    </w:p>
    <w:p w:rsidR="00942533" w:rsidRPr="000B4A73" w:rsidRDefault="00942533" w:rsidP="00A57BAC">
      <w:pPr>
        <w:ind w:firstLine="840"/>
        <w:jc w:val="both"/>
        <w:rPr>
          <w:sz w:val="28"/>
          <w:szCs w:val="28"/>
        </w:rPr>
      </w:pPr>
      <w:r w:rsidRPr="000B4A73">
        <w:rPr>
          <w:sz w:val="28"/>
          <w:szCs w:val="28"/>
        </w:rPr>
        <w:t xml:space="preserve">1. Підставою для оголошення прийому на навчання для здобуття освітньо-професійного ступеня фахового молодшого бакалавра </w:t>
      </w:r>
      <w:r w:rsidRPr="000B4A73">
        <w:rPr>
          <w:sz w:val="28"/>
          <w:szCs w:val="28"/>
          <w:lang w:eastAsia="uk-UA"/>
        </w:rPr>
        <w:t xml:space="preserve">є ліцензія Міністерства освіти і науки України </w:t>
      </w:r>
      <w:r w:rsidRPr="000B4A73">
        <w:rPr>
          <w:sz w:val="28"/>
          <w:szCs w:val="28"/>
        </w:rPr>
        <w:t xml:space="preserve">на здійснення освітньої </w:t>
      </w:r>
      <w:r w:rsidRPr="000B4A73">
        <w:rPr>
          <w:sz w:val="28"/>
          <w:szCs w:val="28"/>
          <w:lang w:eastAsia="uk-UA"/>
        </w:rPr>
        <w:t>діяльності на рівні фахової передвищої освіти</w:t>
      </w:r>
      <w:r w:rsidR="00C22372">
        <w:rPr>
          <w:sz w:val="28"/>
          <w:szCs w:val="28"/>
        </w:rPr>
        <w:t xml:space="preserve"> та П</w:t>
      </w:r>
      <w:r w:rsidRPr="000B4A73">
        <w:rPr>
          <w:sz w:val="28"/>
          <w:szCs w:val="28"/>
        </w:rPr>
        <w:t>равила прийому, які затверджено вченою радою НУ «Запорізька політехніка» (далі – Правила прийому).</w:t>
      </w:r>
    </w:p>
    <w:p w:rsidR="00942533" w:rsidRPr="000B4A73" w:rsidRDefault="00942533" w:rsidP="00A57BAC">
      <w:pPr>
        <w:ind w:firstLine="840"/>
        <w:jc w:val="both"/>
        <w:rPr>
          <w:sz w:val="28"/>
          <w:szCs w:val="28"/>
        </w:rPr>
      </w:pPr>
    </w:p>
    <w:p w:rsidR="00942533" w:rsidRPr="000B4A73" w:rsidRDefault="00942533" w:rsidP="00A57BAC">
      <w:pPr>
        <w:ind w:firstLine="840"/>
        <w:jc w:val="both"/>
        <w:rPr>
          <w:sz w:val="28"/>
          <w:szCs w:val="28"/>
        </w:rPr>
      </w:pPr>
      <w:r w:rsidRPr="000B4A73">
        <w:rPr>
          <w:sz w:val="28"/>
          <w:szCs w:val="28"/>
        </w:rPr>
        <w:lastRenderedPageBreak/>
        <w:t>2. Прийом на навчання для здобуття фахової передвищої освіти здійснюється ВСП «БМФК НУ «Запорізька політехніка» на конкурсній основі за відповідними джерелами фінансування.</w:t>
      </w:r>
    </w:p>
    <w:p w:rsidR="00942533" w:rsidRPr="000B4A73" w:rsidRDefault="00942533" w:rsidP="00A57BAC">
      <w:pPr>
        <w:ind w:firstLine="840"/>
        <w:jc w:val="both"/>
        <w:rPr>
          <w:sz w:val="28"/>
          <w:szCs w:val="28"/>
        </w:rPr>
      </w:pPr>
    </w:p>
    <w:p w:rsidR="00942533" w:rsidRPr="000B4A73" w:rsidRDefault="00942533" w:rsidP="00A57BAC">
      <w:pPr>
        <w:ind w:firstLine="840"/>
        <w:jc w:val="both"/>
        <w:rPr>
          <w:sz w:val="28"/>
          <w:szCs w:val="28"/>
        </w:rPr>
      </w:pPr>
      <w:r w:rsidRPr="000B4A73">
        <w:rPr>
          <w:sz w:val="28"/>
          <w:szCs w:val="28"/>
        </w:rPr>
        <w:t>3. Організацію прийому вступників для здобуття фахової передвищої освіти здійснює приймальна комісія, склад якої затверджується наказом директора ВСП «БМФК НУ «Запорізька політехніка», який є її головою. П</w:t>
      </w:r>
      <w:r w:rsidR="001F6193">
        <w:rPr>
          <w:sz w:val="28"/>
          <w:szCs w:val="28"/>
        </w:rPr>
        <w:t>риймальна комісія діє згідно з П</w:t>
      </w:r>
      <w:r w:rsidRPr="000B4A73">
        <w:rPr>
          <w:sz w:val="28"/>
          <w:szCs w:val="28"/>
        </w:rPr>
        <w:t>оложенням про приймальну комісію ВСП «БМФК НУ «Запор</w:t>
      </w:r>
      <w:r w:rsidR="001F6193">
        <w:rPr>
          <w:sz w:val="28"/>
          <w:szCs w:val="28"/>
        </w:rPr>
        <w:t>ізька політехніка», затвердженого на засіданні педагогічної ради 03.05.2023 р. та уведеного в дію</w:t>
      </w:r>
      <w:r w:rsidRPr="000B4A73">
        <w:rPr>
          <w:sz w:val="28"/>
          <w:szCs w:val="28"/>
        </w:rPr>
        <w:t xml:space="preserve"> наказом директора ВСП «БМФК НУ «Запорізька політехніка»</w:t>
      </w:r>
      <w:r w:rsidR="001F6193">
        <w:rPr>
          <w:sz w:val="28"/>
          <w:szCs w:val="28"/>
        </w:rPr>
        <w:t xml:space="preserve"> №12 від 04.05.2023 р.</w:t>
      </w:r>
      <w:r w:rsidRPr="000B4A73">
        <w:rPr>
          <w:sz w:val="28"/>
          <w:szCs w:val="28"/>
        </w:rPr>
        <w:t xml:space="preserve">, з урахуванням вимог </w:t>
      </w:r>
      <w:hyperlink r:id="rId8" w:anchor="n4" w:tgtFrame="_blank" w:history="1">
        <w:r w:rsidRPr="000B4A73">
          <w:rPr>
            <w:sz w:val="28"/>
            <w:szCs w:val="28"/>
          </w:rPr>
          <w:t>Положення про приймальну комісію вищого навчального закладу</w:t>
        </w:r>
      </w:hyperlink>
      <w:r w:rsidRPr="000B4A73">
        <w:rPr>
          <w:sz w:val="28"/>
          <w:szCs w:val="28"/>
        </w:rPr>
        <w:t xml:space="preserve">, затвердженого наказом Міністерства освіти і науки України від 15 жовтня 2015 року № 1085, зареєстрованого в Міністерстві юстиції України 04 листопада 2015 року за № 1353/27798. Положення про приймальну комісію ВСП «БМФК НУ «Запорізька політехніка» оприлюднюється на </w:t>
      </w:r>
      <w:r w:rsidRPr="004718BC">
        <w:rPr>
          <w:sz w:val="28"/>
          <w:szCs w:val="28"/>
        </w:rPr>
        <w:t xml:space="preserve">офіційному </w:t>
      </w:r>
      <w:proofErr w:type="spellStart"/>
      <w:r w:rsidRPr="004718BC">
        <w:rPr>
          <w:sz w:val="28"/>
          <w:szCs w:val="28"/>
        </w:rPr>
        <w:t>вебсайті</w:t>
      </w:r>
      <w:proofErr w:type="spellEnd"/>
      <w:r w:rsidR="00C22372">
        <w:rPr>
          <w:sz w:val="28"/>
          <w:szCs w:val="28"/>
        </w:rPr>
        <w:t xml:space="preserve"> </w:t>
      </w:r>
      <w:r w:rsidR="00C22372" w:rsidRPr="004718BC">
        <w:rPr>
          <w:sz w:val="28"/>
          <w:szCs w:val="28"/>
        </w:rPr>
        <w:t>коледжу</w:t>
      </w:r>
      <w:r w:rsidR="004718BC" w:rsidRPr="00740FBB">
        <w:rPr>
          <w:sz w:val="28"/>
          <w:szCs w:val="28"/>
        </w:rPr>
        <w:t xml:space="preserve"> (</w:t>
      </w:r>
      <w:proofErr w:type="spellStart"/>
      <w:r w:rsidR="004718BC" w:rsidRPr="00740FBB">
        <w:rPr>
          <w:sz w:val="28"/>
          <w:szCs w:val="28"/>
        </w:rPr>
        <w:t>вебсторінці</w:t>
      </w:r>
      <w:proofErr w:type="spellEnd"/>
      <w:r w:rsidR="004718BC" w:rsidRPr="00740FBB">
        <w:rPr>
          <w:sz w:val="28"/>
          <w:szCs w:val="28"/>
        </w:rPr>
        <w:t xml:space="preserve"> </w:t>
      </w:r>
      <w:r w:rsidR="004718BC" w:rsidRPr="004A71D1">
        <w:rPr>
          <w:rStyle w:val="a4"/>
          <w:color w:val="auto"/>
          <w:sz w:val="28"/>
          <w:szCs w:val="28"/>
          <w:lang w:val="ru-RU"/>
        </w:rPr>
        <w:t>https</w:t>
      </w:r>
      <w:r w:rsidR="004718BC" w:rsidRPr="004A71D1">
        <w:rPr>
          <w:rStyle w:val="a4"/>
          <w:color w:val="auto"/>
          <w:sz w:val="28"/>
          <w:szCs w:val="28"/>
        </w:rPr>
        <w:t>://</w:t>
      </w:r>
      <w:r w:rsidR="004718BC" w:rsidRPr="004A71D1">
        <w:rPr>
          <w:rStyle w:val="a4"/>
          <w:color w:val="auto"/>
          <w:sz w:val="28"/>
          <w:szCs w:val="28"/>
          <w:lang w:val="ru-RU"/>
        </w:rPr>
        <w:t>zp</w:t>
      </w:r>
      <w:r w:rsidR="004718BC" w:rsidRPr="004A71D1">
        <w:rPr>
          <w:rStyle w:val="a4"/>
          <w:color w:val="auto"/>
          <w:sz w:val="28"/>
          <w:szCs w:val="28"/>
        </w:rPr>
        <w:t>.</w:t>
      </w:r>
      <w:r w:rsidR="004718BC" w:rsidRPr="004A71D1">
        <w:rPr>
          <w:rStyle w:val="a4"/>
          <w:color w:val="auto"/>
          <w:sz w:val="28"/>
          <w:szCs w:val="28"/>
          <w:lang w:val="ru-RU"/>
        </w:rPr>
        <w:t>edu</w:t>
      </w:r>
      <w:r w:rsidR="004718BC" w:rsidRPr="004A71D1">
        <w:rPr>
          <w:rStyle w:val="a4"/>
          <w:color w:val="auto"/>
          <w:sz w:val="28"/>
          <w:szCs w:val="28"/>
        </w:rPr>
        <w:t>.</w:t>
      </w:r>
      <w:r w:rsidR="004718BC" w:rsidRPr="004A71D1">
        <w:rPr>
          <w:rStyle w:val="a4"/>
          <w:color w:val="auto"/>
          <w:sz w:val="28"/>
          <w:szCs w:val="28"/>
          <w:lang w:val="ru-RU"/>
        </w:rPr>
        <w:t>ua</w:t>
      </w:r>
      <w:r w:rsidR="004718BC" w:rsidRPr="004A71D1">
        <w:rPr>
          <w:rStyle w:val="a4"/>
          <w:color w:val="auto"/>
          <w:sz w:val="28"/>
          <w:szCs w:val="28"/>
        </w:rPr>
        <w:t>/</w:t>
      </w:r>
      <w:r w:rsidR="004718BC" w:rsidRPr="004A71D1">
        <w:rPr>
          <w:rStyle w:val="a4"/>
          <w:color w:val="auto"/>
          <w:sz w:val="28"/>
          <w:szCs w:val="28"/>
          <w:lang w:val="ru-RU"/>
        </w:rPr>
        <w:t>vsp</w:t>
      </w:r>
      <w:r w:rsidR="004718BC" w:rsidRPr="004A71D1">
        <w:rPr>
          <w:rStyle w:val="a4"/>
          <w:color w:val="auto"/>
          <w:sz w:val="28"/>
          <w:szCs w:val="28"/>
        </w:rPr>
        <w:t>-</w:t>
      </w:r>
      <w:r w:rsidR="004718BC" w:rsidRPr="004A71D1">
        <w:rPr>
          <w:rStyle w:val="a4"/>
          <w:color w:val="auto"/>
          <w:sz w:val="28"/>
          <w:szCs w:val="28"/>
          <w:lang w:val="ru-RU"/>
        </w:rPr>
        <w:t>bmfk</w:t>
      </w:r>
      <w:r w:rsidR="00C22372">
        <w:rPr>
          <w:sz w:val="28"/>
          <w:szCs w:val="28"/>
        </w:rPr>
        <w:t>)</w:t>
      </w:r>
      <w:r w:rsidRPr="000B4A73">
        <w:rPr>
          <w:sz w:val="28"/>
          <w:szCs w:val="28"/>
        </w:rPr>
        <w:t xml:space="preserve"> </w:t>
      </w:r>
    </w:p>
    <w:p w:rsidR="00942533" w:rsidRPr="000B4A73" w:rsidRDefault="00807CBE" w:rsidP="00807CBE">
      <w:pPr>
        <w:jc w:val="both"/>
        <w:rPr>
          <w:sz w:val="28"/>
          <w:szCs w:val="28"/>
        </w:rPr>
      </w:pPr>
      <w:r>
        <w:rPr>
          <w:sz w:val="28"/>
          <w:szCs w:val="28"/>
        </w:rPr>
        <w:t xml:space="preserve">   </w:t>
      </w:r>
      <w:r w:rsidR="00C22372">
        <w:rPr>
          <w:sz w:val="28"/>
          <w:szCs w:val="28"/>
        </w:rPr>
        <w:t xml:space="preserve">       </w:t>
      </w:r>
      <w:r>
        <w:rPr>
          <w:sz w:val="28"/>
          <w:szCs w:val="28"/>
        </w:rPr>
        <w:t xml:space="preserve"> </w:t>
      </w:r>
      <w:r w:rsidR="00942533" w:rsidRPr="000B4A73">
        <w:rPr>
          <w:sz w:val="28"/>
          <w:szCs w:val="28"/>
        </w:rPr>
        <w:t>Рішення приймальної комісії, прийняте в межах її повн</w:t>
      </w:r>
      <w:r>
        <w:rPr>
          <w:sz w:val="28"/>
          <w:szCs w:val="28"/>
        </w:rPr>
        <w:t xml:space="preserve">оважень, є підставою для </w:t>
      </w:r>
      <w:r w:rsidR="00942533" w:rsidRPr="000B4A73">
        <w:rPr>
          <w:sz w:val="28"/>
          <w:szCs w:val="28"/>
        </w:rPr>
        <w:t xml:space="preserve"> відповідного наказу</w:t>
      </w:r>
      <w:r w:rsidR="001F6193">
        <w:rPr>
          <w:sz w:val="28"/>
          <w:szCs w:val="28"/>
        </w:rPr>
        <w:t xml:space="preserve"> та/</w:t>
      </w:r>
      <w:r>
        <w:rPr>
          <w:sz w:val="28"/>
          <w:szCs w:val="28"/>
        </w:rPr>
        <w:t xml:space="preserve">або виконання процедур </w:t>
      </w:r>
      <w:r w:rsidR="00942533" w:rsidRPr="000B4A73">
        <w:rPr>
          <w:sz w:val="28"/>
          <w:szCs w:val="28"/>
        </w:rPr>
        <w:t xml:space="preserve"> вступної кампанії.</w:t>
      </w:r>
    </w:p>
    <w:p w:rsidR="00942533" w:rsidRPr="000B4A73" w:rsidRDefault="00942533" w:rsidP="00A57BAC">
      <w:pPr>
        <w:ind w:firstLine="840"/>
        <w:jc w:val="both"/>
        <w:rPr>
          <w:sz w:val="28"/>
          <w:szCs w:val="28"/>
        </w:rPr>
      </w:pPr>
      <w:r w:rsidRPr="000B4A73">
        <w:rPr>
          <w:sz w:val="28"/>
          <w:szCs w:val="28"/>
        </w:rPr>
        <w:t xml:space="preserve">Усі питання, пов’язані з прийомом на навчання для здобуття фахової передвищої освіти, вирішуються приймальною комісією на її засіданнях. Рішення приймальної комісії оприлюднюються на офіційному </w:t>
      </w:r>
      <w:proofErr w:type="spellStart"/>
      <w:r w:rsidRPr="004718BC">
        <w:rPr>
          <w:sz w:val="28"/>
          <w:szCs w:val="28"/>
        </w:rPr>
        <w:t>вебсайті</w:t>
      </w:r>
      <w:proofErr w:type="spellEnd"/>
      <w:r w:rsidR="00153B80" w:rsidRPr="004718BC">
        <w:rPr>
          <w:sz w:val="28"/>
          <w:szCs w:val="28"/>
        </w:rPr>
        <w:t xml:space="preserve"> (</w:t>
      </w:r>
      <w:proofErr w:type="spellStart"/>
      <w:r w:rsidR="00153B80" w:rsidRPr="004718BC">
        <w:rPr>
          <w:sz w:val="28"/>
          <w:szCs w:val="28"/>
        </w:rPr>
        <w:t>вебсторінці</w:t>
      </w:r>
      <w:proofErr w:type="spellEnd"/>
      <w:r w:rsidR="004718BC">
        <w:rPr>
          <w:sz w:val="28"/>
          <w:szCs w:val="28"/>
        </w:rPr>
        <w:t xml:space="preserve"> </w:t>
      </w:r>
      <w:r w:rsidR="004718BC" w:rsidRPr="004718BC">
        <w:rPr>
          <w:sz w:val="28"/>
          <w:szCs w:val="28"/>
        </w:rPr>
        <w:t>https://zp.edu.ua/vsp-bmfk</w:t>
      </w:r>
      <w:r w:rsidR="00153B80" w:rsidRPr="004718BC">
        <w:rPr>
          <w:sz w:val="28"/>
          <w:szCs w:val="28"/>
        </w:rPr>
        <w:t>)</w:t>
      </w:r>
      <w:r w:rsidRPr="004718BC">
        <w:rPr>
          <w:sz w:val="28"/>
          <w:szCs w:val="28"/>
        </w:rPr>
        <w:t xml:space="preserve"> ВСП «БМФК НУ «Запорізька політехніка» не пізніше</w:t>
      </w:r>
      <w:r w:rsidRPr="000B4A73">
        <w:rPr>
          <w:sz w:val="28"/>
          <w:szCs w:val="28"/>
        </w:rPr>
        <w:t xml:space="preserve"> наступного дня після прийняття відповідного рішення.</w:t>
      </w:r>
    </w:p>
    <w:p w:rsidR="00942533" w:rsidRPr="000B4A73" w:rsidRDefault="00942533" w:rsidP="00A57BAC">
      <w:pPr>
        <w:pStyle w:val="1"/>
        <w:numPr>
          <w:ilvl w:val="0"/>
          <w:numId w:val="24"/>
        </w:numPr>
        <w:tabs>
          <w:tab w:val="left" w:pos="960"/>
        </w:tabs>
        <w:ind w:left="0" w:firstLine="840"/>
        <w:jc w:val="both"/>
        <w:rPr>
          <w:sz w:val="28"/>
          <w:szCs w:val="28"/>
        </w:rPr>
      </w:pPr>
      <w:r w:rsidRPr="000B4A73">
        <w:rPr>
          <w:sz w:val="28"/>
          <w:szCs w:val="28"/>
        </w:rPr>
        <w:t>У цих Правилах терміни вжито у таких значеннях:</w:t>
      </w:r>
    </w:p>
    <w:p w:rsidR="00BF04D9" w:rsidRPr="000B4A73" w:rsidRDefault="00661102" w:rsidP="00A57BAC">
      <w:pPr>
        <w:pStyle w:val="1"/>
        <w:ind w:left="0" w:firstLine="840"/>
        <w:jc w:val="both"/>
        <w:rPr>
          <w:sz w:val="28"/>
          <w:szCs w:val="28"/>
        </w:rPr>
      </w:pPr>
      <w:r w:rsidRPr="000B4A73">
        <w:rPr>
          <w:sz w:val="28"/>
          <w:szCs w:val="28"/>
        </w:rPr>
        <w:t>в</w:t>
      </w:r>
      <w:r w:rsidR="00BF04D9" w:rsidRPr="000B4A73">
        <w:rPr>
          <w:sz w:val="28"/>
          <w:szCs w:val="28"/>
        </w:rPr>
        <w:t>ступ на основі (основа вступу) – раніш здобутий освітній (освіт</w:t>
      </w:r>
      <w:r w:rsidR="0088105C">
        <w:rPr>
          <w:sz w:val="28"/>
          <w:szCs w:val="28"/>
        </w:rPr>
        <w:t>н</w:t>
      </w:r>
      <w:r w:rsidR="00BF04D9" w:rsidRPr="000B4A73">
        <w:rPr>
          <w:sz w:val="28"/>
          <w:szCs w:val="28"/>
        </w:rPr>
        <w:t>ьо-кваліфікац</w:t>
      </w:r>
      <w:r w:rsidR="001F6193">
        <w:rPr>
          <w:sz w:val="28"/>
          <w:szCs w:val="28"/>
        </w:rPr>
        <w:t>ійний) рівень або освітній ступі</w:t>
      </w:r>
      <w:r w:rsidR="00BF04D9" w:rsidRPr="000B4A73">
        <w:rPr>
          <w:sz w:val="28"/>
          <w:szCs w:val="28"/>
        </w:rPr>
        <w:t>нь та</w:t>
      </w:r>
      <w:r w:rsidR="001F6193">
        <w:rPr>
          <w:sz w:val="28"/>
          <w:szCs w:val="28"/>
        </w:rPr>
        <w:t xml:space="preserve"> відповідний рівень Національної</w:t>
      </w:r>
      <w:r w:rsidR="00BF04D9" w:rsidRPr="000B4A73">
        <w:rPr>
          <w:sz w:val="28"/>
          <w:szCs w:val="28"/>
        </w:rPr>
        <w:t xml:space="preserve"> рамки кваліфікацій (далі – НРК), на основі якого здійснюється вступ для здобуття освітньо-професійного ступеня фахового молодшого бакалавра (базової середньої</w:t>
      </w:r>
      <w:r w:rsidR="0097528B" w:rsidRPr="000B4A73">
        <w:rPr>
          <w:sz w:val="28"/>
          <w:szCs w:val="28"/>
        </w:rPr>
        <w:t xml:space="preserve"> освіти (далі – БСО), повної загальної(профільної) середньої освіти (далі – ПЗСО), </w:t>
      </w:r>
      <w:r w:rsidR="001F6193">
        <w:rPr>
          <w:sz w:val="28"/>
          <w:szCs w:val="28"/>
        </w:rPr>
        <w:t>о</w:t>
      </w:r>
      <w:r w:rsidR="00C22372">
        <w:rPr>
          <w:sz w:val="28"/>
          <w:szCs w:val="28"/>
        </w:rPr>
        <w:t xml:space="preserve">світньо-кваліфікаційного рівня </w:t>
      </w:r>
      <w:r w:rsidR="001F6193">
        <w:rPr>
          <w:sz w:val="28"/>
          <w:szCs w:val="28"/>
        </w:rPr>
        <w:t xml:space="preserve">кваліфікований робітник» (далі – КР), </w:t>
      </w:r>
      <w:r w:rsidR="0097528B" w:rsidRPr="000B4A73">
        <w:rPr>
          <w:sz w:val="28"/>
          <w:szCs w:val="28"/>
        </w:rPr>
        <w:t>освітньо-кваліфікаційного рівня молодшого спеціал</w:t>
      </w:r>
      <w:r w:rsidR="00153B80">
        <w:rPr>
          <w:sz w:val="28"/>
          <w:szCs w:val="28"/>
        </w:rPr>
        <w:t>іста,</w:t>
      </w:r>
      <w:r w:rsidR="001F6193">
        <w:rPr>
          <w:sz w:val="28"/>
          <w:szCs w:val="28"/>
        </w:rPr>
        <w:t xml:space="preserve"> освітньо-професійного ступеня фахового молодшого бакалавра</w:t>
      </w:r>
      <w:r w:rsidR="00E730A6">
        <w:rPr>
          <w:sz w:val="28"/>
          <w:szCs w:val="28"/>
        </w:rPr>
        <w:t xml:space="preserve">, </w:t>
      </w:r>
      <w:r w:rsidR="00153B80">
        <w:rPr>
          <w:sz w:val="28"/>
          <w:szCs w:val="28"/>
        </w:rPr>
        <w:t xml:space="preserve"> освітнього ступеня молодшо</w:t>
      </w:r>
      <w:r w:rsidR="0097528B" w:rsidRPr="000B4A73">
        <w:rPr>
          <w:sz w:val="28"/>
          <w:szCs w:val="28"/>
        </w:rPr>
        <w:t>го бакалавр</w:t>
      </w:r>
      <w:r w:rsidR="00C22372">
        <w:rPr>
          <w:sz w:val="28"/>
          <w:szCs w:val="28"/>
        </w:rPr>
        <w:t>а – 5 рівень НРК (далі – НРК5)</w:t>
      </w:r>
      <w:r w:rsidR="0097528B" w:rsidRPr="000B4A73">
        <w:rPr>
          <w:sz w:val="28"/>
          <w:szCs w:val="28"/>
        </w:rPr>
        <w:t>;</w:t>
      </w:r>
    </w:p>
    <w:p w:rsidR="00E757FB" w:rsidRPr="00604577" w:rsidRDefault="00942533" w:rsidP="00A57BAC">
      <w:pPr>
        <w:spacing w:line="252" w:lineRule="auto"/>
        <w:ind w:firstLine="708"/>
        <w:jc w:val="both"/>
        <w:rPr>
          <w:rFonts w:eastAsia="Times New Roman"/>
          <w:sz w:val="28"/>
          <w:szCs w:val="28"/>
        </w:rPr>
      </w:pPr>
      <w:r w:rsidRPr="000B4A73">
        <w:rPr>
          <w:sz w:val="28"/>
          <w:szCs w:val="28"/>
        </w:rPr>
        <w:t xml:space="preserve">вступне випробування - </w:t>
      </w:r>
      <w:r w:rsidR="00E757FB" w:rsidRPr="00604577">
        <w:rPr>
          <w:rFonts w:eastAsia="Times New Roman"/>
          <w:sz w:val="28"/>
          <w:szCs w:val="28"/>
        </w:rPr>
        <w:t xml:space="preserve">очне, дистанційне або змішане (за рішенням </w:t>
      </w:r>
      <w:r w:rsidR="00E757FB">
        <w:rPr>
          <w:rFonts w:eastAsia="Times New Roman"/>
          <w:sz w:val="28"/>
          <w:szCs w:val="28"/>
        </w:rPr>
        <w:t>приймальної комісії</w:t>
      </w:r>
      <w:r w:rsidR="00E757FB" w:rsidRPr="00604577">
        <w:rPr>
          <w:rFonts w:eastAsia="Times New Roman"/>
          <w:sz w:val="28"/>
          <w:szCs w:val="28"/>
        </w:rPr>
        <w:t xml:space="preserve">; для осіб, які проживають та знаходяться на тимчасово окупованій території – за зверненням вступника) оцінювання підготовленості вступника, що проводиться у формі </w:t>
      </w:r>
      <w:r w:rsidR="00E730A6">
        <w:rPr>
          <w:rFonts w:eastAsia="Times New Roman"/>
          <w:sz w:val="28"/>
          <w:szCs w:val="28"/>
        </w:rPr>
        <w:t xml:space="preserve">вступного іспиту, </w:t>
      </w:r>
      <w:r w:rsidR="00E757FB">
        <w:rPr>
          <w:rFonts w:eastAsia="Times New Roman"/>
          <w:sz w:val="28"/>
          <w:szCs w:val="28"/>
        </w:rPr>
        <w:t>с</w:t>
      </w:r>
      <w:r w:rsidR="00E757FB" w:rsidRPr="00604577">
        <w:rPr>
          <w:rFonts w:eastAsia="Times New Roman"/>
          <w:sz w:val="28"/>
          <w:szCs w:val="28"/>
        </w:rPr>
        <w:t>півбесіди, за результатами якого виставляється одна</w:t>
      </w:r>
      <w:r w:rsidR="00E757FB">
        <w:rPr>
          <w:rFonts w:eastAsia="Times New Roman"/>
          <w:sz w:val="28"/>
          <w:szCs w:val="28"/>
        </w:rPr>
        <w:t xml:space="preserve"> позитивна оцінка за шкалою 100</w:t>
      </w:r>
      <w:r w:rsidR="00E757FB">
        <w:rPr>
          <w:rFonts w:eastAsia="Times New Roman"/>
          <w:sz w:val="28"/>
          <w:szCs w:val="28"/>
          <w:lang w:eastAsia="uk-UA"/>
        </w:rPr>
        <w:t>–</w:t>
      </w:r>
      <w:r w:rsidR="00E757FB" w:rsidRPr="00604577">
        <w:rPr>
          <w:rFonts w:eastAsia="Times New Roman"/>
          <w:sz w:val="28"/>
          <w:szCs w:val="28"/>
        </w:rPr>
        <w:t xml:space="preserve">200 (з кроком не менше ніж в один бал, </w:t>
      </w:r>
      <w:r w:rsidR="00E757FB">
        <w:rPr>
          <w:rFonts w:eastAsia="Times New Roman"/>
          <w:sz w:val="28"/>
          <w:szCs w:val="28"/>
        </w:rPr>
        <w:t xml:space="preserve">що включає </w:t>
      </w:r>
      <w:r w:rsidR="00E757FB" w:rsidRPr="00604577">
        <w:rPr>
          <w:rFonts w:eastAsia="Times New Roman"/>
          <w:sz w:val="28"/>
          <w:szCs w:val="28"/>
        </w:rPr>
        <w:t xml:space="preserve">до десяти додаткових балів за </w:t>
      </w:r>
      <w:r w:rsidR="00E757FB" w:rsidRPr="00604577">
        <w:rPr>
          <w:rFonts w:eastAsia="Times New Roman"/>
          <w:sz w:val="28"/>
          <w:szCs w:val="28"/>
        </w:rPr>
        <w:lastRenderedPageBreak/>
        <w:t>успішне закінчення підготовчих курсів для вступу до закладу освіти) або ухвалюється рішення про негативну оцінку вступника («незадовільно»);</w:t>
      </w:r>
    </w:p>
    <w:p w:rsidR="00E757FB" w:rsidRPr="00604577" w:rsidRDefault="00E757FB" w:rsidP="00A57BAC">
      <w:pPr>
        <w:spacing w:line="252" w:lineRule="auto"/>
        <w:ind w:firstLine="708"/>
        <w:jc w:val="both"/>
        <w:rPr>
          <w:rFonts w:eastAsia="Times New Roman"/>
          <w:sz w:val="28"/>
          <w:szCs w:val="28"/>
          <w:lang w:eastAsia="uk-UA"/>
        </w:rPr>
      </w:pPr>
      <w:r w:rsidRPr="00604577">
        <w:rPr>
          <w:rFonts w:eastAsia="Times New Roman"/>
          <w:sz w:val="28"/>
          <w:szCs w:val="28"/>
          <w:lang w:eastAsia="uk-UA"/>
        </w:rPr>
        <w:t>вступник – особа, яка подала заяву(и) про допуск до участі в конкурсному відборі на одну (декілька) конкурсних пропозицій;</w:t>
      </w:r>
    </w:p>
    <w:p w:rsidR="00E757FB" w:rsidRDefault="00E757FB" w:rsidP="00A57BAC">
      <w:pPr>
        <w:spacing w:line="252" w:lineRule="auto"/>
        <w:ind w:firstLine="708"/>
        <w:jc w:val="both"/>
        <w:rPr>
          <w:rFonts w:eastAsia="Times New Roman"/>
          <w:sz w:val="28"/>
          <w:szCs w:val="28"/>
          <w:lang w:eastAsia="uk-UA"/>
        </w:rPr>
      </w:pPr>
      <w:r w:rsidRPr="00604577">
        <w:rPr>
          <w:rFonts w:eastAsia="Times New Roman"/>
          <w:sz w:val="28"/>
          <w:szCs w:val="28"/>
          <w:lang w:eastAsia="uk-UA"/>
        </w:rPr>
        <w:t xml:space="preserve">заява на участь у конкурсному відборі до </w:t>
      </w:r>
      <w:r>
        <w:rPr>
          <w:rFonts w:eastAsia="Times New Roman"/>
          <w:sz w:val="28"/>
          <w:szCs w:val="28"/>
          <w:lang w:eastAsia="uk-UA"/>
        </w:rPr>
        <w:t xml:space="preserve">коледжу </w:t>
      </w:r>
      <w:r w:rsidRPr="00604577">
        <w:rPr>
          <w:rFonts w:eastAsia="Times New Roman"/>
          <w:sz w:val="28"/>
          <w:szCs w:val="28"/>
          <w:lang w:eastAsia="uk-UA"/>
        </w:rPr>
        <w:t xml:space="preserve">(далі – заява) – запис, що вноситься до Єдиної державної електронної бази з питань освіти (далі – ЄДЕБО) в електронній формі, заповненій вступником онлайн в особистому електронному кабінеті вступника, або </w:t>
      </w:r>
      <w:r>
        <w:rPr>
          <w:rFonts w:eastAsia="Times New Roman"/>
          <w:sz w:val="28"/>
          <w:szCs w:val="28"/>
          <w:lang w:eastAsia="uk-UA"/>
        </w:rPr>
        <w:t xml:space="preserve">приймальною комісією </w:t>
      </w:r>
      <w:r w:rsidRPr="00604577">
        <w:rPr>
          <w:rFonts w:eastAsia="Times New Roman"/>
          <w:sz w:val="28"/>
          <w:szCs w:val="28"/>
          <w:lang w:eastAsia="uk-UA"/>
        </w:rPr>
        <w:t>на підставі заяви, поданої вступником у паперовій формі, та містить відомості про обрані ним заклад освіти, та конкурсну пропозицію;</w:t>
      </w:r>
    </w:p>
    <w:p w:rsidR="00E730A6" w:rsidRDefault="00E730A6" w:rsidP="00A57BAC">
      <w:pPr>
        <w:spacing w:line="252" w:lineRule="auto"/>
        <w:ind w:firstLine="708"/>
        <w:jc w:val="both"/>
        <w:rPr>
          <w:rFonts w:eastAsia="Times New Roman"/>
          <w:sz w:val="28"/>
          <w:szCs w:val="28"/>
          <w:lang w:eastAsia="uk-UA"/>
        </w:rPr>
      </w:pPr>
      <w:r>
        <w:rPr>
          <w:rFonts w:eastAsia="Times New Roman"/>
          <w:sz w:val="28"/>
          <w:szCs w:val="28"/>
          <w:lang w:eastAsia="uk-UA"/>
        </w:rPr>
        <w:t>квота для іноземців – визначена кількість бюджетних місць, яка використовується для прийому вступників з числа:</w:t>
      </w:r>
    </w:p>
    <w:p w:rsidR="00E730A6" w:rsidRPr="00E730A6" w:rsidRDefault="00E730A6" w:rsidP="00E730A6">
      <w:pPr>
        <w:pStyle w:val="af1"/>
        <w:numPr>
          <w:ilvl w:val="0"/>
          <w:numId w:val="37"/>
        </w:numPr>
        <w:spacing w:line="252" w:lineRule="auto"/>
        <w:rPr>
          <w:rFonts w:ascii="Times New Roman" w:hAnsi="Times New Roman"/>
          <w:sz w:val="28"/>
          <w:szCs w:val="28"/>
          <w:lang w:eastAsia="uk-UA"/>
        </w:rPr>
      </w:pPr>
      <w:r>
        <w:rPr>
          <w:rFonts w:ascii="Times New Roman" w:hAnsi="Times New Roman"/>
          <w:sz w:val="28"/>
          <w:szCs w:val="28"/>
          <w:lang w:val="uk-UA" w:eastAsia="uk-UA"/>
        </w:rPr>
        <w:t>і</w:t>
      </w:r>
      <w:r w:rsidRPr="00E730A6">
        <w:rPr>
          <w:rFonts w:ascii="Times New Roman" w:hAnsi="Times New Roman"/>
          <w:sz w:val="28"/>
          <w:szCs w:val="28"/>
          <w:lang w:val="uk-UA" w:eastAsia="uk-UA"/>
        </w:rPr>
        <w:t>ноземців, які прибувають на навчання відповідно д</w:t>
      </w:r>
      <w:r>
        <w:rPr>
          <w:rFonts w:ascii="Times New Roman" w:hAnsi="Times New Roman"/>
          <w:sz w:val="28"/>
          <w:szCs w:val="28"/>
          <w:lang w:val="uk-UA" w:eastAsia="uk-UA"/>
        </w:rPr>
        <w:t>о міжнародних договорів України;</w:t>
      </w:r>
    </w:p>
    <w:p w:rsidR="00661102" w:rsidRPr="00E730A6" w:rsidRDefault="00E730A6" w:rsidP="00E730A6">
      <w:pPr>
        <w:pStyle w:val="af1"/>
        <w:numPr>
          <w:ilvl w:val="0"/>
          <w:numId w:val="37"/>
        </w:numPr>
        <w:spacing w:line="252" w:lineRule="auto"/>
        <w:rPr>
          <w:rFonts w:ascii="Times New Roman" w:hAnsi="Times New Roman"/>
          <w:sz w:val="28"/>
          <w:szCs w:val="28"/>
          <w:lang w:eastAsia="uk-UA"/>
        </w:rPr>
      </w:pPr>
      <w:r>
        <w:rPr>
          <w:rFonts w:ascii="Times New Roman" w:hAnsi="Times New Roman"/>
          <w:sz w:val="28"/>
          <w:szCs w:val="28"/>
          <w:lang w:val="uk-UA" w:eastAsia="uk-UA"/>
        </w:rPr>
        <w:t>осіб з посвідченням закордонного українця, які не проживають постійно в Україні;</w:t>
      </w:r>
    </w:p>
    <w:p w:rsidR="00E757FB" w:rsidRPr="00604577" w:rsidRDefault="00E757FB" w:rsidP="00A57BAC">
      <w:pPr>
        <w:spacing w:line="252" w:lineRule="auto"/>
        <w:ind w:firstLine="708"/>
        <w:jc w:val="both"/>
        <w:rPr>
          <w:rFonts w:eastAsia="Times New Roman"/>
          <w:sz w:val="28"/>
          <w:szCs w:val="28"/>
          <w:lang w:eastAsia="uk-UA"/>
        </w:rPr>
      </w:pPr>
      <w:r w:rsidRPr="00604577">
        <w:rPr>
          <w:rFonts w:eastAsia="Times New Roman"/>
          <w:sz w:val="28"/>
          <w:szCs w:val="28"/>
          <w:lang w:eastAsia="uk-UA"/>
        </w:rPr>
        <w:t xml:space="preserve">конкурсна пропозиція – пропозиція </w:t>
      </w:r>
      <w:r>
        <w:rPr>
          <w:rFonts w:eastAsia="Times New Roman"/>
          <w:sz w:val="28"/>
          <w:szCs w:val="28"/>
          <w:lang w:eastAsia="uk-UA"/>
        </w:rPr>
        <w:t xml:space="preserve">коледжу </w:t>
      </w:r>
      <w:r w:rsidRPr="00604577">
        <w:rPr>
          <w:rFonts w:eastAsia="Times New Roman"/>
          <w:sz w:val="28"/>
          <w:szCs w:val="28"/>
          <w:lang w:eastAsia="uk-UA"/>
        </w:rPr>
        <w:t>щодо кількості місць для прийому вступників для здобуття фахової передвищої освіти на певну освітньо-професійну програму (спеціальність, одну або декілька спеціаліз</w:t>
      </w:r>
      <w:r w:rsidR="00153B80">
        <w:rPr>
          <w:rFonts w:eastAsia="Times New Roman"/>
          <w:sz w:val="28"/>
          <w:szCs w:val="28"/>
          <w:lang w:eastAsia="uk-UA"/>
        </w:rPr>
        <w:t xml:space="preserve">ацій, </w:t>
      </w:r>
      <w:r w:rsidRPr="00604577">
        <w:rPr>
          <w:rFonts w:eastAsia="Times New Roman"/>
          <w:sz w:val="28"/>
          <w:szCs w:val="28"/>
          <w:lang w:eastAsia="uk-UA"/>
        </w:rPr>
        <w:t xml:space="preserve"> тощо в межах спеціальності), форму здобут</w:t>
      </w:r>
      <w:r w:rsidR="00E730A6">
        <w:rPr>
          <w:rFonts w:eastAsia="Times New Roman"/>
          <w:sz w:val="28"/>
          <w:szCs w:val="28"/>
          <w:lang w:eastAsia="uk-UA"/>
        </w:rPr>
        <w:t xml:space="preserve">тя освіти, основу вступу, </w:t>
      </w:r>
      <w:r w:rsidRPr="00604577">
        <w:rPr>
          <w:rFonts w:eastAsia="Times New Roman"/>
          <w:sz w:val="28"/>
          <w:szCs w:val="28"/>
          <w:lang w:eastAsia="uk-UA"/>
        </w:rPr>
        <w:t xml:space="preserve"> строк навчання, із зазначенням форми вступного випробування (якщо передбачено) та вимог до мотиваційних листів вступників. Розрізняють основні та небюджетні конкурсні пропозиції. У разі якщо конкурсна пропозиція поєднує декілька освітньо-професійних програм тощо, в Правилах прийому зазначаються порядок розподілу здобувачів між ними та строки обрання здобувачами таких програм не раніше п’яти місяців після початку навчання</w:t>
      </w:r>
      <w:r w:rsidR="009636D6">
        <w:rPr>
          <w:rFonts w:eastAsia="Times New Roman"/>
          <w:sz w:val="28"/>
          <w:szCs w:val="28"/>
          <w:lang w:eastAsia="uk-UA"/>
        </w:rPr>
        <w:t>. Заклад освіти самостійно формує конкурсні пропозиції та вносить їх до ЄДЕБО у визначені Порядком строки. Назви конкурсних пропозицій формуються державною мовою без позначок та скорочень і можуть дублюватися англійською мовою</w:t>
      </w:r>
      <w:r w:rsidRPr="00604577">
        <w:rPr>
          <w:rFonts w:eastAsia="Times New Roman"/>
          <w:sz w:val="28"/>
          <w:szCs w:val="28"/>
          <w:lang w:eastAsia="uk-UA"/>
        </w:rPr>
        <w:t>;</w:t>
      </w:r>
    </w:p>
    <w:p w:rsidR="00E757FB" w:rsidRPr="00604577" w:rsidRDefault="00E757FB" w:rsidP="00A57BAC">
      <w:pPr>
        <w:spacing w:line="252" w:lineRule="auto"/>
        <w:ind w:firstLine="708"/>
        <w:jc w:val="both"/>
        <w:rPr>
          <w:rFonts w:eastAsia="Times New Roman"/>
          <w:sz w:val="28"/>
          <w:szCs w:val="28"/>
          <w:lang w:eastAsia="uk-UA"/>
        </w:rPr>
      </w:pPr>
      <w:r w:rsidRPr="00604577">
        <w:rPr>
          <w:rFonts w:eastAsia="Times New Roman"/>
          <w:sz w:val="28"/>
          <w:szCs w:val="28"/>
          <w:lang w:eastAsia="uk-UA"/>
        </w:rPr>
        <w:t>конкурсний бал – оцінка досягнень вступника, яка визначається результатом вступного випробування та іншими конкурсними показниками з округлення</w:t>
      </w:r>
      <w:r w:rsidR="009636D6">
        <w:rPr>
          <w:rFonts w:eastAsia="Times New Roman"/>
          <w:sz w:val="28"/>
          <w:szCs w:val="28"/>
          <w:lang w:eastAsia="uk-UA"/>
        </w:rPr>
        <w:t xml:space="preserve">м до одиниці відповідно до </w:t>
      </w:r>
      <w:r w:rsidRPr="00604577">
        <w:rPr>
          <w:rFonts w:eastAsia="Times New Roman"/>
          <w:sz w:val="28"/>
          <w:szCs w:val="28"/>
          <w:lang w:eastAsia="uk-UA"/>
        </w:rPr>
        <w:t xml:space="preserve"> Порядку та Правил прийому;</w:t>
      </w:r>
    </w:p>
    <w:p w:rsidR="00E757FB" w:rsidRPr="00604577" w:rsidRDefault="00E757FB" w:rsidP="00A57BAC">
      <w:pPr>
        <w:spacing w:line="252" w:lineRule="auto"/>
        <w:ind w:firstLine="708"/>
        <w:jc w:val="both"/>
        <w:rPr>
          <w:rFonts w:eastAsia="Times New Roman"/>
          <w:sz w:val="28"/>
          <w:szCs w:val="28"/>
          <w:lang w:eastAsia="uk-UA"/>
        </w:rPr>
      </w:pPr>
      <w:r w:rsidRPr="00604577">
        <w:rPr>
          <w:rFonts w:eastAsia="Times New Roman"/>
          <w:sz w:val="28"/>
          <w:szCs w:val="28"/>
          <w:lang w:eastAsia="uk-UA"/>
        </w:rPr>
        <w:t xml:space="preserve">конкурсний відбір – процедура відбору вступників на конкурсні пропозиції на основі конкурсних балів та/або мотиваційних листів відповідно </w:t>
      </w:r>
      <w:r w:rsidR="001A4846">
        <w:rPr>
          <w:rFonts w:eastAsia="Times New Roman"/>
          <w:sz w:val="28"/>
          <w:szCs w:val="28"/>
          <w:lang w:eastAsia="uk-UA"/>
        </w:rPr>
        <w:t xml:space="preserve">до </w:t>
      </w:r>
      <w:r w:rsidR="009636D6">
        <w:rPr>
          <w:rFonts w:eastAsia="Times New Roman"/>
          <w:sz w:val="28"/>
          <w:szCs w:val="28"/>
          <w:lang w:eastAsia="uk-UA"/>
        </w:rPr>
        <w:t xml:space="preserve">Порядку та </w:t>
      </w:r>
      <w:r w:rsidRPr="00604577">
        <w:rPr>
          <w:rFonts w:eastAsia="Times New Roman"/>
          <w:sz w:val="28"/>
          <w:szCs w:val="28"/>
          <w:lang w:eastAsia="uk-UA"/>
        </w:rPr>
        <w:t xml:space="preserve"> </w:t>
      </w:r>
      <w:r w:rsidR="009636D6">
        <w:rPr>
          <w:rFonts w:eastAsia="Times New Roman"/>
          <w:sz w:val="28"/>
          <w:szCs w:val="28"/>
          <w:lang w:eastAsia="uk-UA"/>
        </w:rPr>
        <w:t>П</w:t>
      </w:r>
      <w:r w:rsidR="003F4B11">
        <w:rPr>
          <w:rFonts w:eastAsia="Times New Roman"/>
          <w:sz w:val="28"/>
          <w:szCs w:val="28"/>
          <w:lang w:eastAsia="uk-UA"/>
        </w:rPr>
        <w:t>равил прийому</w:t>
      </w:r>
      <w:r w:rsidRPr="00604577">
        <w:rPr>
          <w:rFonts w:eastAsia="Times New Roman"/>
          <w:sz w:val="28"/>
          <w:szCs w:val="28"/>
          <w:lang w:eastAsia="uk-UA"/>
        </w:rPr>
        <w:t>;</w:t>
      </w:r>
    </w:p>
    <w:p w:rsidR="00E757FB" w:rsidRPr="00604577" w:rsidRDefault="00E757FB" w:rsidP="00A57BAC">
      <w:pPr>
        <w:spacing w:line="252" w:lineRule="auto"/>
        <w:ind w:firstLine="708"/>
        <w:jc w:val="both"/>
        <w:rPr>
          <w:rFonts w:eastAsia="Times New Roman"/>
          <w:sz w:val="28"/>
          <w:szCs w:val="28"/>
          <w:lang w:eastAsia="uk-UA"/>
        </w:rPr>
      </w:pPr>
      <w:r w:rsidRPr="00604577">
        <w:rPr>
          <w:rFonts w:eastAsia="Times New Roman"/>
          <w:sz w:val="28"/>
          <w:szCs w:val="28"/>
          <w:lang w:eastAsia="uk-UA"/>
        </w:rPr>
        <w:t>мотиваційний лист – викладена вступником письмово</w:t>
      </w:r>
      <w:r w:rsidR="009636D6">
        <w:rPr>
          <w:rFonts w:eastAsia="Times New Roman"/>
          <w:sz w:val="28"/>
          <w:szCs w:val="28"/>
          <w:lang w:eastAsia="uk-UA"/>
        </w:rPr>
        <w:t xml:space="preserve"> (відповід</w:t>
      </w:r>
      <w:r w:rsidR="001A4846">
        <w:rPr>
          <w:rFonts w:eastAsia="Times New Roman"/>
          <w:sz w:val="28"/>
          <w:szCs w:val="28"/>
          <w:lang w:eastAsia="uk-UA"/>
        </w:rPr>
        <w:t xml:space="preserve">но до визначених </w:t>
      </w:r>
      <w:r w:rsidR="009636D6">
        <w:rPr>
          <w:rFonts w:eastAsia="Times New Roman"/>
          <w:sz w:val="28"/>
          <w:szCs w:val="28"/>
          <w:lang w:eastAsia="uk-UA"/>
        </w:rPr>
        <w:t xml:space="preserve"> вимог до структури та змісту мотиваційного листа)  інформація про його особисту зацікавленість у вступі </w:t>
      </w:r>
      <w:r w:rsidRPr="00604577">
        <w:rPr>
          <w:rFonts w:eastAsia="Times New Roman"/>
          <w:sz w:val="28"/>
          <w:szCs w:val="28"/>
          <w:lang w:eastAsia="uk-UA"/>
        </w:rPr>
        <w:t xml:space="preserve"> на певну конк</w:t>
      </w:r>
      <w:r w:rsidR="003F4B11">
        <w:rPr>
          <w:rFonts w:eastAsia="Times New Roman"/>
          <w:sz w:val="28"/>
          <w:szCs w:val="28"/>
          <w:lang w:eastAsia="uk-UA"/>
        </w:rPr>
        <w:t xml:space="preserve">урсну пропозицію </w:t>
      </w:r>
      <w:r w:rsidRPr="00604577">
        <w:rPr>
          <w:rFonts w:eastAsia="Times New Roman"/>
          <w:sz w:val="28"/>
          <w:szCs w:val="28"/>
          <w:lang w:eastAsia="uk-UA"/>
        </w:rPr>
        <w:t xml:space="preserve"> та відповідні очікування, досягнення у навчанні та інших видах діяльності, власні сильні та слабкі сторони, до якого у разі необхідності вступником </w:t>
      </w:r>
      <w:r>
        <w:rPr>
          <w:rFonts w:eastAsia="Times New Roman"/>
          <w:sz w:val="28"/>
          <w:szCs w:val="28"/>
          <w:lang w:eastAsia="uk-UA"/>
        </w:rPr>
        <w:t xml:space="preserve">додаються </w:t>
      </w:r>
      <w:r w:rsidRPr="00604577">
        <w:rPr>
          <w:rFonts w:eastAsia="Times New Roman"/>
          <w:sz w:val="28"/>
          <w:szCs w:val="28"/>
          <w:lang w:eastAsia="uk-UA"/>
        </w:rPr>
        <w:t>копії (фотокопії) матеріалів, що підтверджують викладену в листі інформацію;</w:t>
      </w:r>
    </w:p>
    <w:p w:rsidR="00E757FB" w:rsidRPr="00604577" w:rsidRDefault="00E757FB" w:rsidP="00A57BAC">
      <w:pPr>
        <w:spacing w:line="252" w:lineRule="auto"/>
        <w:ind w:firstLine="708"/>
        <w:jc w:val="both"/>
        <w:rPr>
          <w:rFonts w:eastAsia="Times New Roman"/>
          <w:sz w:val="28"/>
          <w:szCs w:val="28"/>
          <w:lang w:eastAsia="uk-UA"/>
        </w:rPr>
      </w:pPr>
      <w:r w:rsidRPr="00604577">
        <w:rPr>
          <w:rFonts w:eastAsia="Times New Roman"/>
          <w:sz w:val="28"/>
          <w:szCs w:val="28"/>
          <w:lang w:eastAsia="uk-UA"/>
        </w:rPr>
        <w:lastRenderedPageBreak/>
        <w:t>небюджетна конкурсна пропозиція</w:t>
      </w:r>
      <w:r w:rsidR="000E0E6C">
        <w:rPr>
          <w:rFonts w:eastAsia="Times New Roman"/>
          <w:sz w:val="28"/>
          <w:szCs w:val="28"/>
          <w:lang w:eastAsia="uk-UA"/>
        </w:rPr>
        <w:t xml:space="preserve"> – конкурсна пропозиція, на яку не надаються місця для вступу на навчання</w:t>
      </w:r>
      <w:r w:rsidRPr="00604577">
        <w:rPr>
          <w:rFonts w:eastAsia="Times New Roman"/>
          <w:sz w:val="28"/>
          <w:szCs w:val="28"/>
          <w:lang w:eastAsia="uk-UA"/>
        </w:rPr>
        <w:t xml:space="preserve"> з</w:t>
      </w:r>
      <w:r w:rsidR="003F4B11">
        <w:rPr>
          <w:rFonts w:eastAsia="Times New Roman"/>
          <w:sz w:val="28"/>
          <w:szCs w:val="28"/>
          <w:lang w:eastAsia="uk-UA"/>
        </w:rPr>
        <w:t xml:space="preserve">а кошти державного </w:t>
      </w:r>
      <w:r w:rsidRPr="00604577">
        <w:rPr>
          <w:rFonts w:eastAsia="Times New Roman"/>
          <w:sz w:val="28"/>
          <w:szCs w:val="28"/>
          <w:lang w:eastAsia="uk-UA"/>
        </w:rPr>
        <w:t xml:space="preserve"> бюджету</w:t>
      </w:r>
      <w:r w:rsidR="003F4B11">
        <w:rPr>
          <w:rFonts w:eastAsia="Times New Roman"/>
          <w:sz w:val="28"/>
          <w:szCs w:val="28"/>
          <w:lang w:eastAsia="uk-UA"/>
        </w:rPr>
        <w:t xml:space="preserve"> (за державним </w:t>
      </w:r>
      <w:r w:rsidRPr="00604577">
        <w:rPr>
          <w:rFonts w:eastAsia="Times New Roman"/>
          <w:sz w:val="28"/>
          <w:szCs w:val="28"/>
          <w:lang w:eastAsia="uk-UA"/>
        </w:rPr>
        <w:t>замовленням);</w:t>
      </w:r>
    </w:p>
    <w:p w:rsidR="00E757FB" w:rsidRPr="00604577" w:rsidRDefault="00E757FB" w:rsidP="00A57BAC">
      <w:pPr>
        <w:spacing w:line="252" w:lineRule="auto"/>
        <w:ind w:firstLine="708"/>
        <w:jc w:val="both"/>
        <w:rPr>
          <w:rFonts w:eastAsia="Times New Roman"/>
          <w:sz w:val="28"/>
          <w:szCs w:val="28"/>
          <w:lang w:eastAsia="uk-UA"/>
        </w:rPr>
      </w:pPr>
      <w:r w:rsidRPr="00604577">
        <w:rPr>
          <w:rFonts w:eastAsia="Times New Roman"/>
          <w:sz w:val="28"/>
          <w:szCs w:val="28"/>
          <w:lang w:eastAsia="uk-UA"/>
        </w:rPr>
        <w:t xml:space="preserve">особистий електронний кабінет вступника – </w:t>
      </w:r>
      <w:proofErr w:type="spellStart"/>
      <w:r w:rsidRPr="00604577">
        <w:rPr>
          <w:rFonts w:eastAsia="Times New Roman"/>
          <w:sz w:val="28"/>
          <w:szCs w:val="28"/>
          <w:lang w:eastAsia="uk-UA"/>
        </w:rPr>
        <w:t>вебсторінка</w:t>
      </w:r>
      <w:proofErr w:type="spellEnd"/>
      <w:r w:rsidRPr="00604577">
        <w:rPr>
          <w:rFonts w:eastAsia="Times New Roman"/>
          <w:sz w:val="28"/>
          <w:szCs w:val="28"/>
          <w:lang w:eastAsia="uk-UA"/>
        </w:rPr>
        <w:t xml:space="preserve">, за допомогою якої вступник подає електронну заяву до </w:t>
      </w:r>
      <w:r w:rsidR="004C7473">
        <w:rPr>
          <w:rFonts w:eastAsia="Times New Roman"/>
          <w:sz w:val="28"/>
          <w:szCs w:val="28"/>
          <w:lang w:eastAsia="uk-UA"/>
        </w:rPr>
        <w:t xml:space="preserve">коледжу </w:t>
      </w:r>
      <w:r w:rsidRPr="00604577">
        <w:rPr>
          <w:rFonts w:eastAsia="Times New Roman"/>
          <w:sz w:val="28"/>
          <w:szCs w:val="28"/>
          <w:lang w:eastAsia="uk-UA"/>
        </w:rPr>
        <w:t>та контролює її статус;</w:t>
      </w:r>
    </w:p>
    <w:p w:rsidR="00E757FB" w:rsidRPr="00604577" w:rsidRDefault="00E757FB" w:rsidP="00A57BAC">
      <w:pPr>
        <w:spacing w:line="252" w:lineRule="auto"/>
        <w:ind w:firstLine="706"/>
        <w:jc w:val="both"/>
        <w:rPr>
          <w:rFonts w:eastAsia="Times New Roman"/>
          <w:sz w:val="28"/>
          <w:szCs w:val="28"/>
          <w:lang w:eastAsia="uk-UA"/>
        </w:rPr>
      </w:pPr>
      <w:r w:rsidRPr="00604577">
        <w:rPr>
          <w:rFonts w:eastAsia="Times New Roman"/>
          <w:sz w:val="28"/>
          <w:szCs w:val="28"/>
          <w:lang w:eastAsia="uk-UA"/>
        </w:rPr>
        <w:t>співбесіда – форма вступного випробування, яка передбачає оцінювання знань, умінь та навичок вступника з одного або двох предметів (дисциплін);</w:t>
      </w:r>
    </w:p>
    <w:p w:rsidR="00E757FB" w:rsidRPr="00E757FB" w:rsidRDefault="00E757FB" w:rsidP="00A57BAC">
      <w:pPr>
        <w:spacing w:line="252" w:lineRule="auto"/>
        <w:ind w:firstLineChars="252" w:firstLine="706"/>
        <w:jc w:val="both"/>
        <w:rPr>
          <w:rFonts w:eastAsia="Times New Roman"/>
          <w:color w:val="000000"/>
          <w:sz w:val="28"/>
          <w:szCs w:val="28"/>
          <w:lang w:eastAsia="uk-UA"/>
        </w:rPr>
      </w:pPr>
      <w:r w:rsidRPr="00E757FB">
        <w:rPr>
          <w:rFonts w:eastAsia="Times New Roman"/>
          <w:color w:val="000000"/>
          <w:sz w:val="28"/>
          <w:szCs w:val="28"/>
          <w:lang w:eastAsia="uk-UA"/>
        </w:rPr>
        <w:t xml:space="preserve">статус заяви – параметр заяви, поданої в електронній або паперовій формі, що встановлюється </w:t>
      </w:r>
      <w:r w:rsidR="004C7473">
        <w:rPr>
          <w:rFonts w:eastAsia="Times New Roman"/>
          <w:color w:val="000000"/>
          <w:sz w:val="28"/>
          <w:szCs w:val="28"/>
          <w:lang w:eastAsia="uk-UA"/>
        </w:rPr>
        <w:t xml:space="preserve">коледжем </w:t>
      </w:r>
      <w:r w:rsidRPr="00E757FB">
        <w:rPr>
          <w:rFonts w:eastAsia="Times New Roman"/>
          <w:color w:val="000000"/>
          <w:sz w:val="28"/>
          <w:szCs w:val="28"/>
          <w:lang w:eastAsia="uk-UA"/>
        </w:rPr>
        <w:t>в ЄДЕБО. Статуси заяви, поданої в електронній формі, також відображаються в особистому електронному кабінеті вступника. Параметр «Статус заяви» може набувати таких значень:</w:t>
      </w:r>
    </w:p>
    <w:p w:rsidR="00E757FB" w:rsidRPr="00E757FB" w:rsidRDefault="00E757FB" w:rsidP="00A57BAC">
      <w:pPr>
        <w:spacing w:line="252" w:lineRule="auto"/>
        <w:ind w:firstLineChars="252" w:firstLine="706"/>
        <w:contextualSpacing/>
        <w:jc w:val="both"/>
        <w:rPr>
          <w:rFonts w:eastAsia="Times New Roman"/>
          <w:color w:val="000000"/>
          <w:sz w:val="28"/>
          <w:szCs w:val="28"/>
          <w:lang w:eastAsia="uk-UA"/>
        </w:rPr>
      </w:pPr>
      <w:r w:rsidRPr="00E757FB">
        <w:rPr>
          <w:rFonts w:eastAsia="Times New Roman"/>
          <w:color w:val="000000"/>
          <w:sz w:val="28"/>
          <w:szCs w:val="28"/>
          <w:lang w:eastAsia="uk-UA"/>
        </w:rPr>
        <w:t>«Зареєстровано в ЄДЕБО» – підтвердження факту подання заяви до</w:t>
      </w:r>
      <w:r w:rsidR="000E0E6C">
        <w:rPr>
          <w:rFonts w:eastAsia="Times New Roman"/>
          <w:color w:val="000000"/>
          <w:sz w:val="28"/>
          <w:szCs w:val="28"/>
          <w:lang w:eastAsia="uk-UA"/>
        </w:rPr>
        <w:t xml:space="preserve"> обраного вступником закладу освіти</w:t>
      </w:r>
      <w:r w:rsidRPr="00E757FB">
        <w:rPr>
          <w:rFonts w:eastAsia="Times New Roman"/>
          <w:color w:val="000000"/>
          <w:sz w:val="28"/>
          <w:szCs w:val="28"/>
          <w:lang w:eastAsia="uk-UA"/>
        </w:rPr>
        <w:t>;</w:t>
      </w:r>
    </w:p>
    <w:p w:rsidR="00E757FB" w:rsidRPr="00E757FB" w:rsidRDefault="00E757FB" w:rsidP="00A57BAC">
      <w:pPr>
        <w:spacing w:line="252" w:lineRule="auto"/>
        <w:ind w:firstLineChars="252" w:firstLine="706"/>
        <w:contextualSpacing/>
        <w:jc w:val="both"/>
        <w:rPr>
          <w:rFonts w:eastAsia="Times New Roman"/>
          <w:color w:val="000000"/>
          <w:sz w:val="28"/>
          <w:szCs w:val="28"/>
          <w:lang w:eastAsia="uk-UA"/>
        </w:rPr>
      </w:pPr>
      <w:r w:rsidRPr="00E757FB">
        <w:rPr>
          <w:rFonts w:eastAsia="Times New Roman"/>
          <w:color w:val="000000"/>
          <w:sz w:val="28"/>
          <w:szCs w:val="28"/>
          <w:lang w:eastAsia="uk-UA"/>
        </w:rPr>
        <w:t xml:space="preserve">«Потребує уточнення вступником» – заяву прийнято </w:t>
      </w:r>
      <w:r w:rsidR="004C7473">
        <w:rPr>
          <w:rFonts w:eastAsia="Times New Roman"/>
          <w:color w:val="000000"/>
          <w:sz w:val="28"/>
          <w:szCs w:val="28"/>
          <w:lang w:eastAsia="uk-UA"/>
        </w:rPr>
        <w:t xml:space="preserve">коледжем </w:t>
      </w:r>
      <w:r w:rsidRPr="00E757FB">
        <w:rPr>
          <w:rFonts w:eastAsia="Times New Roman"/>
          <w:color w:val="000000"/>
          <w:sz w:val="28"/>
          <w:szCs w:val="28"/>
          <w:lang w:eastAsia="uk-UA"/>
        </w:rPr>
        <w:t xml:space="preserve">до розгляду, але дані стосовно вступника потребують уточнення. Одночасно з присвоєнням заяві цього статусу </w:t>
      </w:r>
      <w:r w:rsidR="004C7473">
        <w:rPr>
          <w:rFonts w:eastAsia="Times New Roman"/>
          <w:color w:val="000000"/>
          <w:sz w:val="28"/>
          <w:szCs w:val="28"/>
          <w:lang w:eastAsia="uk-UA"/>
        </w:rPr>
        <w:t>коледж</w:t>
      </w:r>
      <w:r w:rsidRPr="00E757FB">
        <w:rPr>
          <w:rFonts w:eastAsia="Times New Roman"/>
          <w:color w:val="000000"/>
          <w:sz w:val="28"/>
          <w:szCs w:val="28"/>
          <w:lang w:eastAsia="uk-UA"/>
        </w:rPr>
        <w:t xml:space="preserve"> зазначає перелік даних, які потребують уточнення, та спосіб їх подання;</w:t>
      </w:r>
    </w:p>
    <w:p w:rsidR="00E757FB" w:rsidRPr="00E757FB" w:rsidRDefault="00E757FB" w:rsidP="00A57BAC">
      <w:pPr>
        <w:spacing w:line="252" w:lineRule="auto"/>
        <w:ind w:firstLineChars="252" w:firstLine="706"/>
        <w:contextualSpacing/>
        <w:jc w:val="both"/>
        <w:rPr>
          <w:rFonts w:eastAsia="Times New Roman"/>
          <w:color w:val="000000"/>
          <w:sz w:val="28"/>
          <w:szCs w:val="28"/>
          <w:lang w:eastAsia="uk-UA"/>
        </w:rPr>
      </w:pPr>
      <w:r w:rsidRPr="00E757FB">
        <w:rPr>
          <w:rFonts w:eastAsia="Times New Roman"/>
          <w:color w:val="000000"/>
          <w:sz w:val="28"/>
          <w:szCs w:val="28"/>
          <w:lang w:eastAsia="uk-UA"/>
        </w:rPr>
        <w:t xml:space="preserve">«Зареєстровано в закладі освіти» – заяву прийнято </w:t>
      </w:r>
      <w:r w:rsidR="004C7473">
        <w:rPr>
          <w:rFonts w:eastAsia="Times New Roman"/>
          <w:color w:val="000000"/>
          <w:sz w:val="28"/>
          <w:szCs w:val="28"/>
          <w:lang w:eastAsia="uk-UA"/>
        </w:rPr>
        <w:t xml:space="preserve">коледжем </w:t>
      </w:r>
      <w:r w:rsidRPr="00E757FB">
        <w:rPr>
          <w:rFonts w:eastAsia="Times New Roman"/>
          <w:color w:val="000000"/>
          <w:sz w:val="28"/>
          <w:szCs w:val="28"/>
          <w:lang w:eastAsia="uk-UA"/>
        </w:rPr>
        <w:t>до розгляду та в установленому порядку приймається рішення про допуск вступника до участі в конкурсному відборі або допуск до вступних випробувань;</w:t>
      </w:r>
    </w:p>
    <w:p w:rsidR="00E757FB" w:rsidRPr="00E757FB" w:rsidRDefault="00E757FB" w:rsidP="00A57BAC">
      <w:pPr>
        <w:spacing w:line="252" w:lineRule="auto"/>
        <w:ind w:firstLineChars="252" w:firstLine="706"/>
        <w:contextualSpacing/>
        <w:jc w:val="both"/>
        <w:rPr>
          <w:rFonts w:eastAsia="Times New Roman"/>
          <w:color w:val="000000"/>
          <w:sz w:val="28"/>
          <w:szCs w:val="28"/>
          <w:lang w:eastAsia="uk-UA"/>
        </w:rPr>
      </w:pPr>
      <w:r w:rsidRPr="00E757FB">
        <w:rPr>
          <w:rFonts w:eastAsia="Times New Roman"/>
          <w:color w:val="000000"/>
          <w:sz w:val="28"/>
          <w:szCs w:val="28"/>
          <w:lang w:eastAsia="uk-UA"/>
        </w:rPr>
        <w:t xml:space="preserve">«Відмовлено закладом освіти» – зареєстровану заяву вступника не допущено до участі у конкурсному відборі або у вступних випробуваннях на підставі рішення приймальної комісії. У разі присвоєння заяві цього статусу </w:t>
      </w:r>
      <w:r w:rsidR="004C7473">
        <w:rPr>
          <w:rFonts w:eastAsia="Times New Roman"/>
          <w:color w:val="000000"/>
          <w:sz w:val="28"/>
          <w:szCs w:val="28"/>
          <w:lang w:eastAsia="uk-UA"/>
        </w:rPr>
        <w:t>коледж</w:t>
      </w:r>
      <w:r w:rsidRPr="00E757FB">
        <w:rPr>
          <w:rFonts w:eastAsia="Times New Roman"/>
          <w:color w:val="000000"/>
          <w:sz w:val="28"/>
          <w:szCs w:val="28"/>
          <w:lang w:eastAsia="uk-UA"/>
        </w:rPr>
        <w:t xml:space="preserve"> зазначає причину відмови;</w:t>
      </w:r>
    </w:p>
    <w:p w:rsidR="00E757FB" w:rsidRPr="00E757FB" w:rsidRDefault="00E757FB" w:rsidP="00A57BAC">
      <w:pPr>
        <w:spacing w:line="252" w:lineRule="auto"/>
        <w:ind w:firstLineChars="252" w:firstLine="706"/>
        <w:contextualSpacing/>
        <w:jc w:val="both"/>
        <w:rPr>
          <w:rFonts w:eastAsia="Times New Roman"/>
          <w:color w:val="000000"/>
          <w:sz w:val="28"/>
          <w:szCs w:val="28"/>
          <w:lang w:eastAsia="uk-UA"/>
        </w:rPr>
      </w:pPr>
      <w:r w:rsidRPr="00E757FB">
        <w:rPr>
          <w:rFonts w:eastAsia="Times New Roman"/>
          <w:color w:val="000000"/>
          <w:sz w:val="28"/>
          <w:szCs w:val="28"/>
          <w:lang w:eastAsia="uk-UA"/>
        </w:rPr>
        <w:t>«Скасовано вступником» – подана заява вважається такою, що не подавалась. Цей статус присвоюють заяві, якщо її скасовано вступником в особистому електронному кабінеті до присвоєння заяві статусу «Зареєстровано у закладі освіти» або «Потребує уточнення вступником»;</w:t>
      </w:r>
    </w:p>
    <w:p w:rsidR="00E757FB" w:rsidRPr="00E757FB" w:rsidRDefault="00E757FB" w:rsidP="00A57BAC">
      <w:pPr>
        <w:spacing w:line="252" w:lineRule="auto"/>
        <w:ind w:firstLineChars="252" w:firstLine="706"/>
        <w:contextualSpacing/>
        <w:jc w:val="both"/>
        <w:rPr>
          <w:rFonts w:eastAsia="Times New Roman"/>
          <w:color w:val="000000"/>
          <w:sz w:val="28"/>
          <w:szCs w:val="28"/>
          <w:lang w:eastAsia="uk-UA"/>
        </w:rPr>
      </w:pPr>
      <w:r w:rsidRPr="00E757FB">
        <w:rPr>
          <w:rFonts w:eastAsia="Times New Roman"/>
          <w:color w:val="000000"/>
          <w:sz w:val="28"/>
          <w:szCs w:val="28"/>
          <w:lang w:eastAsia="uk-UA"/>
        </w:rPr>
        <w:t xml:space="preserve">«Скасовано закладом освіти» – подана заява вважається такою, що не подавалась, якщо її скасовано </w:t>
      </w:r>
      <w:r w:rsidR="00A27409">
        <w:rPr>
          <w:rFonts w:eastAsia="Times New Roman"/>
          <w:color w:val="000000"/>
          <w:sz w:val="28"/>
          <w:szCs w:val="28"/>
          <w:lang w:eastAsia="uk-UA"/>
        </w:rPr>
        <w:t>коледжем</w:t>
      </w:r>
      <w:r w:rsidR="004C7473">
        <w:rPr>
          <w:rFonts w:eastAsia="Times New Roman"/>
          <w:color w:val="000000"/>
          <w:sz w:val="28"/>
          <w:szCs w:val="28"/>
          <w:lang w:eastAsia="uk-UA"/>
        </w:rPr>
        <w:t xml:space="preserve"> </w:t>
      </w:r>
      <w:r w:rsidRPr="00E757FB">
        <w:rPr>
          <w:rFonts w:eastAsia="Times New Roman"/>
          <w:color w:val="000000"/>
          <w:sz w:val="28"/>
          <w:szCs w:val="28"/>
          <w:lang w:eastAsia="uk-UA"/>
        </w:rPr>
        <w:t xml:space="preserve"> за рішенням приймальної комісії, за умови виявлення</w:t>
      </w:r>
      <w:r w:rsidR="000E0E6C">
        <w:rPr>
          <w:rFonts w:eastAsia="Times New Roman"/>
          <w:color w:val="000000"/>
          <w:sz w:val="28"/>
          <w:szCs w:val="28"/>
          <w:lang w:eastAsia="uk-UA"/>
        </w:rPr>
        <w:t xml:space="preserve"> закладом освіти </w:t>
      </w:r>
      <w:r w:rsidRPr="00E757FB">
        <w:rPr>
          <w:rFonts w:eastAsia="Times New Roman"/>
          <w:color w:val="000000"/>
          <w:sz w:val="28"/>
          <w:szCs w:val="28"/>
          <w:lang w:eastAsia="uk-UA"/>
        </w:rPr>
        <w:t xml:space="preserve"> технічної помилки, зробленої під час внесення даних до ЄДЕБО, що підтверджується актом про допущену технічну помилку;</w:t>
      </w:r>
    </w:p>
    <w:p w:rsidR="00E757FB" w:rsidRPr="00E757FB" w:rsidRDefault="00E757FB" w:rsidP="00A57BAC">
      <w:pPr>
        <w:spacing w:line="252" w:lineRule="auto"/>
        <w:ind w:firstLineChars="252" w:firstLine="706"/>
        <w:contextualSpacing/>
        <w:jc w:val="both"/>
        <w:rPr>
          <w:rFonts w:eastAsia="Times New Roman"/>
          <w:color w:val="000000"/>
          <w:sz w:val="28"/>
          <w:szCs w:val="28"/>
          <w:lang w:eastAsia="uk-UA"/>
        </w:rPr>
      </w:pPr>
      <w:r w:rsidRPr="00E757FB">
        <w:rPr>
          <w:rFonts w:eastAsia="Times New Roman"/>
          <w:color w:val="000000"/>
          <w:sz w:val="28"/>
          <w:szCs w:val="28"/>
          <w:lang w:eastAsia="uk-UA"/>
        </w:rPr>
        <w:t>«</w:t>
      </w:r>
      <w:proofErr w:type="spellStart"/>
      <w:r w:rsidRPr="00E757FB">
        <w:rPr>
          <w:rFonts w:eastAsia="Times New Roman"/>
          <w:color w:val="000000"/>
          <w:sz w:val="28"/>
          <w:szCs w:val="28"/>
          <w:lang w:eastAsia="uk-UA"/>
        </w:rPr>
        <w:t>Деактивовано</w:t>
      </w:r>
      <w:proofErr w:type="spellEnd"/>
      <w:r w:rsidRPr="00E757FB">
        <w:rPr>
          <w:rFonts w:eastAsia="Times New Roman"/>
          <w:color w:val="000000"/>
          <w:sz w:val="28"/>
          <w:szCs w:val="28"/>
          <w:lang w:eastAsia="uk-UA"/>
        </w:rPr>
        <w:t xml:space="preserve"> (у зв’язку із зарахуванням на навчання за державним (регіональним) замовленням)» – подана заява вважається такою, що не подавалась, якщо вступника включено до наказу про зарахування на навчан</w:t>
      </w:r>
      <w:r w:rsidR="00A27409">
        <w:rPr>
          <w:rFonts w:eastAsia="Times New Roman"/>
          <w:color w:val="000000"/>
          <w:sz w:val="28"/>
          <w:szCs w:val="28"/>
          <w:lang w:eastAsia="uk-UA"/>
        </w:rPr>
        <w:t xml:space="preserve">ня за державним </w:t>
      </w:r>
      <w:r w:rsidRPr="00E757FB">
        <w:rPr>
          <w:rFonts w:eastAsia="Times New Roman"/>
          <w:color w:val="000000"/>
          <w:sz w:val="28"/>
          <w:szCs w:val="28"/>
          <w:lang w:eastAsia="uk-UA"/>
        </w:rPr>
        <w:t xml:space="preserve"> замовленням;</w:t>
      </w:r>
    </w:p>
    <w:p w:rsidR="00E757FB" w:rsidRPr="00E757FB" w:rsidRDefault="00E757FB" w:rsidP="00A57BAC">
      <w:pPr>
        <w:spacing w:line="252" w:lineRule="auto"/>
        <w:ind w:firstLineChars="252" w:firstLine="706"/>
        <w:contextualSpacing/>
        <w:jc w:val="both"/>
        <w:rPr>
          <w:rFonts w:eastAsia="Times New Roman"/>
          <w:color w:val="000000"/>
          <w:sz w:val="28"/>
          <w:szCs w:val="28"/>
          <w:lang w:eastAsia="uk-UA"/>
        </w:rPr>
      </w:pPr>
      <w:r w:rsidRPr="00E757FB">
        <w:rPr>
          <w:rFonts w:eastAsia="Times New Roman"/>
          <w:color w:val="000000"/>
          <w:sz w:val="28"/>
          <w:szCs w:val="28"/>
          <w:lang w:eastAsia="uk-UA"/>
        </w:rPr>
        <w:t>«Допущено до конкурсу» – власника зареєстрованої заяви допущено до участі у конкурсному відборі на місця, що фінансуються за державним або регіональним замовленням, та на місця, що фінансуються за кошти фізичних та/або юридичних осіб;</w:t>
      </w:r>
    </w:p>
    <w:p w:rsidR="00E757FB" w:rsidRPr="00E757FB" w:rsidRDefault="00E757FB" w:rsidP="00A57BAC">
      <w:pPr>
        <w:spacing w:line="252" w:lineRule="auto"/>
        <w:ind w:firstLineChars="252" w:firstLine="706"/>
        <w:contextualSpacing/>
        <w:jc w:val="both"/>
        <w:rPr>
          <w:rFonts w:eastAsia="Times New Roman"/>
          <w:color w:val="000000"/>
          <w:sz w:val="28"/>
          <w:szCs w:val="28"/>
          <w:lang w:eastAsia="uk-UA"/>
        </w:rPr>
      </w:pPr>
      <w:r w:rsidRPr="00E757FB">
        <w:rPr>
          <w:rFonts w:eastAsia="Times New Roman"/>
          <w:color w:val="000000"/>
          <w:sz w:val="28"/>
          <w:szCs w:val="28"/>
          <w:lang w:eastAsia="uk-UA"/>
        </w:rPr>
        <w:t xml:space="preserve">«Допущено до конкурсу (навчання за кошти фізичних та/або юридичних осіб)» – власника зареєстрованої заяви допущено до участі у конкурсному </w:t>
      </w:r>
      <w:r w:rsidRPr="00E757FB">
        <w:rPr>
          <w:rFonts w:eastAsia="Times New Roman"/>
          <w:color w:val="000000"/>
          <w:sz w:val="28"/>
          <w:szCs w:val="28"/>
          <w:lang w:eastAsia="uk-UA"/>
        </w:rPr>
        <w:lastRenderedPageBreak/>
        <w:t>відборі на місця, що фінансуються за кошти фізичних та/або юридичних осіб. Статус присвоюється у таких випадках:</w:t>
      </w:r>
    </w:p>
    <w:p w:rsidR="00E757FB" w:rsidRPr="00E757FB" w:rsidRDefault="00E757FB" w:rsidP="00A57BAC">
      <w:pPr>
        <w:spacing w:line="252" w:lineRule="auto"/>
        <w:ind w:firstLineChars="252" w:firstLine="706"/>
        <w:contextualSpacing/>
        <w:jc w:val="both"/>
        <w:rPr>
          <w:rFonts w:eastAsia="Times New Roman"/>
          <w:color w:val="000000"/>
          <w:sz w:val="28"/>
          <w:szCs w:val="28"/>
          <w:lang w:eastAsia="uk-UA"/>
        </w:rPr>
      </w:pPr>
      <w:r w:rsidRPr="00E757FB">
        <w:rPr>
          <w:rFonts w:eastAsia="Times New Roman"/>
          <w:color w:val="000000"/>
          <w:sz w:val="28"/>
          <w:szCs w:val="28"/>
          <w:lang w:eastAsia="uk-UA"/>
        </w:rPr>
        <w:t>вступник подав заяву до участі у конкурсному відборі тільки на місця, що фінансуються за кошти фізичних та/або юриди</w:t>
      </w:r>
      <w:r w:rsidR="00A27409">
        <w:rPr>
          <w:rFonts w:eastAsia="Times New Roman"/>
          <w:color w:val="000000"/>
          <w:sz w:val="28"/>
          <w:szCs w:val="28"/>
          <w:lang w:eastAsia="uk-UA"/>
        </w:rPr>
        <w:t xml:space="preserve">чних осіб відповідно до </w:t>
      </w:r>
      <w:r w:rsidR="000E0E6C">
        <w:rPr>
          <w:rFonts w:eastAsia="Times New Roman"/>
          <w:color w:val="000000"/>
          <w:sz w:val="28"/>
          <w:szCs w:val="28"/>
          <w:lang w:eastAsia="uk-UA"/>
        </w:rPr>
        <w:t xml:space="preserve"> Правил </w:t>
      </w:r>
      <w:r w:rsidRPr="00E757FB">
        <w:rPr>
          <w:rFonts w:eastAsia="Times New Roman"/>
          <w:color w:val="000000"/>
          <w:sz w:val="28"/>
          <w:szCs w:val="28"/>
          <w:lang w:eastAsia="uk-UA"/>
        </w:rPr>
        <w:t>прийому;</w:t>
      </w:r>
    </w:p>
    <w:p w:rsidR="00E757FB" w:rsidRPr="00E757FB" w:rsidRDefault="00E757FB" w:rsidP="00A57BAC">
      <w:pPr>
        <w:spacing w:line="252" w:lineRule="auto"/>
        <w:ind w:firstLineChars="252" w:firstLine="706"/>
        <w:contextualSpacing/>
        <w:jc w:val="both"/>
        <w:rPr>
          <w:rFonts w:eastAsia="Times New Roman"/>
          <w:color w:val="000000"/>
          <w:sz w:val="28"/>
          <w:szCs w:val="28"/>
          <w:lang w:eastAsia="uk-UA"/>
        </w:rPr>
      </w:pPr>
      <w:r w:rsidRPr="00E757FB">
        <w:rPr>
          <w:rFonts w:eastAsia="Times New Roman"/>
          <w:color w:val="000000"/>
          <w:sz w:val="28"/>
          <w:szCs w:val="28"/>
          <w:lang w:eastAsia="uk-UA"/>
        </w:rPr>
        <w:t xml:space="preserve">вступник у встановлені </w:t>
      </w:r>
      <w:r w:rsidR="00A27409">
        <w:rPr>
          <w:rFonts w:eastAsia="Times New Roman"/>
          <w:color w:val="000000"/>
          <w:sz w:val="28"/>
          <w:szCs w:val="28"/>
          <w:lang w:eastAsia="uk-UA"/>
        </w:rPr>
        <w:t xml:space="preserve">строки не виконав вимог </w:t>
      </w:r>
      <w:r w:rsidR="000E0E6C">
        <w:rPr>
          <w:rFonts w:eastAsia="Times New Roman"/>
          <w:color w:val="000000"/>
          <w:sz w:val="28"/>
          <w:szCs w:val="28"/>
          <w:lang w:eastAsia="uk-UA"/>
        </w:rPr>
        <w:t xml:space="preserve"> Правил </w:t>
      </w:r>
      <w:r w:rsidRPr="00E757FB">
        <w:rPr>
          <w:rFonts w:eastAsia="Times New Roman"/>
          <w:color w:val="000000"/>
          <w:sz w:val="28"/>
          <w:szCs w:val="28"/>
          <w:lang w:eastAsia="uk-UA"/>
        </w:rPr>
        <w:t>прийому для зарахування на навчання за державним або регіональним замовленням, але за рішенням приймальної комісії допущений до конкурсного відбору на місця, що фінансуються за кошти фізичних та/або юридичних осіб;</w:t>
      </w:r>
    </w:p>
    <w:p w:rsidR="00E757FB" w:rsidRPr="00E757FB" w:rsidRDefault="00E757FB" w:rsidP="00A57BAC">
      <w:pPr>
        <w:spacing w:line="252" w:lineRule="auto"/>
        <w:ind w:firstLineChars="252" w:firstLine="706"/>
        <w:contextualSpacing/>
        <w:jc w:val="both"/>
        <w:rPr>
          <w:rFonts w:eastAsia="Times New Roman"/>
          <w:color w:val="000000"/>
          <w:sz w:val="28"/>
          <w:szCs w:val="28"/>
          <w:lang w:eastAsia="uk-UA"/>
        </w:rPr>
      </w:pPr>
      <w:r w:rsidRPr="00E757FB">
        <w:rPr>
          <w:rFonts w:eastAsia="Times New Roman"/>
          <w:color w:val="000000"/>
          <w:sz w:val="28"/>
          <w:szCs w:val="28"/>
          <w:lang w:eastAsia="uk-UA"/>
        </w:rPr>
        <w:t>вступника зараховано за іншою заявою на навчання за державним або регіональним замовленням, але він також має право на зарахування на навчання за кошти фізичних та/або юридичних осіб;</w:t>
      </w:r>
    </w:p>
    <w:p w:rsidR="00E757FB" w:rsidRPr="00E757FB" w:rsidRDefault="00E757FB" w:rsidP="00A57BAC">
      <w:pPr>
        <w:spacing w:line="252" w:lineRule="auto"/>
        <w:ind w:firstLineChars="252" w:firstLine="706"/>
        <w:contextualSpacing/>
        <w:jc w:val="both"/>
        <w:rPr>
          <w:rFonts w:eastAsia="Times New Roman"/>
          <w:color w:val="000000"/>
          <w:sz w:val="28"/>
          <w:szCs w:val="28"/>
          <w:lang w:eastAsia="uk-UA"/>
        </w:rPr>
      </w:pPr>
      <w:r w:rsidRPr="00E757FB">
        <w:rPr>
          <w:rFonts w:eastAsia="Times New Roman"/>
          <w:color w:val="000000"/>
          <w:sz w:val="28"/>
          <w:szCs w:val="28"/>
          <w:lang w:eastAsia="uk-UA"/>
        </w:rPr>
        <w:t>«Рекомендовано до зара</w:t>
      </w:r>
      <w:r w:rsidR="00A27409">
        <w:rPr>
          <w:rFonts w:eastAsia="Times New Roman"/>
          <w:color w:val="000000"/>
          <w:sz w:val="28"/>
          <w:szCs w:val="28"/>
          <w:lang w:eastAsia="uk-UA"/>
        </w:rPr>
        <w:t xml:space="preserve">хування (навчання за державним </w:t>
      </w:r>
      <w:r w:rsidRPr="00E757FB">
        <w:rPr>
          <w:rFonts w:eastAsia="Times New Roman"/>
          <w:color w:val="000000"/>
          <w:sz w:val="28"/>
          <w:szCs w:val="28"/>
          <w:lang w:eastAsia="uk-UA"/>
        </w:rPr>
        <w:t xml:space="preserve"> замовленням)» – вступник пройшов конкурсний відбір та рекомендований до зарахування на навчан</w:t>
      </w:r>
      <w:r w:rsidR="00A27409">
        <w:rPr>
          <w:rFonts w:eastAsia="Times New Roman"/>
          <w:color w:val="000000"/>
          <w:sz w:val="28"/>
          <w:szCs w:val="28"/>
          <w:lang w:eastAsia="uk-UA"/>
        </w:rPr>
        <w:t xml:space="preserve">ня за державним </w:t>
      </w:r>
      <w:r w:rsidRPr="00E757FB">
        <w:rPr>
          <w:rFonts w:eastAsia="Times New Roman"/>
          <w:color w:val="000000"/>
          <w:sz w:val="28"/>
          <w:szCs w:val="28"/>
          <w:lang w:eastAsia="uk-UA"/>
        </w:rPr>
        <w:t xml:space="preserve"> замовленням. У разі присвоєння заяві такого статусу для зарахування на навчання вступник повинен виконати вимоги для зарахування на навчанн</w:t>
      </w:r>
      <w:r w:rsidR="001D1D5E">
        <w:rPr>
          <w:rFonts w:eastAsia="Times New Roman"/>
          <w:color w:val="000000"/>
          <w:sz w:val="28"/>
          <w:szCs w:val="28"/>
          <w:lang w:eastAsia="uk-UA"/>
        </w:rPr>
        <w:t xml:space="preserve">я за державним </w:t>
      </w:r>
      <w:r w:rsidRPr="00E757FB">
        <w:rPr>
          <w:rFonts w:eastAsia="Times New Roman"/>
          <w:color w:val="000000"/>
          <w:sz w:val="28"/>
          <w:szCs w:val="28"/>
          <w:lang w:eastAsia="uk-UA"/>
        </w:rPr>
        <w:t>замовленням;</w:t>
      </w:r>
    </w:p>
    <w:p w:rsidR="00E757FB" w:rsidRPr="00E757FB" w:rsidRDefault="00E757FB" w:rsidP="00A57BAC">
      <w:pPr>
        <w:spacing w:line="252" w:lineRule="auto"/>
        <w:ind w:firstLineChars="252" w:firstLine="706"/>
        <w:contextualSpacing/>
        <w:jc w:val="both"/>
        <w:rPr>
          <w:rFonts w:eastAsia="Times New Roman"/>
          <w:color w:val="000000"/>
          <w:sz w:val="28"/>
          <w:szCs w:val="28"/>
          <w:lang w:eastAsia="uk-UA"/>
        </w:rPr>
      </w:pPr>
      <w:r w:rsidRPr="00E757FB">
        <w:rPr>
          <w:rFonts w:eastAsia="Times New Roman"/>
          <w:color w:val="000000"/>
          <w:sz w:val="28"/>
          <w:szCs w:val="28"/>
          <w:lang w:eastAsia="uk-UA"/>
        </w:rPr>
        <w:t>«Виключено зі списку рекомендованих (навч</w:t>
      </w:r>
      <w:r w:rsidR="001D1D5E">
        <w:rPr>
          <w:rFonts w:eastAsia="Times New Roman"/>
          <w:color w:val="000000"/>
          <w:sz w:val="28"/>
          <w:szCs w:val="28"/>
          <w:lang w:eastAsia="uk-UA"/>
        </w:rPr>
        <w:t xml:space="preserve">ання за державним </w:t>
      </w:r>
      <w:r w:rsidRPr="00E757FB">
        <w:rPr>
          <w:rFonts w:eastAsia="Times New Roman"/>
          <w:color w:val="000000"/>
          <w:sz w:val="28"/>
          <w:szCs w:val="28"/>
          <w:lang w:eastAsia="uk-UA"/>
        </w:rPr>
        <w:t xml:space="preserve"> замовленням)» – вступник втратив право бути зарахованим до </w:t>
      </w:r>
      <w:r w:rsidR="004C7473">
        <w:rPr>
          <w:rFonts w:eastAsia="Times New Roman"/>
          <w:color w:val="000000"/>
          <w:sz w:val="28"/>
          <w:szCs w:val="28"/>
          <w:lang w:eastAsia="uk-UA"/>
        </w:rPr>
        <w:t xml:space="preserve">коледжу </w:t>
      </w:r>
      <w:r w:rsidRPr="00E757FB">
        <w:rPr>
          <w:rFonts w:eastAsia="Times New Roman"/>
          <w:color w:val="000000"/>
          <w:sz w:val="28"/>
          <w:szCs w:val="28"/>
          <w:lang w:eastAsia="uk-UA"/>
        </w:rPr>
        <w:t xml:space="preserve"> на навчан</w:t>
      </w:r>
      <w:r w:rsidR="001D1D5E">
        <w:rPr>
          <w:rFonts w:eastAsia="Times New Roman"/>
          <w:color w:val="000000"/>
          <w:sz w:val="28"/>
          <w:szCs w:val="28"/>
          <w:lang w:eastAsia="uk-UA"/>
        </w:rPr>
        <w:t xml:space="preserve">ня за державним </w:t>
      </w:r>
      <w:r w:rsidRPr="00E757FB">
        <w:rPr>
          <w:rFonts w:eastAsia="Times New Roman"/>
          <w:color w:val="000000"/>
          <w:sz w:val="28"/>
          <w:szCs w:val="28"/>
          <w:lang w:eastAsia="uk-UA"/>
        </w:rPr>
        <w:t xml:space="preserve"> замовленням у зв'я</w:t>
      </w:r>
      <w:r w:rsidR="001D1D5E">
        <w:rPr>
          <w:rFonts w:eastAsia="Times New Roman"/>
          <w:color w:val="000000"/>
          <w:sz w:val="28"/>
          <w:szCs w:val="28"/>
          <w:lang w:eastAsia="uk-UA"/>
        </w:rPr>
        <w:t>зку з невиконанням вимог Правил</w:t>
      </w:r>
      <w:r w:rsidRPr="00E757FB">
        <w:rPr>
          <w:rFonts w:eastAsia="Times New Roman"/>
          <w:color w:val="000000"/>
          <w:sz w:val="28"/>
          <w:szCs w:val="28"/>
          <w:lang w:eastAsia="uk-UA"/>
        </w:rPr>
        <w:t xml:space="preserve"> прийому або їх порушенням. При присвоєнні заяві такого статусу </w:t>
      </w:r>
      <w:r w:rsidR="004C7473">
        <w:rPr>
          <w:rFonts w:eastAsia="Times New Roman"/>
          <w:color w:val="000000"/>
          <w:sz w:val="28"/>
          <w:szCs w:val="28"/>
          <w:lang w:eastAsia="uk-UA"/>
        </w:rPr>
        <w:t xml:space="preserve">коледж </w:t>
      </w:r>
      <w:r w:rsidRPr="00E757FB">
        <w:rPr>
          <w:rFonts w:eastAsia="Times New Roman"/>
          <w:color w:val="000000"/>
          <w:sz w:val="28"/>
          <w:szCs w:val="28"/>
          <w:lang w:eastAsia="uk-UA"/>
        </w:rPr>
        <w:t xml:space="preserve"> обов’язково зазначає причину виключення;</w:t>
      </w:r>
    </w:p>
    <w:p w:rsidR="00E757FB" w:rsidRPr="00E757FB" w:rsidRDefault="00E757FB" w:rsidP="00A57BAC">
      <w:pPr>
        <w:spacing w:line="252" w:lineRule="auto"/>
        <w:ind w:firstLineChars="252" w:firstLine="706"/>
        <w:contextualSpacing/>
        <w:jc w:val="both"/>
        <w:rPr>
          <w:rFonts w:eastAsia="Times New Roman"/>
          <w:color w:val="000000"/>
          <w:sz w:val="28"/>
          <w:szCs w:val="28"/>
          <w:lang w:eastAsia="uk-UA"/>
        </w:rPr>
      </w:pPr>
      <w:r w:rsidRPr="00E757FB">
        <w:rPr>
          <w:rFonts w:eastAsia="Times New Roman"/>
          <w:color w:val="000000"/>
          <w:sz w:val="28"/>
          <w:szCs w:val="28"/>
          <w:lang w:eastAsia="uk-UA"/>
        </w:rPr>
        <w:t>«Рекомендовано до зарахування (навчання за кошти фізичних та/або юридичних осіб)» – вступник пройшов конкурсний відбір та рекомендований до зарахування на навчання за кошти фізичних та/або юридичних осіб. У разі присвоєння заяві такого статусу для зарахування на навчання вступник зобов'язаний виконати вимоги до зарахування;</w:t>
      </w:r>
    </w:p>
    <w:p w:rsidR="00E757FB" w:rsidRPr="00E757FB" w:rsidRDefault="00E757FB" w:rsidP="00A57BAC">
      <w:pPr>
        <w:spacing w:line="252" w:lineRule="auto"/>
        <w:ind w:firstLineChars="252" w:firstLine="706"/>
        <w:contextualSpacing/>
        <w:jc w:val="both"/>
        <w:rPr>
          <w:rFonts w:eastAsia="Times New Roman"/>
          <w:color w:val="000000"/>
          <w:sz w:val="28"/>
          <w:szCs w:val="28"/>
          <w:lang w:eastAsia="uk-UA"/>
        </w:rPr>
      </w:pPr>
      <w:r w:rsidRPr="00E757FB">
        <w:rPr>
          <w:rFonts w:eastAsia="Times New Roman"/>
          <w:color w:val="000000"/>
          <w:sz w:val="28"/>
          <w:szCs w:val="28"/>
          <w:lang w:eastAsia="uk-UA"/>
        </w:rPr>
        <w:t xml:space="preserve">«Виключено зі списку рекомендованих (навчання за кошти фізичних та/або юридичних осіб)» – вступник втратив право бути зарахованим до </w:t>
      </w:r>
      <w:r w:rsidR="004C7473">
        <w:rPr>
          <w:rFonts w:eastAsia="Times New Roman"/>
          <w:color w:val="000000"/>
          <w:sz w:val="28"/>
          <w:szCs w:val="28"/>
          <w:lang w:eastAsia="uk-UA"/>
        </w:rPr>
        <w:t xml:space="preserve">коледжу </w:t>
      </w:r>
      <w:r w:rsidRPr="00E757FB">
        <w:rPr>
          <w:rFonts w:eastAsia="Times New Roman"/>
          <w:color w:val="000000"/>
          <w:sz w:val="28"/>
          <w:szCs w:val="28"/>
          <w:lang w:eastAsia="uk-UA"/>
        </w:rPr>
        <w:t xml:space="preserve"> на навчання за кошти фізичних та/або юридичних осіб у зв'я</w:t>
      </w:r>
      <w:r w:rsidR="001D1D5E">
        <w:rPr>
          <w:rFonts w:eastAsia="Times New Roman"/>
          <w:color w:val="000000"/>
          <w:sz w:val="28"/>
          <w:szCs w:val="28"/>
          <w:lang w:eastAsia="uk-UA"/>
        </w:rPr>
        <w:t>зку з невиконанням вимог Правил</w:t>
      </w:r>
      <w:r w:rsidRPr="00E757FB">
        <w:rPr>
          <w:rFonts w:eastAsia="Times New Roman"/>
          <w:color w:val="000000"/>
          <w:sz w:val="28"/>
          <w:szCs w:val="28"/>
          <w:lang w:eastAsia="uk-UA"/>
        </w:rPr>
        <w:t xml:space="preserve"> прийому або їх порушенням. При присвоєнні заяві такого</w:t>
      </w:r>
      <w:r w:rsidR="003A0957">
        <w:rPr>
          <w:rFonts w:eastAsia="Times New Roman"/>
          <w:color w:val="000000"/>
          <w:sz w:val="28"/>
          <w:szCs w:val="28"/>
          <w:lang w:eastAsia="uk-UA"/>
        </w:rPr>
        <w:t xml:space="preserve"> статусу </w:t>
      </w:r>
      <w:r w:rsidRPr="00E757FB">
        <w:rPr>
          <w:rFonts w:eastAsia="Times New Roman"/>
          <w:color w:val="000000"/>
          <w:sz w:val="28"/>
          <w:szCs w:val="28"/>
          <w:lang w:eastAsia="uk-UA"/>
        </w:rPr>
        <w:t xml:space="preserve"> </w:t>
      </w:r>
      <w:r w:rsidR="004C7473">
        <w:rPr>
          <w:rFonts w:eastAsia="Times New Roman"/>
          <w:color w:val="000000"/>
          <w:sz w:val="28"/>
          <w:szCs w:val="28"/>
          <w:lang w:eastAsia="uk-UA"/>
        </w:rPr>
        <w:t xml:space="preserve">коледж </w:t>
      </w:r>
      <w:r w:rsidR="004C7473" w:rsidRPr="00E757FB">
        <w:rPr>
          <w:rFonts w:eastAsia="Times New Roman"/>
          <w:color w:val="000000"/>
          <w:sz w:val="28"/>
          <w:szCs w:val="28"/>
          <w:lang w:eastAsia="uk-UA"/>
        </w:rPr>
        <w:t xml:space="preserve"> </w:t>
      </w:r>
      <w:r w:rsidRPr="00E757FB">
        <w:rPr>
          <w:rFonts w:eastAsia="Times New Roman"/>
          <w:color w:val="000000"/>
          <w:sz w:val="28"/>
          <w:szCs w:val="28"/>
          <w:lang w:eastAsia="uk-UA"/>
        </w:rPr>
        <w:t xml:space="preserve"> обов'язково зазначає причину виключення;</w:t>
      </w:r>
    </w:p>
    <w:p w:rsidR="00E757FB" w:rsidRPr="00E757FB" w:rsidRDefault="00E757FB" w:rsidP="00A57BAC">
      <w:pPr>
        <w:spacing w:line="252" w:lineRule="auto"/>
        <w:ind w:firstLineChars="252" w:firstLine="706"/>
        <w:contextualSpacing/>
        <w:jc w:val="both"/>
        <w:rPr>
          <w:rFonts w:eastAsia="Times New Roman"/>
          <w:color w:val="000000"/>
          <w:sz w:val="28"/>
          <w:szCs w:val="28"/>
          <w:lang w:eastAsia="uk-UA"/>
        </w:rPr>
      </w:pPr>
      <w:r w:rsidRPr="00E757FB">
        <w:rPr>
          <w:rFonts w:eastAsia="Times New Roman"/>
          <w:color w:val="000000"/>
          <w:sz w:val="28"/>
          <w:szCs w:val="28"/>
          <w:lang w:eastAsia="uk-UA"/>
        </w:rPr>
        <w:t>«Включено до наказу (навч</w:t>
      </w:r>
      <w:r w:rsidR="001D1D5E">
        <w:rPr>
          <w:rFonts w:eastAsia="Times New Roman"/>
          <w:color w:val="000000"/>
          <w:sz w:val="28"/>
          <w:szCs w:val="28"/>
          <w:lang w:eastAsia="uk-UA"/>
        </w:rPr>
        <w:t xml:space="preserve">ання за державним </w:t>
      </w:r>
      <w:r w:rsidRPr="00E757FB">
        <w:rPr>
          <w:rFonts w:eastAsia="Times New Roman"/>
          <w:color w:val="000000"/>
          <w:sz w:val="28"/>
          <w:szCs w:val="28"/>
          <w:lang w:eastAsia="uk-UA"/>
        </w:rPr>
        <w:t xml:space="preserve"> замовленням)» – наказом про зарахування вступника зараховано до </w:t>
      </w:r>
      <w:r w:rsidR="004C7473">
        <w:rPr>
          <w:rFonts w:eastAsia="Times New Roman"/>
          <w:color w:val="000000"/>
          <w:sz w:val="28"/>
          <w:szCs w:val="28"/>
          <w:lang w:eastAsia="uk-UA"/>
        </w:rPr>
        <w:t xml:space="preserve">коледжу </w:t>
      </w:r>
      <w:r w:rsidR="004C7473" w:rsidRPr="00E757FB">
        <w:rPr>
          <w:rFonts w:eastAsia="Times New Roman"/>
          <w:color w:val="000000"/>
          <w:sz w:val="28"/>
          <w:szCs w:val="28"/>
          <w:lang w:eastAsia="uk-UA"/>
        </w:rPr>
        <w:t xml:space="preserve"> </w:t>
      </w:r>
      <w:r w:rsidRPr="00E757FB">
        <w:rPr>
          <w:rFonts w:eastAsia="Times New Roman"/>
          <w:color w:val="000000"/>
          <w:sz w:val="28"/>
          <w:szCs w:val="28"/>
          <w:lang w:eastAsia="uk-UA"/>
        </w:rPr>
        <w:t>на навчан</w:t>
      </w:r>
      <w:r w:rsidR="001D1D5E">
        <w:rPr>
          <w:rFonts w:eastAsia="Times New Roman"/>
          <w:color w:val="000000"/>
          <w:sz w:val="28"/>
          <w:szCs w:val="28"/>
          <w:lang w:eastAsia="uk-UA"/>
        </w:rPr>
        <w:t xml:space="preserve">ня за державним </w:t>
      </w:r>
      <w:r w:rsidRPr="00E757FB">
        <w:rPr>
          <w:rFonts w:eastAsia="Times New Roman"/>
          <w:color w:val="000000"/>
          <w:sz w:val="28"/>
          <w:szCs w:val="28"/>
          <w:lang w:eastAsia="uk-UA"/>
        </w:rPr>
        <w:t xml:space="preserve"> замовленням;</w:t>
      </w:r>
    </w:p>
    <w:p w:rsidR="00E757FB" w:rsidRPr="00E757FB" w:rsidRDefault="00E757FB" w:rsidP="00A57BAC">
      <w:pPr>
        <w:spacing w:line="252" w:lineRule="auto"/>
        <w:ind w:firstLineChars="252" w:firstLine="706"/>
        <w:contextualSpacing/>
        <w:jc w:val="both"/>
        <w:rPr>
          <w:rFonts w:eastAsia="Times New Roman"/>
          <w:color w:val="000000"/>
          <w:sz w:val="28"/>
          <w:szCs w:val="28"/>
          <w:lang w:eastAsia="uk-UA"/>
        </w:rPr>
      </w:pPr>
      <w:r w:rsidRPr="00E757FB">
        <w:rPr>
          <w:rFonts w:eastAsia="Times New Roman"/>
          <w:color w:val="000000"/>
          <w:sz w:val="28"/>
          <w:szCs w:val="28"/>
          <w:lang w:eastAsia="uk-UA"/>
        </w:rPr>
        <w:t>«Включено до наказу (навчання за кошти фізичних та/або юридичних осіб)» – нак</w:t>
      </w:r>
      <w:r w:rsidR="001D1D5E">
        <w:rPr>
          <w:rFonts w:eastAsia="Times New Roman"/>
          <w:color w:val="000000"/>
          <w:sz w:val="28"/>
          <w:szCs w:val="28"/>
          <w:lang w:eastAsia="uk-UA"/>
        </w:rPr>
        <w:t xml:space="preserve">азом про зарахування  на навчання </w:t>
      </w:r>
      <w:r w:rsidRPr="00E757FB">
        <w:rPr>
          <w:rFonts w:eastAsia="Times New Roman"/>
          <w:color w:val="000000"/>
          <w:sz w:val="28"/>
          <w:szCs w:val="28"/>
          <w:lang w:eastAsia="uk-UA"/>
        </w:rPr>
        <w:t xml:space="preserve"> вступника зараховано до </w:t>
      </w:r>
      <w:r w:rsidR="004C7473">
        <w:rPr>
          <w:rFonts w:eastAsia="Times New Roman"/>
          <w:color w:val="000000"/>
          <w:sz w:val="28"/>
          <w:szCs w:val="28"/>
          <w:lang w:eastAsia="uk-UA"/>
        </w:rPr>
        <w:t xml:space="preserve">коледжу </w:t>
      </w:r>
      <w:r w:rsidR="004C7473" w:rsidRPr="00E757FB">
        <w:rPr>
          <w:rFonts w:eastAsia="Times New Roman"/>
          <w:color w:val="000000"/>
          <w:sz w:val="28"/>
          <w:szCs w:val="28"/>
          <w:lang w:eastAsia="uk-UA"/>
        </w:rPr>
        <w:t xml:space="preserve"> </w:t>
      </w:r>
      <w:r w:rsidRPr="00E757FB">
        <w:rPr>
          <w:rFonts w:eastAsia="Times New Roman"/>
          <w:color w:val="000000"/>
          <w:sz w:val="28"/>
          <w:szCs w:val="28"/>
          <w:lang w:eastAsia="uk-UA"/>
        </w:rPr>
        <w:t>на навчання за кошти фізичних та/або юридичних осіб;</w:t>
      </w:r>
    </w:p>
    <w:p w:rsidR="00E757FB" w:rsidRPr="00E757FB" w:rsidRDefault="00E757FB" w:rsidP="00A57BAC">
      <w:pPr>
        <w:spacing w:line="252" w:lineRule="auto"/>
        <w:ind w:firstLineChars="252" w:firstLine="706"/>
        <w:contextualSpacing/>
        <w:jc w:val="both"/>
        <w:rPr>
          <w:rFonts w:eastAsia="Times New Roman"/>
          <w:color w:val="000000"/>
          <w:sz w:val="28"/>
          <w:szCs w:val="28"/>
          <w:lang w:eastAsia="uk-UA"/>
        </w:rPr>
      </w:pPr>
      <w:r w:rsidRPr="00E757FB">
        <w:rPr>
          <w:rFonts w:eastAsia="Times New Roman"/>
          <w:color w:val="000000"/>
          <w:sz w:val="28"/>
          <w:szCs w:val="28"/>
          <w:lang w:eastAsia="uk-UA"/>
        </w:rPr>
        <w:t xml:space="preserve">«Скасовано зарахування» – скасовано зарахування вступника до </w:t>
      </w:r>
      <w:r w:rsidR="004C7473">
        <w:rPr>
          <w:rFonts w:eastAsia="Times New Roman"/>
          <w:color w:val="000000"/>
          <w:sz w:val="28"/>
          <w:szCs w:val="28"/>
          <w:lang w:eastAsia="uk-UA"/>
        </w:rPr>
        <w:t>колед</w:t>
      </w:r>
      <w:r w:rsidR="001D1D5E">
        <w:rPr>
          <w:rFonts w:eastAsia="Times New Roman"/>
          <w:color w:val="000000"/>
          <w:sz w:val="28"/>
          <w:szCs w:val="28"/>
          <w:lang w:eastAsia="uk-UA"/>
        </w:rPr>
        <w:t>жу</w:t>
      </w:r>
      <w:r w:rsidRPr="00E757FB">
        <w:rPr>
          <w:rFonts w:eastAsia="Times New Roman"/>
          <w:color w:val="000000"/>
          <w:sz w:val="28"/>
          <w:szCs w:val="28"/>
          <w:lang w:eastAsia="uk-UA"/>
        </w:rPr>
        <w:t>;</w:t>
      </w:r>
    </w:p>
    <w:p w:rsidR="00E757FB" w:rsidRPr="00604577" w:rsidRDefault="00E757FB" w:rsidP="00A57BAC">
      <w:pPr>
        <w:spacing w:line="252" w:lineRule="auto"/>
        <w:ind w:firstLine="706"/>
        <w:jc w:val="both"/>
        <w:rPr>
          <w:rFonts w:eastAsia="Times New Roman"/>
          <w:sz w:val="28"/>
          <w:szCs w:val="28"/>
          <w:lang w:eastAsia="uk-UA"/>
        </w:rPr>
      </w:pPr>
      <w:r w:rsidRPr="00604577">
        <w:rPr>
          <w:rFonts w:eastAsia="Times New Roman"/>
          <w:sz w:val="28"/>
          <w:szCs w:val="28"/>
          <w:lang w:eastAsia="uk-UA"/>
        </w:rPr>
        <w:t xml:space="preserve">технічна помилка – помилка, допущена уповноваженою особою приймальної комісії з питань прийняття та розгляду заяв під час внесення відомостей про вступника або заяви до Єдиної державної електронної бази з </w:t>
      </w:r>
      <w:r w:rsidRPr="00604577">
        <w:rPr>
          <w:rFonts w:eastAsia="Times New Roman"/>
          <w:sz w:val="28"/>
          <w:szCs w:val="28"/>
          <w:lang w:eastAsia="uk-UA"/>
        </w:rPr>
        <w:lastRenderedPageBreak/>
        <w:t>питань освіти (далі – ЄДЕБО), що підтверджується актом про допущену технічну помилку;</w:t>
      </w:r>
    </w:p>
    <w:p w:rsidR="00E757FB" w:rsidRDefault="00E757FB" w:rsidP="00A57BAC">
      <w:pPr>
        <w:spacing w:line="252" w:lineRule="auto"/>
        <w:ind w:firstLine="706"/>
        <w:jc w:val="both"/>
        <w:rPr>
          <w:rFonts w:eastAsia="Times New Roman"/>
          <w:sz w:val="28"/>
          <w:szCs w:val="28"/>
          <w:lang w:eastAsia="uk-UA"/>
        </w:rPr>
      </w:pPr>
      <w:r w:rsidRPr="00604577">
        <w:rPr>
          <w:rFonts w:eastAsia="Times New Roman"/>
          <w:sz w:val="28"/>
          <w:szCs w:val="28"/>
          <w:lang w:eastAsia="uk-UA"/>
        </w:rPr>
        <w:t>чергова сесія прийому заяв – період прийому заяв та документів під час вступної кампанії, визначений Правилами пр</w:t>
      </w:r>
      <w:r w:rsidR="003A0957">
        <w:rPr>
          <w:rFonts w:eastAsia="Times New Roman"/>
          <w:sz w:val="28"/>
          <w:szCs w:val="28"/>
          <w:lang w:eastAsia="uk-UA"/>
        </w:rPr>
        <w:t>ийому, від трьох</w:t>
      </w:r>
      <w:r w:rsidRPr="00604577">
        <w:rPr>
          <w:rFonts w:eastAsia="Times New Roman"/>
          <w:sz w:val="28"/>
          <w:szCs w:val="28"/>
          <w:lang w:eastAsia="uk-UA"/>
        </w:rPr>
        <w:t xml:space="preserve"> до тридцяти календарних днів. </w:t>
      </w:r>
    </w:p>
    <w:p w:rsidR="003A0957" w:rsidRPr="00604577" w:rsidRDefault="003A0957" w:rsidP="00A57BAC">
      <w:pPr>
        <w:spacing w:line="252" w:lineRule="auto"/>
        <w:ind w:firstLine="706"/>
        <w:jc w:val="both"/>
        <w:rPr>
          <w:rFonts w:eastAsia="Times New Roman"/>
          <w:sz w:val="28"/>
          <w:szCs w:val="28"/>
          <w:lang w:eastAsia="uk-UA"/>
        </w:rPr>
      </w:pPr>
      <w:r>
        <w:rPr>
          <w:rFonts w:eastAsia="Times New Roman"/>
          <w:sz w:val="28"/>
          <w:szCs w:val="28"/>
          <w:lang w:eastAsia="uk-UA"/>
        </w:rPr>
        <w:t>Термін «ваучер» вжито у значенні, наведеному в Законі України «Про зайнятість населення».</w:t>
      </w:r>
    </w:p>
    <w:p w:rsidR="00E757FB" w:rsidRPr="00604577" w:rsidRDefault="00E757FB" w:rsidP="00A57BAC">
      <w:pPr>
        <w:spacing w:line="252" w:lineRule="auto"/>
        <w:ind w:firstLine="706"/>
        <w:jc w:val="both"/>
        <w:rPr>
          <w:rFonts w:eastAsia="Times New Roman"/>
          <w:sz w:val="28"/>
          <w:szCs w:val="28"/>
          <w:lang w:eastAsia="uk-UA"/>
        </w:rPr>
      </w:pPr>
      <w:r w:rsidRPr="00604577">
        <w:rPr>
          <w:rFonts w:eastAsia="Times New Roman"/>
          <w:sz w:val="28"/>
          <w:szCs w:val="28"/>
          <w:lang w:eastAsia="uk-UA"/>
        </w:rPr>
        <w:t>Термін «закордонні українці» вжито у значенні, наведеному в Законі України </w:t>
      </w:r>
      <w:hyperlink r:id="rId9" w:tgtFrame="_blank" w:history="1">
        <w:r w:rsidRPr="00604577">
          <w:rPr>
            <w:rFonts w:eastAsia="Times New Roman"/>
            <w:sz w:val="28"/>
            <w:szCs w:val="28"/>
            <w:lang w:eastAsia="uk-UA"/>
          </w:rPr>
          <w:t>«Про закордонних українців»</w:t>
        </w:r>
      </w:hyperlink>
      <w:r w:rsidRPr="00604577">
        <w:rPr>
          <w:rFonts w:eastAsia="Times New Roman"/>
          <w:sz w:val="28"/>
          <w:szCs w:val="28"/>
          <w:lang w:eastAsia="uk-UA"/>
        </w:rPr>
        <w:t>.</w:t>
      </w:r>
    </w:p>
    <w:p w:rsidR="003A0957" w:rsidRDefault="00E757FB" w:rsidP="00A57BAC">
      <w:pPr>
        <w:spacing w:line="252" w:lineRule="auto"/>
        <w:ind w:firstLine="706"/>
        <w:jc w:val="both"/>
        <w:rPr>
          <w:rFonts w:eastAsia="Times New Roman"/>
          <w:sz w:val="28"/>
          <w:szCs w:val="28"/>
          <w:lang w:eastAsia="uk-UA"/>
        </w:rPr>
      </w:pPr>
      <w:r w:rsidRPr="00604577">
        <w:rPr>
          <w:rFonts w:eastAsia="Times New Roman"/>
          <w:sz w:val="28"/>
          <w:szCs w:val="28"/>
          <w:lang w:eastAsia="uk-UA"/>
        </w:rPr>
        <w:t>Терміни «тимчасово окупована Російською Федерацією територія України (</w:t>
      </w:r>
      <w:r w:rsidR="003A0957">
        <w:rPr>
          <w:rFonts w:eastAsia="Times New Roman"/>
          <w:sz w:val="28"/>
          <w:szCs w:val="28"/>
          <w:lang w:eastAsia="uk-UA"/>
        </w:rPr>
        <w:t>тимчасово окупована територія)» вжито в значенні, наведених в Законі України «Про забезпечення прав і свобод громадян та правовий режим на тимчасово окупованій території України».</w:t>
      </w:r>
      <w:r w:rsidRPr="00604577">
        <w:rPr>
          <w:rFonts w:eastAsia="Times New Roman"/>
          <w:sz w:val="28"/>
          <w:szCs w:val="28"/>
          <w:lang w:eastAsia="uk-UA"/>
        </w:rPr>
        <w:t xml:space="preserve"> </w:t>
      </w:r>
    </w:p>
    <w:p w:rsidR="00E757FB" w:rsidRDefault="00E757FB" w:rsidP="00A57BAC">
      <w:pPr>
        <w:spacing w:line="252" w:lineRule="auto"/>
        <w:ind w:firstLine="706"/>
        <w:jc w:val="both"/>
        <w:rPr>
          <w:rFonts w:eastAsia="Times New Roman"/>
          <w:sz w:val="28"/>
          <w:szCs w:val="28"/>
          <w:lang w:eastAsia="uk-UA"/>
        </w:rPr>
      </w:pPr>
      <w:r w:rsidRPr="00604577">
        <w:rPr>
          <w:rFonts w:eastAsia="Times New Roman"/>
          <w:sz w:val="28"/>
          <w:szCs w:val="28"/>
          <w:lang w:eastAsia="uk-UA"/>
        </w:rPr>
        <w:t xml:space="preserve">Інші терміни </w:t>
      </w:r>
      <w:r w:rsidR="00377B64">
        <w:rPr>
          <w:rFonts w:eastAsia="Times New Roman"/>
          <w:sz w:val="28"/>
          <w:szCs w:val="28"/>
          <w:lang w:eastAsia="uk-UA"/>
        </w:rPr>
        <w:t>вжито у значеннях, наведених у з</w:t>
      </w:r>
      <w:r w:rsidRPr="00604577">
        <w:rPr>
          <w:rFonts w:eastAsia="Times New Roman"/>
          <w:sz w:val="28"/>
          <w:szCs w:val="28"/>
          <w:lang w:eastAsia="uk-UA"/>
        </w:rPr>
        <w:t>аконах України </w:t>
      </w:r>
      <w:hyperlink r:id="rId10" w:tgtFrame="_blank" w:history="1">
        <w:r w:rsidRPr="00604577">
          <w:rPr>
            <w:rFonts w:eastAsia="Times New Roman"/>
            <w:sz w:val="28"/>
            <w:szCs w:val="28"/>
            <w:lang w:eastAsia="uk-UA"/>
          </w:rPr>
          <w:t>«Про освіту»</w:t>
        </w:r>
      </w:hyperlink>
      <w:r>
        <w:rPr>
          <w:rFonts w:eastAsia="Times New Roman"/>
          <w:sz w:val="28"/>
          <w:szCs w:val="28"/>
          <w:lang w:eastAsia="uk-UA"/>
        </w:rPr>
        <w:t xml:space="preserve">, </w:t>
      </w:r>
      <w:r w:rsidRPr="00604577">
        <w:rPr>
          <w:rFonts w:eastAsia="Times New Roman"/>
          <w:sz w:val="28"/>
          <w:szCs w:val="28"/>
          <w:lang w:eastAsia="uk-UA"/>
        </w:rPr>
        <w:t>«Про фахову передвищу освіту», «Про особливості надання публічних (електронних публічних) послуг», «Про захист інформації в інформаційно-комунікаційних системах»</w:t>
      </w:r>
      <w:hyperlink r:id="rId11" w:tgtFrame="_blank" w:history="1"/>
      <w:r w:rsidRPr="00604577">
        <w:rPr>
          <w:rFonts w:eastAsia="Times New Roman"/>
          <w:sz w:val="28"/>
          <w:szCs w:val="28"/>
          <w:lang w:eastAsia="uk-UA"/>
        </w:rPr>
        <w:t>.</w:t>
      </w:r>
    </w:p>
    <w:p w:rsidR="007A1149" w:rsidRPr="003A0957" w:rsidRDefault="003A0957" w:rsidP="00A57BAC">
      <w:pPr>
        <w:spacing w:line="252" w:lineRule="auto"/>
        <w:ind w:firstLine="706"/>
        <w:jc w:val="both"/>
        <w:rPr>
          <w:rFonts w:eastAsia="Times New Roman"/>
          <w:sz w:val="28"/>
          <w:szCs w:val="28"/>
          <w:lang w:eastAsia="uk-UA"/>
        </w:rPr>
      </w:pPr>
      <w:r>
        <w:rPr>
          <w:rFonts w:eastAsia="Times New Roman"/>
          <w:sz w:val="28"/>
          <w:szCs w:val="28"/>
          <w:lang w:eastAsia="uk-UA"/>
        </w:rPr>
        <w:t xml:space="preserve">Поняття </w:t>
      </w:r>
      <w:r w:rsidR="007A1149" w:rsidRPr="003A0957">
        <w:rPr>
          <w:rFonts w:eastAsia="Times New Roman"/>
          <w:sz w:val="28"/>
          <w:szCs w:val="28"/>
          <w:lang w:eastAsia="uk-UA"/>
        </w:rPr>
        <w:t>«те</w:t>
      </w:r>
      <w:r>
        <w:rPr>
          <w:rFonts w:eastAsia="Times New Roman"/>
          <w:sz w:val="28"/>
          <w:szCs w:val="28"/>
          <w:lang w:eastAsia="uk-UA"/>
        </w:rPr>
        <w:t xml:space="preserve">риторія активних бойових дій», </w:t>
      </w:r>
      <w:r w:rsidR="007A1149" w:rsidRPr="003A0957">
        <w:rPr>
          <w:rFonts w:eastAsia="Times New Roman"/>
          <w:sz w:val="28"/>
          <w:szCs w:val="28"/>
          <w:lang w:eastAsia="uk-UA"/>
        </w:rPr>
        <w:t xml:space="preserve"> «територія</w:t>
      </w:r>
      <w:r>
        <w:rPr>
          <w:rFonts w:eastAsia="Times New Roman"/>
          <w:sz w:val="28"/>
          <w:szCs w:val="28"/>
          <w:lang w:eastAsia="uk-UA"/>
        </w:rPr>
        <w:t xml:space="preserve"> активних бойових дій, на яких функціонують державні електронні інформаційні ресурси» та «територія можливих бойових дій»   вживаються у значеннях наведених у </w:t>
      </w:r>
      <w:r w:rsidR="002B3DE8">
        <w:rPr>
          <w:rFonts w:eastAsia="Times New Roman"/>
          <w:sz w:val="28"/>
          <w:szCs w:val="28"/>
          <w:lang w:eastAsia="uk-UA"/>
        </w:rPr>
        <w:t xml:space="preserve"> постанові</w:t>
      </w:r>
      <w:r w:rsidR="007A1149" w:rsidRPr="003A0957">
        <w:rPr>
          <w:rFonts w:eastAsia="Times New Roman"/>
          <w:sz w:val="28"/>
          <w:szCs w:val="28"/>
          <w:lang w:eastAsia="uk-UA"/>
        </w:rPr>
        <w:t xml:space="preserve"> Кабінету Міністрів України від 06 грудня 2022 року №1364 «Деякі питання формування переліку територій, на яких ведуться (велися) бойові дії або тимчасово окупованих Російською Федерацією</w:t>
      </w:r>
      <w:r w:rsidR="002B3DE8">
        <w:rPr>
          <w:rFonts w:eastAsia="Times New Roman"/>
          <w:sz w:val="28"/>
          <w:szCs w:val="28"/>
          <w:lang w:eastAsia="uk-UA"/>
        </w:rPr>
        <w:t>»</w:t>
      </w:r>
      <w:r w:rsidR="007A1149" w:rsidRPr="003A0957">
        <w:rPr>
          <w:rFonts w:eastAsia="Times New Roman"/>
          <w:sz w:val="28"/>
          <w:szCs w:val="28"/>
          <w:lang w:eastAsia="uk-UA"/>
        </w:rPr>
        <w:t>.</w:t>
      </w:r>
    </w:p>
    <w:p w:rsidR="001F2D4D" w:rsidRPr="003A0957" w:rsidRDefault="001F2D4D" w:rsidP="001E6128">
      <w:pPr>
        <w:ind w:right="-1"/>
        <w:jc w:val="both"/>
        <w:rPr>
          <w:sz w:val="28"/>
          <w:szCs w:val="28"/>
        </w:rPr>
      </w:pPr>
    </w:p>
    <w:p w:rsidR="00942533" w:rsidRPr="000B4A73" w:rsidRDefault="00942533" w:rsidP="00835BA7">
      <w:pPr>
        <w:ind w:firstLine="840"/>
        <w:jc w:val="center"/>
        <w:rPr>
          <w:b/>
          <w:sz w:val="28"/>
          <w:szCs w:val="28"/>
        </w:rPr>
      </w:pPr>
      <w:r w:rsidRPr="000B4A73">
        <w:rPr>
          <w:b/>
          <w:sz w:val="28"/>
          <w:szCs w:val="28"/>
        </w:rPr>
        <w:t>ІІ. Прийом на навчання до ВСП «БМФК  НУ «Запорізька політехніка»</w:t>
      </w:r>
      <w:r w:rsidR="002B3DE8">
        <w:rPr>
          <w:b/>
          <w:sz w:val="28"/>
          <w:szCs w:val="28"/>
        </w:rPr>
        <w:t xml:space="preserve"> для здобуття фахової </w:t>
      </w:r>
      <w:proofErr w:type="spellStart"/>
      <w:r w:rsidR="002B3DE8">
        <w:rPr>
          <w:b/>
          <w:sz w:val="28"/>
          <w:szCs w:val="28"/>
        </w:rPr>
        <w:t>передвищої</w:t>
      </w:r>
      <w:proofErr w:type="spellEnd"/>
      <w:r w:rsidR="002B3DE8">
        <w:rPr>
          <w:b/>
          <w:sz w:val="28"/>
          <w:szCs w:val="28"/>
        </w:rPr>
        <w:t xml:space="preserve"> освіти</w:t>
      </w:r>
    </w:p>
    <w:p w:rsidR="00942533" w:rsidRPr="000B4A73" w:rsidRDefault="00942533" w:rsidP="00A57BAC">
      <w:pPr>
        <w:ind w:firstLine="840"/>
        <w:jc w:val="both"/>
        <w:rPr>
          <w:b/>
          <w:sz w:val="28"/>
          <w:szCs w:val="28"/>
        </w:rPr>
      </w:pPr>
    </w:p>
    <w:p w:rsidR="004C7473" w:rsidRPr="00604577" w:rsidRDefault="00942533" w:rsidP="00A57BAC">
      <w:pPr>
        <w:spacing w:line="252" w:lineRule="auto"/>
        <w:jc w:val="both"/>
        <w:rPr>
          <w:rFonts w:eastAsia="Times New Roman"/>
          <w:sz w:val="28"/>
          <w:szCs w:val="28"/>
          <w:lang w:eastAsia="uk-UA"/>
        </w:rPr>
      </w:pPr>
      <w:r w:rsidRPr="000B4A73">
        <w:rPr>
          <w:sz w:val="28"/>
          <w:szCs w:val="28"/>
        </w:rPr>
        <w:t>1</w:t>
      </w:r>
      <w:r w:rsidR="004C7473" w:rsidRPr="004C7473">
        <w:rPr>
          <w:rFonts w:eastAsia="Times New Roman"/>
          <w:sz w:val="28"/>
          <w:szCs w:val="28"/>
          <w:lang w:eastAsia="uk-UA"/>
        </w:rPr>
        <w:t xml:space="preserve"> </w:t>
      </w:r>
      <w:r w:rsidR="004C7473" w:rsidRPr="00604577">
        <w:rPr>
          <w:rFonts w:eastAsia="Times New Roman"/>
          <w:sz w:val="28"/>
          <w:szCs w:val="28"/>
          <w:lang w:eastAsia="uk-UA"/>
        </w:rPr>
        <w:t>Для здобуття фахової передвищої освіти приймаються:</w:t>
      </w:r>
    </w:p>
    <w:p w:rsidR="004C7473" w:rsidRPr="00604577" w:rsidRDefault="004C7473" w:rsidP="00A57BAC">
      <w:pPr>
        <w:spacing w:line="252" w:lineRule="auto"/>
        <w:ind w:firstLine="708"/>
        <w:jc w:val="both"/>
        <w:rPr>
          <w:rFonts w:eastAsia="Times New Roman"/>
          <w:sz w:val="28"/>
          <w:szCs w:val="28"/>
          <w:lang w:eastAsia="uk-UA"/>
        </w:rPr>
      </w:pPr>
      <w:r w:rsidRPr="00604577">
        <w:rPr>
          <w:rFonts w:eastAsia="Times New Roman"/>
          <w:sz w:val="28"/>
          <w:szCs w:val="28"/>
          <w:lang w:eastAsia="uk-UA"/>
        </w:rPr>
        <w:t xml:space="preserve">вступники на основі </w:t>
      </w:r>
      <w:r>
        <w:rPr>
          <w:rFonts w:eastAsia="Times New Roman"/>
          <w:sz w:val="28"/>
          <w:szCs w:val="28"/>
          <w:lang w:eastAsia="uk-UA"/>
        </w:rPr>
        <w:t xml:space="preserve">БСО </w:t>
      </w:r>
      <w:r w:rsidRPr="00604577">
        <w:rPr>
          <w:rFonts w:eastAsia="Times New Roman"/>
          <w:sz w:val="28"/>
          <w:szCs w:val="28"/>
          <w:lang w:eastAsia="uk-UA"/>
        </w:rPr>
        <w:t>– за денною (дуальною) формою здобуття освіти одночасно із виконанням освітньої програми повної загальної (профільної) середньої освіти професійного спрямування;</w:t>
      </w:r>
    </w:p>
    <w:p w:rsidR="004C7473" w:rsidRDefault="004C7473" w:rsidP="00A57BAC">
      <w:pPr>
        <w:spacing w:line="252" w:lineRule="auto"/>
        <w:ind w:firstLine="708"/>
        <w:jc w:val="both"/>
        <w:rPr>
          <w:rFonts w:eastAsia="Times New Roman"/>
          <w:sz w:val="28"/>
          <w:szCs w:val="28"/>
          <w:lang w:eastAsia="uk-UA"/>
        </w:rPr>
      </w:pPr>
      <w:r w:rsidRPr="00604577">
        <w:rPr>
          <w:rFonts w:eastAsia="Times New Roman"/>
          <w:sz w:val="28"/>
          <w:szCs w:val="28"/>
          <w:lang w:eastAsia="uk-UA"/>
        </w:rPr>
        <w:t>вступники на основі ПЗСО</w:t>
      </w:r>
      <w:r w:rsidR="002B3DE8">
        <w:rPr>
          <w:rFonts w:eastAsia="Times New Roman"/>
          <w:sz w:val="28"/>
          <w:szCs w:val="28"/>
          <w:lang w:eastAsia="uk-UA"/>
        </w:rPr>
        <w:t xml:space="preserve"> – на перший рік навчання за освітньо-професійною програмою фахового молодшого бакалавра</w:t>
      </w:r>
      <w:r w:rsidRPr="00604577">
        <w:rPr>
          <w:rFonts w:eastAsia="Times New Roman"/>
          <w:sz w:val="28"/>
          <w:szCs w:val="28"/>
          <w:lang w:eastAsia="uk-UA"/>
        </w:rPr>
        <w:t>;</w:t>
      </w:r>
    </w:p>
    <w:p w:rsidR="002B3DE8" w:rsidRDefault="007A1149" w:rsidP="00A57BAC">
      <w:pPr>
        <w:spacing w:line="252" w:lineRule="auto"/>
        <w:ind w:firstLine="708"/>
        <w:jc w:val="both"/>
        <w:rPr>
          <w:rFonts w:eastAsia="Times New Roman"/>
          <w:sz w:val="28"/>
          <w:szCs w:val="28"/>
          <w:lang w:eastAsia="uk-UA"/>
        </w:rPr>
      </w:pPr>
      <w:r>
        <w:rPr>
          <w:rFonts w:eastAsia="Times New Roman"/>
          <w:sz w:val="28"/>
          <w:szCs w:val="28"/>
          <w:lang w:eastAsia="uk-UA"/>
        </w:rPr>
        <w:t xml:space="preserve">вступники на основі </w:t>
      </w:r>
      <w:r w:rsidRPr="002B3DE8">
        <w:rPr>
          <w:rFonts w:eastAsia="Times New Roman"/>
          <w:sz w:val="28"/>
          <w:szCs w:val="28"/>
          <w:lang w:eastAsia="uk-UA"/>
        </w:rPr>
        <w:t xml:space="preserve">КР </w:t>
      </w:r>
      <w:r w:rsidR="002B3DE8" w:rsidRPr="002B3DE8">
        <w:rPr>
          <w:rFonts w:eastAsia="Times New Roman"/>
          <w:sz w:val="28"/>
          <w:szCs w:val="28"/>
          <w:lang w:eastAsia="uk-UA"/>
        </w:rPr>
        <w:t xml:space="preserve"> - </w:t>
      </w:r>
      <w:r w:rsidR="002B3DE8">
        <w:rPr>
          <w:rFonts w:eastAsia="Times New Roman"/>
          <w:sz w:val="28"/>
          <w:szCs w:val="28"/>
          <w:lang w:eastAsia="uk-UA"/>
        </w:rPr>
        <w:t>з них особи:</w:t>
      </w:r>
    </w:p>
    <w:p w:rsidR="007A1149" w:rsidRDefault="007A1149" w:rsidP="00A57BAC">
      <w:pPr>
        <w:spacing w:line="252" w:lineRule="auto"/>
        <w:ind w:firstLine="708"/>
        <w:jc w:val="both"/>
        <w:rPr>
          <w:rFonts w:eastAsia="Times New Roman"/>
          <w:sz w:val="28"/>
          <w:szCs w:val="28"/>
          <w:lang w:eastAsia="uk-UA"/>
        </w:rPr>
      </w:pPr>
      <w:r w:rsidRPr="002B3DE8">
        <w:rPr>
          <w:rFonts w:eastAsia="Times New Roman"/>
          <w:sz w:val="28"/>
          <w:szCs w:val="28"/>
          <w:lang w:eastAsia="uk-UA"/>
        </w:rPr>
        <w:t xml:space="preserve"> які не мають повної загальної середньої освіти – </w:t>
      </w:r>
      <w:r w:rsidR="002B3DE8">
        <w:rPr>
          <w:rFonts w:eastAsia="Times New Roman"/>
          <w:sz w:val="28"/>
          <w:szCs w:val="28"/>
          <w:lang w:eastAsia="uk-UA"/>
        </w:rPr>
        <w:t xml:space="preserve"> тільки </w:t>
      </w:r>
      <w:r w:rsidRPr="002B3DE8">
        <w:rPr>
          <w:rFonts w:eastAsia="Times New Roman"/>
          <w:sz w:val="28"/>
          <w:szCs w:val="28"/>
          <w:lang w:eastAsia="uk-UA"/>
        </w:rPr>
        <w:t>за денною (дуальною) формою здобуття освіти одночасно із виконанням освітньої програми повної загальної (профільної) середньої освіти професійного спрямування)</w:t>
      </w:r>
      <w:r w:rsidR="002B3DE8">
        <w:rPr>
          <w:rFonts w:eastAsia="Times New Roman"/>
          <w:sz w:val="28"/>
          <w:szCs w:val="28"/>
          <w:lang w:eastAsia="uk-UA"/>
        </w:rPr>
        <w:t>;</w:t>
      </w:r>
    </w:p>
    <w:p w:rsidR="0052558C" w:rsidRPr="00604577" w:rsidRDefault="0052558C" w:rsidP="00A57BAC">
      <w:pPr>
        <w:spacing w:line="252" w:lineRule="auto"/>
        <w:ind w:firstLine="708"/>
        <w:jc w:val="both"/>
        <w:rPr>
          <w:rFonts w:eastAsia="Times New Roman"/>
          <w:sz w:val="28"/>
          <w:szCs w:val="28"/>
          <w:lang w:eastAsia="uk-UA"/>
        </w:rPr>
      </w:pPr>
      <w:r>
        <w:rPr>
          <w:rFonts w:eastAsia="Times New Roman"/>
          <w:sz w:val="28"/>
          <w:szCs w:val="28"/>
          <w:lang w:eastAsia="uk-UA"/>
        </w:rPr>
        <w:t>які здобули повну загальну середню освіту – на перший рік навчання за освітньо-професійною програмою тільки зі скороченим строком навчання;</w:t>
      </w:r>
    </w:p>
    <w:p w:rsidR="004C7473" w:rsidRPr="00604577" w:rsidRDefault="004C7473" w:rsidP="00A57BAC">
      <w:pPr>
        <w:spacing w:line="252" w:lineRule="auto"/>
        <w:ind w:firstLine="708"/>
        <w:jc w:val="both"/>
        <w:rPr>
          <w:rFonts w:eastAsia="Times New Roman"/>
          <w:sz w:val="28"/>
          <w:szCs w:val="28"/>
          <w:lang w:eastAsia="uk-UA"/>
        </w:rPr>
      </w:pPr>
      <w:r w:rsidRPr="00604577">
        <w:rPr>
          <w:rFonts w:eastAsia="Times New Roman"/>
          <w:sz w:val="28"/>
          <w:szCs w:val="28"/>
          <w:lang w:eastAsia="uk-UA"/>
        </w:rPr>
        <w:t>вступники на основі НРК5;</w:t>
      </w:r>
    </w:p>
    <w:p w:rsidR="004C7473" w:rsidRPr="00604577" w:rsidRDefault="002B3DE8" w:rsidP="00A57BAC">
      <w:pPr>
        <w:spacing w:line="252" w:lineRule="auto"/>
        <w:ind w:firstLine="708"/>
        <w:jc w:val="both"/>
        <w:rPr>
          <w:rFonts w:eastAsia="Times New Roman"/>
          <w:sz w:val="28"/>
          <w:szCs w:val="28"/>
          <w:lang w:eastAsia="uk-UA"/>
        </w:rPr>
      </w:pPr>
      <w:r>
        <w:rPr>
          <w:rFonts w:eastAsia="Times New Roman"/>
          <w:sz w:val="28"/>
          <w:szCs w:val="28"/>
          <w:lang w:eastAsia="uk-UA"/>
        </w:rPr>
        <w:t>вступники на основі НРК6, НРК7.</w:t>
      </w:r>
    </w:p>
    <w:p w:rsidR="004C7473" w:rsidRPr="00604577" w:rsidRDefault="004C7473" w:rsidP="00A57BAC">
      <w:pPr>
        <w:spacing w:line="252" w:lineRule="auto"/>
        <w:ind w:firstLine="708"/>
        <w:jc w:val="both"/>
        <w:rPr>
          <w:rFonts w:eastAsia="Times New Roman"/>
          <w:sz w:val="28"/>
          <w:szCs w:val="28"/>
          <w:lang w:eastAsia="uk-UA"/>
        </w:rPr>
      </w:pPr>
      <w:r w:rsidRPr="00604577">
        <w:rPr>
          <w:rFonts w:eastAsia="Times New Roman"/>
          <w:sz w:val="28"/>
          <w:szCs w:val="28"/>
          <w:lang w:eastAsia="uk-UA"/>
        </w:rPr>
        <w:lastRenderedPageBreak/>
        <w:t>Для здобуття фахової передвищої освіти за іншою спеціальністю приймаються вступники на основі НРК5, НРК6, НРК7  або особи, які на базі вступу ПЗСО здобувають освітньо-професійний ступінь фахового молодшого бакалавра, ступінь вищої освіти не менше одного року та виконують у повному обсязі індивідуальний навчальний план.</w:t>
      </w:r>
    </w:p>
    <w:p w:rsidR="002B3DE8" w:rsidRDefault="004C7473" w:rsidP="00A57BAC">
      <w:pPr>
        <w:spacing w:line="252" w:lineRule="auto"/>
        <w:ind w:firstLine="708"/>
        <w:jc w:val="both"/>
        <w:rPr>
          <w:rFonts w:eastAsia="Times New Roman"/>
          <w:sz w:val="28"/>
          <w:szCs w:val="28"/>
          <w:lang w:eastAsia="uk-UA"/>
        </w:rPr>
      </w:pPr>
      <w:r w:rsidRPr="00604577">
        <w:rPr>
          <w:rFonts w:eastAsia="Times New Roman"/>
          <w:sz w:val="28"/>
          <w:szCs w:val="28"/>
          <w:lang w:eastAsia="uk-UA"/>
        </w:rPr>
        <w:t>2. Вступники приймаються</w:t>
      </w:r>
      <w:r w:rsidR="002B3DE8">
        <w:rPr>
          <w:rFonts w:eastAsia="Times New Roman"/>
          <w:sz w:val="28"/>
          <w:szCs w:val="28"/>
          <w:lang w:eastAsia="uk-UA"/>
        </w:rPr>
        <w:t xml:space="preserve">  для здобуття фахової </w:t>
      </w:r>
      <w:proofErr w:type="spellStart"/>
      <w:r w:rsidR="002B3DE8">
        <w:rPr>
          <w:rFonts w:eastAsia="Times New Roman"/>
          <w:sz w:val="28"/>
          <w:szCs w:val="28"/>
          <w:lang w:eastAsia="uk-UA"/>
        </w:rPr>
        <w:t>передвищої</w:t>
      </w:r>
      <w:proofErr w:type="spellEnd"/>
      <w:r w:rsidR="002B3DE8">
        <w:rPr>
          <w:rFonts w:eastAsia="Times New Roman"/>
          <w:sz w:val="28"/>
          <w:szCs w:val="28"/>
          <w:lang w:eastAsia="uk-UA"/>
        </w:rPr>
        <w:t xml:space="preserve"> освіти  </w:t>
      </w:r>
      <w:r w:rsidRPr="00604577">
        <w:rPr>
          <w:rFonts w:eastAsia="Times New Roman"/>
          <w:sz w:val="28"/>
          <w:szCs w:val="28"/>
          <w:lang w:eastAsia="uk-UA"/>
        </w:rPr>
        <w:t xml:space="preserve"> на перший рік навч</w:t>
      </w:r>
      <w:r>
        <w:rPr>
          <w:rFonts w:eastAsia="Times New Roman"/>
          <w:sz w:val="28"/>
          <w:szCs w:val="28"/>
          <w:lang w:eastAsia="uk-UA"/>
        </w:rPr>
        <w:t>ання.</w:t>
      </w:r>
    </w:p>
    <w:p w:rsidR="004C7473" w:rsidRDefault="002B3DE8" w:rsidP="002B3DE8">
      <w:pPr>
        <w:spacing w:line="252" w:lineRule="auto"/>
        <w:ind w:firstLine="708"/>
        <w:jc w:val="both"/>
        <w:rPr>
          <w:rFonts w:eastAsia="Times New Roman"/>
          <w:sz w:val="28"/>
          <w:szCs w:val="28"/>
          <w:lang w:eastAsia="uk-UA"/>
        </w:rPr>
      </w:pPr>
      <w:r>
        <w:rPr>
          <w:rFonts w:eastAsia="Times New Roman"/>
          <w:sz w:val="28"/>
          <w:szCs w:val="28"/>
          <w:lang w:eastAsia="uk-UA"/>
        </w:rPr>
        <w:t xml:space="preserve">Вступники на основі НРК5, НРК6, НРК7  для здобуття фахової </w:t>
      </w:r>
      <w:proofErr w:type="spellStart"/>
      <w:r>
        <w:rPr>
          <w:rFonts w:eastAsia="Times New Roman"/>
          <w:sz w:val="28"/>
          <w:szCs w:val="28"/>
          <w:lang w:eastAsia="uk-UA"/>
        </w:rPr>
        <w:t>передвищої</w:t>
      </w:r>
      <w:proofErr w:type="spellEnd"/>
      <w:r>
        <w:rPr>
          <w:rFonts w:eastAsia="Times New Roman"/>
          <w:sz w:val="28"/>
          <w:szCs w:val="28"/>
          <w:lang w:eastAsia="uk-UA"/>
        </w:rPr>
        <w:t xml:space="preserve"> освіти за іншою спеціальністю можуть вступати на другий (третій) рік навчання </w:t>
      </w:r>
      <w:r w:rsidR="00C02420">
        <w:rPr>
          <w:rFonts w:eastAsia="Times New Roman"/>
          <w:sz w:val="28"/>
          <w:szCs w:val="28"/>
          <w:lang w:eastAsia="uk-UA"/>
        </w:rPr>
        <w:t>або на перший рік навчання за освітньо-професійною програмою тільки зі скороченим строком навчання.</w:t>
      </w:r>
    </w:p>
    <w:p w:rsidR="00354F39" w:rsidRPr="00604577" w:rsidRDefault="00354F39" w:rsidP="00354F39">
      <w:pPr>
        <w:shd w:val="clear" w:color="auto" w:fill="FFFFFF"/>
        <w:spacing w:after="80"/>
        <w:ind w:firstLine="567"/>
        <w:jc w:val="both"/>
        <w:rPr>
          <w:rFonts w:eastAsia="Times New Roman"/>
          <w:sz w:val="28"/>
          <w:szCs w:val="28"/>
          <w:lang w:eastAsia="uk-UA"/>
        </w:rPr>
      </w:pPr>
      <w:r w:rsidRPr="002F6AD1">
        <w:rPr>
          <w:rFonts w:eastAsia="Times New Roman"/>
          <w:sz w:val="28"/>
          <w:szCs w:val="28"/>
          <w:lang w:eastAsia="uk-UA"/>
        </w:rPr>
        <w:t>Відраховані здобувачі освітньо-кваліфікаційного рівня молодшого спеціаліста можуть бути поновленими для здобуття освітньо-професійного ступеня фахового молодшого бакалавра на ту саму або споріднену в межах галу</w:t>
      </w:r>
      <w:r>
        <w:rPr>
          <w:rFonts w:eastAsia="Times New Roman"/>
          <w:sz w:val="28"/>
          <w:szCs w:val="28"/>
          <w:lang w:eastAsia="uk-UA"/>
        </w:rPr>
        <w:t>зі знань спеціальність у коледжі</w:t>
      </w:r>
      <w:r w:rsidRPr="002F6AD1">
        <w:rPr>
          <w:rFonts w:eastAsia="Times New Roman"/>
          <w:sz w:val="28"/>
          <w:szCs w:val="28"/>
          <w:lang w:eastAsia="uk-UA"/>
        </w:rPr>
        <w:t xml:space="preserve"> на такий самий або наступний рік навчання, на спеціальність іншої галузі знань на такий самий або попередній рік навчання.</w:t>
      </w:r>
    </w:p>
    <w:p w:rsidR="004C7473" w:rsidRPr="00604577" w:rsidRDefault="004C7473" w:rsidP="00A57BAC">
      <w:pPr>
        <w:spacing w:line="252" w:lineRule="auto"/>
        <w:ind w:firstLine="708"/>
        <w:jc w:val="both"/>
        <w:rPr>
          <w:rFonts w:eastAsia="Times New Roman"/>
          <w:sz w:val="28"/>
          <w:szCs w:val="28"/>
          <w:lang w:eastAsia="uk-UA"/>
        </w:rPr>
      </w:pPr>
      <w:r w:rsidRPr="00604577">
        <w:rPr>
          <w:rFonts w:eastAsia="Times New Roman"/>
          <w:sz w:val="28"/>
          <w:szCs w:val="28"/>
          <w:lang w:eastAsia="uk-UA"/>
        </w:rPr>
        <w:t xml:space="preserve">Відраховані здобувачі </w:t>
      </w:r>
      <w:r w:rsidR="00C02420">
        <w:rPr>
          <w:rFonts w:eastAsia="Times New Roman"/>
          <w:sz w:val="28"/>
          <w:szCs w:val="28"/>
          <w:lang w:eastAsia="uk-UA"/>
        </w:rPr>
        <w:t xml:space="preserve"> вищої освіти на основі ПЗСО мають право бути поновленими для здобуття освітньо-професійного ступеня фахового молодшого бакалавра за індивідуальним навчальним планом на ту саму або споріднену в межах га</w:t>
      </w:r>
      <w:r w:rsidR="00354F39">
        <w:rPr>
          <w:rFonts w:eastAsia="Times New Roman"/>
          <w:sz w:val="28"/>
          <w:szCs w:val="28"/>
          <w:lang w:eastAsia="uk-UA"/>
        </w:rPr>
        <w:t>лузі знань спеціальність у коледжі</w:t>
      </w:r>
      <w:r w:rsidR="00C02420">
        <w:rPr>
          <w:rFonts w:eastAsia="Times New Roman"/>
          <w:sz w:val="28"/>
          <w:szCs w:val="28"/>
          <w:lang w:eastAsia="uk-UA"/>
        </w:rPr>
        <w:t xml:space="preserve">. </w:t>
      </w:r>
    </w:p>
    <w:p w:rsidR="004C7473" w:rsidRPr="00604577" w:rsidRDefault="004C7473" w:rsidP="00A57BAC">
      <w:pPr>
        <w:spacing w:line="252" w:lineRule="auto"/>
        <w:ind w:firstLine="708"/>
        <w:jc w:val="both"/>
        <w:rPr>
          <w:rFonts w:eastAsia="Times New Roman"/>
          <w:sz w:val="28"/>
          <w:szCs w:val="28"/>
          <w:lang w:eastAsia="uk-UA"/>
        </w:rPr>
      </w:pPr>
      <w:r w:rsidRPr="00604577">
        <w:rPr>
          <w:rFonts w:eastAsia="Times New Roman"/>
          <w:sz w:val="28"/>
          <w:szCs w:val="28"/>
          <w:lang w:eastAsia="uk-UA"/>
        </w:rPr>
        <w:t>3. Прийом на навчання проводиться за спеціальностями (спеціалізаціями, предметними спеціальностями) відповідно до </w:t>
      </w:r>
      <w:hyperlink r:id="rId12" w:anchor="n11" w:tgtFrame="_blank" w:history="1">
        <w:r w:rsidRPr="00604577">
          <w:rPr>
            <w:rFonts w:eastAsia="Times New Roman"/>
            <w:sz w:val="28"/>
            <w:szCs w:val="28"/>
            <w:lang w:eastAsia="uk-UA"/>
          </w:rPr>
          <w:t>Переліку галузей знань і спеціальностей, за якими здійснюється підготовка здобувачів вищої освіти</w:t>
        </w:r>
      </w:hyperlink>
      <w:r w:rsidRPr="00604577">
        <w:rPr>
          <w:rFonts w:eastAsia="Times New Roman"/>
          <w:sz w:val="28"/>
          <w:szCs w:val="28"/>
          <w:lang w:eastAsia="uk-UA"/>
        </w:rPr>
        <w:t>, затвердженого постановою Кабінету Міністрів України від 29 квітня 2015 року № 266</w:t>
      </w:r>
      <w:r>
        <w:rPr>
          <w:rFonts w:eastAsia="Times New Roman"/>
          <w:sz w:val="28"/>
          <w:szCs w:val="28"/>
          <w:lang w:eastAsia="uk-UA"/>
        </w:rPr>
        <w:t xml:space="preserve"> </w:t>
      </w:r>
      <w:r w:rsidRPr="00CE7FA4">
        <w:rPr>
          <w:rFonts w:eastAsia="Times New Roman"/>
          <w:sz w:val="28"/>
          <w:szCs w:val="28"/>
          <w:lang w:eastAsia="uk-UA"/>
        </w:rPr>
        <w:t>(в редакції постанови Ка</w:t>
      </w:r>
      <w:r w:rsidR="00270403">
        <w:rPr>
          <w:rFonts w:eastAsia="Times New Roman"/>
          <w:sz w:val="28"/>
          <w:szCs w:val="28"/>
          <w:lang w:eastAsia="uk-UA"/>
        </w:rPr>
        <w:t xml:space="preserve">бінету Міністрів України від 07 </w:t>
      </w:r>
      <w:r w:rsidRPr="00CE7FA4">
        <w:rPr>
          <w:rFonts w:eastAsia="Times New Roman"/>
          <w:sz w:val="28"/>
          <w:szCs w:val="28"/>
          <w:lang w:eastAsia="uk-UA"/>
        </w:rPr>
        <w:t>липня</w:t>
      </w:r>
      <w:r w:rsidR="00270403">
        <w:rPr>
          <w:rFonts w:eastAsia="Times New Roman"/>
          <w:sz w:val="28"/>
          <w:szCs w:val="28"/>
          <w:lang w:eastAsia="uk-UA"/>
        </w:rPr>
        <w:t xml:space="preserve"> </w:t>
      </w:r>
      <w:r w:rsidRPr="00CE7FA4">
        <w:rPr>
          <w:rFonts w:eastAsia="Times New Roman"/>
          <w:sz w:val="28"/>
          <w:szCs w:val="28"/>
          <w:lang w:eastAsia="uk-UA"/>
        </w:rPr>
        <w:t>2021 року № 762)</w:t>
      </w:r>
      <w:r w:rsidRPr="00604577">
        <w:rPr>
          <w:rFonts w:eastAsia="Times New Roman"/>
          <w:sz w:val="28"/>
          <w:szCs w:val="28"/>
          <w:lang w:eastAsia="uk-UA"/>
        </w:rPr>
        <w:t>.</w:t>
      </w:r>
    </w:p>
    <w:p w:rsidR="004C7473" w:rsidRPr="00604577" w:rsidRDefault="004C7473" w:rsidP="00A57BAC">
      <w:pPr>
        <w:spacing w:line="252" w:lineRule="auto"/>
        <w:ind w:firstLine="708"/>
        <w:jc w:val="both"/>
        <w:rPr>
          <w:rFonts w:eastAsia="Times New Roman"/>
          <w:sz w:val="28"/>
          <w:szCs w:val="28"/>
          <w:lang w:eastAsia="uk-UA"/>
        </w:rPr>
      </w:pPr>
      <w:r w:rsidRPr="00604577">
        <w:rPr>
          <w:rFonts w:eastAsia="Times New Roman"/>
          <w:sz w:val="28"/>
          <w:szCs w:val="28"/>
          <w:lang w:eastAsia="uk-UA"/>
        </w:rPr>
        <w:t xml:space="preserve">Прийом вступників на навчання проводиться на конкурсні пропозиції, які самостійно формує </w:t>
      </w:r>
      <w:r w:rsidR="00805D10">
        <w:rPr>
          <w:rFonts w:eastAsia="Times New Roman"/>
          <w:sz w:val="28"/>
          <w:szCs w:val="28"/>
          <w:lang w:eastAsia="uk-UA"/>
        </w:rPr>
        <w:t xml:space="preserve">коледж </w:t>
      </w:r>
      <w:r w:rsidRPr="00604577">
        <w:rPr>
          <w:rFonts w:eastAsia="Times New Roman"/>
          <w:sz w:val="28"/>
          <w:szCs w:val="28"/>
          <w:lang w:eastAsia="uk-UA"/>
        </w:rPr>
        <w:t xml:space="preserve"> відповідно до наявних ліцензій, та вносить до ЄДЕБО у визначені цим</w:t>
      </w:r>
      <w:r w:rsidR="00805D10">
        <w:rPr>
          <w:rFonts w:eastAsia="Times New Roman"/>
          <w:sz w:val="28"/>
          <w:szCs w:val="28"/>
          <w:lang w:eastAsia="uk-UA"/>
        </w:rPr>
        <w:t>и</w:t>
      </w:r>
      <w:r w:rsidRPr="00604577">
        <w:rPr>
          <w:rFonts w:eastAsia="Times New Roman"/>
          <w:sz w:val="28"/>
          <w:szCs w:val="28"/>
          <w:lang w:eastAsia="uk-UA"/>
        </w:rPr>
        <w:t xml:space="preserve"> </w:t>
      </w:r>
      <w:r w:rsidR="00805D10">
        <w:rPr>
          <w:rFonts w:eastAsia="Times New Roman"/>
          <w:sz w:val="28"/>
          <w:szCs w:val="28"/>
          <w:lang w:eastAsia="uk-UA"/>
        </w:rPr>
        <w:t xml:space="preserve">Правилами </w:t>
      </w:r>
      <w:r w:rsidRPr="00604577">
        <w:rPr>
          <w:rFonts w:eastAsia="Times New Roman"/>
          <w:sz w:val="28"/>
          <w:szCs w:val="28"/>
          <w:lang w:eastAsia="uk-UA"/>
        </w:rPr>
        <w:t xml:space="preserve"> строки. </w:t>
      </w:r>
    </w:p>
    <w:p w:rsidR="004C7473" w:rsidRPr="00604577" w:rsidRDefault="004C7473" w:rsidP="00A57BAC">
      <w:pPr>
        <w:spacing w:line="252" w:lineRule="auto"/>
        <w:ind w:firstLine="708"/>
        <w:jc w:val="both"/>
        <w:rPr>
          <w:rFonts w:eastAsia="Times New Roman"/>
          <w:sz w:val="28"/>
          <w:szCs w:val="28"/>
          <w:lang w:eastAsia="uk-UA"/>
        </w:rPr>
      </w:pPr>
      <w:r w:rsidRPr="00604577">
        <w:rPr>
          <w:rFonts w:eastAsia="Times New Roman"/>
          <w:sz w:val="28"/>
          <w:szCs w:val="28"/>
          <w:lang w:eastAsia="uk-UA"/>
        </w:rPr>
        <w:t>4. Особливості прийому на навчання осіб, місцем проживання яких є тимчасово окупована територія, територія населених пунктів на лінії зіткнення та адміністративній межі або які пере</w:t>
      </w:r>
      <w:r w:rsidR="007A1149">
        <w:rPr>
          <w:rFonts w:eastAsia="Times New Roman"/>
          <w:sz w:val="28"/>
          <w:szCs w:val="28"/>
          <w:lang w:eastAsia="uk-UA"/>
        </w:rPr>
        <w:t xml:space="preserve">селилися з неї </w:t>
      </w:r>
      <w:r w:rsidR="007A1149" w:rsidRPr="00C02420">
        <w:rPr>
          <w:rFonts w:eastAsia="Times New Roman"/>
          <w:sz w:val="28"/>
          <w:szCs w:val="28"/>
          <w:lang w:eastAsia="uk-UA"/>
        </w:rPr>
        <w:t>після 24 лютого 2022</w:t>
      </w:r>
      <w:r w:rsidRPr="00C02420">
        <w:rPr>
          <w:rFonts w:eastAsia="Times New Roman"/>
          <w:sz w:val="28"/>
          <w:szCs w:val="28"/>
          <w:lang w:eastAsia="uk-UA"/>
        </w:rPr>
        <w:t xml:space="preserve"> року,</w:t>
      </w:r>
      <w:r w:rsidRPr="00604577">
        <w:rPr>
          <w:rFonts w:eastAsia="Times New Roman"/>
          <w:sz w:val="28"/>
          <w:szCs w:val="28"/>
          <w:lang w:eastAsia="uk-UA"/>
        </w:rPr>
        <w:t xml:space="preserve"> в частині проходження річного оцінювання та державної підсумкової атестації, отримання документа державного зразка про базову середню освіту або повну загальну середню освіту (якщо особа не отримала документ про освіту відповідно до законодавства), визначаються відповідно до </w:t>
      </w:r>
      <w:hyperlink r:id="rId13" w:anchor="n16" w:tgtFrame="_blank" w:history="1">
        <w:r w:rsidRPr="00035C50">
          <w:rPr>
            <w:rFonts w:eastAsia="Times New Roman"/>
            <w:sz w:val="28"/>
            <w:szCs w:val="28"/>
            <w:lang w:eastAsia="uk-UA"/>
          </w:rPr>
          <w:t xml:space="preserve">Порядку прийому для здобуття вищої, фахової передвищої та професійної (професійно-технічної) освіти осіб, які проживають на тимчасово окупованій </w:t>
        </w:r>
      </w:hyperlink>
      <w:r w:rsidRPr="00035C50">
        <w:rPr>
          <w:sz w:val="28"/>
          <w:szCs w:val="28"/>
        </w:rPr>
        <w:t xml:space="preserve"> Російською Федерацією території України</w:t>
      </w:r>
      <w:r w:rsidRPr="00035C50">
        <w:rPr>
          <w:rFonts w:eastAsia="Times New Roman"/>
          <w:sz w:val="28"/>
          <w:szCs w:val="28"/>
          <w:lang w:eastAsia="uk-UA"/>
        </w:rPr>
        <w:t xml:space="preserve">, </w:t>
      </w:r>
      <w:r w:rsidRPr="00604577">
        <w:rPr>
          <w:rFonts w:eastAsia="Times New Roman"/>
          <w:sz w:val="28"/>
          <w:szCs w:val="28"/>
          <w:lang w:eastAsia="uk-UA"/>
        </w:rPr>
        <w:t>затвердженого наказом Міністерства освіти і науки України від 01 березня 2021 року № 271, зареєстрованого в Міністерстві юстиції України 15 квітня 2021 року за № 505/36127</w:t>
      </w:r>
      <w:r>
        <w:rPr>
          <w:rFonts w:eastAsia="Times New Roman"/>
          <w:sz w:val="28"/>
          <w:szCs w:val="28"/>
          <w:lang w:eastAsia="uk-UA"/>
        </w:rPr>
        <w:t xml:space="preserve"> </w:t>
      </w:r>
      <w:r w:rsidRPr="00035C50">
        <w:rPr>
          <w:rFonts w:eastAsia="Times New Roman"/>
          <w:sz w:val="28"/>
          <w:szCs w:val="28"/>
          <w:lang w:eastAsia="uk-UA"/>
        </w:rPr>
        <w:t xml:space="preserve">(в редакції наказу </w:t>
      </w:r>
      <w:r w:rsidRPr="00035C50">
        <w:rPr>
          <w:rFonts w:eastAsia="Times New Roman"/>
          <w:sz w:val="28"/>
          <w:szCs w:val="28"/>
          <w:lang w:eastAsia="uk-UA"/>
        </w:rPr>
        <w:lastRenderedPageBreak/>
        <w:t>Міністерства освіти і науки України від</w:t>
      </w:r>
      <w:r>
        <w:rPr>
          <w:rFonts w:eastAsia="Times New Roman"/>
          <w:sz w:val="28"/>
          <w:szCs w:val="28"/>
          <w:lang w:eastAsia="uk-UA"/>
        </w:rPr>
        <w:t xml:space="preserve"> 10 серпня 2022 року № 726)</w:t>
      </w:r>
      <w:r w:rsidRPr="00604577">
        <w:rPr>
          <w:rFonts w:eastAsia="Times New Roman"/>
          <w:sz w:val="28"/>
          <w:szCs w:val="28"/>
          <w:lang w:eastAsia="uk-UA"/>
        </w:rPr>
        <w:t xml:space="preserve"> (дал</w:t>
      </w:r>
      <w:r>
        <w:rPr>
          <w:rFonts w:eastAsia="Times New Roman"/>
          <w:sz w:val="28"/>
          <w:szCs w:val="28"/>
          <w:lang w:eastAsia="uk-UA"/>
        </w:rPr>
        <w:t>і –</w:t>
      </w:r>
      <w:r w:rsidRPr="00604577">
        <w:rPr>
          <w:rFonts w:eastAsia="Times New Roman"/>
          <w:sz w:val="28"/>
          <w:szCs w:val="28"/>
          <w:lang w:eastAsia="uk-UA"/>
        </w:rPr>
        <w:t xml:space="preserve"> наказ № 271).</w:t>
      </w:r>
    </w:p>
    <w:p w:rsidR="00942533" w:rsidRPr="000B4A73" w:rsidRDefault="00942533" w:rsidP="00A57BAC">
      <w:pPr>
        <w:ind w:firstLine="840"/>
        <w:jc w:val="both"/>
        <w:rPr>
          <w:sz w:val="28"/>
          <w:szCs w:val="28"/>
        </w:rPr>
      </w:pPr>
    </w:p>
    <w:p w:rsidR="00942533" w:rsidRPr="000B4A73" w:rsidRDefault="00942533" w:rsidP="00835BA7">
      <w:pPr>
        <w:ind w:firstLine="840"/>
        <w:jc w:val="center"/>
        <w:rPr>
          <w:b/>
          <w:sz w:val="28"/>
          <w:szCs w:val="28"/>
        </w:rPr>
      </w:pPr>
      <w:r w:rsidRPr="000B4A73">
        <w:rPr>
          <w:b/>
          <w:sz w:val="28"/>
          <w:szCs w:val="28"/>
        </w:rPr>
        <w:t xml:space="preserve">ІІІ. Джерела фінансування здобуття освітньо-професійного ступеня </w:t>
      </w:r>
      <w:r w:rsidR="00D14332">
        <w:rPr>
          <w:b/>
          <w:sz w:val="28"/>
          <w:szCs w:val="28"/>
        </w:rPr>
        <w:t xml:space="preserve"> </w:t>
      </w:r>
      <w:r w:rsidRPr="000B4A73">
        <w:rPr>
          <w:b/>
          <w:sz w:val="28"/>
          <w:szCs w:val="28"/>
        </w:rPr>
        <w:t>фахового молодшого бакалавра</w:t>
      </w:r>
    </w:p>
    <w:p w:rsidR="00942533" w:rsidRPr="000B4A73" w:rsidRDefault="00942533" w:rsidP="00A57BAC">
      <w:pPr>
        <w:ind w:firstLine="840"/>
        <w:jc w:val="both"/>
        <w:rPr>
          <w:sz w:val="28"/>
          <w:szCs w:val="28"/>
        </w:rPr>
      </w:pPr>
    </w:p>
    <w:p w:rsidR="00942533" w:rsidRPr="000B4A73" w:rsidRDefault="00942533" w:rsidP="00A57BAC">
      <w:pPr>
        <w:ind w:firstLine="840"/>
        <w:jc w:val="both"/>
        <w:rPr>
          <w:sz w:val="28"/>
          <w:szCs w:val="28"/>
        </w:rPr>
      </w:pPr>
      <w:r w:rsidRPr="000B4A73">
        <w:rPr>
          <w:sz w:val="28"/>
          <w:szCs w:val="28"/>
        </w:rPr>
        <w:t>1. Фінансування підготовки здобувачів освітньо-професійного ступеня фахового молодшого бакалавра здійснюється:</w:t>
      </w:r>
    </w:p>
    <w:p w:rsidR="00942533" w:rsidRPr="000B4A73" w:rsidRDefault="00942533" w:rsidP="00A57BAC">
      <w:pPr>
        <w:ind w:firstLine="840"/>
        <w:jc w:val="both"/>
        <w:rPr>
          <w:sz w:val="28"/>
          <w:szCs w:val="28"/>
        </w:rPr>
      </w:pPr>
      <w:r w:rsidRPr="000B4A73">
        <w:rPr>
          <w:sz w:val="28"/>
          <w:szCs w:val="28"/>
        </w:rPr>
        <w:t>за рахунок видатків державного бюджету у державних закладах освіти (державне замовлення);</w:t>
      </w:r>
    </w:p>
    <w:p w:rsidR="00EC7EAF" w:rsidRPr="000B4A73" w:rsidRDefault="00942533" w:rsidP="00A57BAC">
      <w:pPr>
        <w:ind w:firstLine="840"/>
        <w:jc w:val="both"/>
        <w:rPr>
          <w:sz w:val="28"/>
          <w:szCs w:val="28"/>
        </w:rPr>
      </w:pPr>
      <w:r w:rsidRPr="000B4A73">
        <w:rPr>
          <w:sz w:val="28"/>
          <w:szCs w:val="28"/>
        </w:rPr>
        <w:t>за кошти фізичних або юридичних осіб (на умовах контракту)</w:t>
      </w:r>
      <w:r w:rsidR="00EC7EAF" w:rsidRPr="000B4A73">
        <w:rPr>
          <w:sz w:val="28"/>
          <w:szCs w:val="28"/>
        </w:rPr>
        <w:t>;</w:t>
      </w:r>
    </w:p>
    <w:p w:rsidR="00942533" w:rsidRPr="000B4A73" w:rsidRDefault="00EC7EAF" w:rsidP="00A57BAC">
      <w:pPr>
        <w:ind w:firstLine="840"/>
        <w:jc w:val="both"/>
        <w:rPr>
          <w:sz w:val="28"/>
          <w:szCs w:val="28"/>
        </w:rPr>
      </w:pPr>
      <w:r w:rsidRPr="000B4A73">
        <w:rPr>
          <w:sz w:val="28"/>
          <w:szCs w:val="28"/>
        </w:rPr>
        <w:t>за ваучерами</w:t>
      </w:r>
      <w:r w:rsidR="00942533" w:rsidRPr="000B4A73">
        <w:rPr>
          <w:sz w:val="28"/>
          <w:szCs w:val="28"/>
        </w:rPr>
        <w:t>.</w:t>
      </w:r>
    </w:p>
    <w:p w:rsidR="00805D10" w:rsidRPr="00604577" w:rsidRDefault="00942533" w:rsidP="00A57BAC">
      <w:pPr>
        <w:spacing w:line="252" w:lineRule="auto"/>
        <w:ind w:firstLine="708"/>
        <w:jc w:val="both"/>
        <w:rPr>
          <w:rFonts w:eastAsia="Times New Roman"/>
          <w:sz w:val="28"/>
          <w:szCs w:val="28"/>
          <w:lang w:eastAsia="uk-UA"/>
        </w:rPr>
      </w:pPr>
      <w:r w:rsidRPr="000B4A73">
        <w:rPr>
          <w:sz w:val="28"/>
          <w:szCs w:val="28"/>
        </w:rPr>
        <w:t xml:space="preserve">2. </w:t>
      </w:r>
      <w:r w:rsidR="00805D10" w:rsidRPr="00604577">
        <w:rPr>
          <w:rFonts w:eastAsia="Times New Roman"/>
          <w:sz w:val="28"/>
          <w:szCs w:val="28"/>
          <w:lang w:eastAsia="uk-UA"/>
        </w:rPr>
        <w:t xml:space="preserve">Громадяни України мають право безоплатно здобувати фахову </w:t>
      </w:r>
      <w:proofErr w:type="spellStart"/>
      <w:r w:rsidR="00805D10" w:rsidRPr="00604577">
        <w:rPr>
          <w:rFonts w:eastAsia="Times New Roman"/>
          <w:sz w:val="28"/>
          <w:szCs w:val="28"/>
          <w:lang w:eastAsia="uk-UA"/>
        </w:rPr>
        <w:t>передвищу</w:t>
      </w:r>
      <w:proofErr w:type="spellEnd"/>
      <w:r w:rsidR="00805D10" w:rsidRPr="00604577">
        <w:rPr>
          <w:rFonts w:eastAsia="Times New Roman"/>
          <w:sz w:val="28"/>
          <w:szCs w:val="28"/>
          <w:lang w:eastAsia="uk-UA"/>
        </w:rPr>
        <w:t xml:space="preserve"> освіту в </w:t>
      </w:r>
      <w:r w:rsidR="00E000EC">
        <w:rPr>
          <w:rFonts w:eastAsia="Times New Roman"/>
          <w:sz w:val="28"/>
          <w:szCs w:val="28"/>
          <w:lang w:eastAsia="uk-UA"/>
        </w:rPr>
        <w:t>коледжі</w:t>
      </w:r>
      <w:r w:rsidR="00805D10">
        <w:rPr>
          <w:rFonts w:eastAsia="Times New Roman"/>
          <w:sz w:val="28"/>
          <w:szCs w:val="28"/>
          <w:lang w:eastAsia="uk-UA"/>
        </w:rPr>
        <w:t xml:space="preserve"> </w:t>
      </w:r>
      <w:r w:rsidR="00805D10" w:rsidRPr="00604577">
        <w:rPr>
          <w:rFonts w:eastAsia="Times New Roman"/>
          <w:sz w:val="28"/>
          <w:szCs w:val="28"/>
          <w:lang w:eastAsia="uk-UA"/>
        </w:rPr>
        <w:t xml:space="preserve"> на конкурсній основі відповідно до стандартів фахової передвищої освіти, якщо вони не здобули фахову передвищу освіту або освітньо-кваліфікаційний рівень молодшого спеціаліста впродовж </w:t>
      </w:r>
      <w:r w:rsidR="00805D10" w:rsidRPr="009B4ED6">
        <w:rPr>
          <w:rFonts w:eastAsia="Times New Roman"/>
          <w:sz w:val="28"/>
          <w:szCs w:val="28"/>
          <w:lang w:eastAsia="uk-UA"/>
        </w:rPr>
        <w:t>восьми</w:t>
      </w:r>
      <w:r w:rsidR="00805D10" w:rsidRPr="00604577">
        <w:rPr>
          <w:rFonts w:eastAsia="Times New Roman"/>
          <w:sz w:val="28"/>
          <w:szCs w:val="28"/>
          <w:lang w:eastAsia="uk-UA"/>
        </w:rPr>
        <w:t xml:space="preserve"> попередніх років за кошти державного або місцевого бюджету. </w:t>
      </w:r>
      <w:r w:rsidR="00835BA7">
        <w:rPr>
          <w:rFonts w:eastAsia="Times New Roman"/>
          <w:sz w:val="28"/>
          <w:szCs w:val="28"/>
          <w:lang w:eastAsia="uk-UA"/>
        </w:rPr>
        <w:t>Це обмеження не застосо</w:t>
      </w:r>
      <w:r w:rsidR="00F1200D">
        <w:rPr>
          <w:rFonts w:eastAsia="Times New Roman"/>
          <w:sz w:val="28"/>
          <w:szCs w:val="28"/>
          <w:lang w:eastAsia="uk-UA"/>
        </w:rPr>
        <w:t>вується до учасників бойо</w:t>
      </w:r>
      <w:r w:rsidR="0050211B">
        <w:rPr>
          <w:rFonts w:eastAsia="Times New Roman"/>
          <w:sz w:val="28"/>
          <w:szCs w:val="28"/>
          <w:lang w:eastAsia="uk-UA"/>
        </w:rPr>
        <w:t>вих дій</w:t>
      </w:r>
      <w:r w:rsidR="00F1200D">
        <w:rPr>
          <w:rFonts w:eastAsia="Times New Roman"/>
          <w:sz w:val="28"/>
          <w:szCs w:val="28"/>
          <w:lang w:eastAsia="uk-UA"/>
        </w:rPr>
        <w:t>.</w:t>
      </w:r>
    </w:p>
    <w:p w:rsidR="00F1200D" w:rsidRDefault="00805D10" w:rsidP="00A57BAC">
      <w:pPr>
        <w:spacing w:line="252" w:lineRule="auto"/>
        <w:ind w:firstLine="708"/>
        <w:jc w:val="both"/>
        <w:rPr>
          <w:rFonts w:eastAsia="Times New Roman"/>
          <w:sz w:val="28"/>
          <w:szCs w:val="28"/>
          <w:lang w:eastAsia="uk-UA"/>
        </w:rPr>
      </w:pPr>
      <w:r w:rsidRPr="00604577">
        <w:rPr>
          <w:rFonts w:eastAsia="Times New Roman"/>
          <w:sz w:val="28"/>
          <w:szCs w:val="28"/>
          <w:lang w:eastAsia="uk-UA"/>
        </w:rPr>
        <w:t>Особи, які здобули повну загальну середню освіту</w:t>
      </w:r>
      <w:r w:rsidR="00F1200D">
        <w:rPr>
          <w:rFonts w:eastAsia="Times New Roman"/>
          <w:sz w:val="28"/>
          <w:szCs w:val="28"/>
          <w:lang w:eastAsia="uk-UA"/>
        </w:rPr>
        <w:t xml:space="preserve"> або освітньо-кваліфікаційний рівень кваліфікованого робітника з одночасним здобуттям повної загальної середньої освіти, не можуть вступати для здобуття освітньо-професійного ступеня фахового молодшого бакалавра на основі БСО.</w:t>
      </w:r>
      <w:r w:rsidRPr="00604577">
        <w:rPr>
          <w:rFonts w:eastAsia="Times New Roman"/>
          <w:sz w:val="28"/>
          <w:szCs w:val="28"/>
          <w:lang w:eastAsia="uk-UA"/>
        </w:rPr>
        <w:t xml:space="preserve"> </w:t>
      </w:r>
    </w:p>
    <w:p w:rsidR="00805D10" w:rsidRPr="00604577" w:rsidRDefault="00F1200D" w:rsidP="00A57BAC">
      <w:pPr>
        <w:spacing w:line="252" w:lineRule="auto"/>
        <w:ind w:firstLine="708"/>
        <w:jc w:val="both"/>
        <w:rPr>
          <w:rFonts w:eastAsia="Times New Roman"/>
          <w:sz w:val="28"/>
          <w:szCs w:val="28"/>
          <w:lang w:eastAsia="uk-UA"/>
        </w:rPr>
      </w:pPr>
      <w:r>
        <w:rPr>
          <w:rFonts w:eastAsia="Times New Roman"/>
          <w:sz w:val="28"/>
          <w:szCs w:val="28"/>
          <w:lang w:eastAsia="uk-UA"/>
        </w:rPr>
        <w:t xml:space="preserve">   </w:t>
      </w:r>
      <w:r w:rsidR="00805D10" w:rsidRPr="0037730B">
        <w:rPr>
          <w:rFonts w:eastAsia="Times New Roman"/>
          <w:sz w:val="28"/>
          <w:szCs w:val="28"/>
          <w:lang w:eastAsia="uk-UA"/>
        </w:rPr>
        <w:t>3. Іноземці та особи без громадянства, у тому числі закордонні українці, які постійно проживають в Україні, громадяни Республіки Польща, особи, яких визнано біженцями, та особи, які потребують додаткового захисту, мають право на здобуття фахової передвищої освіти нарівні з громадянами України, зокрема з</w:t>
      </w:r>
      <w:r w:rsidR="00E000EC" w:rsidRPr="0037730B">
        <w:rPr>
          <w:rFonts w:eastAsia="Times New Roman"/>
          <w:sz w:val="28"/>
          <w:szCs w:val="28"/>
          <w:lang w:eastAsia="uk-UA"/>
        </w:rPr>
        <w:t xml:space="preserve">а кошти державного </w:t>
      </w:r>
      <w:r w:rsidR="00805D10" w:rsidRPr="0037730B">
        <w:rPr>
          <w:rFonts w:eastAsia="Times New Roman"/>
          <w:sz w:val="28"/>
          <w:szCs w:val="28"/>
          <w:lang w:eastAsia="uk-UA"/>
        </w:rPr>
        <w:t xml:space="preserve"> бюджету.</w:t>
      </w:r>
    </w:p>
    <w:p w:rsidR="00805D10" w:rsidRPr="00604577" w:rsidRDefault="00805D10" w:rsidP="00A57BAC">
      <w:pPr>
        <w:spacing w:line="252" w:lineRule="auto"/>
        <w:ind w:firstLine="708"/>
        <w:jc w:val="both"/>
        <w:rPr>
          <w:rFonts w:eastAsia="Times New Roman"/>
          <w:sz w:val="28"/>
          <w:szCs w:val="28"/>
          <w:lang w:eastAsia="uk-UA"/>
        </w:rPr>
      </w:pPr>
      <w:r w:rsidRPr="00604577">
        <w:rPr>
          <w:rFonts w:eastAsia="Times New Roman"/>
          <w:sz w:val="28"/>
          <w:szCs w:val="28"/>
          <w:lang w:eastAsia="uk-UA"/>
        </w:rPr>
        <w:t>4. Особи, які здобувають фахову передвищу освіту, мають право на здобуття освіти одночасно за декількома осві</w:t>
      </w:r>
      <w:r w:rsidR="00E000EC">
        <w:rPr>
          <w:rFonts w:eastAsia="Times New Roman"/>
          <w:sz w:val="28"/>
          <w:szCs w:val="28"/>
          <w:lang w:eastAsia="uk-UA"/>
        </w:rPr>
        <w:t>тньо-професійними програмами у коледжі</w:t>
      </w:r>
      <w:r w:rsidRPr="00604577">
        <w:rPr>
          <w:rFonts w:eastAsia="Times New Roman"/>
          <w:sz w:val="28"/>
          <w:szCs w:val="28"/>
          <w:lang w:eastAsia="uk-UA"/>
        </w:rPr>
        <w:t xml:space="preserve">, а також у декількох закладах професійної (професійно-технічної), фахової передвищої (вищої) освіти за різними формами здобуття освіти, за умови отримання тільки однієї освіти за кошти державного або місцевого бюджету. </w:t>
      </w:r>
    </w:p>
    <w:p w:rsidR="00F1200D" w:rsidRDefault="00805D10" w:rsidP="00A57BAC">
      <w:pPr>
        <w:spacing w:line="252" w:lineRule="auto"/>
        <w:ind w:firstLine="708"/>
        <w:jc w:val="both"/>
        <w:rPr>
          <w:rFonts w:eastAsia="Times New Roman"/>
          <w:sz w:val="28"/>
          <w:szCs w:val="28"/>
          <w:lang w:eastAsia="uk-UA"/>
        </w:rPr>
      </w:pPr>
      <w:r w:rsidRPr="00604577">
        <w:rPr>
          <w:rFonts w:eastAsia="Times New Roman"/>
          <w:sz w:val="28"/>
          <w:szCs w:val="28"/>
          <w:lang w:eastAsia="uk-UA"/>
        </w:rPr>
        <w:t>Не допускається одночасне навчання</w:t>
      </w:r>
      <w:r w:rsidR="00F1200D">
        <w:rPr>
          <w:rFonts w:eastAsia="Times New Roman"/>
          <w:sz w:val="28"/>
          <w:szCs w:val="28"/>
          <w:lang w:eastAsia="uk-UA"/>
        </w:rPr>
        <w:t>:</w:t>
      </w:r>
    </w:p>
    <w:p w:rsidR="00F1200D" w:rsidRDefault="00805D10" w:rsidP="00A57BAC">
      <w:pPr>
        <w:spacing w:line="252" w:lineRule="auto"/>
        <w:ind w:firstLine="708"/>
        <w:jc w:val="both"/>
        <w:rPr>
          <w:rFonts w:eastAsia="Times New Roman"/>
          <w:sz w:val="28"/>
          <w:szCs w:val="28"/>
          <w:lang w:eastAsia="uk-UA"/>
        </w:rPr>
      </w:pPr>
      <w:r w:rsidRPr="00604577">
        <w:rPr>
          <w:rFonts w:eastAsia="Times New Roman"/>
          <w:sz w:val="28"/>
          <w:szCs w:val="28"/>
          <w:lang w:eastAsia="uk-UA"/>
        </w:rPr>
        <w:t xml:space="preserve"> за двома чи більше </w:t>
      </w:r>
      <w:r w:rsidR="00F1200D">
        <w:rPr>
          <w:rFonts w:eastAsia="Times New Roman"/>
          <w:sz w:val="28"/>
          <w:szCs w:val="28"/>
          <w:lang w:eastAsia="uk-UA"/>
        </w:rPr>
        <w:t>освітньо-професійними програмами денної та/або дуальної форми здобуття освіти;</w:t>
      </w:r>
    </w:p>
    <w:p w:rsidR="00805D10" w:rsidRPr="00604577" w:rsidRDefault="00F1200D" w:rsidP="00A57BAC">
      <w:pPr>
        <w:spacing w:line="252" w:lineRule="auto"/>
        <w:ind w:firstLine="708"/>
        <w:jc w:val="both"/>
        <w:rPr>
          <w:rFonts w:eastAsia="Times New Roman"/>
          <w:sz w:val="28"/>
          <w:szCs w:val="28"/>
          <w:lang w:eastAsia="uk-UA"/>
        </w:rPr>
      </w:pPr>
      <w:r>
        <w:rPr>
          <w:rFonts w:eastAsia="Times New Roman"/>
          <w:sz w:val="28"/>
          <w:szCs w:val="28"/>
          <w:lang w:eastAsia="uk-UA"/>
        </w:rPr>
        <w:t xml:space="preserve">за двома чи більше </w:t>
      </w:r>
      <w:r w:rsidR="00805D10" w:rsidRPr="00604577">
        <w:rPr>
          <w:rFonts w:eastAsia="Times New Roman"/>
          <w:sz w:val="28"/>
          <w:szCs w:val="28"/>
          <w:lang w:eastAsia="uk-UA"/>
        </w:rPr>
        <w:t>спеціальностями (спеціалізаціями, освітніми програмами, рівнями, ступенями, формами здобуття освіти) за кошти державного або місцевого бюджету, крім випадків поєднання спеціалізацій (предметних спеціальностей) в одній освітньо-професійній програмі.</w:t>
      </w:r>
    </w:p>
    <w:p w:rsidR="00942533" w:rsidRPr="000B4A73" w:rsidRDefault="00942533" w:rsidP="00A57BAC">
      <w:pPr>
        <w:ind w:firstLine="840"/>
        <w:jc w:val="both"/>
        <w:rPr>
          <w:sz w:val="28"/>
          <w:szCs w:val="28"/>
        </w:rPr>
      </w:pPr>
    </w:p>
    <w:p w:rsidR="0050211B" w:rsidRDefault="0050211B" w:rsidP="00F1200D">
      <w:pPr>
        <w:pStyle w:val="11"/>
        <w:ind w:left="0" w:firstLine="840"/>
        <w:jc w:val="center"/>
        <w:rPr>
          <w:lang w:val="uk-UA"/>
        </w:rPr>
      </w:pPr>
    </w:p>
    <w:p w:rsidR="0050211B" w:rsidRDefault="0050211B" w:rsidP="00F1200D">
      <w:pPr>
        <w:pStyle w:val="11"/>
        <w:ind w:left="0" w:firstLine="840"/>
        <w:jc w:val="center"/>
        <w:rPr>
          <w:lang w:val="uk-UA"/>
        </w:rPr>
      </w:pPr>
    </w:p>
    <w:p w:rsidR="00942533" w:rsidRPr="000B4A73" w:rsidRDefault="00942533" w:rsidP="00F1200D">
      <w:pPr>
        <w:pStyle w:val="11"/>
        <w:ind w:left="0" w:firstLine="840"/>
        <w:jc w:val="center"/>
        <w:rPr>
          <w:lang w:val="uk-UA"/>
        </w:rPr>
      </w:pPr>
      <w:r w:rsidRPr="000B4A73">
        <w:rPr>
          <w:lang w:val="uk-UA"/>
        </w:rPr>
        <w:lastRenderedPageBreak/>
        <w:t>ІV. Обсяги прийому та обсяги державного замовлення</w:t>
      </w:r>
    </w:p>
    <w:p w:rsidR="00942533" w:rsidRPr="000B4A73" w:rsidRDefault="00942533" w:rsidP="00A57BAC">
      <w:pPr>
        <w:pStyle w:val="1"/>
        <w:widowControl w:val="0"/>
        <w:tabs>
          <w:tab w:val="left" w:pos="567"/>
        </w:tabs>
        <w:autoSpaceDE w:val="0"/>
        <w:autoSpaceDN w:val="0"/>
        <w:ind w:left="0" w:firstLine="840"/>
        <w:contextualSpacing w:val="0"/>
        <w:jc w:val="both"/>
        <w:rPr>
          <w:sz w:val="28"/>
          <w:szCs w:val="28"/>
        </w:rPr>
      </w:pPr>
    </w:p>
    <w:p w:rsidR="00805D10" w:rsidRPr="00604577" w:rsidRDefault="00805D10" w:rsidP="00A57BAC">
      <w:pPr>
        <w:spacing w:line="252" w:lineRule="auto"/>
        <w:ind w:firstLine="708"/>
        <w:jc w:val="both"/>
        <w:rPr>
          <w:rFonts w:eastAsia="Times New Roman"/>
          <w:sz w:val="28"/>
          <w:szCs w:val="28"/>
          <w:lang w:eastAsia="uk-UA"/>
        </w:rPr>
      </w:pPr>
      <w:r>
        <w:rPr>
          <w:rFonts w:eastAsia="Times New Roman"/>
          <w:sz w:val="28"/>
          <w:szCs w:val="28"/>
          <w:lang w:eastAsia="uk-UA"/>
        </w:rPr>
        <w:t xml:space="preserve">1. </w:t>
      </w:r>
      <w:r w:rsidRPr="00604577">
        <w:rPr>
          <w:rFonts w:eastAsia="Times New Roman"/>
          <w:sz w:val="28"/>
          <w:szCs w:val="28"/>
          <w:lang w:eastAsia="uk-UA"/>
        </w:rPr>
        <w:t>Прийом на перший рік навчання здійснюється в межах ліцензованого обсягу за кожною спеціальністю. Прийом на другий</w:t>
      </w:r>
      <w:r>
        <w:rPr>
          <w:rFonts w:eastAsia="Times New Roman"/>
          <w:sz w:val="28"/>
          <w:szCs w:val="28"/>
          <w:lang w:eastAsia="uk-UA"/>
        </w:rPr>
        <w:t xml:space="preserve"> </w:t>
      </w:r>
      <w:r w:rsidRPr="00604577">
        <w:rPr>
          <w:rFonts w:eastAsia="Times New Roman"/>
          <w:sz w:val="28"/>
          <w:szCs w:val="28"/>
          <w:lang w:eastAsia="uk-UA"/>
        </w:rPr>
        <w:t>–</w:t>
      </w:r>
      <w:r>
        <w:rPr>
          <w:rFonts w:eastAsia="Times New Roman"/>
          <w:sz w:val="28"/>
          <w:szCs w:val="28"/>
          <w:lang w:eastAsia="uk-UA"/>
        </w:rPr>
        <w:t xml:space="preserve"> </w:t>
      </w:r>
      <w:r w:rsidRPr="00604577">
        <w:rPr>
          <w:rFonts w:eastAsia="Times New Roman"/>
          <w:sz w:val="28"/>
          <w:szCs w:val="28"/>
          <w:lang w:eastAsia="uk-UA"/>
        </w:rPr>
        <w:t>четвертий роки навчання здійснюється в межах вакантних місць ліцензованого обсягу.</w:t>
      </w:r>
    </w:p>
    <w:p w:rsidR="00805D10" w:rsidRDefault="00805D10" w:rsidP="00A57BAC">
      <w:pPr>
        <w:spacing w:line="252" w:lineRule="auto"/>
        <w:ind w:firstLine="708"/>
        <w:jc w:val="both"/>
        <w:rPr>
          <w:rFonts w:eastAsia="Times New Roman"/>
          <w:sz w:val="28"/>
          <w:szCs w:val="28"/>
          <w:lang w:eastAsia="uk-UA"/>
        </w:rPr>
      </w:pPr>
      <w:r w:rsidRPr="00604577">
        <w:rPr>
          <w:rFonts w:eastAsia="Times New Roman"/>
          <w:sz w:val="28"/>
          <w:szCs w:val="28"/>
          <w:lang w:eastAsia="uk-UA"/>
        </w:rPr>
        <w:t xml:space="preserve">Ліцензований обсяг встановлюється для кожної спеціальності і визначає максимальну кількість здобувачів фахової передвищої освіти на одному курсі (році навчання), яким </w:t>
      </w:r>
      <w:r>
        <w:rPr>
          <w:rFonts w:eastAsia="Times New Roman"/>
          <w:sz w:val="28"/>
          <w:szCs w:val="28"/>
          <w:lang w:eastAsia="uk-UA"/>
        </w:rPr>
        <w:t xml:space="preserve">коледж </w:t>
      </w:r>
      <w:r w:rsidRPr="00604577">
        <w:rPr>
          <w:rFonts w:eastAsia="Times New Roman"/>
          <w:sz w:val="28"/>
          <w:szCs w:val="28"/>
          <w:lang w:eastAsia="uk-UA"/>
        </w:rPr>
        <w:t xml:space="preserve"> може одночасно забезпечити здобуття фахової передвищої освіти відповідно до ліцензійних умов.</w:t>
      </w:r>
    </w:p>
    <w:p w:rsidR="00AA2F94" w:rsidRPr="00604577" w:rsidRDefault="00AA2F94" w:rsidP="00A57BAC">
      <w:pPr>
        <w:spacing w:line="252" w:lineRule="auto"/>
        <w:ind w:firstLine="708"/>
        <w:jc w:val="both"/>
        <w:rPr>
          <w:rFonts w:eastAsia="Times New Roman"/>
          <w:sz w:val="28"/>
          <w:szCs w:val="28"/>
          <w:lang w:eastAsia="uk-UA"/>
        </w:rPr>
      </w:pPr>
      <w:r>
        <w:rPr>
          <w:rFonts w:eastAsia="Times New Roman"/>
          <w:sz w:val="28"/>
          <w:szCs w:val="28"/>
          <w:lang w:eastAsia="uk-UA"/>
        </w:rPr>
        <w:t>Підготовка іноземців та осіб без громадянства здійснюється в межах ліцензованих обсягів за спеціальностями при наявності ліцензії з підготовки іноземців та осіб без громадянства за акредитованими спеціальностями.</w:t>
      </w:r>
    </w:p>
    <w:p w:rsidR="00805D10" w:rsidRPr="00604577" w:rsidRDefault="00805D10" w:rsidP="00A57BAC">
      <w:pPr>
        <w:spacing w:line="252" w:lineRule="auto"/>
        <w:jc w:val="both"/>
        <w:rPr>
          <w:rFonts w:eastAsia="Times New Roman"/>
          <w:sz w:val="28"/>
          <w:szCs w:val="28"/>
          <w:lang w:eastAsia="uk-UA"/>
        </w:rPr>
      </w:pPr>
    </w:p>
    <w:p w:rsidR="00805D10" w:rsidRPr="00604577" w:rsidRDefault="00805D10" w:rsidP="00A57BAC">
      <w:pPr>
        <w:spacing w:line="252" w:lineRule="auto"/>
        <w:ind w:firstLine="708"/>
        <w:jc w:val="both"/>
        <w:rPr>
          <w:rFonts w:eastAsia="Times New Roman"/>
          <w:sz w:val="28"/>
          <w:szCs w:val="28"/>
          <w:lang w:eastAsia="uk-UA"/>
        </w:rPr>
      </w:pPr>
      <w:r w:rsidRPr="00604577">
        <w:rPr>
          <w:rFonts w:eastAsia="Times New Roman"/>
          <w:sz w:val="28"/>
          <w:szCs w:val="28"/>
          <w:lang w:eastAsia="uk-UA"/>
        </w:rPr>
        <w:t>2. Прийом на навчання за державним замовленням (за кошти державного бюджету) здійснюється на спеціальності та форми здобуття фахової передвищої освіти, за якими воно сформоване Кабінетом Мініст</w:t>
      </w:r>
      <w:r w:rsidR="00E000EC">
        <w:rPr>
          <w:rFonts w:eastAsia="Times New Roman"/>
          <w:sz w:val="28"/>
          <w:szCs w:val="28"/>
          <w:lang w:eastAsia="uk-UA"/>
        </w:rPr>
        <w:t xml:space="preserve">рів України. </w:t>
      </w:r>
      <w:r w:rsidRPr="00604577">
        <w:rPr>
          <w:rFonts w:eastAsia="Times New Roman"/>
          <w:sz w:val="28"/>
          <w:szCs w:val="28"/>
          <w:lang w:eastAsia="uk-UA"/>
        </w:rPr>
        <w:t xml:space="preserve"> Міністерство освіти і науки України, інші державні, регіональні замовники здійснюють розміщення державного (регіонального) замовлення в розрізі закладів освіти, спеціальностей (спеціалізацій, предметних спеціальностей, конкурсних пропозицій – у разі необхідності), форм здобуття освіти та основи здобуття освітньо-професійного ступеня фахового молодшого бакалавра. Розподіл </w:t>
      </w:r>
      <w:r w:rsidR="00E000EC">
        <w:rPr>
          <w:rFonts w:eastAsia="Times New Roman"/>
          <w:sz w:val="28"/>
          <w:szCs w:val="28"/>
          <w:lang w:eastAsia="uk-UA"/>
        </w:rPr>
        <w:t xml:space="preserve">місць державного </w:t>
      </w:r>
      <w:r w:rsidRPr="00604577">
        <w:rPr>
          <w:rFonts w:eastAsia="Times New Roman"/>
          <w:sz w:val="28"/>
          <w:szCs w:val="28"/>
          <w:lang w:eastAsia="uk-UA"/>
        </w:rPr>
        <w:t xml:space="preserve"> замовлення між основними конкурсними пропозиціями в межах відповідної спеціальності (предметної спеціальност</w:t>
      </w:r>
      <w:r w:rsidR="00E000EC">
        <w:rPr>
          <w:rFonts w:eastAsia="Times New Roman"/>
          <w:sz w:val="28"/>
          <w:szCs w:val="28"/>
          <w:lang w:eastAsia="uk-UA"/>
        </w:rPr>
        <w:t>і, спеціалізації) коледж здійснює</w:t>
      </w:r>
      <w:r w:rsidRPr="00604577">
        <w:rPr>
          <w:rFonts w:eastAsia="Times New Roman"/>
          <w:sz w:val="28"/>
          <w:szCs w:val="28"/>
          <w:lang w:eastAsia="uk-UA"/>
        </w:rPr>
        <w:t xml:space="preserve"> самостійно, якщо це не визначено відповідним замовником.</w:t>
      </w:r>
    </w:p>
    <w:p w:rsidR="00805D10" w:rsidRPr="00604577" w:rsidRDefault="00805D10" w:rsidP="00A57BAC">
      <w:pPr>
        <w:spacing w:line="252" w:lineRule="auto"/>
        <w:ind w:firstLine="708"/>
        <w:jc w:val="both"/>
        <w:rPr>
          <w:rFonts w:eastAsia="Times New Roman"/>
          <w:sz w:val="28"/>
          <w:szCs w:val="28"/>
          <w:lang w:eastAsia="uk-UA"/>
        </w:rPr>
      </w:pPr>
      <w:r w:rsidRPr="00604577">
        <w:rPr>
          <w:rFonts w:eastAsia="Times New Roman"/>
          <w:sz w:val="28"/>
          <w:szCs w:val="28"/>
          <w:lang w:eastAsia="uk-UA"/>
        </w:rPr>
        <w:t xml:space="preserve">Прийом на навчання за кошти </w:t>
      </w:r>
      <w:r w:rsidR="00E000EC">
        <w:rPr>
          <w:rFonts w:eastAsia="Times New Roman"/>
          <w:sz w:val="28"/>
          <w:szCs w:val="28"/>
          <w:lang w:eastAsia="uk-UA"/>
        </w:rPr>
        <w:t xml:space="preserve">державного  (за державним </w:t>
      </w:r>
      <w:r w:rsidRPr="00604577">
        <w:rPr>
          <w:rFonts w:eastAsia="Times New Roman"/>
          <w:sz w:val="28"/>
          <w:szCs w:val="28"/>
          <w:lang w:eastAsia="uk-UA"/>
        </w:rPr>
        <w:t>замовленням) здійснюють заклади освіти, які мають ліцензію на підготовку здобувачів фахової передвищої освіти за освітньо-професійним ступенем фахового молодшого бакалавра за відповідною спеціальністю, отриману не піз</w:t>
      </w:r>
      <w:r w:rsidR="00AA2F94">
        <w:rPr>
          <w:rFonts w:eastAsia="Times New Roman"/>
          <w:sz w:val="28"/>
          <w:szCs w:val="28"/>
          <w:lang w:eastAsia="uk-UA"/>
        </w:rPr>
        <w:t>ніше ніж 31 грудня 2023</w:t>
      </w:r>
      <w:r w:rsidRPr="00604577">
        <w:rPr>
          <w:rFonts w:eastAsia="Times New Roman"/>
          <w:sz w:val="28"/>
          <w:szCs w:val="28"/>
          <w:lang w:eastAsia="uk-UA"/>
        </w:rPr>
        <w:t xml:space="preserve"> року, за кошти фізичних або юридичних осіб</w:t>
      </w:r>
      <w:r w:rsidR="00AA2F94">
        <w:rPr>
          <w:rFonts w:eastAsia="Times New Roman"/>
          <w:sz w:val="28"/>
          <w:szCs w:val="28"/>
          <w:lang w:eastAsia="uk-UA"/>
        </w:rPr>
        <w:t xml:space="preserve"> – не пізніше ніж 31 травня 2024</w:t>
      </w:r>
      <w:r w:rsidRPr="00604577">
        <w:rPr>
          <w:rFonts w:eastAsia="Times New Roman"/>
          <w:sz w:val="28"/>
          <w:szCs w:val="28"/>
          <w:lang w:eastAsia="uk-UA"/>
        </w:rPr>
        <w:t xml:space="preserve"> року.</w:t>
      </w:r>
    </w:p>
    <w:p w:rsidR="00805D10" w:rsidRPr="00604577" w:rsidRDefault="00805D10" w:rsidP="00A57BAC">
      <w:pPr>
        <w:spacing w:line="252" w:lineRule="auto"/>
        <w:jc w:val="both"/>
        <w:rPr>
          <w:rFonts w:eastAsia="Times New Roman"/>
          <w:sz w:val="28"/>
          <w:szCs w:val="28"/>
          <w:lang w:eastAsia="uk-UA"/>
        </w:rPr>
      </w:pPr>
    </w:p>
    <w:p w:rsidR="00805D10" w:rsidRPr="00604577" w:rsidRDefault="00805D10" w:rsidP="00A57BAC">
      <w:pPr>
        <w:spacing w:line="252" w:lineRule="auto"/>
        <w:ind w:firstLine="708"/>
        <w:jc w:val="both"/>
        <w:rPr>
          <w:rFonts w:eastAsia="Times New Roman"/>
          <w:sz w:val="28"/>
          <w:szCs w:val="28"/>
          <w:lang w:eastAsia="uk-UA"/>
        </w:rPr>
      </w:pPr>
      <w:r w:rsidRPr="00604577">
        <w:rPr>
          <w:rFonts w:eastAsia="Times New Roman"/>
          <w:sz w:val="28"/>
          <w:szCs w:val="28"/>
          <w:lang w:eastAsia="uk-UA"/>
        </w:rPr>
        <w:t xml:space="preserve">3. Обсяг прийому за кошти фізичних або юридичних осіб на основні конкурсні пропозиції визначається </w:t>
      </w:r>
      <w:r w:rsidR="006032D8">
        <w:rPr>
          <w:rFonts w:eastAsia="Times New Roman"/>
          <w:sz w:val="28"/>
          <w:szCs w:val="28"/>
          <w:lang w:eastAsia="uk-UA"/>
        </w:rPr>
        <w:t>коледжем</w:t>
      </w:r>
      <w:r w:rsidRPr="00604577">
        <w:rPr>
          <w:rFonts w:eastAsia="Times New Roman"/>
          <w:sz w:val="28"/>
          <w:szCs w:val="28"/>
          <w:lang w:eastAsia="uk-UA"/>
        </w:rPr>
        <w:t xml:space="preserve"> у межах різниці між ліцензованим обсягом з урахуванням його поділу за формами здобуття освіти та загальним обсягом бюджетних місць. Цей обсяг може коригуватись з урахуванням фактичного виконання державног</w:t>
      </w:r>
      <w:r w:rsidR="00E000EC">
        <w:rPr>
          <w:rFonts w:eastAsia="Times New Roman"/>
          <w:sz w:val="28"/>
          <w:szCs w:val="28"/>
          <w:lang w:eastAsia="uk-UA"/>
        </w:rPr>
        <w:t xml:space="preserve">о </w:t>
      </w:r>
      <w:r w:rsidRPr="00604577">
        <w:rPr>
          <w:rFonts w:eastAsia="Times New Roman"/>
          <w:sz w:val="28"/>
          <w:szCs w:val="28"/>
          <w:lang w:eastAsia="uk-UA"/>
        </w:rPr>
        <w:t xml:space="preserve"> замовлення.</w:t>
      </w:r>
    </w:p>
    <w:p w:rsidR="00805D10" w:rsidRPr="00604577" w:rsidRDefault="00805D10" w:rsidP="00A57BAC">
      <w:pPr>
        <w:spacing w:line="252" w:lineRule="auto"/>
        <w:ind w:firstLine="708"/>
        <w:jc w:val="both"/>
        <w:rPr>
          <w:rFonts w:eastAsia="Times New Roman"/>
          <w:sz w:val="28"/>
          <w:szCs w:val="28"/>
          <w:lang w:eastAsia="uk-UA"/>
        </w:rPr>
      </w:pPr>
      <w:r w:rsidRPr="00604577">
        <w:rPr>
          <w:rFonts w:eastAsia="Times New Roman"/>
          <w:sz w:val="28"/>
          <w:szCs w:val="28"/>
          <w:lang w:eastAsia="uk-UA"/>
        </w:rPr>
        <w:t>Обсяг прийому на небюджетну конкурсну пропози</w:t>
      </w:r>
      <w:r w:rsidR="00E000EC">
        <w:rPr>
          <w:rFonts w:eastAsia="Times New Roman"/>
          <w:sz w:val="28"/>
          <w:szCs w:val="28"/>
          <w:lang w:eastAsia="uk-UA"/>
        </w:rPr>
        <w:t>цію визначається коледжем</w:t>
      </w:r>
      <w:r w:rsidRPr="00604577">
        <w:rPr>
          <w:rFonts w:eastAsia="Times New Roman"/>
          <w:sz w:val="28"/>
          <w:szCs w:val="28"/>
          <w:lang w:eastAsia="uk-UA"/>
        </w:rPr>
        <w:t xml:space="preserve"> у межах ліцензованого обсягу з урахуванням його поділу за формами здобуття освіти.</w:t>
      </w:r>
    </w:p>
    <w:p w:rsidR="00805D10" w:rsidRPr="00604577" w:rsidRDefault="00805D10" w:rsidP="00A57BAC">
      <w:pPr>
        <w:spacing w:line="252" w:lineRule="auto"/>
        <w:jc w:val="both"/>
        <w:rPr>
          <w:rFonts w:eastAsia="Times New Roman"/>
          <w:sz w:val="28"/>
          <w:szCs w:val="28"/>
          <w:lang w:eastAsia="uk-UA"/>
        </w:rPr>
      </w:pPr>
    </w:p>
    <w:p w:rsidR="004230EE" w:rsidRDefault="004230EE" w:rsidP="006958B2">
      <w:pPr>
        <w:spacing w:line="252" w:lineRule="auto"/>
        <w:ind w:firstLine="708"/>
        <w:jc w:val="both"/>
        <w:rPr>
          <w:rFonts w:eastAsia="Times New Roman"/>
          <w:sz w:val="28"/>
          <w:szCs w:val="28"/>
          <w:lang w:eastAsia="uk-UA"/>
        </w:rPr>
      </w:pPr>
    </w:p>
    <w:p w:rsidR="00942533" w:rsidRDefault="00805D10" w:rsidP="006958B2">
      <w:pPr>
        <w:spacing w:line="252" w:lineRule="auto"/>
        <w:ind w:firstLine="708"/>
        <w:jc w:val="both"/>
        <w:rPr>
          <w:rFonts w:eastAsia="Times New Roman"/>
          <w:sz w:val="28"/>
          <w:szCs w:val="28"/>
          <w:lang w:eastAsia="uk-UA"/>
        </w:rPr>
      </w:pPr>
      <w:r w:rsidRPr="00604577">
        <w:rPr>
          <w:rFonts w:eastAsia="Times New Roman"/>
          <w:sz w:val="28"/>
          <w:szCs w:val="28"/>
          <w:lang w:eastAsia="uk-UA"/>
        </w:rPr>
        <w:lastRenderedPageBreak/>
        <w:t>4. Загальний обсяг бюджетних місць для основних конкурсних пропозицій, обсяг прийому за кошти фізичних або юридичних осіб на основні конкурсні пропозиції, обсяг прийому на небюджетні конкурсні пропозиції визначаються у Правилах прийому в межах ліцензійного обсягу (після отримання необхідної інформаці</w:t>
      </w:r>
      <w:r w:rsidR="007B4B2B">
        <w:rPr>
          <w:rFonts w:eastAsia="Times New Roman"/>
          <w:sz w:val="28"/>
          <w:szCs w:val="28"/>
          <w:lang w:eastAsia="uk-UA"/>
        </w:rPr>
        <w:t xml:space="preserve">ї від державного </w:t>
      </w:r>
      <w:r w:rsidRPr="00604577">
        <w:rPr>
          <w:rFonts w:eastAsia="Times New Roman"/>
          <w:sz w:val="28"/>
          <w:szCs w:val="28"/>
          <w:lang w:eastAsia="uk-UA"/>
        </w:rPr>
        <w:t xml:space="preserve"> замовника) та оприлюднюються на офіційному </w:t>
      </w:r>
      <w:proofErr w:type="spellStart"/>
      <w:r w:rsidRPr="00604577">
        <w:rPr>
          <w:rFonts w:eastAsia="Times New Roman"/>
          <w:sz w:val="28"/>
          <w:szCs w:val="28"/>
          <w:lang w:eastAsia="uk-UA"/>
        </w:rPr>
        <w:t>вебсайті</w:t>
      </w:r>
      <w:proofErr w:type="spellEnd"/>
      <w:r w:rsidRPr="00604577">
        <w:rPr>
          <w:rFonts w:eastAsia="Times New Roman"/>
          <w:sz w:val="28"/>
          <w:szCs w:val="28"/>
          <w:lang w:eastAsia="uk-UA"/>
        </w:rPr>
        <w:t xml:space="preserve"> (</w:t>
      </w:r>
      <w:proofErr w:type="spellStart"/>
      <w:r w:rsidRPr="00604577">
        <w:rPr>
          <w:rFonts w:eastAsia="Times New Roman"/>
          <w:sz w:val="28"/>
          <w:szCs w:val="28"/>
          <w:lang w:eastAsia="uk-UA"/>
        </w:rPr>
        <w:t>вебсторінці</w:t>
      </w:r>
      <w:proofErr w:type="spellEnd"/>
      <w:r w:rsidR="00BF0AED">
        <w:rPr>
          <w:rFonts w:eastAsia="Times New Roman"/>
          <w:sz w:val="28"/>
          <w:szCs w:val="28"/>
          <w:lang w:eastAsia="uk-UA"/>
        </w:rPr>
        <w:t xml:space="preserve"> </w:t>
      </w:r>
      <w:hyperlink r:id="rId14" w:history="1">
        <w:r w:rsidR="00BF0AED" w:rsidRPr="004A71D1">
          <w:rPr>
            <w:rStyle w:val="a4"/>
            <w:color w:val="auto"/>
            <w:sz w:val="28"/>
            <w:szCs w:val="28"/>
            <w:lang w:val="ru-RU"/>
          </w:rPr>
          <w:t>https</w:t>
        </w:r>
        <w:r w:rsidR="00BF0AED" w:rsidRPr="004A71D1">
          <w:rPr>
            <w:rStyle w:val="a4"/>
            <w:color w:val="auto"/>
            <w:sz w:val="28"/>
            <w:szCs w:val="28"/>
          </w:rPr>
          <w:t>://</w:t>
        </w:r>
        <w:r w:rsidR="00BF0AED" w:rsidRPr="004A71D1">
          <w:rPr>
            <w:rStyle w:val="a4"/>
            <w:color w:val="auto"/>
            <w:sz w:val="28"/>
            <w:szCs w:val="28"/>
            <w:lang w:val="ru-RU"/>
          </w:rPr>
          <w:t>zp</w:t>
        </w:r>
        <w:r w:rsidR="00BF0AED" w:rsidRPr="004A71D1">
          <w:rPr>
            <w:rStyle w:val="a4"/>
            <w:color w:val="auto"/>
            <w:sz w:val="28"/>
            <w:szCs w:val="28"/>
          </w:rPr>
          <w:t>.</w:t>
        </w:r>
        <w:r w:rsidR="00BF0AED" w:rsidRPr="004A71D1">
          <w:rPr>
            <w:rStyle w:val="a4"/>
            <w:color w:val="auto"/>
            <w:sz w:val="28"/>
            <w:szCs w:val="28"/>
            <w:lang w:val="ru-RU"/>
          </w:rPr>
          <w:t>edu</w:t>
        </w:r>
        <w:r w:rsidR="00BF0AED" w:rsidRPr="004A71D1">
          <w:rPr>
            <w:rStyle w:val="a4"/>
            <w:color w:val="auto"/>
            <w:sz w:val="28"/>
            <w:szCs w:val="28"/>
          </w:rPr>
          <w:t>.</w:t>
        </w:r>
        <w:r w:rsidR="00BF0AED" w:rsidRPr="004A71D1">
          <w:rPr>
            <w:rStyle w:val="a4"/>
            <w:color w:val="auto"/>
            <w:sz w:val="28"/>
            <w:szCs w:val="28"/>
            <w:lang w:val="ru-RU"/>
          </w:rPr>
          <w:t>ua</w:t>
        </w:r>
        <w:r w:rsidR="00BF0AED" w:rsidRPr="004A71D1">
          <w:rPr>
            <w:rStyle w:val="a4"/>
            <w:color w:val="auto"/>
            <w:sz w:val="28"/>
            <w:szCs w:val="28"/>
          </w:rPr>
          <w:t>/</w:t>
        </w:r>
        <w:r w:rsidR="00BF0AED" w:rsidRPr="004A71D1">
          <w:rPr>
            <w:rStyle w:val="a4"/>
            <w:color w:val="auto"/>
            <w:sz w:val="28"/>
            <w:szCs w:val="28"/>
            <w:lang w:val="ru-RU"/>
          </w:rPr>
          <w:t>vsp</w:t>
        </w:r>
        <w:r w:rsidR="00BF0AED" w:rsidRPr="004A71D1">
          <w:rPr>
            <w:rStyle w:val="a4"/>
            <w:color w:val="auto"/>
            <w:sz w:val="28"/>
            <w:szCs w:val="28"/>
          </w:rPr>
          <w:t>-</w:t>
        </w:r>
        <w:proofErr w:type="spellStart"/>
        <w:r w:rsidR="00BF0AED" w:rsidRPr="004A71D1">
          <w:rPr>
            <w:rStyle w:val="a4"/>
            <w:color w:val="auto"/>
            <w:sz w:val="28"/>
            <w:szCs w:val="28"/>
            <w:lang w:val="ru-RU"/>
          </w:rPr>
          <w:t>bmfk</w:t>
        </w:r>
        <w:proofErr w:type="spellEnd"/>
      </w:hyperlink>
      <w:r w:rsidRPr="00604577">
        <w:rPr>
          <w:rFonts w:eastAsia="Times New Roman"/>
          <w:sz w:val="28"/>
          <w:szCs w:val="28"/>
          <w:lang w:eastAsia="uk-UA"/>
        </w:rPr>
        <w:t xml:space="preserve">) </w:t>
      </w:r>
      <w:r w:rsidR="006032D8">
        <w:rPr>
          <w:rFonts w:eastAsia="Times New Roman"/>
          <w:sz w:val="28"/>
          <w:szCs w:val="28"/>
          <w:lang w:eastAsia="uk-UA"/>
        </w:rPr>
        <w:t>коледжу</w:t>
      </w:r>
      <w:r w:rsidRPr="00604577">
        <w:rPr>
          <w:rFonts w:eastAsia="Times New Roman"/>
          <w:sz w:val="28"/>
          <w:szCs w:val="28"/>
          <w:lang w:eastAsia="uk-UA"/>
        </w:rPr>
        <w:t>.</w:t>
      </w:r>
    </w:p>
    <w:p w:rsidR="006958B2" w:rsidRPr="006958B2" w:rsidRDefault="006958B2" w:rsidP="00686F34">
      <w:pPr>
        <w:spacing w:line="252" w:lineRule="auto"/>
        <w:jc w:val="both"/>
        <w:rPr>
          <w:rFonts w:eastAsia="Times New Roman"/>
          <w:sz w:val="28"/>
          <w:szCs w:val="28"/>
          <w:lang w:eastAsia="uk-UA"/>
        </w:rPr>
      </w:pPr>
    </w:p>
    <w:p w:rsidR="00942533" w:rsidRPr="000B4A73" w:rsidRDefault="00942533" w:rsidP="00AA2F94">
      <w:pPr>
        <w:ind w:firstLine="840"/>
        <w:jc w:val="center"/>
        <w:rPr>
          <w:b/>
          <w:sz w:val="28"/>
          <w:szCs w:val="28"/>
        </w:rPr>
      </w:pPr>
      <w:r w:rsidRPr="000B4A73">
        <w:rPr>
          <w:b/>
          <w:sz w:val="28"/>
          <w:szCs w:val="28"/>
          <w:lang w:val="en-US"/>
        </w:rPr>
        <w:t>V</w:t>
      </w:r>
      <w:r w:rsidRPr="000B4A73">
        <w:rPr>
          <w:b/>
          <w:sz w:val="28"/>
          <w:szCs w:val="28"/>
        </w:rPr>
        <w:t>. Строки прийому заяв та документів, конкурсного відбору та зарахування на навчання</w:t>
      </w:r>
    </w:p>
    <w:p w:rsidR="00AF7C95" w:rsidRPr="000B4A73" w:rsidRDefault="00942533" w:rsidP="00A57BAC">
      <w:pPr>
        <w:pStyle w:val="1"/>
        <w:widowControl w:val="0"/>
        <w:tabs>
          <w:tab w:val="left" w:pos="960"/>
        </w:tabs>
        <w:autoSpaceDE w:val="0"/>
        <w:autoSpaceDN w:val="0"/>
        <w:ind w:left="0" w:firstLine="840"/>
        <w:contextualSpacing w:val="0"/>
        <w:jc w:val="both"/>
        <w:rPr>
          <w:color w:val="131313"/>
          <w:sz w:val="28"/>
          <w:szCs w:val="28"/>
        </w:rPr>
      </w:pPr>
      <w:r w:rsidRPr="000B4A73">
        <w:rPr>
          <w:sz w:val="28"/>
          <w:szCs w:val="28"/>
        </w:rPr>
        <w:t>1</w:t>
      </w:r>
      <w:r w:rsidR="00670BF2">
        <w:rPr>
          <w:sz w:val="28"/>
          <w:szCs w:val="28"/>
        </w:rPr>
        <w:t>.</w:t>
      </w:r>
      <w:r w:rsidR="00AF7C95" w:rsidRPr="000B4A73">
        <w:rPr>
          <w:color w:val="1F1F1F"/>
          <w:sz w:val="28"/>
          <w:szCs w:val="28"/>
        </w:rPr>
        <w:t xml:space="preserve"> Для</w:t>
      </w:r>
      <w:r w:rsidR="00AF7C95" w:rsidRPr="000B4A73">
        <w:rPr>
          <w:color w:val="1F1F1F"/>
          <w:spacing w:val="-16"/>
          <w:sz w:val="28"/>
          <w:szCs w:val="28"/>
        </w:rPr>
        <w:t xml:space="preserve"> </w:t>
      </w:r>
      <w:r w:rsidR="00AF7C95" w:rsidRPr="000B4A73">
        <w:rPr>
          <w:sz w:val="28"/>
          <w:szCs w:val="28"/>
        </w:rPr>
        <w:t>вступників</w:t>
      </w:r>
      <w:r w:rsidR="00AF7C95" w:rsidRPr="000B4A73">
        <w:rPr>
          <w:spacing w:val="-12"/>
          <w:sz w:val="28"/>
          <w:szCs w:val="28"/>
        </w:rPr>
        <w:t xml:space="preserve"> </w:t>
      </w:r>
      <w:r w:rsidR="00AF7C95" w:rsidRPr="000B4A73">
        <w:rPr>
          <w:color w:val="151515"/>
          <w:sz w:val="28"/>
          <w:szCs w:val="28"/>
        </w:rPr>
        <w:t>на</w:t>
      </w:r>
      <w:r w:rsidR="00AF7C95" w:rsidRPr="000B4A73">
        <w:rPr>
          <w:color w:val="151515"/>
          <w:spacing w:val="-18"/>
          <w:sz w:val="28"/>
          <w:szCs w:val="28"/>
        </w:rPr>
        <w:t xml:space="preserve"> </w:t>
      </w:r>
      <w:r w:rsidR="00AF7C95" w:rsidRPr="000B4A73">
        <w:rPr>
          <w:sz w:val="28"/>
          <w:szCs w:val="28"/>
        </w:rPr>
        <w:t>основі</w:t>
      </w:r>
      <w:r w:rsidR="00AF7C95" w:rsidRPr="000B4A73">
        <w:rPr>
          <w:spacing w:val="-6"/>
          <w:sz w:val="28"/>
          <w:szCs w:val="28"/>
        </w:rPr>
        <w:t xml:space="preserve"> </w:t>
      </w:r>
      <w:r w:rsidR="00AF7C95" w:rsidRPr="000B4A73">
        <w:rPr>
          <w:sz w:val="28"/>
          <w:szCs w:val="28"/>
        </w:rPr>
        <w:t>вступу</w:t>
      </w:r>
      <w:r w:rsidR="00AF7C95" w:rsidRPr="000B4A73">
        <w:rPr>
          <w:spacing w:val="-12"/>
          <w:sz w:val="28"/>
          <w:szCs w:val="28"/>
        </w:rPr>
        <w:t xml:space="preserve"> </w:t>
      </w:r>
      <w:r w:rsidR="00AF7C95" w:rsidRPr="000B4A73">
        <w:rPr>
          <w:spacing w:val="-4"/>
          <w:sz w:val="28"/>
          <w:szCs w:val="28"/>
        </w:rPr>
        <w:t>БСО:</w:t>
      </w:r>
    </w:p>
    <w:p w:rsidR="00942533" w:rsidRPr="000B4A73" w:rsidRDefault="00D14332" w:rsidP="00A57BAC">
      <w:pPr>
        <w:pStyle w:val="1"/>
        <w:widowControl w:val="0"/>
        <w:numPr>
          <w:ilvl w:val="0"/>
          <w:numId w:val="27"/>
        </w:numPr>
        <w:tabs>
          <w:tab w:val="left" w:pos="960"/>
          <w:tab w:val="left" w:pos="1741"/>
        </w:tabs>
        <w:autoSpaceDE w:val="0"/>
        <w:autoSpaceDN w:val="0"/>
        <w:ind w:left="0" w:right="321" w:firstLine="840"/>
        <w:contextualSpacing w:val="0"/>
        <w:jc w:val="both"/>
        <w:rPr>
          <w:sz w:val="28"/>
          <w:szCs w:val="28"/>
        </w:rPr>
      </w:pPr>
      <w:r w:rsidRPr="000B4A73">
        <w:rPr>
          <w:sz w:val="28"/>
          <w:szCs w:val="28"/>
        </w:rPr>
        <w:t>реєстрація</w:t>
      </w:r>
      <w:r w:rsidR="00AF7C95" w:rsidRPr="000B4A73">
        <w:rPr>
          <w:sz w:val="28"/>
          <w:szCs w:val="28"/>
        </w:rPr>
        <w:t xml:space="preserve"> особистих </w:t>
      </w:r>
      <w:r w:rsidRPr="000B4A73">
        <w:rPr>
          <w:sz w:val="28"/>
          <w:szCs w:val="28"/>
        </w:rPr>
        <w:t>електронних</w:t>
      </w:r>
      <w:r w:rsidR="00AF7C95" w:rsidRPr="000B4A73">
        <w:rPr>
          <w:sz w:val="28"/>
          <w:szCs w:val="28"/>
        </w:rPr>
        <w:t xml:space="preserve"> кабінетів вступників, завантажен</w:t>
      </w:r>
      <w:r>
        <w:rPr>
          <w:sz w:val="28"/>
          <w:szCs w:val="28"/>
        </w:rPr>
        <w:t>ня необхідних документів розпочинає</w:t>
      </w:r>
      <w:r w:rsidR="00AF7C95" w:rsidRPr="000B4A73">
        <w:rPr>
          <w:sz w:val="28"/>
          <w:szCs w:val="28"/>
        </w:rPr>
        <w:t>ться</w:t>
      </w:r>
      <w:r w:rsidR="00AF7C95" w:rsidRPr="000B4A73">
        <w:rPr>
          <w:spacing w:val="-20"/>
          <w:sz w:val="28"/>
          <w:szCs w:val="28"/>
        </w:rPr>
        <w:t xml:space="preserve"> </w:t>
      </w:r>
      <w:r w:rsidR="00AF7C95" w:rsidRPr="000B4A73">
        <w:rPr>
          <w:sz w:val="28"/>
          <w:szCs w:val="28"/>
        </w:rPr>
        <w:t>2</w:t>
      </w:r>
      <w:r w:rsidR="00AA2F94">
        <w:rPr>
          <w:sz w:val="28"/>
          <w:szCs w:val="28"/>
        </w:rPr>
        <w:t>5</w:t>
      </w:r>
      <w:r w:rsidR="00AF7C95" w:rsidRPr="000B4A73">
        <w:rPr>
          <w:spacing w:val="-15"/>
          <w:sz w:val="28"/>
          <w:szCs w:val="28"/>
        </w:rPr>
        <w:t xml:space="preserve"> </w:t>
      </w:r>
      <w:r w:rsidR="00AF7C95" w:rsidRPr="000B4A73">
        <w:rPr>
          <w:color w:val="0C0C0C"/>
          <w:sz w:val="28"/>
          <w:szCs w:val="28"/>
        </w:rPr>
        <w:t xml:space="preserve">червня </w:t>
      </w:r>
      <w:r w:rsidR="00AF7C95" w:rsidRPr="000B4A73">
        <w:rPr>
          <w:sz w:val="28"/>
          <w:szCs w:val="28"/>
        </w:rPr>
        <w:t>та</w:t>
      </w:r>
      <w:r w:rsidR="00AF7C95" w:rsidRPr="000B4A73">
        <w:rPr>
          <w:spacing w:val="-19"/>
          <w:sz w:val="28"/>
          <w:szCs w:val="28"/>
        </w:rPr>
        <w:t xml:space="preserve"> </w:t>
      </w:r>
      <w:r w:rsidRPr="000B4A73">
        <w:rPr>
          <w:sz w:val="28"/>
          <w:szCs w:val="28"/>
        </w:rPr>
        <w:t>завершується</w:t>
      </w:r>
      <w:r w:rsidR="00AF7C95" w:rsidRPr="000B4A73">
        <w:rPr>
          <w:sz w:val="28"/>
          <w:szCs w:val="28"/>
        </w:rPr>
        <w:t xml:space="preserve"> </w:t>
      </w:r>
      <w:r w:rsidR="00A2097C">
        <w:rPr>
          <w:color w:val="161616"/>
          <w:sz w:val="28"/>
          <w:szCs w:val="28"/>
        </w:rPr>
        <w:t>28 серп</w:t>
      </w:r>
      <w:r w:rsidR="00AA2F94">
        <w:rPr>
          <w:color w:val="161616"/>
          <w:sz w:val="28"/>
          <w:szCs w:val="28"/>
        </w:rPr>
        <w:t>ня</w:t>
      </w:r>
      <w:r w:rsidR="00AF7C95" w:rsidRPr="000B4A73">
        <w:rPr>
          <w:sz w:val="28"/>
          <w:szCs w:val="28"/>
        </w:rPr>
        <w:t>;</w:t>
      </w:r>
    </w:p>
    <w:p w:rsidR="00260A30" w:rsidRPr="000B4A73" w:rsidRDefault="00260A30" w:rsidP="00A57BAC">
      <w:pPr>
        <w:ind w:firstLine="840"/>
        <w:jc w:val="both"/>
        <w:rPr>
          <w:spacing w:val="-10"/>
          <w:sz w:val="28"/>
          <w:szCs w:val="28"/>
        </w:rPr>
      </w:pPr>
      <w:r w:rsidRPr="000B4A73">
        <w:rPr>
          <w:spacing w:val="-10"/>
          <w:sz w:val="28"/>
          <w:szCs w:val="28"/>
        </w:rPr>
        <w:t>2) пр</w:t>
      </w:r>
      <w:r w:rsidR="006032D8">
        <w:rPr>
          <w:spacing w:val="-10"/>
          <w:sz w:val="28"/>
          <w:szCs w:val="28"/>
        </w:rPr>
        <w:t>и</w:t>
      </w:r>
      <w:r w:rsidR="00D14332">
        <w:rPr>
          <w:spacing w:val="-10"/>
          <w:sz w:val="28"/>
          <w:szCs w:val="28"/>
        </w:rPr>
        <w:t>йом заяв та документів, визначен</w:t>
      </w:r>
      <w:r w:rsidRPr="000B4A73">
        <w:rPr>
          <w:spacing w:val="-10"/>
          <w:sz w:val="28"/>
          <w:szCs w:val="28"/>
        </w:rPr>
        <w:t>их ро</w:t>
      </w:r>
      <w:r w:rsidR="00AA2F94">
        <w:rPr>
          <w:spacing w:val="-10"/>
          <w:sz w:val="28"/>
          <w:szCs w:val="28"/>
        </w:rPr>
        <w:t xml:space="preserve">зділом VI </w:t>
      </w:r>
      <w:r w:rsidR="005C5219">
        <w:rPr>
          <w:spacing w:val="-10"/>
          <w:sz w:val="28"/>
          <w:szCs w:val="28"/>
        </w:rPr>
        <w:t xml:space="preserve"> </w:t>
      </w:r>
      <w:r w:rsidR="00AA2F94">
        <w:rPr>
          <w:spacing w:val="-10"/>
          <w:sz w:val="28"/>
          <w:szCs w:val="28"/>
        </w:rPr>
        <w:t xml:space="preserve"> Правил прийому</w:t>
      </w:r>
      <w:r w:rsidR="00D14332">
        <w:rPr>
          <w:spacing w:val="-10"/>
          <w:sz w:val="28"/>
          <w:szCs w:val="28"/>
        </w:rPr>
        <w:t>, починає</w:t>
      </w:r>
      <w:r w:rsidR="00AA2F94">
        <w:rPr>
          <w:spacing w:val="-10"/>
          <w:sz w:val="28"/>
          <w:szCs w:val="28"/>
        </w:rPr>
        <w:t>ться 01 липня</w:t>
      </w:r>
      <w:r w:rsidRPr="000B4A73">
        <w:rPr>
          <w:spacing w:val="-10"/>
          <w:sz w:val="28"/>
          <w:szCs w:val="28"/>
        </w:rPr>
        <w:t>;</w:t>
      </w:r>
    </w:p>
    <w:p w:rsidR="006958B2" w:rsidRPr="000B4A73" w:rsidRDefault="00260A30" w:rsidP="006958B2">
      <w:pPr>
        <w:ind w:firstLine="840"/>
        <w:jc w:val="both"/>
        <w:rPr>
          <w:spacing w:val="-10"/>
          <w:sz w:val="28"/>
          <w:szCs w:val="28"/>
        </w:rPr>
      </w:pPr>
      <w:r w:rsidRPr="000B4A73">
        <w:rPr>
          <w:spacing w:val="-10"/>
          <w:sz w:val="28"/>
          <w:szCs w:val="28"/>
        </w:rPr>
        <w:t>3) пр</w:t>
      </w:r>
      <w:r w:rsidR="00D14332">
        <w:rPr>
          <w:spacing w:val="-10"/>
          <w:sz w:val="28"/>
          <w:szCs w:val="28"/>
        </w:rPr>
        <w:t>ийом заяв та документів закінчує</w:t>
      </w:r>
      <w:r w:rsidR="00AA2F94">
        <w:rPr>
          <w:spacing w:val="-10"/>
          <w:sz w:val="28"/>
          <w:szCs w:val="28"/>
        </w:rPr>
        <w:t xml:space="preserve">ться о 18:00 год </w:t>
      </w:r>
      <w:r w:rsidRPr="000B4A73">
        <w:rPr>
          <w:spacing w:val="-10"/>
          <w:sz w:val="28"/>
          <w:szCs w:val="28"/>
        </w:rPr>
        <w:t>13 липня;</w:t>
      </w:r>
    </w:p>
    <w:p w:rsidR="00260A30" w:rsidRDefault="009A22A7" w:rsidP="00A57BAC">
      <w:pPr>
        <w:ind w:firstLine="840"/>
        <w:jc w:val="both"/>
        <w:rPr>
          <w:spacing w:val="-10"/>
          <w:sz w:val="28"/>
          <w:szCs w:val="28"/>
        </w:rPr>
      </w:pPr>
      <w:r>
        <w:rPr>
          <w:spacing w:val="-10"/>
          <w:sz w:val="28"/>
          <w:szCs w:val="28"/>
        </w:rPr>
        <w:t xml:space="preserve">4) додатковий набір оголошується </w:t>
      </w:r>
      <w:r w:rsidR="00260A30" w:rsidRPr="009A22A7">
        <w:rPr>
          <w:spacing w:val="-10"/>
          <w:sz w:val="28"/>
          <w:szCs w:val="28"/>
        </w:rPr>
        <w:t xml:space="preserve">виключно за кошти фізичних </w:t>
      </w:r>
      <w:r w:rsidR="00D14332" w:rsidRPr="009A22A7">
        <w:rPr>
          <w:spacing w:val="-10"/>
          <w:sz w:val="28"/>
          <w:szCs w:val="28"/>
        </w:rPr>
        <w:t>або</w:t>
      </w:r>
      <w:r w:rsidR="00260A30" w:rsidRPr="009A22A7">
        <w:rPr>
          <w:spacing w:val="-10"/>
          <w:sz w:val="28"/>
          <w:szCs w:val="28"/>
        </w:rPr>
        <w:t xml:space="preserve"> юридичних о</w:t>
      </w:r>
      <w:r w:rsidR="00A46909" w:rsidRPr="009A22A7">
        <w:rPr>
          <w:spacing w:val="-10"/>
          <w:sz w:val="28"/>
          <w:szCs w:val="28"/>
        </w:rPr>
        <w:t>сіб</w:t>
      </w:r>
      <w:r>
        <w:rPr>
          <w:spacing w:val="-10"/>
          <w:sz w:val="28"/>
          <w:szCs w:val="28"/>
        </w:rPr>
        <w:t xml:space="preserve"> за умови додаткового зарахування двома черговими сесіями прийому заяв, а саме: </w:t>
      </w:r>
    </w:p>
    <w:p w:rsidR="006958B2" w:rsidRDefault="006958B2" w:rsidP="00A57BAC">
      <w:pPr>
        <w:ind w:firstLine="840"/>
        <w:jc w:val="both"/>
        <w:rPr>
          <w:spacing w:val="-10"/>
          <w:sz w:val="28"/>
          <w:szCs w:val="28"/>
        </w:rPr>
      </w:pPr>
    </w:p>
    <w:p w:rsidR="009A22A7" w:rsidRDefault="002704DF" w:rsidP="006958B2">
      <w:pPr>
        <w:spacing w:line="360" w:lineRule="auto"/>
        <w:ind w:firstLine="840"/>
        <w:jc w:val="both"/>
        <w:rPr>
          <w:spacing w:val="-10"/>
          <w:sz w:val="28"/>
          <w:szCs w:val="28"/>
        </w:rPr>
      </w:pPr>
      <w:r>
        <w:rPr>
          <w:spacing w:val="-10"/>
          <w:sz w:val="28"/>
          <w:szCs w:val="28"/>
        </w:rPr>
        <w:t xml:space="preserve">   - </w:t>
      </w:r>
      <w:r w:rsidR="009A22A7">
        <w:rPr>
          <w:spacing w:val="-10"/>
          <w:sz w:val="28"/>
          <w:szCs w:val="28"/>
        </w:rPr>
        <w:t xml:space="preserve">1 сесія – </w:t>
      </w:r>
      <w:r w:rsidR="00767A87">
        <w:rPr>
          <w:spacing w:val="-10"/>
          <w:sz w:val="28"/>
          <w:szCs w:val="28"/>
        </w:rPr>
        <w:t xml:space="preserve">  </w:t>
      </w:r>
      <w:r w:rsidR="005E7480">
        <w:rPr>
          <w:spacing w:val="-10"/>
          <w:sz w:val="28"/>
          <w:szCs w:val="28"/>
        </w:rPr>
        <w:t xml:space="preserve"> </w:t>
      </w:r>
      <w:r w:rsidR="009A22A7">
        <w:rPr>
          <w:spacing w:val="-10"/>
          <w:sz w:val="28"/>
          <w:szCs w:val="28"/>
        </w:rPr>
        <w:t xml:space="preserve">з </w:t>
      </w:r>
      <w:r w:rsidR="00767A87">
        <w:rPr>
          <w:spacing w:val="-10"/>
          <w:sz w:val="28"/>
          <w:szCs w:val="28"/>
        </w:rPr>
        <w:t xml:space="preserve">15 липня </w:t>
      </w:r>
      <w:r w:rsidR="009A22A7">
        <w:rPr>
          <w:spacing w:val="-10"/>
          <w:sz w:val="28"/>
          <w:szCs w:val="28"/>
        </w:rPr>
        <w:t xml:space="preserve"> </w:t>
      </w:r>
      <w:r w:rsidR="00767A87">
        <w:rPr>
          <w:spacing w:val="-10"/>
          <w:sz w:val="28"/>
          <w:szCs w:val="28"/>
        </w:rPr>
        <w:t xml:space="preserve">       </w:t>
      </w:r>
      <w:r w:rsidR="009A22A7">
        <w:rPr>
          <w:spacing w:val="-10"/>
          <w:sz w:val="28"/>
          <w:szCs w:val="28"/>
        </w:rPr>
        <w:t>до 18:</w:t>
      </w:r>
      <w:r w:rsidR="00767A87">
        <w:rPr>
          <w:spacing w:val="-10"/>
          <w:sz w:val="28"/>
          <w:szCs w:val="28"/>
        </w:rPr>
        <w:t>00 год 31 липня</w:t>
      </w:r>
    </w:p>
    <w:p w:rsidR="009A22A7" w:rsidRPr="009A22A7" w:rsidRDefault="002704DF" w:rsidP="006958B2">
      <w:pPr>
        <w:spacing w:line="360" w:lineRule="auto"/>
        <w:ind w:firstLine="840"/>
        <w:jc w:val="both"/>
        <w:rPr>
          <w:spacing w:val="-10"/>
          <w:sz w:val="28"/>
          <w:szCs w:val="28"/>
          <w:lang w:val="ru-RU"/>
        </w:rPr>
      </w:pPr>
      <w:r>
        <w:rPr>
          <w:spacing w:val="-10"/>
          <w:sz w:val="28"/>
          <w:szCs w:val="28"/>
        </w:rPr>
        <w:t xml:space="preserve">   - </w:t>
      </w:r>
      <w:r w:rsidR="009A22A7">
        <w:rPr>
          <w:spacing w:val="-10"/>
          <w:sz w:val="28"/>
          <w:szCs w:val="28"/>
        </w:rPr>
        <w:t xml:space="preserve">2 сесія – </w:t>
      </w:r>
      <w:r w:rsidR="00767A87">
        <w:rPr>
          <w:spacing w:val="-10"/>
          <w:sz w:val="28"/>
          <w:szCs w:val="28"/>
        </w:rPr>
        <w:t xml:space="preserve">   </w:t>
      </w:r>
      <w:r w:rsidR="009A22A7">
        <w:rPr>
          <w:spacing w:val="-10"/>
          <w:sz w:val="28"/>
          <w:szCs w:val="28"/>
        </w:rPr>
        <w:t xml:space="preserve">з </w:t>
      </w:r>
      <w:r w:rsidR="00767A87">
        <w:rPr>
          <w:spacing w:val="-10"/>
          <w:sz w:val="28"/>
          <w:szCs w:val="28"/>
        </w:rPr>
        <w:t>08 серпня</w:t>
      </w:r>
      <w:r w:rsidR="009A22A7">
        <w:rPr>
          <w:spacing w:val="-10"/>
          <w:sz w:val="28"/>
          <w:szCs w:val="28"/>
        </w:rPr>
        <w:t xml:space="preserve"> </w:t>
      </w:r>
      <w:r w:rsidR="00767A87">
        <w:rPr>
          <w:spacing w:val="-10"/>
          <w:sz w:val="28"/>
          <w:szCs w:val="28"/>
        </w:rPr>
        <w:t xml:space="preserve">       </w:t>
      </w:r>
      <w:r w:rsidR="009A22A7">
        <w:rPr>
          <w:spacing w:val="-10"/>
          <w:sz w:val="28"/>
          <w:szCs w:val="28"/>
        </w:rPr>
        <w:t xml:space="preserve">до 18:00 </w:t>
      </w:r>
      <w:r w:rsidR="00767A87">
        <w:rPr>
          <w:spacing w:val="-10"/>
          <w:sz w:val="28"/>
          <w:szCs w:val="28"/>
        </w:rPr>
        <w:t>год 26 серпня</w:t>
      </w:r>
    </w:p>
    <w:p w:rsidR="00260A30" w:rsidRPr="000B4A73" w:rsidRDefault="00260A30" w:rsidP="00A57BAC">
      <w:pPr>
        <w:ind w:firstLine="840"/>
        <w:jc w:val="both"/>
        <w:rPr>
          <w:spacing w:val="-10"/>
          <w:sz w:val="28"/>
          <w:szCs w:val="28"/>
        </w:rPr>
      </w:pPr>
      <w:r w:rsidRPr="000B4A73">
        <w:rPr>
          <w:spacing w:val="-10"/>
          <w:sz w:val="28"/>
          <w:szCs w:val="28"/>
        </w:rPr>
        <w:t>5) співбесіди проводяться з 14 липня до 22 липня;</w:t>
      </w:r>
    </w:p>
    <w:p w:rsidR="00260A30" w:rsidRPr="000B4A73" w:rsidRDefault="00260A30" w:rsidP="00A57BAC">
      <w:pPr>
        <w:ind w:firstLine="840"/>
        <w:jc w:val="both"/>
        <w:rPr>
          <w:spacing w:val="-10"/>
          <w:sz w:val="28"/>
          <w:szCs w:val="28"/>
        </w:rPr>
      </w:pPr>
      <w:r w:rsidRPr="000B4A73">
        <w:rPr>
          <w:spacing w:val="-10"/>
          <w:sz w:val="28"/>
          <w:szCs w:val="28"/>
        </w:rPr>
        <w:t xml:space="preserve">6) </w:t>
      </w:r>
      <w:r w:rsidR="006032D8" w:rsidRPr="00604577">
        <w:rPr>
          <w:rFonts w:eastAsia="Times New Roman"/>
          <w:sz w:val="28"/>
          <w:szCs w:val="28"/>
          <w:lang w:eastAsia="uk-UA"/>
        </w:rPr>
        <w:t>рейтингові списки вступників за кожною конкурсною пропозицією із зазначенням рекомендованих до зарахування формуються на основі конкурсного</w:t>
      </w:r>
      <w:r w:rsidR="00237B16">
        <w:rPr>
          <w:rFonts w:eastAsia="Times New Roman"/>
          <w:sz w:val="28"/>
          <w:szCs w:val="28"/>
          <w:lang w:eastAsia="uk-UA"/>
        </w:rPr>
        <w:t xml:space="preserve"> бала</w:t>
      </w:r>
      <w:r w:rsidR="006032D8" w:rsidRPr="00604577">
        <w:rPr>
          <w:rFonts w:eastAsia="Times New Roman"/>
          <w:sz w:val="28"/>
          <w:szCs w:val="28"/>
          <w:lang w:eastAsia="uk-UA"/>
        </w:rPr>
        <w:t xml:space="preserve"> або розгляду мотиваційних листів, відповідно до Правил прийому, з повідомленням про отримання чи неотримання ними рекомендації за відповідним джерелом фінансуван</w:t>
      </w:r>
      <w:r w:rsidR="006032D8">
        <w:rPr>
          <w:rFonts w:eastAsia="Times New Roman"/>
          <w:sz w:val="28"/>
          <w:szCs w:val="28"/>
          <w:lang w:eastAsia="uk-UA"/>
        </w:rPr>
        <w:t>ня та оприл</w:t>
      </w:r>
      <w:r w:rsidR="00724064">
        <w:rPr>
          <w:rFonts w:eastAsia="Times New Roman"/>
          <w:sz w:val="28"/>
          <w:szCs w:val="28"/>
          <w:lang w:eastAsia="uk-UA"/>
        </w:rPr>
        <w:t>юднюється не раніше 14:00 год 22</w:t>
      </w:r>
      <w:r w:rsidR="006032D8" w:rsidRPr="00604577">
        <w:rPr>
          <w:rFonts w:eastAsia="Times New Roman"/>
          <w:sz w:val="28"/>
          <w:szCs w:val="28"/>
          <w:lang w:eastAsia="uk-UA"/>
        </w:rPr>
        <w:t xml:space="preserve"> липня</w:t>
      </w:r>
      <w:r w:rsidR="00724064">
        <w:rPr>
          <w:rFonts w:eastAsia="Times New Roman"/>
          <w:sz w:val="28"/>
          <w:szCs w:val="28"/>
          <w:lang w:eastAsia="uk-UA"/>
        </w:rPr>
        <w:t xml:space="preserve"> та не пізніше 12:00 год 24 липня;</w:t>
      </w:r>
    </w:p>
    <w:p w:rsidR="00260A30" w:rsidRDefault="00E60ABA" w:rsidP="00A57BAC">
      <w:pPr>
        <w:ind w:firstLine="840"/>
        <w:jc w:val="both"/>
        <w:rPr>
          <w:spacing w:val="-10"/>
          <w:sz w:val="28"/>
          <w:szCs w:val="28"/>
        </w:rPr>
      </w:pPr>
      <w:r w:rsidRPr="000B4A73">
        <w:rPr>
          <w:spacing w:val="-10"/>
          <w:sz w:val="28"/>
          <w:szCs w:val="28"/>
        </w:rPr>
        <w:t xml:space="preserve">7) </w:t>
      </w:r>
      <w:r w:rsidR="00D14332">
        <w:rPr>
          <w:spacing w:val="-10"/>
          <w:sz w:val="28"/>
          <w:szCs w:val="28"/>
        </w:rPr>
        <w:t>вступники, які отрим</w:t>
      </w:r>
      <w:r w:rsidR="00260A30" w:rsidRPr="000B4A73">
        <w:rPr>
          <w:spacing w:val="-10"/>
          <w:sz w:val="28"/>
          <w:szCs w:val="28"/>
        </w:rPr>
        <w:t>али рекомендації до зарахування, маю</w:t>
      </w:r>
      <w:r w:rsidR="00D14332">
        <w:rPr>
          <w:spacing w:val="-10"/>
          <w:sz w:val="28"/>
          <w:szCs w:val="28"/>
        </w:rPr>
        <w:t>ть виконати вимоги до зарахуванн</w:t>
      </w:r>
      <w:r w:rsidR="00260A30" w:rsidRPr="000B4A73">
        <w:rPr>
          <w:spacing w:val="-10"/>
          <w:sz w:val="28"/>
          <w:szCs w:val="28"/>
        </w:rPr>
        <w:t xml:space="preserve">я на місця державного </w:t>
      </w:r>
      <w:r w:rsidR="00D14332" w:rsidRPr="000B4A73">
        <w:rPr>
          <w:spacing w:val="-10"/>
          <w:sz w:val="28"/>
          <w:szCs w:val="28"/>
        </w:rPr>
        <w:t>або</w:t>
      </w:r>
      <w:r w:rsidR="00260A30" w:rsidRPr="000B4A73">
        <w:rPr>
          <w:spacing w:val="-10"/>
          <w:sz w:val="28"/>
          <w:szCs w:val="28"/>
        </w:rPr>
        <w:t xml:space="preserve"> регіонального замовлення </w:t>
      </w:r>
      <w:r w:rsidR="00D14332">
        <w:rPr>
          <w:spacing w:val="-10"/>
          <w:sz w:val="28"/>
          <w:szCs w:val="28"/>
        </w:rPr>
        <w:t xml:space="preserve"> - до 12:00 год </w:t>
      </w:r>
      <w:r w:rsidR="00724064">
        <w:rPr>
          <w:spacing w:val="-10"/>
          <w:sz w:val="28"/>
          <w:szCs w:val="28"/>
        </w:rPr>
        <w:t xml:space="preserve"> 27</w:t>
      </w:r>
      <w:r w:rsidR="00260A30" w:rsidRPr="000B4A73">
        <w:rPr>
          <w:spacing w:val="-10"/>
          <w:sz w:val="28"/>
          <w:szCs w:val="28"/>
        </w:rPr>
        <w:t xml:space="preserve"> липня;</w:t>
      </w:r>
    </w:p>
    <w:p w:rsidR="00724064" w:rsidRDefault="00724064" w:rsidP="00A57BAC">
      <w:pPr>
        <w:ind w:firstLine="840"/>
        <w:jc w:val="both"/>
        <w:rPr>
          <w:spacing w:val="-10"/>
          <w:sz w:val="28"/>
          <w:szCs w:val="28"/>
        </w:rPr>
      </w:pPr>
      <w:r>
        <w:rPr>
          <w:spacing w:val="-10"/>
          <w:sz w:val="28"/>
          <w:szCs w:val="28"/>
        </w:rPr>
        <w:t>особи, які отримали рекомендації до зарахування на основну конкурсну  пропозицію на мі</w:t>
      </w:r>
      <w:r w:rsidR="007B4B2B">
        <w:rPr>
          <w:spacing w:val="-10"/>
          <w:sz w:val="28"/>
          <w:szCs w:val="28"/>
        </w:rPr>
        <w:t xml:space="preserve">сця державного </w:t>
      </w:r>
      <w:r>
        <w:rPr>
          <w:spacing w:val="-10"/>
          <w:sz w:val="28"/>
          <w:szCs w:val="28"/>
        </w:rPr>
        <w:t xml:space="preserve"> замовлення, та не виконали  вимоги до зарахування  до 12:00 год 27 липня, на мі</w:t>
      </w:r>
      <w:r w:rsidR="00767A87">
        <w:rPr>
          <w:spacing w:val="-10"/>
          <w:sz w:val="28"/>
          <w:szCs w:val="28"/>
        </w:rPr>
        <w:t xml:space="preserve">сця державного </w:t>
      </w:r>
      <w:r>
        <w:rPr>
          <w:spacing w:val="-10"/>
          <w:sz w:val="28"/>
          <w:szCs w:val="28"/>
        </w:rPr>
        <w:t xml:space="preserve"> замовлення на цю конкурсну пропозицію </w:t>
      </w:r>
      <w:r w:rsidR="002C493B">
        <w:rPr>
          <w:spacing w:val="-10"/>
          <w:sz w:val="28"/>
          <w:szCs w:val="28"/>
        </w:rPr>
        <w:t>зараховані бути не можуть</w:t>
      </w:r>
      <w:r>
        <w:rPr>
          <w:spacing w:val="-10"/>
          <w:sz w:val="28"/>
          <w:szCs w:val="28"/>
        </w:rPr>
        <w:t>;</w:t>
      </w:r>
    </w:p>
    <w:p w:rsidR="00670BF2" w:rsidRDefault="002C493B" w:rsidP="00A57BAC">
      <w:pPr>
        <w:ind w:firstLine="840"/>
        <w:jc w:val="both"/>
        <w:rPr>
          <w:spacing w:val="-10"/>
          <w:sz w:val="28"/>
          <w:szCs w:val="28"/>
        </w:rPr>
      </w:pPr>
      <w:r>
        <w:rPr>
          <w:spacing w:val="-10"/>
          <w:sz w:val="28"/>
          <w:szCs w:val="28"/>
        </w:rPr>
        <w:t xml:space="preserve">8) після виконання/невиконання вступниками вимог до зарахування списки вступників, рекомендованих до зарахування, оновлюються. Вступникам, з урахуванням їх </w:t>
      </w:r>
      <w:r w:rsidR="00670BF2" w:rsidRPr="00670BF2">
        <w:rPr>
          <w:spacing w:val="-10"/>
          <w:sz w:val="28"/>
          <w:szCs w:val="28"/>
        </w:rPr>
        <w:t xml:space="preserve">черговості </w:t>
      </w:r>
      <w:r w:rsidR="00670BF2">
        <w:rPr>
          <w:spacing w:val="-10"/>
          <w:sz w:val="28"/>
          <w:szCs w:val="28"/>
        </w:rPr>
        <w:t>в рейтинговому списку, можуть бути надані рекомендації до зарахуванн</w:t>
      </w:r>
      <w:r w:rsidR="007B4B2B">
        <w:rPr>
          <w:spacing w:val="-10"/>
          <w:sz w:val="28"/>
          <w:szCs w:val="28"/>
        </w:rPr>
        <w:t xml:space="preserve">я на місця державного </w:t>
      </w:r>
      <w:r w:rsidR="00670BF2">
        <w:rPr>
          <w:spacing w:val="-10"/>
          <w:sz w:val="28"/>
          <w:szCs w:val="28"/>
        </w:rPr>
        <w:t xml:space="preserve"> замовлення, якщо такі місця з’явилися після оновлення списків, не пізніше 18:00 год 27 липня;</w:t>
      </w:r>
    </w:p>
    <w:p w:rsidR="006958B2" w:rsidRDefault="006958B2" w:rsidP="006958B2">
      <w:pPr>
        <w:jc w:val="both"/>
        <w:rPr>
          <w:spacing w:val="-10"/>
          <w:sz w:val="28"/>
          <w:szCs w:val="28"/>
        </w:rPr>
      </w:pPr>
    </w:p>
    <w:p w:rsidR="002C493B" w:rsidRPr="00670BF2" w:rsidRDefault="00E06CD3" w:rsidP="00A57BAC">
      <w:pPr>
        <w:ind w:firstLine="840"/>
        <w:jc w:val="both"/>
        <w:rPr>
          <w:spacing w:val="-10"/>
          <w:sz w:val="28"/>
          <w:szCs w:val="28"/>
          <w:lang w:val="ru-RU"/>
        </w:rPr>
      </w:pPr>
      <w:r>
        <w:rPr>
          <w:spacing w:val="-10"/>
          <w:sz w:val="28"/>
          <w:szCs w:val="28"/>
        </w:rPr>
        <w:lastRenderedPageBreak/>
        <w:t>в</w:t>
      </w:r>
      <w:r w:rsidR="00670BF2">
        <w:rPr>
          <w:spacing w:val="-10"/>
          <w:sz w:val="28"/>
          <w:szCs w:val="28"/>
        </w:rPr>
        <w:t>ступники, які отримали рекомендації до зарахування після оновлення списків, мають виконати вимоги до зарахування на мі</w:t>
      </w:r>
      <w:r w:rsidR="007B4B2B">
        <w:rPr>
          <w:spacing w:val="-10"/>
          <w:sz w:val="28"/>
          <w:szCs w:val="28"/>
        </w:rPr>
        <w:t xml:space="preserve">сця державного </w:t>
      </w:r>
      <w:r w:rsidR="00670BF2">
        <w:rPr>
          <w:spacing w:val="-10"/>
          <w:sz w:val="28"/>
          <w:szCs w:val="28"/>
        </w:rPr>
        <w:t xml:space="preserve"> замовлення – до 18:00 год 29 липня </w:t>
      </w:r>
    </w:p>
    <w:p w:rsidR="00260A30" w:rsidRPr="000B4A73" w:rsidRDefault="00E06CD3" w:rsidP="00A57BAC">
      <w:pPr>
        <w:ind w:firstLine="840"/>
        <w:jc w:val="both"/>
        <w:rPr>
          <w:spacing w:val="-10"/>
          <w:sz w:val="28"/>
          <w:szCs w:val="28"/>
        </w:rPr>
      </w:pPr>
      <w:r>
        <w:rPr>
          <w:spacing w:val="-10"/>
          <w:sz w:val="28"/>
          <w:szCs w:val="28"/>
        </w:rPr>
        <w:t>9</w:t>
      </w:r>
      <w:r w:rsidR="00E60ABA" w:rsidRPr="000B4A73">
        <w:rPr>
          <w:spacing w:val="-10"/>
          <w:sz w:val="28"/>
          <w:szCs w:val="28"/>
        </w:rPr>
        <w:t xml:space="preserve">) </w:t>
      </w:r>
      <w:r w:rsidR="00260A30" w:rsidRPr="000B4A73">
        <w:rPr>
          <w:spacing w:val="-10"/>
          <w:sz w:val="28"/>
          <w:szCs w:val="28"/>
        </w:rPr>
        <w:t>зарахування в</w:t>
      </w:r>
      <w:r w:rsidR="006032D8">
        <w:rPr>
          <w:spacing w:val="-10"/>
          <w:sz w:val="28"/>
          <w:szCs w:val="28"/>
        </w:rPr>
        <w:t>с</w:t>
      </w:r>
      <w:r w:rsidR="00260A30" w:rsidRPr="000B4A73">
        <w:rPr>
          <w:spacing w:val="-10"/>
          <w:sz w:val="28"/>
          <w:szCs w:val="28"/>
        </w:rPr>
        <w:t>тупників відбува</w:t>
      </w:r>
      <w:r w:rsidR="006032D8">
        <w:rPr>
          <w:spacing w:val="-10"/>
          <w:sz w:val="28"/>
          <w:szCs w:val="28"/>
        </w:rPr>
        <w:t>є</w:t>
      </w:r>
      <w:r w:rsidR="00260A30" w:rsidRPr="000B4A73">
        <w:rPr>
          <w:spacing w:val="-10"/>
          <w:sz w:val="28"/>
          <w:szCs w:val="28"/>
        </w:rPr>
        <w:t>ться:</w:t>
      </w:r>
    </w:p>
    <w:p w:rsidR="00260A30" w:rsidRPr="000B4A73" w:rsidRDefault="00260A30" w:rsidP="00A57BAC">
      <w:pPr>
        <w:ind w:firstLine="840"/>
        <w:jc w:val="both"/>
        <w:rPr>
          <w:spacing w:val="-10"/>
          <w:sz w:val="28"/>
          <w:szCs w:val="28"/>
        </w:rPr>
      </w:pPr>
      <w:r w:rsidRPr="000B4A73">
        <w:rPr>
          <w:spacing w:val="-10"/>
          <w:sz w:val="28"/>
          <w:szCs w:val="28"/>
        </w:rPr>
        <w:t xml:space="preserve">за державним  замовленням  </w:t>
      </w:r>
      <w:r w:rsidR="00E60ABA" w:rsidRPr="000B4A73">
        <w:rPr>
          <w:spacing w:val="-10"/>
          <w:sz w:val="28"/>
          <w:szCs w:val="28"/>
        </w:rPr>
        <w:t xml:space="preserve">– </w:t>
      </w:r>
      <w:r w:rsidRPr="000B4A73">
        <w:rPr>
          <w:spacing w:val="-10"/>
          <w:sz w:val="28"/>
          <w:szCs w:val="28"/>
        </w:rPr>
        <w:t xml:space="preserve">не </w:t>
      </w:r>
      <w:r w:rsidR="00E60ABA" w:rsidRPr="000B4A73">
        <w:rPr>
          <w:spacing w:val="-10"/>
          <w:sz w:val="28"/>
          <w:szCs w:val="28"/>
        </w:rPr>
        <w:t>пізніш</w:t>
      </w:r>
      <w:r w:rsidR="00D14332">
        <w:rPr>
          <w:spacing w:val="-10"/>
          <w:sz w:val="28"/>
          <w:szCs w:val="28"/>
        </w:rPr>
        <w:t>е 18:00 год</w:t>
      </w:r>
      <w:r w:rsidR="00E60ABA" w:rsidRPr="000B4A73">
        <w:rPr>
          <w:spacing w:val="-10"/>
          <w:sz w:val="28"/>
          <w:szCs w:val="28"/>
        </w:rPr>
        <w:t xml:space="preserve"> </w:t>
      </w:r>
      <w:r w:rsidRPr="000B4A73">
        <w:rPr>
          <w:spacing w:val="-10"/>
          <w:sz w:val="28"/>
          <w:szCs w:val="28"/>
        </w:rPr>
        <w:t>31 липня;</w:t>
      </w:r>
    </w:p>
    <w:p w:rsidR="00260A30" w:rsidRPr="000B4A73" w:rsidRDefault="00260A30" w:rsidP="00A57BAC">
      <w:pPr>
        <w:ind w:firstLine="840"/>
        <w:jc w:val="both"/>
        <w:rPr>
          <w:spacing w:val="-10"/>
          <w:sz w:val="28"/>
          <w:szCs w:val="28"/>
        </w:rPr>
      </w:pPr>
      <w:r w:rsidRPr="000B4A73">
        <w:rPr>
          <w:spacing w:val="-10"/>
          <w:sz w:val="28"/>
          <w:szCs w:val="28"/>
        </w:rPr>
        <w:t>за ко</w:t>
      </w:r>
      <w:r w:rsidR="006032D8">
        <w:rPr>
          <w:spacing w:val="-10"/>
          <w:sz w:val="28"/>
          <w:szCs w:val="28"/>
        </w:rPr>
        <w:t>ш</w:t>
      </w:r>
      <w:r w:rsidRPr="000B4A73">
        <w:rPr>
          <w:spacing w:val="-10"/>
          <w:sz w:val="28"/>
          <w:szCs w:val="28"/>
        </w:rPr>
        <w:t xml:space="preserve">ти фізичних </w:t>
      </w:r>
      <w:r w:rsidR="00D14332" w:rsidRPr="000B4A73">
        <w:rPr>
          <w:spacing w:val="-10"/>
          <w:sz w:val="28"/>
          <w:szCs w:val="28"/>
        </w:rPr>
        <w:t>або</w:t>
      </w:r>
      <w:r w:rsidRPr="000B4A73">
        <w:rPr>
          <w:spacing w:val="-10"/>
          <w:sz w:val="28"/>
          <w:szCs w:val="28"/>
        </w:rPr>
        <w:t xml:space="preserve"> юриди</w:t>
      </w:r>
      <w:r w:rsidR="006032D8">
        <w:rPr>
          <w:spacing w:val="-10"/>
          <w:sz w:val="28"/>
          <w:szCs w:val="28"/>
        </w:rPr>
        <w:t>чн</w:t>
      </w:r>
      <w:r w:rsidRPr="000B4A73">
        <w:rPr>
          <w:spacing w:val="-10"/>
          <w:sz w:val="28"/>
          <w:szCs w:val="28"/>
        </w:rPr>
        <w:t xml:space="preserve">их </w:t>
      </w:r>
      <w:r w:rsidR="00E60ABA" w:rsidRPr="000B4A73">
        <w:rPr>
          <w:spacing w:val="-10"/>
          <w:sz w:val="28"/>
          <w:szCs w:val="28"/>
        </w:rPr>
        <w:t>ос</w:t>
      </w:r>
      <w:r w:rsidRPr="000B4A73">
        <w:rPr>
          <w:spacing w:val="-10"/>
          <w:sz w:val="28"/>
          <w:szCs w:val="28"/>
        </w:rPr>
        <w:t>іб</w:t>
      </w:r>
      <w:r w:rsidRPr="000B4A73">
        <w:rPr>
          <w:spacing w:val="-10"/>
          <w:sz w:val="28"/>
          <w:szCs w:val="28"/>
        </w:rPr>
        <w:tab/>
      </w:r>
      <w:r w:rsidR="00E60ABA" w:rsidRPr="000B4A73">
        <w:rPr>
          <w:spacing w:val="-10"/>
          <w:sz w:val="28"/>
          <w:szCs w:val="28"/>
        </w:rPr>
        <w:t xml:space="preserve">– </w:t>
      </w:r>
      <w:r w:rsidRPr="000B4A73">
        <w:rPr>
          <w:spacing w:val="-10"/>
          <w:sz w:val="28"/>
          <w:szCs w:val="28"/>
        </w:rPr>
        <w:t>не піз</w:t>
      </w:r>
      <w:r w:rsidR="006032D8">
        <w:rPr>
          <w:spacing w:val="-10"/>
          <w:sz w:val="28"/>
          <w:szCs w:val="28"/>
        </w:rPr>
        <w:t>н</w:t>
      </w:r>
      <w:r w:rsidRPr="000B4A73">
        <w:rPr>
          <w:spacing w:val="-10"/>
          <w:sz w:val="28"/>
          <w:szCs w:val="28"/>
        </w:rPr>
        <w:t>і</w:t>
      </w:r>
      <w:r w:rsidR="006032D8">
        <w:rPr>
          <w:spacing w:val="-10"/>
          <w:sz w:val="28"/>
          <w:szCs w:val="28"/>
        </w:rPr>
        <w:t>ш</w:t>
      </w:r>
      <w:r w:rsidRPr="000B4A73">
        <w:rPr>
          <w:spacing w:val="-10"/>
          <w:sz w:val="28"/>
          <w:szCs w:val="28"/>
        </w:rPr>
        <w:t xml:space="preserve">е ніж 03 серпня, </w:t>
      </w:r>
      <w:r w:rsidR="006032D8" w:rsidRPr="00604577">
        <w:rPr>
          <w:rFonts w:eastAsia="Times New Roman"/>
          <w:sz w:val="28"/>
          <w:szCs w:val="28"/>
          <w:lang w:eastAsia="uk-UA"/>
        </w:rPr>
        <w:t xml:space="preserve">додатковий </w:t>
      </w:r>
      <w:r w:rsidR="00E60ABA" w:rsidRPr="000B4A73">
        <w:rPr>
          <w:spacing w:val="-10"/>
          <w:sz w:val="28"/>
          <w:szCs w:val="28"/>
        </w:rPr>
        <w:t>н</w:t>
      </w:r>
      <w:r w:rsidRPr="000B4A73">
        <w:rPr>
          <w:spacing w:val="-10"/>
          <w:sz w:val="28"/>
          <w:szCs w:val="28"/>
        </w:rPr>
        <w:t xml:space="preserve">абір </w:t>
      </w:r>
      <w:r w:rsidR="00E60ABA" w:rsidRPr="000B4A73">
        <w:rPr>
          <w:spacing w:val="-10"/>
          <w:sz w:val="28"/>
          <w:szCs w:val="28"/>
        </w:rPr>
        <w:t>–</w:t>
      </w:r>
      <w:r w:rsidR="00767A87">
        <w:rPr>
          <w:spacing w:val="-10"/>
          <w:sz w:val="28"/>
          <w:szCs w:val="28"/>
        </w:rPr>
        <w:t xml:space="preserve"> не пізніше ніж 31 серпня</w:t>
      </w:r>
      <w:r w:rsidRPr="000B4A73">
        <w:rPr>
          <w:spacing w:val="-10"/>
          <w:sz w:val="28"/>
          <w:szCs w:val="28"/>
        </w:rPr>
        <w:t>;</w:t>
      </w:r>
    </w:p>
    <w:p w:rsidR="00D14332" w:rsidRDefault="00E06CD3" w:rsidP="006958B2">
      <w:pPr>
        <w:ind w:firstLine="840"/>
        <w:jc w:val="both"/>
        <w:rPr>
          <w:spacing w:val="-10"/>
          <w:sz w:val="28"/>
          <w:szCs w:val="28"/>
        </w:rPr>
      </w:pPr>
      <w:r>
        <w:rPr>
          <w:spacing w:val="-10"/>
          <w:sz w:val="28"/>
          <w:szCs w:val="28"/>
        </w:rPr>
        <w:t>10</w:t>
      </w:r>
      <w:r w:rsidR="00E60ABA" w:rsidRPr="000B4A73">
        <w:rPr>
          <w:spacing w:val="-10"/>
          <w:sz w:val="28"/>
          <w:szCs w:val="28"/>
        </w:rPr>
        <w:t xml:space="preserve">) </w:t>
      </w:r>
      <w:r w:rsidR="00260A30" w:rsidRPr="000B4A73">
        <w:rPr>
          <w:spacing w:val="-10"/>
          <w:sz w:val="28"/>
          <w:szCs w:val="28"/>
        </w:rPr>
        <w:t xml:space="preserve">переведення на </w:t>
      </w:r>
      <w:r w:rsidR="00E60ABA" w:rsidRPr="000B4A73">
        <w:rPr>
          <w:spacing w:val="-10"/>
          <w:sz w:val="28"/>
          <w:szCs w:val="28"/>
        </w:rPr>
        <w:t xml:space="preserve">вакантні місця державного </w:t>
      </w:r>
      <w:r w:rsidR="00260A30" w:rsidRPr="000B4A73">
        <w:rPr>
          <w:spacing w:val="-10"/>
          <w:sz w:val="28"/>
          <w:szCs w:val="28"/>
        </w:rPr>
        <w:t xml:space="preserve"> замовлення осіб, </w:t>
      </w:r>
      <w:r>
        <w:rPr>
          <w:spacing w:val="-10"/>
          <w:sz w:val="28"/>
          <w:szCs w:val="28"/>
        </w:rPr>
        <w:t xml:space="preserve">які зараховані на навчання за кошти фізичних або </w:t>
      </w:r>
      <w:r w:rsidR="00767A87">
        <w:rPr>
          <w:spacing w:val="-10"/>
          <w:sz w:val="28"/>
          <w:szCs w:val="28"/>
        </w:rPr>
        <w:t>юридичних осіб ( у межах цих Правил</w:t>
      </w:r>
      <w:r>
        <w:rPr>
          <w:spacing w:val="-10"/>
          <w:sz w:val="28"/>
          <w:szCs w:val="28"/>
        </w:rPr>
        <w:t xml:space="preserve">),  </w:t>
      </w:r>
      <w:r w:rsidR="00D14332">
        <w:rPr>
          <w:spacing w:val="-10"/>
          <w:sz w:val="28"/>
          <w:szCs w:val="28"/>
        </w:rPr>
        <w:t xml:space="preserve">проводиться </w:t>
      </w:r>
      <w:r w:rsidR="00260A30" w:rsidRPr="000B4A73">
        <w:rPr>
          <w:spacing w:val="-10"/>
          <w:sz w:val="28"/>
          <w:szCs w:val="28"/>
        </w:rPr>
        <w:t xml:space="preserve"> не пізні</w:t>
      </w:r>
      <w:r w:rsidR="006032D8">
        <w:rPr>
          <w:spacing w:val="-10"/>
          <w:sz w:val="28"/>
          <w:szCs w:val="28"/>
        </w:rPr>
        <w:t>ш</w:t>
      </w:r>
      <w:r w:rsidR="00260A30" w:rsidRPr="000B4A73">
        <w:rPr>
          <w:spacing w:val="-10"/>
          <w:sz w:val="28"/>
          <w:szCs w:val="28"/>
        </w:rPr>
        <w:t>е 08 серпня.</w:t>
      </w:r>
    </w:p>
    <w:p w:rsidR="00A2097C" w:rsidRPr="006958B2" w:rsidRDefault="00A2097C" w:rsidP="006958B2">
      <w:pPr>
        <w:ind w:firstLine="840"/>
        <w:jc w:val="both"/>
        <w:rPr>
          <w:spacing w:val="-10"/>
          <w:sz w:val="28"/>
          <w:szCs w:val="28"/>
        </w:rPr>
      </w:pPr>
    </w:p>
    <w:p w:rsidR="00D81332" w:rsidRDefault="00D81332" w:rsidP="006958B2">
      <w:pPr>
        <w:ind w:firstLine="840"/>
        <w:jc w:val="both"/>
        <w:rPr>
          <w:sz w:val="27"/>
          <w:szCs w:val="27"/>
        </w:rPr>
      </w:pPr>
      <w:r w:rsidRPr="003C2A09">
        <w:rPr>
          <w:sz w:val="27"/>
          <w:szCs w:val="27"/>
        </w:rPr>
        <w:t>Етапи вступної кампанії</w:t>
      </w:r>
      <w:r w:rsidR="00D14332">
        <w:rPr>
          <w:sz w:val="27"/>
          <w:szCs w:val="27"/>
        </w:rPr>
        <w:t xml:space="preserve">                Вступ</w:t>
      </w:r>
      <w:r w:rsidR="00D64213">
        <w:rPr>
          <w:sz w:val="27"/>
          <w:szCs w:val="27"/>
        </w:rPr>
        <w:t>ники на основі БСО</w:t>
      </w:r>
      <w:r w:rsidR="00D14332">
        <w:rPr>
          <w:sz w:val="27"/>
          <w:szCs w:val="27"/>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8"/>
        <w:gridCol w:w="4656"/>
      </w:tblGrid>
      <w:tr w:rsidR="00D81332" w:rsidRPr="00A467FF" w:rsidTr="00BC194D">
        <w:trPr>
          <w:trHeight w:val="435"/>
        </w:trPr>
        <w:tc>
          <w:tcPr>
            <w:tcW w:w="4927" w:type="dxa"/>
          </w:tcPr>
          <w:p w:rsidR="00D81332" w:rsidRPr="00476FEB" w:rsidRDefault="00D81332" w:rsidP="00A57BAC">
            <w:pPr>
              <w:ind w:right="-1"/>
              <w:jc w:val="both"/>
              <w:rPr>
                <w:sz w:val="28"/>
                <w:szCs w:val="28"/>
              </w:rPr>
            </w:pPr>
            <w:r w:rsidRPr="00476FEB">
              <w:rPr>
                <w:sz w:val="28"/>
                <w:szCs w:val="28"/>
              </w:rPr>
              <w:t>Початок реєстрації електронних кабінетів вступників, завантаження необхідних документів</w:t>
            </w:r>
          </w:p>
          <w:p w:rsidR="00476FEB" w:rsidRPr="00476FEB" w:rsidRDefault="00476FEB" w:rsidP="00A57BAC">
            <w:pPr>
              <w:ind w:right="-1"/>
              <w:jc w:val="both"/>
              <w:rPr>
                <w:sz w:val="28"/>
                <w:szCs w:val="28"/>
              </w:rPr>
            </w:pPr>
          </w:p>
        </w:tc>
        <w:tc>
          <w:tcPr>
            <w:tcW w:w="4927" w:type="dxa"/>
            <w:vAlign w:val="center"/>
          </w:tcPr>
          <w:p w:rsidR="00D81332" w:rsidRPr="00476FEB" w:rsidRDefault="00D81332" w:rsidP="00A57BAC">
            <w:pPr>
              <w:ind w:right="-1" w:firstLine="35"/>
              <w:jc w:val="both"/>
              <w:rPr>
                <w:sz w:val="28"/>
                <w:szCs w:val="28"/>
              </w:rPr>
            </w:pPr>
            <w:r w:rsidRPr="00476FEB">
              <w:rPr>
                <w:sz w:val="28"/>
                <w:szCs w:val="28"/>
              </w:rPr>
              <w:t>від 2</w:t>
            </w:r>
            <w:r w:rsidR="00E06CD3" w:rsidRPr="00476FEB">
              <w:rPr>
                <w:sz w:val="28"/>
                <w:szCs w:val="28"/>
              </w:rPr>
              <w:t>5</w:t>
            </w:r>
            <w:r w:rsidRPr="00476FEB">
              <w:rPr>
                <w:sz w:val="28"/>
                <w:szCs w:val="28"/>
              </w:rPr>
              <w:t xml:space="preserve"> червня</w:t>
            </w:r>
            <w:r w:rsidR="00767A87" w:rsidRPr="00476FEB">
              <w:rPr>
                <w:sz w:val="28"/>
                <w:szCs w:val="28"/>
              </w:rPr>
              <w:t xml:space="preserve"> та завершується 28 серпня</w:t>
            </w:r>
          </w:p>
        </w:tc>
      </w:tr>
      <w:tr w:rsidR="00D81332" w:rsidRPr="00A467FF" w:rsidTr="00BC194D">
        <w:trPr>
          <w:trHeight w:val="435"/>
        </w:trPr>
        <w:tc>
          <w:tcPr>
            <w:tcW w:w="4927" w:type="dxa"/>
          </w:tcPr>
          <w:p w:rsidR="00D81332" w:rsidRPr="00476FEB" w:rsidRDefault="00D81332" w:rsidP="00A57BAC">
            <w:pPr>
              <w:ind w:right="-1"/>
              <w:jc w:val="both"/>
              <w:rPr>
                <w:sz w:val="28"/>
                <w:szCs w:val="28"/>
              </w:rPr>
            </w:pPr>
            <w:r w:rsidRPr="00476FEB">
              <w:rPr>
                <w:sz w:val="28"/>
                <w:szCs w:val="28"/>
              </w:rPr>
              <w:t>Початок прийому заяв та документів</w:t>
            </w:r>
          </w:p>
        </w:tc>
        <w:tc>
          <w:tcPr>
            <w:tcW w:w="4927" w:type="dxa"/>
            <w:vAlign w:val="center"/>
          </w:tcPr>
          <w:p w:rsidR="00476FEB" w:rsidRDefault="00476FEB" w:rsidP="00A57BAC">
            <w:pPr>
              <w:ind w:right="-1" w:firstLine="35"/>
              <w:jc w:val="both"/>
              <w:rPr>
                <w:sz w:val="28"/>
                <w:szCs w:val="28"/>
              </w:rPr>
            </w:pPr>
          </w:p>
          <w:p w:rsidR="00476FEB" w:rsidRPr="00476FEB" w:rsidRDefault="00767A87" w:rsidP="006958B2">
            <w:pPr>
              <w:ind w:right="-1" w:firstLine="35"/>
              <w:jc w:val="both"/>
              <w:rPr>
                <w:sz w:val="28"/>
                <w:szCs w:val="28"/>
              </w:rPr>
            </w:pPr>
            <w:r w:rsidRPr="00476FEB">
              <w:rPr>
                <w:sz w:val="28"/>
                <w:szCs w:val="28"/>
              </w:rPr>
              <w:t xml:space="preserve">з 01 липня </w:t>
            </w:r>
          </w:p>
        </w:tc>
      </w:tr>
      <w:tr w:rsidR="00D81332" w:rsidRPr="00A467FF" w:rsidTr="00BC194D">
        <w:trPr>
          <w:trHeight w:val="393"/>
        </w:trPr>
        <w:tc>
          <w:tcPr>
            <w:tcW w:w="4927" w:type="dxa"/>
          </w:tcPr>
          <w:p w:rsidR="00D81332" w:rsidRPr="00476FEB" w:rsidRDefault="00D81332" w:rsidP="00A57BAC">
            <w:pPr>
              <w:ind w:right="-1"/>
              <w:jc w:val="both"/>
              <w:rPr>
                <w:sz w:val="28"/>
                <w:szCs w:val="28"/>
                <w:lang w:val="ru-RU"/>
              </w:rPr>
            </w:pPr>
            <w:r w:rsidRPr="00476FEB">
              <w:rPr>
                <w:sz w:val="28"/>
                <w:szCs w:val="28"/>
              </w:rPr>
              <w:t>Закінчення прийому заяв та документів</w:t>
            </w:r>
            <w:r w:rsidR="000A77FC" w:rsidRPr="00476FEB">
              <w:rPr>
                <w:sz w:val="28"/>
                <w:szCs w:val="28"/>
                <w:lang w:val="ru-RU"/>
              </w:rPr>
              <w:t xml:space="preserve"> </w:t>
            </w:r>
          </w:p>
        </w:tc>
        <w:tc>
          <w:tcPr>
            <w:tcW w:w="4927" w:type="dxa"/>
            <w:vAlign w:val="center"/>
          </w:tcPr>
          <w:p w:rsidR="00476FEB" w:rsidRDefault="00476FEB" w:rsidP="00A57BAC">
            <w:pPr>
              <w:ind w:right="-1" w:firstLine="35"/>
              <w:jc w:val="both"/>
              <w:rPr>
                <w:sz w:val="28"/>
                <w:szCs w:val="28"/>
              </w:rPr>
            </w:pPr>
          </w:p>
          <w:p w:rsidR="00D81332" w:rsidRPr="00476FEB" w:rsidRDefault="00D81332" w:rsidP="00A57BAC">
            <w:pPr>
              <w:ind w:right="-1" w:firstLine="35"/>
              <w:jc w:val="both"/>
              <w:rPr>
                <w:sz w:val="28"/>
                <w:szCs w:val="28"/>
              </w:rPr>
            </w:pPr>
            <w:r w:rsidRPr="00476FEB">
              <w:rPr>
                <w:sz w:val="28"/>
                <w:szCs w:val="28"/>
              </w:rPr>
              <w:t>13 липня о 18:00 год</w:t>
            </w:r>
          </w:p>
          <w:p w:rsidR="00476FEB" w:rsidRPr="00476FEB" w:rsidRDefault="00476FEB" w:rsidP="006958B2">
            <w:pPr>
              <w:ind w:right="-1"/>
              <w:jc w:val="both"/>
              <w:rPr>
                <w:sz w:val="28"/>
                <w:szCs w:val="28"/>
              </w:rPr>
            </w:pPr>
          </w:p>
        </w:tc>
      </w:tr>
      <w:tr w:rsidR="00D81332" w:rsidRPr="00A467FF" w:rsidTr="00BC194D">
        <w:trPr>
          <w:trHeight w:val="393"/>
        </w:trPr>
        <w:tc>
          <w:tcPr>
            <w:tcW w:w="4927" w:type="dxa"/>
          </w:tcPr>
          <w:p w:rsidR="00D81332" w:rsidRPr="00476FEB" w:rsidRDefault="00D81332" w:rsidP="00A57BAC">
            <w:pPr>
              <w:ind w:right="-1"/>
              <w:jc w:val="both"/>
              <w:rPr>
                <w:sz w:val="28"/>
                <w:szCs w:val="28"/>
              </w:rPr>
            </w:pPr>
            <w:r w:rsidRPr="00476FEB">
              <w:rPr>
                <w:sz w:val="28"/>
                <w:szCs w:val="28"/>
              </w:rPr>
              <w:t>Дода</w:t>
            </w:r>
            <w:r w:rsidR="00767A87" w:rsidRPr="00476FEB">
              <w:rPr>
                <w:sz w:val="28"/>
                <w:szCs w:val="28"/>
              </w:rPr>
              <w:t xml:space="preserve">тковий набір </w:t>
            </w:r>
            <w:r w:rsidRPr="00476FEB">
              <w:rPr>
                <w:sz w:val="28"/>
                <w:szCs w:val="28"/>
              </w:rPr>
              <w:t>виключно за ко</w:t>
            </w:r>
            <w:r w:rsidR="00B97C83" w:rsidRPr="00476FEB">
              <w:rPr>
                <w:sz w:val="28"/>
                <w:szCs w:val="28"/>
              </w:rPr>
              <w:t>шти фізичних або юридичних осіб</w:t>
            </w:r>
            <w:r w:rsidR="00767A87" w:rsidRPr="00476FEB">
              <w:rPr>
                <w:sz w:val="28"/>
                <w:szCs w:val="28"/>
              </w:rPr>
              <w:t xml:space="preserve"> за двома черговими сесіями прийому заяв:</w:t>
            </w:r>
          </w:p>
        </w:tc>
        <w:tc>
          <w:tcPr>
            <w:tcW w:w="4927" w:type="dxa"/>
            <w:vAlign w:val="center"/>
          </w:tcPr>
          <w:p w:rsidR="00D81332" w:rsidRPr="00476FEB" w:rsidRDefault="00767A87" w:rsidP="00767A87">
            <w:pPr>
              <w:ind w:right="-1"/>
              <w:jc w:val="both"/>
              <w:rPr>
                <w:spacing w:val="-10"/>
                <w:sz w:val="28"/>
                <w:szCs w:val="28"/>
              </w:rPr>
            </w:pPr>
            <w:r w:rsidRPr="00476FEB">
              <w:rPr>
                <w:sz w:val="28"/>
                <w:szCs w:val="28"/>
              </w:rPr>
              <w:t xml:space="preserve">1 сесія – з </w:t>
            </w:r>
            <w:r w:rsidRPr="00476FEB">
              <w:rPr>
                <w:spacing w:val="-10"/>
                <w:sz w:val="28"/>
                <w:szCs w:val="28"/>
              </w:rPr>
              <w:t xml:space="preserve"> 15 липня         до 18:00 год 31 липня;</w:t>
            </w:r>
          </w:p>
          <w:p w:rsidR="00767A87" w:rsidRPr="00476FEB" w:rsidRDefault="00767A87" w:rsidP="00767A87">
            <w:pPr>
              <w:ind w:right="-1"/>
              <w:jc w:val="both"/>
              <w:rPr>
                <w:sz w:val="28"/>
                <w:szCs w:val="28"/>
              </w:rPr>
            </w:pPr>
            <w:r w:rsidRPr="00476FEB">
              <w:rPr>
                <w:spacing w:val="-10"/>
                <w:sz w:val="28"/>
                <w:szCs w:val="28"/>
              </w:rPr>
              <w:t>2 сесія - з 08 серпня        до 18:00 год 26 серпня</w:t>
            </w:r>
          </w:p>
        </w:tc>
      </w:tr>
      <w:tr w:rsidR="00D81332" w:rsidRPr="00A467FF" w:rsidTr="00BC194D">
        <w:trPr>
          <w:trHeight w:val="637"/>
        </w:trPr>
        <w:tc>
          <w:tcPr>
            <w:tcW w:w="4927" w:type="dxa"/>
          </w:tcPr>
          <w:p w:rsidR="00D81332" w:rsidRPr="00476FEB" w:rsidRDefault="00D81332" w:rsidP="00A57BAC">
            <w:pPr>
              <w:ind w:right="-1"/>
              <w:jc w:val="both"/>
              <w:rPr>
                <w:sz w:val="28"/>
                <w:szCs w:val="28"/>
              </w:rPr>
            </w:pPr>
            <w:r w:rsidRPr="00476FEB">
              <w:rPr>
                <w:sz w:val="28"/>
                <w:szCs w:val="28"/>
              </w:rPr>
              <w:t xml:space="preserve">Строки </w:t>
            </w:r>
            <w:r w:rsidR="00B97C83" w:rsidRPr="00476FEB">
              <w:rPr>
                <w:sz w:val="28"/>
                <w:szCs w:val="28"/>
              </w:rPr>
              <w:t xml:space="preserve">проведення  </w:t>
            </w:r>
            <w:r w:rsidRPr="00476FEB">
              <w:rPr>
                <w:sz w:val="28"/>
                <w:szCs w:val="28"/>
              </w:rPr>
              <w:t>співбесід</w:t>
            </w:r>
          </w:p>
        </w:tc>
        <w:tc>
          <w:tcPr>
            <w:tcW w:w="4927" w:type="dxa"/>
            <w:vAlign w:val="center"/>
          </w:tcPr>
          <w:p w:rsidR="00476FEB" w:rsidRDefault="00476FEB" w:rsidP="000A77FC">
            <w:pPr>
              <w:ind w:right="-1" w:firstLine="35"/>
              <w:jc w:val="both"/>
              <w:rPr>
                <w:sz w:val="28"/>
                <w:szCs w:val="28"/>
              </w:rPr>
            </w:pPr>
          </w:p>
          <w:p w:rsidR="00D81332" w:rsidRPr="00476FEB" w:rsidRDefault="00D81332" w:rsidP="000A77FC">
            <w:pPr>
              <w:ind w:right="-1" w:firstLine="35"/>
              <w:jc w:val="both"/>
              <w:rPr>
                <w:sz w:val="28"/>
                <w:szCs w:val="28"/>
              </w:rPr>
            </w:pPr>
            <w:r w:rsidRPr="00476FEB">
              <w:rPr>
                <w:sz w:val="28"/>
                <w:szCs w:val="28"/>
              </w:rPr>
              <w:t>з 14 липня до 22</w:t>
            </w:r>
            <w:r w:rsidR="000A77FC" w:rsidRPr="00476FEB">
              <w:rPr>
                <w:sz w:val="28"/>
                <w:szCs w:val="28"/>
              </w:rPr>
              <w:t xml:space="preserve"> липня </w:t>
            </w:r>
          </w:p>
          <w:p w:rsidR="00476FEB" w:rsidRPr="00476FEB" w:rsidRDefault="00476FEB" w:rsidP="00686F34">
            <w:pPr>
              <w:ind w:right="-1"/>
              <w:jc w:val="both"/>
              <w:rPr>
                <w:sz w:val="28"/>
                <w:szCs w:val="28"/>
              </w:rPr>
            </w:pPr>
          </w:p>
        </w:tc>
      </w:tr>
      <w:tr w:rsidR="00D81332" w:rsidRPr="00A467FF" w:rsidTr="00BC194D">
        <w:trPr>
          <w:trHeight w:val="1186"/>
        </w:trPr>
        <w:tc>
          <w:tcPr>
            <w:tcW w:w="4927" w:type="dxa"/>
          </w:tcPr>
          <w:p w:rsidR="00D81332" w:rsidRPr="00476FEB" w:rsidRDefault="00D81332" w:rsidP="00A57BAC">
            <w:pPr>
              <w:ind w:right="-1"/>
              <w:jc w:val="both"/>
              <w:rPr>
                <w:sz w:val="28"/>
                <w:szCs w:val="28"/>
              </w:rPr>
            </w:pPr>
            <w:r w:rsidRPr="00476FEB">
              <w:rPr>
                <w:sz w:val="28"/>
                <w:szCs w:val="28"/>
              </w:rPr>
              <w:t>Термін формування та оприлюднення рейтингового списку вступників із зазначенням рекомендованих до зарахування за державним замовленням</w:t>
            </w:r>
          </w:p>
        </w:tc>
        <w:tc>
          <w:tcPr>
            <w:tcW w:w="4927" w:type="dxa"/>
            <w:vAlign w:val="center"/>
          </w:tcPr>
          <w:p w:rsidR="00E06CD3" w:rsidRPr="00476FEB" w:rsidRDefault="00E06CD3" w:rsidP="00E06CD3">
            <w:pPr>
              <w:ind w:right="-1" w:firstLine="35"/>
              <w:jc w:val="both"/>
              <w:rPr>
                <w:sz w:val="28"/>
                <w:szCs w:val="28"/>
              </w:rPr>
            </w:pPr>
            <w:r w:rsidRPr="00476FEB">
              <w:rPr>
                <w:sz w:val="28"/>
                <w:szCs w:val="28"/>
              </w:rPr>
              <w:t>не раніше 14.00 год 22 липня</w:t>
            </w:r>
          </w:p>
          <w:p w:rsidR="00D81332" w:rsidRPr="00476FEB" w:rsidRDefault="00D64213" w:rsidP="00E06CD3">
            <w:pPr>
              <w:ind w:right="-1"/>
              <w:jc w:val="both"/>
              <w:rPr>
                <w:sz w:val="28"/>
                <w:szCs w:val="28"/>
              </w:rPr>
            </w:pPr>
            <w:r w:rsidRPr="00476FEB">
              <w:rPr>
                <w:sz w:val="28"/>
                <w:szCs w:val="28"/>
              </w:rPr>
              <w:t xml:space="preserve">не пізніше </w:t>
            </w:r>
            <w:r w:rsidR="00E06CD3" w:rsidRPr="00476FEB">
              <w:rPr>
                <w:sz w:val="28"/>
                <w:szCs w:val="28"/>
              </w:rPr>
              <w:t xml:space="preserve"> 12:00 год 24 липня</w:t>
            </w:r>
          </w:p>
        </w:tc>
      </w:tr>
      <w:tr w:rsidR="00D81332" w:rsidRPr="00A467FF" w:rsidTr="00BC194D">
        <w:trPr>
          <w:trHeight w:val="611"/>
        </w:trPr>
        <w:tc>
          <w:tcPr>
            <w:tcW w:w="4927" w:type="dxa"/>
          </w:tcPr>
          <w:p w:rsidR="00D81332" w:rsidRPr="00476FEB" w:rsidRDefault="00D81332" w:rsidP="00A57BAC">
            <w:pPr>
              <w:ind w:right="-1"/>
              <w:jc w:val="both"/>
              <w:rPr>
                <w:sz w:val="28"/>
                <w:szCs w:val="28"/>
              </w:rPr>
            </w:pPr>
            <w:r w:rsidRPr="00476FEB">
              <w:rPr>
                <w:sz w:val="28"/>
                <w:szCs w:val="28"/>
              </w:rPr>
              <w:t>Закінчення строку виконання вступником вимог до зарахування на місця державного замовлення</w:t>
            </w:r>
          </w:p>
        </w:tc>
        <w:tc>
          <w:tcPr>
            <w:tcW w:w="4927" w:type="dxa"/>
            <w:vAlign w:val="center"/>
          </w:tcPr>
          <w:p w:rsidR="00D81332" w:rsidRPr="00476FEB" w:rsidRDefault="00D81332" w:rsidP="00A57BAC">
            <w:pPr>
              <w:ind w:right="-1" w:firstLine="35"/>
              <w:jc w:val="both"/>
              <w:rPr>
                <w:sz w:val="28"/>
                <w:szCs w:val="28"/>
              </w:rPr>
            </w:pPr>
            <w:r w:rsidRPr="00476FEB">
              <w:rPr>
                <w:sz w:val="28"/>
                <w:szCs w:val="28"/>
              </w:rPr>
              <w:t xml:space="preserve"> </w:t>
            </w:r>
            <w:r w:rsidR="00D64213" w:rsidRPr="00476FEB">
              <w:rPr>
                <w:sz w:val="28"/>
                <w:szCs w:val="28"/>
              </w:rPr>
              <w:t>до 12:00 27 липня</w:t>
            </w:r>
          </w:p>
        </w:tc>
      </w:tr>
      <w:tr w:rsidR="00D64213" w:rsidRPr="00A467FF" w:rsidTr="00BC194D">
        <w:trPr>
          <w:trHeight w:val="611"/>
        </w:trPr>
        <w:tc>
          <w:tcPr>
            <w:tcW w:w="4927" w:type="dxa"/>
          </w:tcPr>
          <w:p w:rsidR="00D64213" w:rsidRPr="00476FEB" w:rsidRDefault="00D64213" w:rsidP="00A57BAC">
            <w:pPr>
              <w:ind w:right="-1"/>
              <w:jc w:val="both"/>
              <w:rPr>
                <w:sz w:val="28"/>
                <w:szCs w:val="28"/>
              </w:rPr>
            </w:pPr>
            <w:r w:rsidRPr="00476FEB">
              <w:rPr>
                <w:sz w:val="28"/>
                <w:szCs w:val="28"/>
              </w:rPr>
              <w:t>Термін надання рекомендації до зарахування на місця державного замовлення, які з’явились після оновлення списків</w:t>
            </w:r>
          </w:p>
        </w:tc>
        <w:tc>
          <w:tcPr>
            <w:tcW w:w="4927" w:type="dxa"/>
            <w:vAlign w:val="center"/>
          </w:tcPr>
          <w:p w:rsidR="00D64213" w:rsidRPr="00476FEB" w:rsidRDefault="00D64213" w:rsidP="00A57BAC">
            <w:pPr>
              <w:ind w:right="-1" w:firstLine="35"/>
              <w:jc w:val="both"/>
              <w:rPr>
                <w:sz w:val="28"/>
                <w:szCs w:val="28"/>
              </w:rPr>
            </w:pPr>
            <w:r w:rsidRPr="00476FEB">
              <w:rPr>
                <w:sz w:val="28"/>
                <w:szCs w:val="28"/>
              </w:rPr>
              <w:t>не пізніше 18:00 год 27 липня</w:t>
            </w:r>
          </w:p>
        </w:tc>
      </w:tr>
      <w:tr w:rsidR="00D64213" w:rsidRPr="00A467FF" w:rsidTr="00BC194D">
        <w:trPr>
          <w:trHeight w:val="611"/>
        </w:trPr>
        <w:tc>
          <w:tcPr>
            <w:tcW w:w="4927" w:type="dxa"/>
          </w:tcPr>
          <w:p w:rsidR="00D64213" w:rsidRPr="00476FEB" w:rsidRDefault="00D64213" w:rsidP="00A57BAC">
            <w:pPr>
              <w:ind w:right="-1"/>
              <w:jc w:val="both"/>
              <w:rPr>
                <w:sz w:val="28"/>
                <w:szCs w:val="28"/>
              </w:rPr>
            </w:pPr>
            <w:r w:rsidRPr="00476FEB">
              <w:rPr>
                <w:sz w:val="28"/>
                <w:szCs w:val="28"/>
              </w:rPr>
              <w:t>Термін виконання вступниками вимог до зарахування після оновлення списків, на місця державного замовлення</w:t>
            </w:r>
          </w:p>
        </w:tc>
        <w:tc>
          <w:tcPr>
            <w:tcW w:w="4927" w:type="dxa"/>
            <w:vAlign w:val="center"/>
          </w:tcPr>
          <w:p w:rsidR="00D64213" w:rsidRPr="00476FEB" w:rsidRDefault="00D64213" w:rsidP="00A57BAC">
            <w:pPr>
              <w:ind w:right="-1" w:firstLine="35"/>
              <w:jc w:val="both"/>
              <w:rPr>
                <w:sz w:val="28"/>
                <w:szCs w:val="28"/>
              </w:rPr>
            </w:pPr>
            <w:r w:rsidRPr="00476FEB">
              <w:rPr>
                <w:sz w:val="28"/>
                <w:szCs w:val="28"/>
              </w:rPr>
              <w:t>до 18:00 год 29 липня</w:t>
            </w:r>
          </w:p>
        </w:tc>
      </w:tr>
      <w:tr w:rsidR="00D81332" w:rsidRPr="00A467FF" w:rsidTr="00BC194D">
        <w:tc>
          <w:tcPr>
            <w:tcW w:w="4927" w:type="dxa"/>
            <w:vAlign w:val="center"/>
          </w:tcPr>
          <w:p w:rsidR="00D81332" w:rsidRPr="00476FEB" w:rsidRDefault="00D81332" w:rsidP="00A57BAC">
            <w:pPr>
              <w:ind w:right="-1"/>
              <w:jc w:val="both"/>
              <w:rPr>
                <w:sz w:val="28"/>
                <w:szCs w:val="28"/>
              </w:rPr>
            </w:pPr>
            <w:r w:rsidRPr="00476FEB">
              <w:rPr>
                <w:sz w:val="28"/>
                <w:szCs w:val="28"/>
              </w:rPr>
              <w:lastRenderedPageBreak/>
              <w:t>Терміни зарахування вступників</w:t>
            </w:r>
          </w:p>
        </w:tc>
        <w:tc>
          <w:tcPr>
            <w:tcW w:w="4927" w:type="dxa"/>
            <w:vAlign w:val="center"/>
          </w:tcPr>
          <w:p w:rsidR="00D81332" w:rsidRPr="00476FEB" w:rsidRDefault="00D81332" w:rsidP="00A57BAC">
            <w:pPr>
              <w:ind w:right="-1"/>
              <w:jc w:val="both"/>
              <w:rPr>
                <w:sz w:val="28"/>
                <w:szCs w:val="28"/>
              </w:rPr>
            </w:pPr>
            <w:r w:rsidRPr="00476FEB">
              <w:rPr>
                <w:sz w:val="28"/>
                <w:szCs w:val="28"/>
              </w:rPr>
              <w:t>за державним замовленням –</w:t>
            </w:r>
          </w:p>
          <w:p w:rsidR="00D81332" w:rsidRPr="00476FEB" w:rsidRDefault="00D81332" w:rsidP="00A57BAC">
            <w:pPr>
              <w:ind w:right="-1"/>
              <w:jc w:val="both"/>
              <w:rPr>
                <w:sz w:val="28"/>
                <w:szCs w:val="28"/>
              </w:rPr>
            </w:pPr>
            <w:r w:rsidRPr="00476FEB">
              <w:rPr>
                <w:sz w:val="28"/>
                <w:szCs w:val="28"/>
              </w:rPr>
              <w:t>не пізніше 18:00 год 31 липня;</w:t>
            </w:r>
          </w:p>
          <w:p w:rsidR="00D81332" w:rsidRPr="00476FEB" w:rsidRDefault="00D81332" w:rsidP="00A57BAC">
            <w:pPr>
              <w:ind w:right="-1"/>
              <w:jc w:val="both"/>
              <w:rPr>
                <w:sz w:val="28"/>
                <w:szCs w:val="28"/>
              </w:rPr>
            </w:pPr>
            <w:r w:rsidRPr="00476FEB">
              <w:rPr>
                <w:sz w:val="28"/>
                <w:szCs w:val="28"/>
              </w:rPr>
              <w:t xml:space="preserve">за кошти фізичних або юридичних </w:t>
            </w:r>
          </w:p>
          <w:p w:rsidR="00D81332" w:rsidRPr="00476FEB" w:rsidRDefault="00D81332" w:rsidP="00A57BAC">
            <w:pPr>
              <w:ind w:right="-1"/>
              <w:jc w:val="both"/>
              <w:rPr>
                <w:sz w:val="28"/>
                <w:szCs w:val="28"/>
              </w:rPr>
            </w:pPr>
            <w:r w:rsidRPr="00476FEB">
              <w:rPr>
                <w:sz w:val="28"/>
                <w:szCs w:val="28"/>
              </w:rPr>
              <w:t>осіб – не пізніше ніж 03 серпня;</w:t>
            </w:r>
          </w:p>
          <w:p w:rsidR="00D81332" w:rsidRPr="00476FEB" w:rsidRDefault="00D64213" w:rsidP="00A57BAC">
            <w:pPr>
              <w:ind w:right="-1"/>
              <w:jc w:val="both"/>
              <w:rPr>
                <w:sz w:val="28"/>
                <w:szCs w:val="28"/>
              </w:rPr>
            </w:pPr>
            <w:r w:rsidRPr="00476FEB">
              <w:rPr>
                <w:sz w:val="28"/>
                <w:szCs w:val="28"/>
              </w:rPr>
              <w:t xml:space="preserve">додатковий набір - </w:t>
            </w:r>
            <w:r w:rsidR="00D81332" w:rsidRPr="00476FEB">
              <w:rPr>
                <w:sz w:val="28"/>
                <w:szCs w:val="28"/>
              </w:rPr>
              <w:t xml:space="preserve"> не пізніше ніж</w:t>
            </w:r>
          </w:p>
          <w:p w:rsidR="00B97C83" w:rsidRPr="00476FEB" w:rsidRDefault="000D4937" w:rsidP="00A57BAC">
            <w:pPr>
              <w:ind w:right="-1"/>
              <w:jc w:val="both"/>
              <w:rPr>
                <w:sz w:val="28"/>
                <w:szCs w:val="28"/>
              </w:rPr>
            </w:pPr>
            <w:r w:rsidRPr="00476FEB">
              <w:rPr>
                <w:sz w:val="28"/>
                <w:szCs w:val="28"/>
              </w:rPr>
              <w:t>31 серпня</w:t>
            </w:r>
            <w:r w:rsidR="00D64213" w:rsidRPr="00476FEB">
              <w:rPr>
                <w:sz w:val="28"/>
                <w:szCs w:val="28"/>
              </w:rPr>
              <w:t>.</w:t>
            </w:r>
          </w:p>
        </w:tc>
      </w:tr>
      <w:tr w:rsidR="00D81332" w:rsidRPr="00A467FF" w:rsidTr="00BC194D">
        <w:tc>
          <w:tcPr>
            <w:tcW w:w="4927" w:type="dxa"/>
          </w:tcPr>
          <w:p w:rsidR="00D81332" w:rsidRPr="003C2A09" w:rsidRDefault="00D81332" w:rsidP="00A57BAC">
            <w:pPr>
              <w:ind w:right="-1"/>
              <w:jc w:val="both"/>
              <w:rPr>
                <w:sz w:val="28"/>
                <w:szCs w:val="28"/>
              </w:rPr>
            </w:pPr>
            <w:r w:rsidRPr="003C2A09">
              <w:rPr>
                <w:sz w:val="28"/>
                <w:szCs w:val="28"/>
              </w:rPr>
              <w:t>Переведення на вакантні місця державного замовлення осіб, які зараховані на навчання за кошти фізичних або юридичних осіб</w:t>
            </w:r>
          </w:p>
        </w:tc>
        <w:tc>
          <w:tcPr>
            <w:tcW w:w="4927" w:type="dxa"/>
            <w:vAlign w:val="center"/>
          </w:tcPr>
          <w:p w:rsidR="00D81332" w:rsidRPr="003C2A09" w:rsidRDefault="00D81332" w:rsidP="00A57BAC">
            <w:pPr>
              <w:ind w:right="-1" w:firstLine="35"/>
              <w:jc w:val="both"/>
              <w:rPr>
                <w:sz w:val="28"/>
                <w:szCs w:val="28"/>
              </w:rPr>
            </w:pPr>
            <w:r w:rsidRPr="003C2A09">
              <w:rPr>
                <w:sz w:val="28"/>
                <w:szCs w:val="28"/>
              </w:rPr>
              <w:t>не пізніше 08 серпня</w:t>
            </w:r>
          </w:p>
        </w:tc>
      </w:tr>
    </w:tbl>
    <w:p w:rsidR="00D81332" w:rsidRPr="000B4A73" w:rsidRDefault="00D81332" w:rsidP="00A57BAC">
      <w:pPr>
        <w:jc w:val="both"/>
        <w:rPr>
          <w:spacing w:val="-10"/>
          <w:sz w:val="28"/>
          <w:szCs w:val="28"/>
        </w:rPr>
      </w:pPr>
    </w:p>
    <w:p w:rsidR="00260A30" w:rsidRPr="000B4A73" w:rsidRDefault="00E60ABA" w:rsidP="00A57BAC">
      <w:pPr>
        <w:ind w:firstLine="840"/>
        <w:jc w:val="both"/>
        <w:rPr>
          <w:spacing w:val="-10"/>
          <w:sz w:val="28"/>
          <w:szCs w:val="28"/>
        </w:rPr>
      </w:pPr>
      <w:r w:rsidRPr="000B4A73">
        <w:rPr>
          <w:spacing w:val="-10"/>
          <w:sz w:val="28"/>
          <w:szCs w:val="28"/>
        </w:rPr>
        <w:t xml:space="preserve">2. </w:t>
      </w:r>
      <w:r w:rsidR="00260A30" w:rsidRPr="000B4A73">
        <w:rPr>
          <w:spacing w:val="-10"/>
          <w:sz w:val="28"/>
          <w:szCs w:val="28"/>
        </w:rPr>
        <w:t>Дл</w:t>
      </w:r>
      <w:r w:rsidR="006032D8">
        <w:rPr>
          <w:spacing w:val="-10"/>
          <w:sz w:val="28"/>
          <w:szCs w:val="28"/>
        </w:rPr>
        <w:t>я вступників на основі ПЗСО</w:t>
      </w:r>
      <w:r w:rsidR="00260A30" w:rsidRPr="000B4A73">
        <w:rPr>
          <w:spacing w:val="-10"/>
          <w:sz w:val="28"/>
          <w:szCs w:val="28"/>
        </w:rPr>
        <w:t>:</w:t>
      </w:r>
    </w:p>
    <w:p w:rsidR="006032D8" w:rsidRPr="00604577" w:rsidRDefault="006032D8" w:rsidP="00A57BAC">
      <w:pPr>
        <w:spacing w:line="252" w:lineRule="auto"/>
        <w:ind w:firstLine="708"/>
        <w:jc w:val="both"/>
        <w:rPr>
          <w:rFonts w:eastAsia="Times New Roman"/>
          <w:sz w:val="28"/>
          <w:szCs w:val="28"/>
          <w:lang w:eastAsia="uk-UA"/>
        </w:rPr>
      </w:pPr>
      <w:r w:rsidRPr="00604577">
        <w:rPr>
          <w:rFonts w:eastAsia="Times New Roman"/>
          <w:sz w:val="28"/>
          <w:szCs w:val="28"/>
          <w:lang w:eastAsia="uk-UA"/>
        </w:rPr>
        <w:t>1) реєстрація електронних кабінетів вступників, завантаження необхідних док</w:t>
      </w:r>
      <w:r w:rsidR="007A1149">
        <w:rPr>
          <w:rFonts w:eastAsia="Times New Roman"/>
          <w:sz w:val="28"/>
          <w:szCs w:val="28"/>
          <w:lang w:eastAsia="uk-UA"/>
        </w:rPr>
        <w:t xml:space="preserve">ументів розпочинається </w:t>
      </w:r>
      <w:r w:rsidR="007A1149" w:rsidRPr="00D64213">
        <w:rPr>
          <w:rFonts w:eastAsia="Times New Roman"/>
          <w:sz w:val="28"/>
          <w:szCs w:val="28"/>
          <w:lang w:eastAsia="uk-UA"/>
        </w:rPr>
        <w:t>01</w:t>
      </w:r>
      <w:r w:rsidRPr="00D64213">
        <w:rPr>
          <w:rFonts w:eastAsia="Times New Roman"/>
          <w:sz w:val="28"/>
          <w:szCs w:val="28"/>
          <w:lang w:eastAsia="uk-UA"/>
        </w:rPr>
        <w:t> липня.</w:t>
      </w:r>
    </w:p>
    <w:p w:rsidR="006032D8" w:rsidRPr="00604577" w:rsidRDefault="00D64213" w:rsidP="00A57BAC">
      <w:pPr>
        <w:spacing w:line="252" w:lineRule="auto"/>
        <w:jc w:val="both"/>
        <w:rPr>
          <w:rFonts w:eastAsia="Times New Roman"/>
          <w:sz w:val="28"/>
          <w:szCs w:val="28"/>
          <w:lang w:eastAsia="uk-UA"/>
        </w:rPr>
      </w:pPr>
      <w:r>
        <w:rPr>
          <w:rFonts w:eastAsia="Times New Roman"/>
          <w:sz w:val="28"/>
          <w:szCs w:val="28"/>
          <w:lang w:eastAsia="uk-UA"/>
        </w:rPr>
        <w:t xml:space="preserve">          </w:t>
      </w:r>
      <w:r w:rsidR="006032D8" w:rsidRPr="00604577">
        <w:rPr>
          <w:rFonts w:eastAsia="Times New Roman"/>
          <w:sz w:val="28"/>
          <w:szCs w:val="28"/>
          <w:lang w:eastAsia="uk-UA"/>
        </w:rPr>
        <w:t xml:space="preserve">Документ про попередню освіту має бути внесений до реєстрації першої заяви вступника на відповідній основі вступу. Вступник </w:t>
      </w:r>
      <w:r w:rsidR="006032D8">
        <w:rPr>
          <w:rFonts w:eastAsia="Times New Roman"/>
          <w:sz w:val="28"/>
          <w:szCs w:val="28"/>
          <w:lang w:eastAsia="uk-UA"/>
        </w:rPr>
        <w:t xml:space="preserve">має право </w:t>
      </w:r>
      <w:proofErr w:type="spellStart"/>
      <w:r w:rsidR="006032D8" w:rsidRPr="00604577">
        <w:rPr>
          <w:rFonts w:eastAsia="Times New Roman"/>
          <w:sz w:val="28"/>
          <w:szCs w:val="28"/>
          <w:lang w:eastAsia="uk-UA"/>
        </w:rPr>
        <w:t>внести</w:t>
      </w:r>
      <w:proofErr w:type="spellEnd"/>
      <w:r w:rsidR="006032D8" w:rsidRPr="00604577">
        <w:rPr>
          <w:rFonts w:eastAsia="Times New Roman"/>
          <w:sz w:val="28"/>
          <w:szCs w:val="28"/>
          <w:lang w:eastAsia="uk-UA"/>
        </w:rPr>
        <w:t xml:space="preserve"> до електронного кабінету декілька документів про попередню освіту, що містяться в Реєстрі документів про освіту</w:t>
      </w:r>
      <w:r w:rsidR="006032D8">
        <w:rPr>
          <w:rFonts w:eastAsia="Times New Roman"/>
          <w:sz w:val="28"/>
          <w:szCs w:val="28"/>
          <w:lang w:eastAsia="uk-UA"/>
        </w:rPr>
        <w:t xml:space="preserve"> ЄДЕБО</w:t>
      </w:r>
      <w:r w:rsidR="006032D8" w:rsidRPr="00604577">
        <w:rPr>
          <w:rFonts w:eastAsia="Times New Roman"/>
          <w:sz w:val="28"/>
          <w:szCs w:val="28"/>
          <w:lang w:eastAsia="uk-UA"/>
        </w:rPr>
        <w:t>, для реєстрації заяв на різних основах вступу до дня, що передує дню завершення реєстрації заяв. Особисті електронні кабінети всту</w:t>
      </w:r>
      <w:r>
        <w:rPr>
          <w:rFonts w:eastAsia="Times New Roman"/>
          <w:sz w:val="28"/>
          <w:szCs w:val="28"/>
          <w:lang w:eastAsia="uk-UA"/>
        </w:rPr>
        <w:t>пників працюють до 31 жовтня</w:t>
      </w:r>
      <w:r w:rsidR="006032D8">
        <w:rPr>
          <w:rFonts w:eastAsia="Times New Roman"/>
          <w:sz w:val="28"/>
          <w:szCs w:val="28"/>
          <w:lang w:eastAsia="uk-UA"/>
        </w:rPr>
        <w:t>;</w:t>
      </w:r>
    </w:p>
    <w:p w:rsidR="006032D8" w:rsidRPr="00604577" w:rsidRDefault="006032D8" w:rsidP="00A57BAC">
      <w:pPr>
        <w:spacing w:line="252" w:lineRule="auto"/>
        <w:ind w:firstLine="708"/>
        <w:jc w:val="both"/>
        <w:rPr>
          <w:rFonts w:eastAsia="Times New Roman"/>
          <w:sz w:val="28"/>
          <w:szCs w:val="28"/>
          <w:lang w:eastAsia="uk-UA"/>
        </w:rPr>
      </w:pPr>
      <w:r w:rsidRPr="00604577">
        <w:rPr>
          <w:rFonts w:eastAsia="Times New Roman"/>
          <w:sz w:val="28"/>
          <w:szCs w:val="28"/>
          <w:lang w:eastAsia="uk-UA"/>
        </w:rPr>
        <w:t>2) реєстрація заяв та документів</w:t>
      </w:r>
      <w:r w:rsidR="00D64213">
        <w:rPr>
          <w:rFonts w:eastAsia="Times New Roman"/>
          <w:sz w:val="28"/>
          <w:szCs w:val="28"/>
          <w:lang w:eastAsia="uk-UA"/>
        </w:rPr>
        <w:t>, п</w:t>
      </w:r>
      <w:r w:rsidR="00ED109A">
        <w:rPr>
          <w:rFonts w:eastAsia="Times New Roman"/>
          <w:sz w:val="28"/>
          <w:szCs w:val="28"/>
          <w:lang w:eastAsia="uk-UA"/>
        </w:rPr>
        <w:t>ередбачених розділом VI  Правил прийому</w:t>
      </w:r>
      <w:r w:rsidR="00D64213">
        <w:rPr>
          <w:rFonts w:eastAsia="Times New Roman"/>
          <w:sz w:val="28"/>
          <w:szCs w:val="28"/>
          <w:lang w:eastAsia="uk-UA"/>
        </w:rPr>
        <w:t xml:space="preserve">, розпочинається </w:t>
      </w:r>
      <w:r w:rsidRPr="00604577">
        <w:rPr>
          <w:rFonts w:eastAsia="Times New Roman"/>
          <w:sz w:val="28"/>
          <w:szCs w:val="28"/>
          <w:lang w:eastAsia="uk-UA"/>
        </w:rPr>
        <w:t>0</w:t>
      </w:r>
      <w:r w:rsidR="00D64213">
        <w:rPr>
          <w:rFonts w:eastAsia="Times New Roman"/>
          <w:sz w:val="28"/>
          <w:szCs w:val="28"/>
          <w:lang w:eastAsia="uk-UA"/>
        </w:rPr>
        <w:t>5</w:t>
      </w:r>
      <w:r w:rsidRPr="00604577">
        <w:rPr>
          <w:rFonts w:eastAsia="Times New Roman"/>
          <w:sz w:val="28"/>
          <w:szCs w:val="28"/>
          <w:lang w:eastAsia="uk-UA"/>
        </w:rPr>
        <w:t xml:space="preserve"> липня;</w:t>
      </w:r>
    </w:p>
    <w:p w:rsidR="006032D8" w:rsidRPr="00604577" w:rsidRDefault="006032D8" w:rsidP="00A57BAC">
      <w:pPr>
        <w:spacing w:line="252" w:lineRule="auto"/>
        <w:ind w:firstLine="708"/>
        <w:jc w:val="both"/>
        <w:rPr>
          <w:rFonts w:eastAsia="Times New Roman"/>
          <w:sz w:val="28"/>
          <w:szCs w:val="28"/>
          <w:lang w:eastAsia="uk-UA"/>
        </w:rPr>
      </w:pPr>
      <w:r>
        <w:rPr>
          <w:rFonts w:eastAsia="Times New Roman"/>
          <w:sz w:val="28"/>
          <w:szCs w:val="28"/>
          <w:lang w:eastAsia="uk-UA"/>
        </w:rPr>
        <w:t>3</w:t>
      </w:r>
      <w:r w:rsidRPr="00604577">
        <w:rPr>
          <w:rFonts w:eastAsia="Times New Roman"/>
          <w:sz w:val="28"/>
          <w:szCs w:val="28"/>
          <w:lang w:eastAsia="uk-UA"/>
        </w:rPr>
        <w:t>) реєстрація заяв та документів закінчується:</w:t>
      </w:r>
    </w:p>
    <w:p w:rsidR="006032D8" w:rsidRPr="00604577" w:rsidRDefault="00D64213" w:rsidP="00A57BAC">
      <w:pPr>
        <w:spacing w:line="252" w:lineRule="auto"/>
        <w:jc w:val="both"/>
        <w:rPr>
          <w:rFonts w:eastAsia="Times New Roman"/>
          <w:sz w:val="28"/>
          <w:szCs w:val="28"/>
          <w:lang w:eastAsia="uk-UA"/>
        </w:rPr>
      </w:pPr>
      <w:r>
        <w:rPr>
          <w:rFonts w:eastAsia="Times New Roman"/>
          <w:sz w:val="28"/>
          <w:szCs w:val="28"/>
          <w:lang w:eastAsia="uk-UA"/>
        </w:rPr>
        <w:t xml:space="preserve">           о 18:00 год 22</w:t>
      </w:r>
      <w:r w:rsidR="006032D8" w:rsidRPr="00604577">
        <w:rPr>
          <w:rFonts w:eastAsia="Times New Roman"/>
          <w:sz w:val="28"/>
          <w:szCs w:val="28"/>
          <w:lang w:eastAsia="uk-UA"/>
        </w:rPr>
        <w:t xml:space="preserve"> липня – для осіб, які вступають на основі </w:t>
      </w:r>
      <w:r>
        <w:rPr>
          <w:rFonts w:eastAsia="Times New Roman"/>
          <w:sz w:val="28"/>
          <w:szCs w:val="28"/>
          <w:lang w:eastAsia="uk-UA"/>
        </w:rPr>
        <w:t>співбесіди</w:t>
      </w:r>
      <w:r w:rsidR="006032D8" w:rsidRPr="00604577">
        <w:rPr>
          <w:rFonts w:eastAsia="Times New Roman"/>
          <w:sz w:val="28"/>
          <w:szCs w:val="28"/>
          <w:lang w:eastAsia="uk-UA"/>
        </w:rPr>
        <w:t>;</w:t>
      </w:r>
    </w:p>
    <w:p w:rsidR="006032D8" w:rsidRPr="00604577" w:rsidRDefault="006032D8" w:rsidP="00A57BAC">
      <w:pPr>
        <w:spacing w:line="252" w:lineRule="auto"/>
        <w:ind w:firstLine="708"/>
        <w:jc w:val="both"/>
        <w:rPr>
          <w:rFonts w:eastAsia="Times New Roman"/>
          <w:sz w:val="28"/>
          <w:szCs w:val="28"/>
          <w:lang w:eastAsia="uk-UA"/>
        </w:rPr>
      </w:pPr>
      <w:r w:rsidRPr="00604577">
        <w:rPr>
          <w:rFonts w:eastAsia="Times New Roman"/>
          <w:sz w:val="28"/>
          <w:szCs w:val="28"/>
          <w:lang w:eastAsia="uk-UA"/>
        </w:rPr>
        <w:t xml:space="preserve">о 18:00 год </w:t>
      </w:r>
      <w:r>
        <w:rPr>
          <w:rFonts w:eastAsia="Times New Roman"/>
          <w:sz w:val="28"/>
          <w:szCs w:val="28"/>
          <w:lang w:eastAsia="uk-UA"/>
        </w:rPr>
        <w:t>0</w:t>
      </w:r>
      <w:r w:rsidR="00D64213">
        <w:rPr>
          <w:rFonts w:eastAsia="Times New Roman"/>
          <w:sz w:val="28"/>
          <w:szCs w:val="28"/>
          <w:lang w:eastAsia="uk-UA"/>
        </w:rPr>
        <w:t>2</w:t>
      </w:r>
      <w:r w:rsidRPr="00604577">
        <w:rPr>
          <w:rFonts w:eastAsia="Times New Roman"/>
          <w:sz w:val="28"/>
          <w:szCs w:val="28"/>
          <w:lang w:eastAsia="uk-UA"/>
        </w:rPr>
        <w:t xml:space="preserve"> серпня – для осіб, які вступають тільки на основі результатів націо</w:t>
      </w:r>
      <w:r w:rsidR="00B97C83">
        <w:rPr>
          <w:rFonts w:eastAsia="Times New Roman"/>
          <w:sz w:val="28"/>
          <w:szCs w:val="28"/>
          <w:lang w:eastAsia="uk-UA"/>
        </w:rPr>
        <w:t xml:space="preserve">нального </w:t>
      </w:r>
      <w:proofErr w:type="spellStart"/>
      <w:r w:rsidR="00B97C83">
        <w:rPr>
          <w:rFonts w:eastAsia="Times New Roman"/>
          <w:sz w:val="28"/>
          <w:szCs w:val="28"/>
          <w:lang w:eastAsia="uk-UA"/>
        </w:rPr>
        <w:t>мультипредметного</w:t>
      </w:r>
      <w:proofErr w:type="spellEnd"/>
      <w:r w:rsidR="00B97C83">
        <w:rPr>
          <w:rFonts w:eastAsia="Times New Roman"/>
          <w:sz w:val="28"/>
          <w:szCs w:val="28"/>
          <w:lang w:eastAsia="uk-UA"/>
        </w:rPr>
        <w:t xml:space="preserve"> тесту</w:t>
      </w:r>
      <w:r w:rsidRPr="00604577">
        <w:rPr>
          <w:rFonts w:eastAsia="Times New Roman"/>
          <w:sz w:val="28"/>
          <w:szCs w:val="28"/>
          <w:lang w:eastAsia="uk-UA"/>
        </w:rPr>
        <w:t xml:space="preserve"> (зовнішнього незалежного оцінювання);</w:t>
      </w:r>
    </w:p>
    <w:p w:rsidR="00ED109A" w:rsidRDefault="006032D8" w:rsidP="00ED109A">
      <w:pPr>
        <w:ind w:firstLine="840"/>
        <w:jc w:val="both"/>
        <w:rPr>
          <w:spacing w:val="-10"/>
          <w:sz w:val="28"/>
          <w:szCs w:val="28"/>
        </w:rPr>
      </w:pPr>
      <w:r>
        <w:rPr>
          <w:rFonts w:eastAsia="Times New Roman"/>
          <w:sz w:val="28"/>
          <w:szCs w:val="28"/>
          <w:lang w:eastAsia="uk-UA"/>
        </w:rPr>
        <w:t>4</w:t>
      </w:r>
      <w:r w:rsidRPr="00604577">
        <w:rPr>
          <w:rFonts w:eastAsia="Times New Roman"/>
          <w:sz w:val="28"/>
          <w:szCs w:val="28"/>
          <w:lang w:eastAsia="uk-UA"/>
        </w:rPr>
        <w:t>) дод</w:t>
      </w:r>
      <w:r w:rsidR="00ED109A">
        <w:rPr>
          <w:rFonts w:eastAsia="Times New Roman"/>
          <w:sz w:val="28"/>
          <w:szCs w:val="28"/>
          <w:lang w:eastAsia="uk-UA"/>
        </w:rPr>
        <w:t xml:space="preserve">атковий набір </w:t>
      </w:r>
      <w:r w:rsidRPr="00604577">
        <w:rPr>
          <w:rFonts w:eastAsia="Times New Roman"/>
          <w:sz w:val="28"/>
          <w:szCs w:val="28"/>
          <w:lang w:eastAsia="uk-UA"/>
        </w:rPr>
        <w:t xml:space="preserve"> виключно за кошти фізичних або юридичних осіб </w:t>
      </w:r>
      <w:r w:rsidR="00ED109A">
        <w:rPr>
          <w:spacing w:val="-10"/>
          <w:sz w:val="28"/>
          <w:szCs w:val="28"/>
        </w:rPr>
        <w:t xml:space="preserve">оголошується  за умови додаткового зарахування однією сесією  прийому заяв, а саме: </w:t>
      </w:r>
    </w:p>
    <w:p w:rsidR="0094031A" w:rsidRDefault="00E75ED9" w:rsidP="00ED109A">
      <w:pPr>
        <w:ind w:firstLine="840"/>
        <w:jc w:val="both"/>
        <w:rPr>
          <w:spacing w:val="-10"/>
          <w:sz w:val="28"/>
          <w:szCs w:val="28"/>
        </w:rPr>
      </w:pPr>
      <w:r>
        <w:rPr>
          <w:spacing w:val="-10"/>
          <w:sz w:val="28"/>
          <w:szCs w:val="28"/>
        </w:rPr>
        <w:t xml:space="preserve">   </w:t>
      </w:r>
      <w:r w:rsidR="00ED109A">
        <w:rPr>
          <w:spacing w:val="-10"/>
          <w:sz w:val="28"/>
          <w:szCs w:val="28"/>
        </w:rPr>
        <w:t xml:space="preserve"> –    з 08 серпня        до 18:00 год 26 серпня</w:t>
      </w:r>
    </w:p>
    <w:p w:rsidR="009D3B0A" w:rsidRPr="00ED109A" w:rsidRDefault="009D3B0A" w:rsidP="00ED109A">
      <w:pPr>
        <w:ind w:firstLine="840"/>
        <w:jc w:val="both"/>
        <w:rPr>
          <w:spacing w:val="-10"/>
          <w:sz w:val="28"/>
          <w:szCs w:val="28"/>
          <w:lang w:val="ru-RU"/>
        </w:rPr>
      </w:pPr>
    </w:p>
    <w:p w:rsidR="006032D8" w:rsidRPr="00604577" w:rsidRDefault="0006348F" w:rsidP="00A57BAC">
      <w:pPr>
        <w:spacing w:line="252" w:lineRule="auto"/>
        <w:ind w:firstLine="708"/>
        <w:jc w:val="both"/>
        <w:rPr>
          <w:rFonts w:eastAsia="Times New Roman"/>
          <w:sz w:val="28"/>
          <w:szCs w:val="28"/>
          <w:lang w:eastAsia="uk-UA"/>
        </w:rPr>
      </w:pPr>
      <w:r>
        <w:rPr>
          <w:rFonts w:eastAsia="Times New Roman"/>
          <w:sz w:val="28"/>
          <w:szCs w:val="28"/>
          <w:lang w:eastAsia="uk-UA"/>
        </w:rPr>
        <w:t>5</w:t>
      </w:r>
      <w:r w:rsidR="006032D8" w:rsidRPr="00604577">
        <w:rPr>
          <w:rFonts w:eastAsia="Times New Roman"/>
          <w:sz w:val="28"/>
          <w:szCs w:val="28"/>
          <w:lang w:eastAsia="uk-UA"/>
        </w:rPr>
        <w:t>)  співбесі</w:t>
      </w:r>
      <w:r w:rsidR="0094031A">
        <w:rPr>
          <w:rFonts w:eastAsia="Times New Roman"/>
          <w:sz w:val="28"/>
          <w:szCs w:val="28"/>
          <w:lang w:eastAsia="uk-UA"/>
        </w:rPr>
        <w:t>ди проводяться з 23 липня по 01</w:t>
      </w:r>
      <w:r w:rsidR="006032D8" w:rsidRPr="00604577">
        <w:rPr>
          <w:rFonts w:eastAsia="Times New Roman"/>
          <w:sz w:val="28"/>
          <w:szCs w:val="28"/>
          <w:lang w:eastAsia="uk-UA"/>
        </w:rPr>
        <w:t xml:space="preserve"> серпня включно;</w:t>
      </w:r>
    </w:p>
    <w:p w:rsidR="006032D8" w:rsidRPr="00604577" w:rsidRDefault="0006348F" w:rsidP="00A57BAC">
      <w:pPr>
        <w:spacing w:line="252" w:lineRule="auto"/>
        <w:ind w:firstLine="708"/>
        <w:jc w:val="both"/>
        <w:rPr>
          <w:rFonts w:eastAsia="Times New Roman"/>
          <w:sz w:val="28"/>
          <w:szCs w:val="28"/>
          <w:lang w:eastAsia="uk-UA"/>
        </w:rPr>
      </w:pPr>
      <w:r>
        <w:rPr>
          <w:rFonts w:eastAsia="Times New Roman"/>
          <w:sz w:val="28"/>
          <w:szCs w:val="28"/>
          <w:lang w:eastAsia="uk-UA"/>
        </w:rPr>
        <w:t>6</w:t>
      </w:r>
      <w:r w:rsidR="006032D8" w:rsidRPr="00604577">
        <w:rPr>
          <w:rFonts w:eastAsia="Times New Roman"/>
          <w:sz w:val="28"/>
          <w:szCs w:val="28"/>
          <w:lang w:eastAsia="uk-UA"/>
        </w:rPr>
        <w:t>) рейтингові списки вступників за кожною конкурсною пропозицією із зазначенням рекомендованих до зарахування формуються</w:t>
      </w:r>
      <w:r w:rsidR="00EE0CC7">
        <w:rPr>
          <w:rFonts w:eastAsia="Times New Roman"/>
          <w:sz w:val="28"/>
          <w:szCs w:val="28"/>
          <w:lang w:eastAsia="uk-UA"/>
        </w:rPr>
        <w:t xml:space="preserve"> на основі конкурсного бала</w:t>
      </w:r>
      <w:r w:rsidR="006032D8" w:rsidRPr="00604577">
        <w:rPr>
          <w:rFonts w:eastAsia="Times New Roman"/>
          <w:sz w:val="28"/>
          <w:szCs w:val="28"/>
          <w:lang w:eastAsia="uk-UA"/>
        </w:rPr>
        <w:t xml:space="preserve"> або розгляду мотиваційних листів з повідомленням про отримання чи неотримання ними рекомендації за відповідним джерелом фінансування та оприлю</w:t>
      </w:r>
      <w:r w:rsidR="0094031A">
        <w:rPr>
          <w:rFonts w:eastAsia="Times New Roman"/>
          <w:sz w:val="28"/>
          <w:szCs w:val="28"/>
          <w:lang w:eastAsia="uk-UA"/>
        </w:rPr>
        <w:t>днюється не пізніше 12:00 год 07</w:t>
      </w:r>
      <w:r w:rsidR="006032D8" w:rsidRPr="00604577">
        <w:rPr>
          <w:rFonts w:eastAsia="Times New Roman"/>
          <w:sz w:val="28"/>
          <w:szCs w:val="28"/>
          <w:lang w:eastAsia="uk-UA"/>
        </w:rPr>
        <w:t xml:space="preserve"> серпня;</w:t>
      </w:r>
    </w:p>
    <w:p w:rsidR="006032D8" w:rsidRPr="00604577" w:rsidRDefault="0006348F" w:rsidP="00A57BAC">
      <w:pPr>
        <w:spacing w:line="252" w:lineRule="auto"/>
        <w:ind w:firstLine="708"/>
        <w:jc w:val="both"/>
        <w:rPr>
          <w:rFonts w:eastAsia="Times New Roman"/>
          <w:sz w:val="28"/>
          <w:szCs w:val="28"/>
          <w:lang w:eastAsia="uk-UA"/>
        </w:rPr>
      </w:pPr>
      <w:r>
        <w:rPr>
          <w:rFonts w:eastAsia="Times New Roman"/>
          <w:sz w:val="28"/>
          <w:szCs w:val="28"/>
          <w:lang w:eastAsia="uk-UA"/>
        </w:rPr>
        <w:t>7</w:t>
      </w:r>
      <w:r w:rsidR="006032D8" w:rsidRPr="00604577">
        <w:rPr>
          <w:rFonts w:eastAsia="Times New Roman"/>
          <w:sz w:val="28"/>
          <w:szCs w:val="28"/>
          <w:lang w:eastAsia="uk-UA"/>
        </w:rPr>
        <w:t>) вступники, які отримали рекомендації, повинні виконати вимоги до зарахування на місця</w:t>
      </w:r>
      <w:r w:rsidR="009D3B0A">
        <w:rPr>
          <w:rFonts w:eastAsia="Times New Roman"/>
          <w:sz w:val="28"/>
          <w:szCs w:val="28"/>
          <w:lang w:eastAsia="uk-UA"/>
        </w:rPr>
        <w:t xml:space="preserve"> державного замовлення</w:t>
      </w:r>
      <w:r w:rsidR="0094031A">
        <w:rPr>
          <w:rFonts w:eastAsia="Times New Roman"/>
          <w:sz w:val="28"/>
          <w:szCs w:val="28"/>
          <w:lang w:eastAsia="uk-UA"/>
        </w:rPr>
        <w:t xml:space="preserve"> до 12:00 год 12</w:t>
      </w:r>
      <w:r w:rsidR="006032D8" w:rsidRPr="00604577">
        <w:rPr>
          <w:rFonts w:eastAsia="Times New Roman"/>
          <w:sz w:val="28"/>
          <w:szCs w:val="28"/>
          <w:lang w:eastAsia="uk-UA"/>
        </w:rPr>
        <w:t xml:space="preserve"> серпня;</w:t>
      </w:r>
    </w:p>
    <w:p w:rsidR="006032D8" w:rsidRPr="00604577" w:rsidRDefault="0006348F" w:rsidP="00A57BAC">
      <w:pPr>
        <w:spacing w:line="252" w:lineRule="auto"/>
        <w:ind w:firstLine="708"/>
        <w:jc w:val="both"/>
        <w:rPr>
          <w:rFonts w:eastAsia="Times New Roman"/>
          <w:sz w:val="28"/>
          <w:szCs w:val="28"/>
          <w:lang w:eastAsia="uk-UA"/>
        </w:rPr>
      </w:pPr>
      <w:r>
        <w:rPr>
          <w:rFonts w:eastAsia="Times New Roman"/>
          <w:sz w:val="28"/>
          <w:szCs w:val="28"/>
          <w:lang w:eastAsia="uk-UA"/>
        </w:rPr>
        <w:t>8</w:t>
      </w:r>
      <w:r w:rsidR="006032D8" w:rsidRPr="00604577">
        <w:rPr>
          <w:rFonts w:eastAsia="Times New Roman"/>
          <w:sz w:val="28"/>
          <w:szCs w:val="28"/>
          <w:lang w:eastAsia="uk-UA"/>
        </w:rPr>
        <w:t>) зарахування вступників відбувається:</w:t>
      </w:r>
    </w:p>
    <w:p w:rsidR="006032D8" w:rsidRPr="00604577" w:rsidRDefault="007B4B2B" w:rsidP="00A57BAC">
      <w:pPr>
        <w:spacing w:line="252" w:lineRule="auto"/>
        <w:ind w:firstLine="708"/>
        <w:jc w:val="both"/>
        <w:rPr>
          <w:rFonts w:eastAsia="Times New Roman"/>
          <w:sz w:val="28"/>
          <w:szCs w:val="28"/>
          <w:lang w:eastAsia="uk-UA"/>
        </w:rPr>
      </w:pPr>
      <w:r>
        <w:rPr>
          <w:rFonts w:eastAsia="Times New Roman"/>
          <w:sz w:val="28"/>
          <w:szCs w:val="28"/>
          <w:lang w:eastAsia="uk-UA"/>
        </w:rPr>
        <w:t xml:space="preserve">за державним </w:t>
      </w:r>
      <w:r w:rsidR="006032D8" w:rsidRPr="00604577">
        <w:rPr>
          <w:rFonts w:eastAsia="Times New Roman"/>
          <w:sz w:val="28"/>
          <w:szCs w:val="28"/>
          <w:lang w:eastAsia="uk-UA"/>
        </w:rPr>
        <w:t xml:space="preserve"> зам</w:t>
      </w:r>
      <w:r w:rsidR="006032D8">
        <w:rPr>
          <w:rFonts w:eastAsia="Times New Roman"/>
          <w:sz w:val="28"/>
          <w:szCs w:val="28"/>
          <w:lang w:eastAsia="uk-UA"/>
        </w:rPr>
        <w:t>овленням – не пізніше 12:00 год</w:t>
      </w:r>
      <w:r w:rsidR="0094031A">
        <w:rPr>
          <w:rFonts w:eastAsia="Times New Roman"/>
          <w:sz w:val="28"/>
          <w:szCs w:val="28"/>
          <w:lang w:eastAsia="uk-UA"/>
        </w:rPr>
        <w:t xml:space="preserve"> 14</w:t>
      </w:r>
      <w:r w:rsidR="006032D8" w:rsidRPr="00604577">
        <w:rPr>
          <w:rFonts w:eastAsia="Times New Roman"/>
          <w:sz w:val="28"/>
          <w:szCs w:val="28"/>
          <w:lang w:eastAsia="uk-UA"/>
        </w:rPr>
        <w:t xml:space="preserve"> серпня;</w:t>
      </w:r>
    </w:p>
    <w:p w:rsidR="006032D8" w:rsidRPr="00604577" w:rsidRDefault="0094031A" w:rsidP="00A57BAC">
      <w:pPr>
        <w:spacing w:line="252" w:lineRule="auto"/>
        <w:jc w:val="both"/>
        <w:rPr>
          <w:rFonts w:eastAsia="Times New Roman"/>
          <w:sz w:val="28"/>
          <w:szCs w:val="28"/>
          <w:lang w:eastAsia="uk-UA"/>
        </w:rPr>
      </w:pPr>
      <w:r>
        <w:rPr>
          <w:rFonts w:eastAsia="Times New Roman"/>
          <w:sz w:val="28"/>
          <w:szCs w:val="28"/>
          <w:lang w:eastAsia="uk-UA"/>
        </w:rPr>
        <w:lastRenderedPageBreak/>
        <w:t xml:space="preserve">          </w:t>
      </w:r>
      <w:r w:rsidR="006032D8" w:rsidRPr="00604577">
        <w:rPr>
          <w:rFonts w:eastAsia="Times New Roman"/>
          <w:sz w:val="28"/>
          <w:szCs w:val="28"/>
          <w:lang w:eastAsia="uk-UA"/>
        </w:rPr>
        <w:t>за кошти фізичних або юридич</w:t>
      </w:r>
      <w:r w:rsidR="006032D8">
        <w:rPr>
          <w:rFonts w:eastAsia="Times New Roman"/>
          <w:sz w:val="28"/>
          <w:szCs w:val="28"/>
          <w:lang w:eastAsia="uk-UA"/>
        </w:rPr>
        <w:t>них осіб – не пізніше 12:00 год</w:t>
      </w:r>
      <w:r>
        <w:rPr>
          <w:rFonts w:eastAsia="Times New Roman"/>
          <w:sz w:val="28"/>
          <w:szCs w:val="28"/>
          <w:lang w:eastAsia="uk-UA"/>
        </w:rPr>
        <w:t xml:space="preserve"> 30</w:t>
      </w:r>
      <w:r w:rsidR="006032D8" w:rsidRPr="00604577">
        <w:rPr>
          <w:rFonts w:eastAsia="Times New Roman"/>
          <w:sz w:val="28"/>
          <w:szCs w:val="28"/>
          <w:lang w:eastAsia="uk-UA"/>
        </w:rPr>
        <w:t xml:space="preserve"> серпня, додатковий</w:t>
      </w:r>
      <w:r w:rsidR="009D3B0A">
        <w:rPr>
          <w:rFonts w:eastAsia="Times New Roman"/>
          <w:sz w:val="28"/>
          <w:szCs w:val="28"/>
          <w:lang w:eastAsia="uk-UA"/>
        </w:rPr>
        <w:t xml:space="preserve"> набір – не пізніше 31 серпня</w:t>
      </w:r>
      <w:r w:rsidR="006032D8" w:rsidRPr="00604577">
        <w:rPr>
          <w:rFonts w:eastAsia="Times New Roman"/>
          <w:sz w:val="28"/>
          <w:szCs w:val="28"/>
          <w:lang w:eastAsia="uk-UA"/>
        </w:rPr>
        <w:t>;</w:t>
      </w:r>
    </w:p>
    <w:p w:rsidR="006032D8" w:rsidRDefault="0006348F" w:rsidP="00A57BAC">
      <w:pPr>
        <w:spacing w:line="252" w:lineRule="auto"/>
        <w:ind w:firstLine="708"/>
        <w:jc w:val="both"/>
        <w:rPr>
          <w:rFonts w:eastAsia="Times New Roman"/>
          <w:sz w:val="28"/>
          <w:szCs w:val="28"/>
          <w:lang w:eastAsia="uk-UA"/>
        </w:rPr>
      </w:pPr>
      <w:r>
        <w:rPr>
          <w:rFonts w:eastAsia="Times New Roman"/>
          <w:sz w:val="28"/>
          <w:szCs w:val="28"/>
          <w:lang w:eastAsia="uk-UA"/>
        </w:rPr>
        <w:t>9</w:t>
      </w:r>
      <w:r w:rsidR="006032D8" w:rsidRPr="00604577">
        <w:rPr>
          <w:rFonts w:eastAsia="Times New Roman"/>
          <w:sz w:val="28"/>
          <w:szCs w:val="28"/>
          <w:lang w:eastAsia="uk-UA"/>
        </w:rPr>
        <w:t>) переведення на вакантні мі</w:t>
      </w:r>
      <w:r w:rsidR="007B4B2B">
        <w:rPr>
          <w:rFonts w:eastAsia="Times New Roman"/>
          <w:sz w:val="28"/>
          <w:szCs w:val="28"/>
          <w:lang w:eastAsia="uk-UA"/>
        </w:rPr>
        <w:t xml:space="preserve">сця державного </w:t>
      </w:r>
      <w:r w:rsidR="006032D8" w:rsidRPr="00604577">
        <w:rPr>
          <w:rFonts w:eastAsia="Times New Roman"/>
          <w:sz w:val="28"/>
          <w:szCs w:val="28"/>
          <w:lang w:eastAsia="uk-UA"/>
        </w:rPr>
        <w:t xml:space="preserve"> замовлення осіб, які зараховані на навчання за кошти фізичних або юридичних осіб на основі повної загальної (профільної)</w:t>
      </w:r>
      <w:r w:rsidR="0094031A">
        <w:rPr>
          <w:rFonts w:eastAsia="Times New Roman"/>
          <w:sz w:val="28"/>
          <w:szCs w:val="28"/>
          <w:lang w:eastAsia="uk-UA"/>
        </w:rPr>
        <w:t xml:space="preserve"> середньої освіти (у межах </w:t>
      </w:r>
      <w:r w:rsidR="009D3B0A">
        <w:rPr>
          <w:rFonts w:eastAsia="Times New Roman"/>
          <w:sz w:val="28"/>
          <w:szCs w:val="28"/>
          <w:lang w:eastAsia="uk-UA"/>
        </w:rPr>
        <w:t xml:space="preserve"> цих Правил</w:t>
      </w:r>
      <w:r w:rsidR="0094031A">
        <w:rPr>
          <w:rFonts w:eastAsia="Times New Roman"/>
          <w:sz w:val="28"/>
          <w:szCs w:val="28"/>
          <w:lang w:eastAsia="uk-UA"/>
        </w:rPr>
        <w:t>), проводиться не пізніше 26</w:t>
      </w:r>
      <w:r w:rsidR="006032D8" w:rsidRPr="00604577">
        <w:rPr>
          <w:rFonts w:eastAsia="Times New Roman"/>
          <w:sz w:val="28"/>
          <w:szCs w:val="28"/>
          <w:lang w:eastAsia="uk-UA"/>
        </w:rPr>
        <w:t xml:space="preserve"> серпня.</w:t>
      </w:r>
    </w:p>
    <w:p w:rsidR="00C7492E" w:rsidRPr="00B86BA2" w:rsidRDefault="00D81332" w:rsidP="00A57BAC">
      <w:pPr>
        <w:ind w:firstLine="840"/>
        <w:jc w:val="both"/>
        <w:rPr>
          <w:sz w:val="27"/>
          <w:szCs w:val="27"/>
        </w:rPr>
      </w:pPr>
      <w:r w:rsidRPr="00B86BA2">
        <w:rPr>
          <w:sz w:val="27"/>
          <w:szCs w:val="27"/>
        </w:rPr>
        <w:t>Етапи вступної кампанії</w:t>
      </w:r>
      <w:r w:rsidR="00C7492E" w:rsidRPr="00B86BA2">
        <w:rPr>
          <w:sz w:val="27"/>
          <w:szCs w:val="27"/>
        </w:rPr>
        <w:t xml:space="preserve">       Вступники на основі повної загальної</w:t>
      </w:r>
    </w:p>
    <w:p w:rsidR="00D81332" w:rsidRPr="00B86BA2" w:rsidRDefault="00C7492E" w:rsidP="00A57BAC">
      <w:pPr>
        <w:ind w:firstLine="840"/>
        <w:jc w:val="both"/>
        <w:rPr>
          <w:sz w:val="28"/>
          <w:szCs w:val="28"/>
        </w:rPr>
      </w:pPr>
      <w:r w:rsidRPr="00B86BA2">
        <w:rPr>
          <w:sz w:val="27"/>
          <w:szCs w:val="27"/>
        </w:rPr>
        <w:t xml:space="preserve">                                                 середньої освіти</w:t>
      </w:r>
      <w:r w:rsidR="000A77FC" w:rsidRPr="00B86BA2">
        <w:rPr>
          <w:sz w:val="27"/>
          <w:szCs w:val="27"/>
        </w:rPr>
        <w:t xml:space="preserve"> або КР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2248"/>
        <w:gridCol w:w="2848"/>
      </w:tblGrid>
      <w:tr w:rsidR="00ED109A" w:rsidRPr="002D201C" w:rsidTr="00B86BA2">
        <w:trPr>
          <w:jc w:val="center"/>
        </w:trPr>
        <w:tc>
          <w:tcPr>
            <w:tcW w:w="4248" w:type="dxa"/>
            <w:shd w:val="clear" w:color="auto" w:fill="auto"/>
          </w:tcPr>
          <w:p w:rsidR="003B6EBE" w:rsidRPr="002D201C" w:rsidRDefault="003B6EBE" w:rsidP="00A57BAC">
            <w:pPr>
              <w:pStyle w:val="1"/>
              <w:widowControl w:val="0"/>
              <w:tabs>
                <w:tab w:val="left" w:pos="1269"/>
              </w:tabs>
              <w:autoSpaceDE w:val="0"/>
              <w:autoSpaceDN w:val="0"/>
              <w:ind w:left="0"/>
              <w:contextualSpacing w:val="0"/>
              <w:jc w:val="both"/>
              <w:rPr>
                <w:sz w:val="28"/>
                <w:szCs w:val="28"/>
              </w:rPr>
            </w:pPr>
            <w:r w:rsidRPr="002D201C">
              <w:rPr>
                <w:sz w:val="28"/>
                <w:szCs w:val="28"/>
              </w:rPr>
              <w:t xml:space="preserve">Категорія </w:t>
            </w:r>
          </w:p>
          <w:p w:rsidR="003B6EBE" w:rsidRPr="002D201C" w:rsidRDefault="003B6EBE" w:rsidP="00A57BAC">
            <w:pPr>
              <w:pStyle w:val="1"/>
              <w:widowControl w:val="0"/>
              <w:tabs>
                <w:tab w:val="left" w:pos="1269"/>
              </w:tabs>
              <w:autoSpaceDE w:val="0"/>
              <w:autoSpaceDN w:val="0"/>
              <w:ind w:left="0"/>
              <w:contextualSpacing w:val="0"/>
              <w:jc w:val="both"/>
              <w:rPr>
                <w:sz w:val="28"/>
                <w:szCs w:val="28"/>
              </w:rPr>
            </w:pPr>
            <w:r w:rsidRPr="002D201C">
              <w:rPr>
                <w:sz w:val="28"/>
                <w:szCs w:val="28"/>
              </w:rPr>
              <w:t>вступників</w:t>
            </w:r>
          </w:p>
        </w:tc>
        <w:tc>
          <w:tcPr>
            <w:tcW w:w="2248" w:type="dxa"/>
            <w:shd w:val="clear" w:color="auto" w:fill="auto"/>
          </w:tcPr>
          <w:p w:rsidR="003B6EBE" w:rsidRPr="002D201C" w:rsidRDefault="00ED109A" w:rsidP="00A57BAC">
            <w:pPr>
              <w:pStyle w:val="1"/>
              <w:widowControl w:val="0"/>
              <w:tabs>
                <w:tab w:val="left" w:pos="1269"/>
              </w:tabs>
              <w:autoSpaceDE w:val="0"/>
              <w:autoSpaceDN w:val="0"/>
              <w:ind w:left="0"/>
              <w:contextualSpacing w:val="0"/>
              <w:jc w:val="both"/>
              <w:rPr>
                <w:sz w:val="28"/>
                <w:szCs w:val="28"/>
              </w:rPr>
            </w:pPr>
            <w:r>
              <w:rPr>
                <w:sz w:val="28"/>
                <w:szCs w:val="28"/>
              </w:rPr>
              <w:t xml:space="preserve">Денна </w:t>
            </w:r>
            <w:r w:rsidR="003B6EBE" w:rsidRPr="002D201C">
              <w:rPr>
                <w:sz w:val="28"/>
                <w:szCs w:val="28"/>
              </w:rPr>
              <w:t xml:space="preserve"> форма</w:t>
            </w:r>
          </w:p>
          <w:p w:rsidR="003B6EBE" w:rsidRPr="002D201C" w:rsidRDefault="003B6EBE" w:rsidP="00A57BAC">
            <w:pPr>
              <w:pStyle w:val="1"/>
              <w:widowControl w:val="0"/>
              <w:tabs>
                <w:tab w:val="left" w:pos="1269"/>
              </w:tabs>
              <w:autoSpaceDE w:val="0"/>
              <w:autoSpaceDN w:val="0"/>
              <w:ind w:left="0"/>
              <w:contextualSpacing w:val="0"/>
              <w:jc w:val="both"/>
              <w:rPr>
                <w:sz w:val="28"/>
                <w:szCs w:val="28"/>
              </w:rPr>
            </w:pPr>
            <w:r w:rsidRPr="002D201C">
              <w:rPr>
                <w:sz w:val="28"/>
                <w:szCs w:val="28"/>
              </w:rPr>
              <w:t>сертифікат НМТ (ЗНО)</w:t>
            </w:r>
          </w:p>
        </w:tc>
        <w:tc>
          <w:tcPr>
            <w:tcW w:w="0" w:type="auto"/>
            <w:shd w:val="clear" w:color="auto" w:fill="auto"/>
          </w:tcPr>
          <w:p w:rsidR="003B6EBE" w:rsidRPr="002D201C" w:rsidRDefault="00C7492E" w:rsidP="00A57BAC">
            <w:pPr>
              <w:pStyle w:val="1"/>
              <w:widowControl w:val="0"/>
              <w:tabs>
                <w:tab w:val="left" w:pos="1269"/>
              </w:tabs>
              <w:autoSpaceDE w:val="0"/>
              <w:autoSpaceDN w:val="0"/>
              <w:ind w:left="0"/>
              <w:contextualSpacing w:val="0"/>
              <w:jc w:val="both"/>
              <w:rPr>
                <w:sz w:val="28"/>
                <w:szCs w:val="28"/>
              </w:rPr>
            </w:pPr>
            <w:r>
              <w:rPr>
                <w:sz w:val="28"/>
                <w:szCs w:val="28"/>
              </w:rPr>
              <w:t>Денна форма вступні</w:t>
            </w:r>
            <w:r w:rsidR="003B6EBE" w:rsidRPr="002D201C">
              <w:rPr>
                <w:sz w:val="28"/>
                <w:szCs w:val="28"/>
              </w:rPr>
              <w:t xml:space="preserve"> </w:t>
            </w:r>
          </w:p>
          <w:p w:rsidR="003B6EBE" w:rsidRPr="002D201C" w:rsidRDefault="00C7492E" w:rsidP="00A57BAC">
            <w:pPr>
              <w:pStyle w:val="1"/>
              <w:widowControl w:val="0"/>
              <w:tabs>
                <w:tab w:val="left" w:pos="1269"/>
              </w:tabs>
              <w:autoSpaceDE w:val="0"/>
              <w:autoSpaceDN w:val="0"/>
              <w:ind w:left="0"/>
              <w:contextualSpacing w:val="0"/>
              <w:jc w:val="both"/>
              <w:rPr>
                <w:sz w:val="28"/>
                <w:szCs w:val="28"/>
              </w:rPr>
            </w:pPr>
            <w:r>
              <w:rPr>
                <w:sz w:val="28"/>
                <w:szCs w:val="28"/>
              </w:rPr>
              <w:t>співбесіда</w:t>
            </w:r>
            <w:r w:rsidR="00ED109A">
              <w:rPr>
                <w:sz w:val="28"/>
                <w:szCs w:val="28"/>
              </w:rPr>
              <w:t xml:space="preserve"> </w:t>
            </w:r>
          </w:p>
        </w:tc>
      </w:tr>
      <w:tr w:rsidR="00ED109A" w:rsidRPr="002D201C" w:rsidTr="00B86BA2">
        <w:trPr>
          <w:jc w:val="center"/>
        </w:trPr>
        <w:tc>
          <w:tcPr>
            <w:tcW w:w="4248" w:type="dxa"/>
            <w:shd w:val="clear" w:color="auto" w:fill="auto"/>
          </w:tcPr>
          <w:p w:rsidR="003B6EBE" w:rsidRPr="002D201C" w:rsidRDefault="003B6EBE" w:rsidP="00A57BAC">
            <w:pPr>
              <w:pStyle w:val="1"/>
              <w:widowControl w:val="0"/>
              <w:tabs>
                <w:tab w:val="left" w:pos="1269"/>
              </w:tabs>
              <w:autoSpaceDE w:val="0"/>
              <w:autoSpaceDN w:val="0"/>
              <w:ind w:left="0"/>
              <w:contextualSpacing w:val="0"/>
              <w:jc w:val="both"/>
              <w:rPr>
                <w:sz w:val="28"/>
                <w:szCs w:val="28"/>
              </w:rPr>
            </w:pPr>
            <w:r w:rsidRPr="002D201C">
              <w:rPr>
                <w:sz w:val="28"/>
                <w:szCs w:val="28"/>
              </w:rPr>
              <w:t>Реєстрація електрон</w:t>
            </w:r>
            <w:r w:rsidR="00C7492E">
              <w:rPr>
                <w:sz w:val="28"/>
                <w:szCs w:val="28"/>
              </w:rPr>
              <w:t>н</w:t>
            </w:r>
            <w:r w:rsidRPr="002D201C">
              <w:rPr>
                <w:sz w:val="28"/>
                <w:szCs w:val="28"/>
              </w:rPr>
              <w:t>их</w:t>
            </w:r>
          </w:p>
          <w:p w:rsidR="003B6EBE" w:rsidRPr="002D201C" w:rsidRDefault="003B6EBE" w:rsidP="00A57BAC">
            <w:pPr>
              <w:pStyle w:val="1"/>
              <w:widowControl w:val="0"/>
              <w:tabs>
                <w:tab w:val="left" w:pos="1269"/>
              </w:tabs>
              <w:autoSpaceDE w:val="0"/>
              <w:autoSpaceDN w:val="0"/>
              <w:ind w:left="0"/>
              <w:contextualSpacing w:val="0"/>
              <w:jc w:val="both"/>
              <w:rPr>
                <w:sz w:val="28"/>
                <w:szCs w:val="28"/>
              </w:rPr>
            </w:pPr>
            <w:r w:rsidRPr="002D201C">
              <w:rPr>
                <w:sz w:val="28"/>
                <w:szCs w:val="28"/>
              </w:rPr>
              <w:t>кабінетів</w:t>
            </w:r>
          </w:p>
        </w:tc>
        <w:tc>
          <w:tcPr>
            <w:tcW w:w="2248" w:type="dxa"/>
            <w:shd w:val="clear" w:color="auto" w:fill="auto"/>
          </w:tcPr>
          <w:p w:rsidR="003B6EBE" w:rsidRPr="002D201C" w:rsidRDefault="003B6EBE" w:rsidP="00A57BAC">
            <w:pPr>
              <w:pStyle w:val="1"/>
              <w:widowControl w:val="0"/>
              <w:tabs>
                <w:tab w:val="left" w:pos="1269"/>
              </w:tabs>
              <w:autoSpaceDE w:val="0"/>
              <w:autoSpaceDN w:val="0"/>
              <w:ind w:left="0"/>
              <w:contextualSpacing w:val="0"/>
              <w:jc w:val="both"/>
              <w:rPr>
                <w:sz w:val="28"/>
                <w:szCs w:val="28"/>
              </w:rPr>
            </w:pPr>
            <w:r w:rsidRPr="002D201C">
              <w:rPr>
                <w:sz w:val="28"/>
                <w:szCs w:val="28"/>
              </w:rPr>
              <w:t xml:space="preserve">від </w:t>
            </w:r>
            <w:r w:rsidR="00C7492E">
              <w:rPr>
                <w:sz w:val="28"/>
                <w:szCs w:val="28"/>
              </w:rPr>
              <w:t>0</w:t>
            </w:r>
            <w:r w:rsidR="0094031A">
              <w:rPr>
                <w:sz w:val="28"/>
                <w:szCs w:val="28"/>
              </w:rPr>
              <w:t>1</w:t>
            </w:r>
            <w:r w:rsidRPr="002D201C">
              <w:rPr>
                <w:sz w:val="28"/>
                <w:szCs w:val="28"/>
              </w:rPr>
              <w:t xml:space="preserve"> липня</w:t>
            </w:r>
            <w:r w:rsidR="00476FEB">
              <w:rPr>
                <w:sz w:val="28"/>
                <w:szCs w:val="28"/>
              </w:rPr>
              <w:t xml:space="preserve"> до 30</w:t>
            </w:r>
            <w:r w:rsidR="000A77FC">
              <w:rPr>
                <w:sz w:val="28"/>
                <w:szCs w:val="28"/>
              </w:rPr>
              <w:t xml:space="preserve"> серпня</w:t>
            </w:r>
            <w:r w:rsidR="00C7492E">
              <w:rPr>
                <w:sz w:val="28"/>
                <w:szCs w:val="28"/>
              </w:rPr>
              <w:t xml:space="preserve"> </w:t>
            </w:r>
          </w:p>
        </w:tc>
        <w:tc>
          <w:tcPr>
            <w:tcW w:w="0" w:type="auto"/>
            <w:shd w:val="clear" w:color="auto" w:fill="auto"/>
          </w:tcPr>
          <w:p w:rsidR="003B6EBE" w:rsidRPr="002D201C" w:rsidRDefault="003B6EBE" w:rsidP="00A57BAC">
            <w:pPr>
              <w:pStyle w:val="1"/>
              <w:widowControl w:val="0"/>
              <w:tabs>
                <w:tab w:val="left" w:pos="1269"/>
              </w:tabs>
              <w:autoSpaceDE w:val="0"/>
              <w:autoSpaceDN w:val="0"/>
              <w:ind w:left="0"/>
              <w:contextualSpacing w:val="0"/>
              <w:jc w:val="both"/>
              <w:rPr>
                <w:sz w:val="28"/>
                <w:szCs w:val="28"/>
              </w:rPr>
            </w:pPr>
            <w:r w:rsidRPr="002D201C">
              <w:rPr>
                <w:sz w:val="28"/>
                <w:szCs w:val="28"/>
              </w:rPr>
              <w:t xml:space="preserve">від </w:t>
            </w:r>
            <w:r w:rsidR="00C7492E">
              <w:rPr>
                <w:sz w:val="28"/>
                <w:szCs w:val="28"/>
              </w:rPr>
              <w:t>0</w:t>
            </w:r>
            <w:r w:rsidR="0094031A">
              <w:rPr>
                <w:sz w:val="28"/>
                <w:szCs w:val="28"/>
              </w:rPr>
              <w:t>1</w:t>
            </w:r>
            <w:r w:rsidRPr="002D201C">
              <w:rPr>
                <w:sz w:val="28"/>
                <w:szCs w:val="28"/>
              </w:rPr>
              <w:t xml:space="preserve"> липня</w:t>
            </w:r>
            <w:r w:rsidR="00476FEB">
              <w:rPr>
                <w:sz w:val="28"/>
                <w:szCs w:val="28"/>
              </w:rPr>
              <w:t xml:space="preserve"> до 30</w:t>
            </w:r>
            <w:r w:rsidR="000A77FC">
              <w:rPr>
                <w:sz w:val="28"/>
                <w:szCs w:val="28"/>
              </w:rPr>
              <w:t xml:space="preserve"> серпня</w:t>
            </w:r>
          </w:p>
        </w:tc>
      </w:tr>
      <w:tr w:rsidR="00ED109A" w:rsidRPr="002D201C" w:rsidTr="00B86BA2">
        <w:trPr>
          <w:jc w:val="center"/>
        </w:trPr>
        <w:tc>
          <w:tcPr>
            <w:tcW w:w="4248" w:type="dxa"/>
            <w:shd w:val="clear" w:color="auto" w:fill="auto"/>
          </w:tcPr>
          <w:p w:rsidR="003B6EBE" w:rsidRPr="002D201C" w:rsidRDefault="003B6EBE" w:rsidP="00A57BAC">
            <w:pPr>
              <w:pStyle w:val="1"/>
              <w:widowControl w:val="0"/>
              <w:tabs>
                <w:tab w:val="left" w:pos="1269"/>
              </w:tabs>
              <w:autoSpaceDE w:val="0"/>
              <w:autoSpaceDN w:val="0"/>
              <w:ind w:left="0"/>
              <w:contextualSpacing w:val="0"/>
              <w:jc w:val="both"/>
              <w:rPr>
                <w:sz w:val="28"/>
                <w:szCs w:val="28"/>
              </w:rPr>
            </w:pPr>
            <w:r w:rsidRPr="002D201C">
              <w:rPr>
                <w:sz w:val="28"/>
                <w:szCs w:val="28"/>
              </w:rPr>
              <w:t>Реєстрація заяв та</w:t>
            </w:r>
          </w:p>
          <w:p w:rsidR="003B6EBE" w:rsidRPr="002D201C" w:rsidRDefault="003B6EBE" w:rsidP="00A57BAC">
            <w:pPr>
              <w:pStyle w:val="1"/>
              <w:widowControl w:val="0"/>
              <w:tabs>
                <w:tab w:val="left" w:pos="1269"/>
              </w:tabs>
              <w:autoSpaceDE w:val="0"/>
              <w:autoSpaceDN w:val="0"/>
              <w:ind w:left="0"/>
              <w:contextualSpacing w:val="0"/>
              <w:jc w:val="both"/>
              <w:rPr>
                <w:sz w:val="28"/>
                <w:szCs w:val="28"/>
              </w:rPr>
            </w:pPr>
            <w:r w:rsidRPr="002D201C">
              <w:rPr>
                <w:sz w:val="28"/>
                <w:szCs w:val="28"/>
              </w:rPr>
              <w:t xml:space="preserve">документів </w:t>
            </w:r>
          </w:p>
        </w:tc>
        <w:tc>
          <w:tcPr>
            <w:tcW w:w="2248" w:type="dxa"/>
            <w:shd w:val="clear" w:color="auto" w:fill="auto"/>
          </w:tcPr>
          <w:p w:rsidR="003B6EBE" w:rsidRDefault="0094031A" w:rsidP="00B86BA2">
            <w:pPr>
              <w:pStyle w:val="1"/>
              <w:widowControl w:val="0"/>
              <w:tabs>
                <w:tab w:val="left" w:pos="1269"/>
              </w:tabs>
              <w:autoSpaceDE w:val="0"/>
              <w:autoSpaceDN w:val="0"/>
              <w:ind w:left="0"/>
              <w:contextualSpacing w:val="0"/>
              <w:jc w:val="both"/>
              <w:rPr>
                <w:sz w:val="28"/>
                <w:szCs w:val="28"/>
              </w:rPr>
            </w:pPr>
            <w:r>
              <w:rPr>
                <w:sz w:val="28"/>
                <w:szCs w:val="28"/>
              </w:rPr>
              <w:t xml:space="preserve">від </w:t>
            </w:r>
            <w:r w:rsidR="003B6EBE" w:rsidRPr="002D201C">
              <w:rPr>
                <w:sz w:val="28"/>
                <w:szCs w:val="28"/>
              </w:rPr>
              <w:t>0</w:t>
            </w:r>
            <w:r>
              <w:rPr>
                <w:sz w:val="28"/>
                <w:szCs w:val="28"/>
              </w:rPr>
              <w:t>5 липня до 18:00 год 02 серпня</w:t>
            </w:r>
            <w:r w:rsidR="0015730E">
              <w:rPr>
                <w:sz w:val="28"/>
                <w:szCs w:val="28"/>
              </w:rPr>
              <w:t>;</w:t>
            </w:r>
          </w:p>
          <w:p w:rsidR="0015730E" w:rsidRPr="002D201C" w:rsidRDefault="0015730E" w:rsidP="00B86BA2">
            <w:pPr>
              <w:pStyle w:val="1"/>
              <w:widowControl w:val="0"/>
              <w:tabs>
                <w:tab w:val="left" w:pos="1269"/>
              </w:tabs>
              <w:autoSpaceDE w:val="0"/>
              <w:autoSpaceDN w:val="0"/>
              <w:ind w:left="0"/>
              <w:contextualSpacing w:val="0"/>
              <w:jc w:val="both"/>
              <w:rPr>
                <w:sz w:val="28"/>
                <w:szCs w:val="28"/>
              </w:rPr>
            </w:pPr>
            <w:r>
              <w:rPr>
                <w:sz w:val="28"/>
                <w:szCs w:val="28"/>
              </w:rPr>
              <w:t xml:space="preserve">додатковий набір </w:t>
            </w:r>
            <w:r w:rsidRPr="00B86BA2">
              <w:rPr>
                <w:sz w:val="28"/>
                <w:szCs w:val="28"/>
                <w:u w:val="single"/>
              </w:rPr>
              <w:t>з 08 серпня до 18:00 26 серпня</w:t>
            </w:r>
          </w:p>
        </w:tc>
        <w:tc>
          <w:tcPr>
            <w:tcW w:w="0" w:type="auto"/>
            <w:shd w:val="clear" w:color="auto" w:fill="auto"/>
          </w:tcPr>
          <w:p w:rsidR="003B6EBE" w:rsidRPr="002D201C" w:rsidRDefault="003B6EBE" w:rsidP="00B86BA2">
            <w:pPr>
              <w:pStyle w:val="1"/>
              <w:widowControl w:val="0"/>
              <w:tabs>
                <w:tab w:val="left" w:pos="1269"/>
              </w:tabs>
              <w:autoSpaceDE w:val="0"/>
              <w:autoSpaceDN w:val="0"/>
              <w:ind w:left="0"/>
              <w:contextualSpacing w:val="0"/>
              <w:jc w:val="both"/>
              <w:rPr>
                <w:sz w:val="28"/>
                <w:szCs w:val="28"/>
              </w:rPr>
            </w:pPr>
            <w:r w:rsidRPr="002D201C">
              <w:rPr>
                <w:sz w:val="28"/>
                <w:szCs w:val="28"/>
              </w:rPr>
              <w:t>ві</w:t>
            </w:r>
            <w:r w:rsidR="00E178A7">
              <w:rPr>
                <w:sz w:val="28"/>
                <w:szCs w:val="28"/>
              </w:rPr>
              <w:t xml:space="preserve">д </w:t>
            </w:r>
            <w:r w:rsidRPr="002D201C">
              <w:rPr>
                <w:sz w:val="28"/>
                <w:szCs w:val="28"/>
              </w:rPr>
              <w:t>0</w:t>
            </w:r>
            <w:r w:rsidR="00E178A7">
              <w:rPr>
                <w:sz w:val="28"/>
                <w:szCs w:val="28"/>
              </w:rPr>
              <w:t>5</w:t>
            </w:r>
            <w:r w:rsidRPr="002D201C">
              <w:rPr>
                <w:sz w:val="28"/>
                <w:szCs w:val="28"/>
              </w:rPr>
              <w:t xml:space="preserve"> липня до 18:00</w:t>
            </w:r>
            <w:r w:rsidR="00E178A7">
              <w:rPr>
                <w:sz w:val="28"/>
                <w:szCs w:val="28"/>
              </w:rPr>
              <w:t xml:space="preserve"> 22 липня</w:t>
            </w:r>
            <w:r w:rsidR="0015730E">
              <w:rPr>
                <w:sz w:val="28"/>
                <w:szCs w:val="28"/>
              </w:rPr>
              <w:t>; додатковий набір</w:t>
            </w:r>
            <w:r w:rsidR="00B86BA2">
              <w:rPr>
                <w:sz w:val="28"/>
                <w:szCs w:val="28"/>
              </w:rPr>
              <w:t>:</w:t>
            </w:r>
            <w:r w:rsidR="0015730E">
              <w:rPr>
                <w:sz w:val="28"/>
                <w:szCs w:val="28"/>
              </w:rPr>
              <w:t xml:space="preserve"> </w:t>
            </w:r>
            <w:r w:rsidR="0015730E" w:rsidRPr="00B86BA2">
              <w:rPr>
                <w:sz w:val="28"/>
                <w:szCs w:val="28"/>
                <w:u w:val="single"/>
              </w:rPr>
              <w:t>з 08 серпня до 18:00 26 серпня</w:t>
            </w:r>
          </w:p>
        </w:tc>
      </w:tr>
      <w:tr w:rsidR="00ED109A" w:rsidRPr="002D201C" w:rsidTr="00B86BA2">
        <w:trPr>
          <w:jc w:val="center"/>
        </w:trPr>
        <w:tc>
          <w:tcPr>
            <w:tcW w:w="4248" w:type="dxa"/>
            <w:shd w:val="clear" w:color="auto" w:fill="auto"/>
          </w:tcPr>
          <w:p w:rsidR="003B6EBE" w:rsidRPr="002D201C" w:rsidRDefault="00C7492E" w:rsidP="00A57BAC">
            <w:pPr>
              <w:pStyle w:val="1"/>
              <w:widowControl w:val="0"/>
              <w:tabs>
                <w:tab w:val="left" w:pos="1269"/>
              </w:tabs>
              <w:autoSpaceDE w:val="0"/>
              <w:autoSpaceDN w:val="0"/>
              <w:ind w:left="0"/>
              <w:contextualSpacing w:val="0"/>
              <w:jc w:val="both"/>
              <w:rPr>
                <w:sz w:val="28"/>
                <w:szCs w:val="28"/>
              </w:rPr>
            </w:pPr>
            <w:r>
              <w:rPr>
                <w:sz w:val="28"/>
                <w:szCs w:val="28"/>
              </w:rPr>
              <w:t>Співбесіди</w:t>
            </w:r>
          </w:p>
        </w:tc>
        <w:tc>
          <w:tcPr>
            <w:tcW w:w="2248" w:type="dxa"/>
            <w:shd w:val="clear" w:color="auto" w:fill="auto"/>
          </w:tcPr>
          <w:p w:rsidR="003B6EBE" w:rsidRPr="002D201C" w:rsidRDefault="003B6EBE" w:rsidP="00A57BAC">
            <w:pPr>
              <w:pStyle w:val="1"/>
              <w:widowControl w:val="0"/>
              <w:tabs>
                <w:tab w:val="left" w:pos="1269"/>
              </w:tabs>
              <w:autoSpaceDE w:val="0"/>
              <w:autoSpaceDN w:val="0"/>
              <w:ind w:left="0"/>
              <w:contextualSpacing w:val="0"/>
              <w:jc w:val="both"/>
              <w:rPr>
                <w:sz w:val="28"/>
                <w:szCs w:val="28"/>
              </w:rPr>
            </w:pPr>
          </w:p>
          <w:p w:rsidR="003B6EBE" w:rsidRPr="002D201C" w:rsidRDefault="003B6EBE" w:rsidP="00A57BAC">
            <w:pPr>
              <w:pStyle w:val="1"/>
              <w:widowControl w:val="0"/>
              <w:tabs>
                <w:tab w:val="left" w:pos="1269"/>
              </w:tabs>
              <w:autoSpaceDE w:val="0"/>
              <w:autoSpaceDN w:val="0"/>
              <w:ind w:left="0"/>
              <w:contextualSpacing w:val="0"/>
              <w:jc w:val="both"/>
              <w:rPr>
                <w:sz w:val="28"/>
                <w:szCs w:val="28"/>
              </w:rPr>
            </w:pPr>
            <w:r w:rsidRPr="002D201C">
              <w:rPr>
                <w:sz w:val="28"/>
                <w:szCs w:val="28"/>
              </w:rPr>
              <w:t>-</w:t>
            </w:r>
          </w:p>
        </w:tc>
        <w:tc>
          <w:tcPr>
            <w:tcW w:w="0" w:type="auto"/>
            <w:shd w:val="clear" w:color="auto" w:fill="auto"/>
          </w:tcPr>
          <w:p w:rsidR="003B6EBE" w:rsidRPr="002D201C" w:rsidRDefault="00E178A7" w:rsidP="00B86BA2">
            <w:pPr>
              <w:pStyle w:val="1"/>
              <w:widowControl w:val="0"/>
              <w:tabs>
                <w:tab w:val="left" w:pos="1269"/>
              </w:tabs>
              <w:autoSpaceDE w:val="0"/>
              <w:autoSpaceDN w:val="0"/>
              <w:ind w:left="0"/>
              <w:contextualSpacing w:val="0"/>
              <w:jc w:val="both"/>
              <w:rPr>
                <w:sz w:val="28"/>
                <w:szCs w:val="28"/>
              </w:rPr>
            </w:pPr>
            <w:r>
              <w:rPr>
                <w:sz w:val="28"/>
                <w:szCs w:val="28"/>
              </w:rPr>
              <w:t>23 липня по 01</w:t>
            </w:r>
            <w:r w:rsidR="003B6EBE" w:rsidRPr="002D201C">
              <w:rPr>
                <w:sz w:val="28"/>
                <w:szCs w:val="28"/>
              </w:rPr>
              <w:t xml:space="preserve"> серпня</w:t>
            </w:r>
            <w:r>
              <w:rPr>
                <w:sz w:val="28"/>
                <w:szCs w:val="28"/>
              </w:rPr>
              <w:t xml:space="preserve"> </w:t>
            </w:r>
            <w:r w:rsidR="003B6EBE" w:rsidRPr="002D201C">
              <w:rPr>
                <w:sz w:val="28"/>
                <w:szCs w:val="28"/>
              </w:rPr>
              <w:t>включно</w:t>
            </w:r>
            <w:r w:rsidR="00ED109A">
              <w:rPr>
                <w:sz w:val="28"/>
                <w:szCs w:val="28"/>
              </w:rPr>
              <w:t>;</w:t>
            </w:r>
          </w:p>
        </w:tc>
      </w:tr>
      <w:tr w:rsidR="00ED109A" w:rsidRPr="002D201C" w:rsidTr="00B86BA2">
        <w:trPr>
          <w:jc w:val="center"/>
        </w:trPr>
        <w:tc>
          <w:tcPr>
            <w:tcW w:w="4248" w:type="dxa"/>
            <w:shd w:val="clear" w:color="auto" w:fill="auto"/>
          </w:tcPr>
          <w:p w:rsidR="003B6EBE" w:rsidRPr="002D201C" w:rsidRDefault="003B6EBE" w:rsidP="00A57BAC">
            <w:pPr>
              <w:pStyle w:val="1"/>
              <w:widowControl w:val="0"/>
              <w:tabs>
                <w:tab w:val="left" w:pos="1269"/>
              </w:tabs>
              <w:autoSpaceDE w:val="0"/>
              <w:autoSpaceDN w:val="0"/>
              <w:ind w:left="0"/>
              <w:contextualSpacing w:val="0"/>
              <w:jc w:val="both"/>
              <w:rPr>
                <w:sz w:val="28"/>
                <w:szCs w:val="28"/>
              </w:rPr>
            </w:pPr>
            <w:r w:rsidRPr="002D201C">
              <w:rPr>
                <w:sz w:val="28"/>
                <w:szCs w:val="28"/>
              </w:rPr>
              <w:t>Оприлюднення рейтингового</w:t>
            </w:r>
          </w:p>
          <w:p w:rsidR="003B6EBE" w:rsidRPr="002D201C" w:rsidRDefault="00C7492E" w:rsidP="00A57BAC">
            <w:pPr>
              <w:pStyle w:val="1"/>
              <w:widowControl w:val="0"/>
              <w:tabs>
                <w:tab w:val="left" w:pos="1269"/>
              </w:tabs>
              <w:autoSpaceDE w:val="0"/>
              <w:autoSpaceDN w:val="0"/>
              <w:ind w:left="0"/>
              <w:contextualSpacing w:val="0"/>
              <w:jc w:val="both"/>
              <w:rPr>
                <w:sz w:val="28"/>
                <w:szCs w:val="28"/>
              </w:rPr>
            </w:pPr>
            <w:r>
              <w:rPr>
                <w:sz w:val="28"/>
                <w:szCs w:val="28"/>
              </w:rPr>
              <w:t>с</w:t>
            </w:r>
            <w:r w:rsidR="00E178A7">
              <w:rPr>
                <w:sz w:val="28"/>
                <w:szCs w:val="28"/>
              </w:rPr>
              <w:t>писку за відповідним джерелом фінансування</w:t>
            </w:r>
            <w:r w:rsidR="0015730E">
              <w:rPr>
                <w:sz w:val="28"/>
                <w:szCs w:val="28"/>
              </w:rPr>
              <w:t xml:space="preserve"> (бюджет)</w:t>
            </w:r>
          </w:p>
        </w:tc>
        <w:tc>
          <w:tcPr>
            <w:tcW w:w="2248" w:type="dxa"/>
            <w:shd w:val="clear" w:color="auto" w:fill="auto"/>
          </w:tcPr>
          <w:p w:rsidR="003B6EBE" w:rsidRPr="002D201C" w:rsidRDefault="00E178A7" w:rsidP="00A57BAC">
            <w:pPr>
              <w:pStyle w:val="1"/>
              <w:widowControl w:val="0"/>
              <w:tabs>
                <w:tab w:val="left" w:pos="1269"/>
              </w:tabs>
              <w:autoSpaceDE w:val="0"/>
              <w:autoSpaceDN w:val="0"/>
              <w:ind w:left="0"/>
              <w:contextualSpacing w:val="0"/>
              <w:jc w:val="both"/>
              <w:rPr>
                <w:sz w:val="28"/>
                <w:szCs w:val="28"/>
              </w:rPr>
            </w:pPr>
            <w:r>
              <w:rPr>
                <w:sz w:val="28"/>
                <w:szCs w:val="28"/>
              </w:rPr>
              <w:t>не пізніше12:00 07</w:t>
            </w:r>
            <w:r w:rsidR="003B6EBE" w:rsidRPr="002D201C">
              <w:rPr>
                <w:sz w:val="28"/>
                <w:szCs w:val="28"/>
              </w:rPr>
              <w:t xml:space="preserve"> серпня</w:t>
            </w:r>
          </w:p>
        </w:tc>
        <w:tc>
          <w:tcPr>
            <w:tcW w:w="0" w:type="auto"/>
            <w:shd w:val="clear" w:color="auto" w:fill="auto"/>
          </w:tcPr>
          <w:p w:rsidR="003B6EBE" w:rsidRPr="002D201C" w:rsidRDefault="00E178A7" w:rsidP="00B86BA2">
            <w:pPr>
              <w:pStyle w:val="1"/>
              <w:widowControl w:val="0"/>
              <w:tabs>
                <w:tab w:val="left" w:pos="1269"/>
              </w:tabs>
              <w:autoSpaceDE w:val="0"/>
              <w:autoSpaceDN w:val="0"/>
              <w:ind w:left="0"/>
              <w:contextualSpacing w:val="0"/>
              <w:jc w:val="both"/>
              <w:rPr>
                <w:sz w:val="28"/>
                <w:szCs w:val="28"/>
              </w:rPr>
            </w:pPr>
            <w:r>
              <w:rPr>
                <w:sz w:val="28"/>
                <w:szCs w:val="28"/>
              </w:rPr>
              <w:t>не пізніше 12:00 07</w:t>
            </w:r>
            <w:r w:rsidR="003B6EBE" w:rsidRPr="002D201C">
              <w:rPr>
                <w:sz w:val="28"/>
                <w:szCs w:val="28"/>
              </w:rPr>
              <w:t xml:space="preserve"> серпня</w:t>
            </w:r>
          </w:p>
        </w:tc>
      </w:tr>
      <w:tr w:rsidR="00ED109A" w:rsidRPr="002D201C" w:rsidTr="00B86BA2">
        <w:trPr>
          <w:jc w:val="center"/>
        </w:trPr>
        <w:tc>
          <w:tcPr>
            <w:tcW w:w="4248" w:type="dxa"/>
            <w:shd w:val="clear" w:color="auto" w:fill="auto"/>
          </w:tcPr>
          <w:p w:rsidR="003B6EBE" w:rsidRPr="002D201C" w:rsidRDefault="00E178A7" w:rsidP="00A57BAC">
            <w:pPr>
              <w:pStyle w:val="1"/>
              <w:widowControl w:val="0"/>
              <w:tabs>
                <w:tab w:val="left" w:pos="1269"/>
              </w:tabs>
              <w:autoSpaceDE w:val="0"/>
              <w:autoSpaceDN w:val="0"/>
              <w:ind w:left="0"/>
              <w:contextualSpacing w:val="0"/>
              <w:jc w:val="both"/>
              <w:rPr>
                <w:sz w:val="28"/>
                <w:szCs w:val="28"/>
              </w:rPr>
            </w:pPr>
            <w:r>
              <w:rPr>
                <w:sz w:val="28"/>
                <w:szCs w:val="28"/>
              </w:rPr>
              <w:t>Виконання вимог до</w:t>
            </w:r>
            <w:r w:rsidR="003B6EBE" w:rsidRPr="002D201C">
              <w:rPr>
                <w:sz w:val="28"/>
                <w:szCs w:val="28"/>
              </w:rPr>
              <w:t xml:space="preserve"> </w:t>
            </w:r>
            <w:r>
              <w:rPr>
                <w:sz w:val="28"/>
                <w:szCs w:val="28"/>
              </w:rPr>
              <w:t>зарахування на місця державного замовлення</w:t>
            </w:r>
          </w:p>
        </w:tc>
        <w:tc>
          <w:tcPr>
            <w:tcW w:w="2248" w:type="dxa"/>
            <w:shd w:val="clear" w:color="auto" w:fill="auto"/>
          </w:tcPr>
          <w:p w:rsidR="003B6EBE" w:rsidRPr="002D201C" w:rsidRDefault="00E178A7" w:rsidP="00A57BAC">
            <w:pPr>
              <w:pStyle w:val="1"/>
              <w:widowControl w:val="0"/>
              <w:tabs>
                <w:tab w:val="left" w:pos="1269"/>
              </w:tabs>
              <w:autoSpaceDE w:val="0"/>
              <w:autoSpaceDN w:val="0"/>
              <w:ind w:left="0"/>
              <w:contextualSpacing w:val="0"/>
              <w:jc w:val="both"/>
              <w:rPr>
                <w:sz w:val="28"/>
                <w:szCs w:val="28"/>
              </w:rPr>
            </w:pPr>
            <w:r>
              <w:rPr>
                <w:sz w:val="28"/>
                <w:szCs w:val="28"/>
              </w:rPr>
              <w:t>до 12:00 12</w:t>
            </w:r>
            <w:r w:rsidR="003B6EBE" w:rsidRPr="002D201C">
              <w:rPr>
                <w:sz w:val="28"/>
                <w:szCs w:val="28"/>
              </w:rPr>
              <w:t xml:space="preserve"> серпня</w:t>
            </w:r>
          </w:p>
        </w:tc>
        <w:tc>
          <w:tcPr>
            <w:tcW w:w="0" w:type="auto"/>
            <w:shd w:val="clear" w:color="auto" w:fill="auto"/>
          </w:tcPr>
          <w:p w:rsidR="003B6EBE" w:rsidRPr="002D201C" w:rsidRDefault="00E178A7" w:rsidP="00B86BA2">
            <w:pPr>
              <w:pStyle w:val="1"/>
              <w:widowControl w:val="0"/>
              <w:tabs>
                <w:tab w:val="left" w:pos="1269"/>
              </w:tabs>
              <w:autoSpaceDE w:val="0"/>
              <w:autoSpaceDN w:val="0"/>
              <w:ind w:left="0"/>
              <w:contextualSpacing w:val="0"/>
              <w:jc w:val="both"/>
              <w:rPr>
                <w:sz w:val="28"/>
                <w:szCs w:val="28"/>
              </w:rPr>
            </w:pPr>
            <w:r>
              <w:rPr>
                <w:sz w:val="28"/>
                <w:szCs w:val="28"/>
              </w:rPr>
              <w:t>до 12:00 12</w:t>
            </w:r>
            <w:r w:rsidR="003B6EBE" w:rsidRPr="002D201C">
              <w:rPr>
                <w:sz w:val="28"/>
                <w:szCs w:val="28"/>
              </w:rPr>
              <w:t xml:space="preserve"> серпня</w:t>
            </w:r>
          </w:p>
        </w:tc>
      </w:tr>
      <w:tr w:rsidR="00ED109A" w:rsidRPr="002D201C" w:rsidTr="00B86BA2">
        <w:trPr>
          <w:jc w:val="center"/>
        </w:trPr>
        <w:tc>
          <w:tcPr>
            <w:tcW w:w="4248" w:type="dxa"/>
            <w:shd w:val="clear" w:color="auto" w:fill="auto"/>
          </w:tcPr>
          <w:p w:rsidR="003B6EBE" w:rsidRPr="002D201C" w:rsidRDefault="00E178A7" w:rsidP="00A57BAC">
            <w:pPr>
              <w:pStyle w:val="1"/>
              <w:widowControl w:val="0"/>
              <w:tabs>
                <w:tab w:val="left" w:pos="1269"/>
              </w:tabs>
              <w:autoSpaceDE w:val="0"/>
              <w:autoSpaceDN w:val="0"/>
              <w:ind w:left="0"/>
              <w:contextualSpacing w:val="0"/>
              <w:jc w:val="both"/>
              <w:rPr>
                <w:sz w:val="28"/>
                <w:szCs w:val="28"/>
              </w:rPr>
            </w:pPr>
            <w:r>
              <w:rPr>
                <w:sz w:val="28"/>
                <w:szCs w:val="28"/>
              </w:rPr>
              <w:t xml:space="preserve">Зарахування за державним замовленням </w:t>
            </w:r>
          </w:p>
        </w:tc>
        <w:tc>
          <w:tcPr>
            <w:tcW w:w="2248" w:type="dxa"/>
            <w:shd w:val="clear" w:color="auto" w:fill="auto"/>
          </w:tcPr>
          <w:p w:rsidR="003B6EBE" w:rsidRPr="002D201C" w:rsidRDefault="00E178A7" w:rsidP="00A57BAC">
            <w:pPr>
              <w:pStyle w:val="1"/>
              <w:widowControl w:val="0"/>
              <w:tabs>
                <w:tab w:val="left" w:pos="1269"/>
              </w:tabs>
              <w:autoSpaceDE w:val="0"/>
              <w:autoSpaceDN w:val="0"/>
              <w:ind w:left="0"/>
              <w:contextualSpacing w:val="0"/>
              <w:jc w:val="both"/>
              <w:rPr>
                <w:sz w:val="28"/>
                <w:szCs w:val="28"/>
              </w:rPr>
            </w:pPr>
            <w:r>
              <w:rPr>
                <w:sz w:val="28"/>
                <w:szCs w:val="28"/>
              </w:rPr>
              <w:t>не пізніше 12:00 14</w:t>
            </w:r>
            <w:r w:rsidR="003B6EBE" w:rsidRPr="002D201C">
              <w:rPr>
                <w:sz w:val="28"/>
                <w:szCs w:val="28"/>
              </w:rPr>
              <w:t xml:space="preserve"> серпня</w:t>
            </w:r>
          </w:p>
        </w:tc>
        <w:tc>
          <w:tcPr>
            <w:tcW w:w="0" w:type="auto"/>
            <w:shd w:val="clear" w:color="auto" w:fill="auto"/>
          </w:tcPr>
          <w:p w:rsidR="003B6EBE" w:rsidRPr="002D201C" w:rsidRDefault="00E178A7" w:rsidP="00B86BA2">
            <w:pPr>
              <w:pStyle w:val="1"/>
              <w:widowControl w:val="0"/>
              <w:tabs>
                <w:tab w:val="left" w:pos="1269"/>
              </w:tabs>
              <w:autoSpaceDE w:val="0"/>
              <w:autoSpaceDN w:val="0"/>
              <w:ind w:left="0"/>
              <w:contextualSpacing w:val="0"/>
              <w:jc w:val="both"/>
              <w:rPr>
                <w:sz w:val="28"/>
                <w:szCs w:val="28"/>
              </w:rPr>
            </w:pPr>
            <w:r>
              <w:rPr>
                <w:sz w:val="28"/>
                <w:szCs w:val="28"/>
              </w:rPr>
              <w:t>не пізніше 12:00 14</w:t>
            </w:r>
            <w:r w:rsidR="003B6EBE" w:rsidRPr="002D201C">
              <w:rPr>
                <w:sz w:val="28"/>
                <w:szCs w:val="28"/>
              </w:rPr>
              <w:t xml:space="preserve"> серпня</w:t>
            </w:r>
          </w:p>
        </w:tc>
      </w:tr>
      <w:tr w:rsidR="00ED109A" w:rsidRPr="002D201C" w:rsidTr="00B86BA2">
        <w:trPr>
          <w:jc w:val="center"/>
        </w:trPr>
        <w:tc>
          <w:tcPr>
            <w:tcW w:w="4248" w:type="dxa"/>
            <w:shd w:val="clear" w:color="auto" w:fill="auto"/>
          </w:tcPr>
          <w:p w:rsidR="00C9672F" w:rsidRDefault="00C9672F" w:rsidP="00A57BAC">
            <w:pPr>
              <w:pStyle w:val="1"/>
              <w:widowControl w:val="0"/>
              <w:tabs>
                <w:tab w:val="left" w:pos="1269"/>
              </w:tabs>
              <w:autoSpaceDE w:val="0"/>
              <w:autoSpaceDN w:val="0"/>
              <w:ind w:left="0"/>
              <w:contextualSpacing w:val="0"/>
              <w:jc w:val="both"/>
              <w:rPr>
                <w:sz w:val="28"/>
                <w:szCs w:val="28"/>
              </w:rPr>
            </w:pPr>
            <w:r>
              <w:rPr>
                <w:sz w:val="28"/>
                <w:szCs w:val="28"/>
              </w:rPr>
              <w:t>Зарахування вступників за кошти фізичних або юридичних осіб</w:t>
            </w:r>
          </w:p>
        </w:tc>
        <w:tc>
          <w:tcPr>
            <w:tcW w:w="2248" w:type="dxa"/>
            <w:shd w:val="clear" w:color="auto" w:fill="auto"/>
          </w:tcPr>
          <w:p w:rsidR="00C9672F" w:rsidRDefault="00476FEB" w:rsidP="00A57BAC">
            <w:pPr>
              <w:pStyle w:val="1"/>
              <w:widowControl w:val="0"/>
              <w:tabs>
                <w:tab w:val="left" w:pos="1269"/>
              </w:tabs>
              <w:autoSpaceDE w:val="0"/>
              <w:autoSpaceDN w:val="0"/>
              <w:ind w:left="0"/>
              <w:contextualSpacing w:val="0"/>
              <w:jc w:val="both"/>
              <w:rPr>
                <w:sz w:val="28"/>
                <w:szCs w:val="28"/>
              </w:rPr>
            </w:pPr>
            <w:r>
              <w:rPr>
                <w:sz w:val="28"/>
                <w:szCs w:val="28"/>
              </w:rPr>
              <w:t>н</w:t>
            </w:r>
            <w:r w:rsidR="00C9672F">
              <w:rPr>
                <w:sz w:val="28"/>
                <w:szCs w:val="28"/>
              </w:rPr>
              <w:t>е пізніше 12:00 год 30 серпня</w:t>
            </w:r>
          </w:p>
        </w:tc>
        <w:tc>
          <w:tcPr>
            <w:tcW w:w="0" w:type="auto"/>
            <w:shd w:val="clear" w:color="auto" w:fill="auto"/>
          </w:tcPr>
          <w:p w:rsidR="00C9672F" w:rsidRDefault="00E75ED9" w:rsidP="00B86BA2">
            <w:pPr>
              <w:pStyle w:val="1"/>
              <w:widowControl w:val="0"/>
              <w:tabs>
                <w:tab w:val="left" w:pos="1269"/>
              </w:tabs>
              <w:autoSpaceDE w:val="0"/>
              <w:autoSpaceDN w:val="0"/>
              <w:ind w:left="0"/>
              <w:contextualSpacing w:val="0"/>
              <w:jc w:val="both"/>
              <w:rPr>
                <w:sz w:val="28"/>
                <w:szCs w:val="28"/>
              </w:rPr>
            </w:pPr>
            <w:r>
              <w:rPr>
                <w:sz w:val="28"/>
                <w:szCs w:val="28"/>
              </w:rPr>
              <w:t>Не пізніше 12:00 год 30 серпня</w:t>
            </w:r>
          </w:p>
        </w:tc>
      </w:tr>
      <w:tr w:rsidR="00ED109A" w:rsidRPr="002D201C" w:rsidTr="00B86BA2">
        <w:trPr>
          <w:jc w:val="center"/>
        </w:trPr>
        <w:tc>
          <w:tcPr>
            <w:tcW w:w="4248" w:type="dxa"/>
            <w:shd w:val="clear" w:color="auto" w:fill="auto"/>
          </w:tcPr>
          <w:p w:rsidR="003B6EBE" w:rsidRPr="002D201C" w:rsidRDefault="00E178A7" w:rsidP="00A57BAC">
            <w:pPr>
              <w:pStyle w:val="1"/>
              <w:widowControl w:val="0"/>
              <w:tabs>
                <w:tab w:val="left" w:pos="1269"/>
              </w:tabs>
              <w:autoSpaceDE w:val="0"/>
              <w:autoSpaceDN w:val="0"/>
              <w:ind w:left="0"/>
              <w:contextualSpacing w:val="0"/>
              <w:jc w:val="both"/>
              <w:rPr>
                <w:sz w:val="28"/>
                <w:szCs w:val="28"/>
              </w:rPr>
            </w:pPr>
            <w:r>
              <w:rPr>
                <w:sz w:val="28"/>
                <w:szCs w:val="28"/>
              </w:rPr>
              <w:t>Переведення на вакантні</w:t>
            </w:r>
            <w:r w:rsidR="003B6EBE" w:rsidRPr="002D201C">
              <w:rPr>
                <w:sz w:val="28"/>
                <w:szCs w:val="28"/>
              </w:rPr>
              <w:t xml:space="preserve"> місця </w:t>
            </w:r>
            <w:r>
              <w:rPr>
                <w:sz w:val="28"/>
                <w:szCs w:val="28"/>
              </w:rPr>
              <w:t xml:space="preserve">державного замовлення осіб, які зараховані на навчання за кошти фізичних або юридичних осіб </w:t>
            </w:r>
          </w:p>
        </w:tc>
        <w:tc>
          <w:tcPr>
            <w:tcW w:w="2248" w:type="dxa"/>
            <w:shd w:val="clear" w:color="auto" w:fill="auto"/>
          </w:tcPr>
          <w:p w:rsidR="003B6EBE" w:rsidRPr="002D201C" w:rsidRDefault="00E178A7" w:rsidP="00A57BAC">
            <w:pPr>
              <w:pStyle w:val="1"/>
              <w:widowControl w:val="0"/>
              <w:tabs>
                <w:tab w:val="left" w:pos="1269"/>
              </w:tabs>
              <w:autoSpaceDE w:val="0"/>
              <w:autoSpaceDN w:val="0"/>
              <w:ind w:left="0"/>
              <w:contextualSpacing w:val="0"/>
              <w:jc w:val="both"/>
              <w:rPr>
                <w:sz w:val="28"/>
                <w:szCs w:val="28"/>
              </w:rPr>
            </w:pPr>
            <w:r>
              <w:rPr>
                <w:sz w:val="28"/>
                <w:szCs w:val="28"/>
              </w:rPr>
              <w:t>не пізніше 26</w:t>
            </w:r>
            <w:r w:rsidR="003B6EBE" w:rsidRPr="002D201C">
              <w:rPr>
                <w:sz w:val="28"/>
                <w:szCs w:val="28"/>
              </w:rPr>
              <w:t xml:space="preserve"> серпня</w:t>
            </w:r>
          </w:p>
        </w:tc>
        <w:tc>
          <w:tcPr>
            <w:tcW w:w="0" w:type="auto"/>
            <w:shd w:val="clear" w:color="auto" w:fill="auto"/>
          </w:tcPr>
          <w:p w:rsidR="003B6EBE" w:rsidRPr="002D201C" w:rsidRDefault="00E178A7" w:rsidP="00B86BA2">
            <w:pPr>
              <w:pStyle w:val="1"/>
              <w:widowControl w:val="0"/>
              <w:tabs>
                <w:tab w:val="left" w:pos="1269"/>
              </w:tabs>
              <w:autoSpaceDE w:val="0"/>
              <w:autoSpaceDN w:val="0"/>
              <w:ind w:left="0"/>
              <w:contextualSpacing w:val="0"/>
              <w:jc w:val="both"/>
              <w:rPr>
                <w:sz w:val="28"/>
                <w:szCs w:val="28"/>
              </w:rPr>
            </w:pPr>
            <w:r>
              <w:rPr>
                <w:sz w:val="28"/>
                <w:szCs w:val="28"/>
              </w:rPr>
              <w:t>не пізніше 26</w:t>
            </w:r>
            <w:r w:rsidRPr="002D201C">
              <w:rPr>
                <w:sz w:val="28"/>
                <w:szCs w:val="28"/>
              </w:rPr>
              <w:t xml:space="preserve"> серпня</w:t>
            </w:r>
          </w:p>
        </w:tc>
      </w:tr>
      <w:tr w:rsidR="00ED109A" w:rsidRPr="002D201C" w:rsidTr="00B86BA2">
        <w:trPr>
          <w:jc w:val="center"/>
        </w:trPr>
        <w:tc>
          <w:tcPr>
            <w:tcW w:w="4248" w:type="dxa"/>
            <w:shd w:val="clear" w:color="auto" w:fill="auto"/>
          </w:tcPr>
          <w:p w:rsidR="003B6EBE" w:rsidRPr="002D201C" w:rsidRDefault="00A620B8" w:rsidP="00B86BA2">
            <w:pPr>
              <w:pStyle w:val="1"/>
              <w:widowControl w:val="0"/>
              <w:tabs>
                <w:tab w:val="left" w:pos="1269"/>
              </w:tabs>
              <w:autoSpaceDE w:val="0"/>
              <w:autoSpaceDN w:val="0"/>
              <w:ind w:left="0"/>
              <w:contextualSpacing w:val="0"/>
              <w:rPr>
                <w:sz w:val="28"/>
                <w:szCs w:val="28"/>
              </w:rPr>
            </w:pPr>
            <w:r>
              <w:rPr>
                <w:sz w:val="28"/>
                <w:szCs w:val="28"/>
              </w:rPr>
              <w:t xml:space="preserve">Зарахування за кошти фізичних або юридичних осіб </w:t>
            </w:r>
            <w:r w:rsidR="00C9672F">
              <w:rPr>
                <w:sz w:val="28"/>
                <w:szCs w:val="28"/>
              </w:rPr>
              <w:t xml:space="preserve"> (додатковий набір) </w:t>
            </w:r>
          </w:p>
        </w:tc>
        <w:tc>
          <w:tcPr>
            <w:tcW w:w="2248" w:type="dxa"/>
            <w:shd w:val="clear" w:color="auto" w:fill="auto"/>
          </w:tcPr>
          <w:p w:rsidR="003B6EBE" w:rsidRPr="002D201C" w:rsidRDefault="00A620B8" w:rsidP="00A57BAC">
            <w:pPr>
              <w:pStyle w:val="1"/>
              <w:widowControl w:val="0"/>
              <w:tabs>
                <w:tab w:val="left" w:pos="1269"/>
              </w:tabs>
              <w:autoSpaceDE w:val="0"/>
              <w:autoSpaceDN w:val="0"/>
              <w:ind w:left="0"/>
              <w:contextualSpacing w:val="0"/>
              <w:jc w:val="both"/>
              <w:rPr>
                <w:sz w:val="28"/>
                <w:szCs w:val="28"/>
              </w:rPr>
            </w:pPr>
            <w:r>
              <w:rPr>
                <w:sz w:val="28"/>
                <w:szCs w:val="28"/>
              </w:rPr>
              <w:t xml:space="preserve"> </w:t>
            </w:r>
            <w:r w:rsidR="00D72F0B">
              <w:rPr>
                <w:sz w:val="28"/>
                <w:szCs w:val="28"/>
              </w:rPr>
              <w:t xml:space="preserve"> не пізніше</w:t>
            </w:r>
            <w:r w:rsidR="0015730E">
              <w:rPr>
                <w:sz w:val="28"/>
                <w:szCs w:val="28"/>
              </w:rPr>
              <w:t xml:space="preserve"> </w:t>
            </w:r>
            <w:r w:rsidR="00D72F0B">
              <w:rPr>
                <w:sz w:val="28"/>
                <w:szCs w:val="28"/>
              </w:rPr>
              <w:t>31 серпня</w:t>
            </w:r>
          </w:p>
        </w:tc>
        <w:tc>
          <w:tcPr>
            <w:tcW w:w="0" w:type="auto"/>
            <w:shd w:val="clear" w:color="auto" w:fill="auto"/>
          </w:tcPr>
          <w:p w:rsidR="003B6EBE" w:rsidRPr="002D201C" w:rsidRDefault="00D72F0B" w:rsidP="00B86BA2">
            <w:pPr>
              <w:pStyle w:val="1"/>
              <w:widowControl w:val="0"/>
              <w:tabs>
                <w:tab w:val="left" w:pos="1269"/>
              </w:tabs>
              <w:autoSpaceDE w:val="0"/>
              <w:autoSpaceDN w:val="0"/>
              <w:ind w:left="0"/>
              <w:contextualSpacing w:val="0"/>
              <w:jc w:val="both"/>
              <w:rPr>
                <w:sz w:val="28"/>
                <w:szCs w:val="28"/>
              </w:rPr>
            </w:pPr>
            <w:r>
              <w:rPr>
                <w:sz w:val="28"/>
                <w:szCs w:val="28"/>
              </w:rPr>
              <w:t>не пізніше 31 серпня</w:t>
            </w:r>
          </w:p>
        </w:tc>
      </w:tr>
    </w:tbl>
    <w:p w:rsidR="00A620B8" w:rsidRDefault="00A620B8" w:rsidP="00A20157">
      <w:pPr>
        <w:jc w:val="both"/>
        <w:rPr>
          <w:sz w:val="28"/>
          <w:szCs w:val="28"/>
        </w:rPr>
      </w:pPr>
    </w:p>
    <w:p w:rsidR="008E0326" w:rsidRDefault="008E0326" w:rsidP="00A20157">
      <w:pPr>
        <w:jc w:val="both"/>
        <w:rPr>
          <w:sz w:val="28"/>
          <w:szCs w:val="28"/>
        </w:rPr>
      </w:pPr>
    </w:p>
    <w:p w:rsidR="008E0326" w:rsidRDefault="008E0326" w:rsidP="00A20157">
      <w:pPr>
        <w:jc w:val="both"/>
        <w:rPr>
          <w:sz w:val="28"/>
          <w:szCs w:val="28"/>
        </w:rPr>
      </w:pPr>
    </w:p>
    <w:p w:rsidR="008E0326" w:rsidRDefault="008E0326" w:rsidP="00A20157">
      <w:pPr>
        <w:jc w:val="both"/>
        <w:rPr>
          <w:sz w:val="28"/>
          <w:szCs w:val="28"/>
        </w:rPr>
      </w:pPr>
    </w:p>
    <w:p w:rsidR="00942533" w:rsidRPr="00A620B8" w:rsidRDefault="00A620B8" w:rsidP="007936B1">
      <w:pPr>
        <w:ind w:firstLine="840"/>
        <w:jc w:val="center"/>
        <w:rPr>
          <w:b/>
          <w:sz w:val="28"/>
          <w:szCs w:val="28"/>
        </w:rPr>
      </w:pPr>
      <w:r w:rsidRPr="00A620B8">
        <w:rPr>
          <w:b/>
          <w:sz w:val="28"/>
          <w:szCs w:val="28"/>
        </w:rPr>
        <w:lastRenderedPageBreak/>
        <w:t>VІ. Порядок реєстрації</w:t>
      </w:r>
      <w:r w:rsidR="00942533" w:rsidRPr="00A620B8">
        <w:rPr>
          <w:b/>
          <w:sz w:val="28"/>
          <w:szCs w:val="28"/>
        </w:rPr>
        <w:t xml:space="preserve"> заяв та документів для участі у конкурсному відборі на навчання до ВСП «БМФК НУ «Запорізька політехніка»</w:t>
      </w:r>
    </w:p>
    <w:p w:rsidR="00942533" w:rsidRDefault="00942533" w:rsidP="00A57BAC">
      <w:pPr>
        <w:ind w:firstLine="840"/>
        <w:jc w:val="both"/>
        <w:rPr>
          <w:sz w:val="28"/>
          <w:szCs w:val="28"/>
        </w:rPr>
      </w:pPr>
    </w:p>
    <w:p w:rsidR="008E0326" w:rsidRPr="000B4A73" w:rsidRDefault="008E0326" w:rsidP="00A57BAC">
      <w:pPr>
        <w:ind w:firstLine="840"/>
        <w:jc w:val="both"/>
        <w:rPr>
          <w:sz w:val="28"/>
          <w:szCs w:val="28"/>
        </w:rPr>
      </w:pPr>
    </w:p>
    <w:p w:rsidR="00A23640" w:rsidRPr="00604577" w:rsidRDefault="00A23640" w:rsidP="00A57BAC">
      <w:pPr>
        <w:spacing w:line="252" w:lineRule="auto"/>
        <w:ind w:firstLine="708"/>
        <w:jc w:val="both"/>
        <w:rPr>
          <w:rFonts w:eastAsia="Times New Roman"/>
          <w:sz w:val="28"/>
          <w:szCs w:val="28"/>
          <w:lang w:eastAsia="uk-UA"/>
        </w:rPr>
      </w:pPr>
      <w:r w:rsidRPr="00604577">
        <w:rPr>
          <w:rFonts w:eastAsia="Times New Roman"/>
          <w:sz w:val="28"/>
          <w:szCs w:val="28"/>
          <w:lang w:eastAsia="uk-UA"/>
        </w:rPr>
        <w:t xml:space="preserve">1. Вступники на навчання для здобуття фахової передвищої освіти на основі вступу </w:t>
      </w:r>
      <w:r>
        <w:rPr>
          <w:rFonts w:eastAsia="Times New Roman"/>
          <w:sz w:val="28"/>
          <w:szCs w:val="28"/>
          <w:lang w:eastAsia="uk-UA"/>
        </w:rPr>
        <w:t>БСО, ПЗСО</w:t>
      </w:r>
      <w:r w:rsidR="00A3470E">
        <w:rPr>
          <w:rFonts w:eastAsia="Times New Roman"/>
          <w:sz w:val="28"/>
          <w:szCs w:val="28"/>
          <w:lang w:eastAsia="uk-UA"/>
        </w:rPr>
        <w:t xml:space="preserve">, </w:t>
      </w:r>
      <w:r w:rsidR="007936B1">
        <w:rPr>
          <w:rFonts w:eastAsia="Times New Roman"/>
          <w:sz w:val="28"/>
          <w:szCs w:val="28"/>
          <w:lang w:eastAsia="uk-UA"/>
        </w:rPr>
        <w:t>КР</w:t>
      </w:r>
      <w:r>
        <w:rPr>
          <w:rFonts w:eastAsia="Times New Roman"/>
          <w:sz w:val="28"/>
          <w:szCs w:val="28"/>
          <w:lang w:val="ru-RU" w:eastAsia="uk-UA"/>
        </w:rPr>
        <w:t xml:space="preserve"> </w:t>
      </w:r>
      <w:r w:rsidRPr="00604577">
        <w:rPr>
          <w:rFonts w:eastAsia="Times New Roman"/>
          <w:sz w:val="28"/>
          <w:szCs w:val="28"/>
          <w:lang w:eastAsia="uk-UA"/>
        </w:rPr>
        <w:t>реєструють заяви:</w:t>
      </w:r>
    </w:p>
    <w:p w:rsidR="00A23640" w:rsidRDefault="00A23640" w:rsidP="00A57BAC">
      <w:pPr>
        <w:spacing w:line="252" w:lineRule="auto"/>
        <w:ind w:firstLine="708"/>
        <w:jc w:val="both"/>
        <w:rPr>
          <w:rFonts w:eastAsia="Times New Roman"/>
          <w:sz w:val="28"/>
          <w:szCs w:val="28"/>
          <w:lang w:eastAsia="uk-UA"/>
        </w:rPr>
      </w:pPr>
      <w:r w:rsidRPr="00604577">
        <w:rPr>
          <w:rFonts w:eastAsia="Times New Roman"/>
          <w:sz w:val="28"/>
          <w:szCs w:val="28"/>
          <w:lang w:eastAsia="uk-UA"/>
        </w:rPr>
        <w:t>тільки в електронній формі (через електронний кабінет</w:t>
      </w:r>
      <w:r>
        <w:rPr>
          <w:rFonts w:eastAsia="Times New Roman"/>
          <w:sz w:val="28"/>
          <w:szCs w:val="28"/>
          <w:lang w:val="ru-RU" w:eastAsia="uk-UA"/>
        </w:rPr>
        <w:t xml:space="preserve"> </w:t>
      </w:r>
      <w:r w:rsidRPr="00D96B45">
        <w:rPr>
          <w:rFonts w:eastAsia="Times New Roman"/>
          <w:sz w:val="28"/>
          <w:szCs w:val="28"/>
          <w:lang w:eastAsia="uk-UA"/>
        </w:rPr>
        <w:t xml:space="preserve">в ЄДЕБО на </w:t>
      </w:r>
      <w:proofErr w:type="spellStart"/>
      <w:r w:rsidRPr="00D96B45">
        <w:rPr>
          <w:rFonts w:eastAsia="Times New Roman"/>
          <w:sz w:val="28"/>
          <w:szCs w:val="28"/>
          <w:lang w:eastAsia="uk-UA"/>
        </w:rPr>
        <w:t>вебсайті</w:t>
      </w:r>
      <w:proofErr w:type="spellEnd"/>
      <w:r w:rsidRPr="00D96B45">
        <w:rPr>
          <w:rFonts w:eastAsia="Times New Roman"/>
          <w:sz w:val="28"/>
          <w:szCs w:val="28"/>
          <w:lang w:eastAsia="uk-UA"/>
        </w:rPr>
        <w:t xml:space="preserve"> за адресою</w:t>
      </w:r>
      <w:r w:rsidRPr="007B722B">
        <w:rPr>
          <w:rFonts w:eastAsia="Times New Roman"/>
          <w:sz w:val="28"/>
          <w:szCs w:val="28"/>
          <w:lang w:eastAsia="uk-UA"/>
        </w:rPr>
        <w:t xml:space="preserve"> </w:t>
      </w:r>
      <w:hyperlink r:id="rId15" w:history="1">
        <w:r w:rsidRPr="004A71D1">
          <w:rPr>
            <w:rStyle w:val="a4"/>
            <w:rFonts w:eastAsia="Times New Roman"/>
            <w:color w:val="auto"/>
            <w:sz w:val="28"/>
            <w:szCs w:val="28"/>
            <w:lang w:eastAsia="uk-UA"/>
          </w:rPr>
          <w:t>https://vstup.edbo.gov.ua</w:t>
        </w:r>
      </w:hyperlink>
      <w:r w:rsidRPr="007B722B">
        <w:rPr>
          <w:rFonts w:eastAsia="Times New Roman"/>
          <w:sz w:val="28"/>
          <w:szCs w:val="28"/>
          <w:lang w:eastAsia="uk-UA"/>
        </w:rPr>
        <w:t>),</w:t>
      </w:r>
      <w:r w:rsidRPr="00604577">
        <w:rPr>
          <w:rFonts w:eastAsia="Times New Roman"/>
          <w:sz w:val="28"/>
          <w:szCs w:val="28"/>
          <w:lang w:eastAsia="uk-UA"/>
        </w:rPr>
        <w:t xml:space="preserve"> крім визначених у цьому пункті випадків;</w:t>
      </w:r>
    </w:p>
    <w:p w:rsidR="00A105DD" w:rsidRPr="00604577" w:rsidRDefault="00A105DD" w:rsidP="00A57BAC">
      <w:pPr>
        <w:spacing w:line="252" w:lineRule="auto"/>
        <w:ind w:firstLine="708"/>
        <w:jc w:val="both"/>
        <w:rPr>
          <w:rFonts w:eastAsia="Times New Roman"/>
          <w:sz w:val="28"/>
          <w:szCs w:val="28"/>
          <w:lang w:eastAsia="uk-UA"/>
        </w:rPr>
      </w:pPr>
      <w:r>
        <w:rPr>
          <w:rFonts w:eastAsia="Times New Roman"/>
          <w:sz w:val="28"/>
          <w:szCs w:val="28"/>
          <w:lang w:eastAsia="uk-UA"/>
        </w:rPr>
        <w:t>військово-облікового документа (у військовозобов’язаних та резервістів – військовий квиток або  тимчасове</w:t>
      </w:r>
      <w:r w:rsidR="00BE67E8">
        <w:rPr>
          <w:rFonts w:eastAsia="Times New Roman"/>
          <w:sz w:val="28"/>
          <w:szCs w:val="28"/>
          <w:lang w:eastAsia="uk-UA"/>
        </w:rPr>
        <w:t xml:space="preserve"> посвідчення військовозобов’язаного, а у призовників – посвідчення про приписку до призовної дільниці), крім випадків, передбачених законодавством; </w:t>
      </w:r>
      <w:r>
        <w:rPr>
          <w:rFonts w:eastAsia="Times New Roman"/>
          <w:sz w:val="28"/>
          <w:szCs w:val="28"/>
          <w:lang w:eastAsia="uk-UA"/>
        </w:rPr>
        <w:t xml:space="preserve"> </w:t>
      </w:r>
    </w:p>
    <w:p w:rsidR="00BE67E8" w:rsidRDefault="00BE67E8" w:rsidP="00A57BAC">
      <w:pPr>
        <w:spacing w:line="252" w:lineRule="auto"/>
        <w:ind w:firstLine="708"/>
        <w:jc w:val="both"/>
        <w:rPr>
          <w:rFonts w:eastAsia="Times New Roman"/>
          <w:sz w:val="28"/>
          <w:szCs w:val="28"/>
          <w:lang w:eastAsia="uk-UA"/>
        </w:rPr>
      </w:pPr>
      <w:r>
        <w:rPr>
          <w:rFonts w:eastAsia="Times New Roman"/>
          <w:sz w:val="28"/>
          <w:szCs w:val="28"/>
          <w:lang w:eastAsia="uk-UA"/>
        </w:rPr>
        <w:t xml:space="preserve">тільки </w:t>
      </w:r>
      <w:r w:rsidR="00A23640" w:rsidRPr="00604577">
        <w:rPr>
          <w:rFonts w:eastAsia="Times New Roman"/>
          <w:sz w:val="28"/>
          <w:szCs w:val="28"/>
          <w:lang w:eastAsia="uk-UA"/>
        </w:rPr>
        <w:t xml:space="preserve"> в паперовій формі</w:t>
      </w:r>
      <w:r>
        <w:rPr>
          <w:rFonts w:eastAsia="Times New Roman"/>
          <w:sz w:val="28"/>
          <w:szCs w:val="28"/>
          <w:lang w:eastAsia="uk-UA"/>
        </w:rPr>
        <w:t xml:space="preserve"> ( у зв’язку з неможливістю зареєструвати особистий електронний кабінет вступника): </w:t>
      </w:r>
      <w:r w:rsidR="00A23640" w:rsidRPr="00604577">
        <w:rPr>
          <w:rFonts w:eastAsia="Times New Roman"/>
          <w:sz w:val="28"/>
          <w:szCs w:val="28"/>
          <w:lang w:eastAsia="uk-UA"/>
        </w:rPr>
        <w:t xml:space="preserve"> </w:t>
      </w:r>
    </w:p>
    <w:p w:rsidR="00A23640" w:rsidRDefault="00BE67E8" w:rsidP="00A57BAC">
      <w:pPr>
        <w:spacing w:line="252" w:lineRule="auto"/>
        <w:jc w:val="both"/>
        <w:rPr>
          <w:rFonts w:eastAsia="Times New Roman"/>
          <w:sz w:val="28"/>
          <w:szCs w:val="28"/>
          <w:lang w:eastAsia="uk-UA"/>
        </w:rPr>
      </w:pPr>
      <w:r>
        <w:rPr>
          <w:rFonts w:eastAsia="Times New Roman"/>
          <w:sz w:val="28"/>
          <w:szCs w:val="28"/>
          <w:lang w:eastAsia="uk-UA"/>
        </w:rPr>
        <w:t xml:space="preserve">          у разі подання іноземного документа про освіту;</w:t>
      </w:r>
    </w:p>
    <w:p w:rsidR="00BE67E8" w:rsidRDefault="00BE67E8" w:rsidP="00A57BAC">
      <w:pPr>
        <w:spacing w:line="252" w:lineRule="auto"/>
        <w:jc w:val="both"/>
        <w:rPr>
          <w:rFonts w:eastAsia="Times New Roman"/>
          <w:sz w:val="28"/>
          <w:szCs w:val="28"/>
          <w:lang w:eastAsia="uk-UA"/>
        </w:rPr>
      </w:pPr>
      <w:r>
        <w:rPr>
          <w:rFonts w:eastAsia="Times New Roman"/>
          <w:sz w:val="28"/>
          <w:szCs w:val="28"/>
          <w:lang w:eastAsia="uk-UA"/>
        </w:rPr>
        <w:t xml:space="preserve">          у разі подання документів іноземцями та особами без громадянства, крім ос</w:t>
      </w:r>
      <w:r w:rsidR="00A3470E">
        <w:rPr>
          <w:rFonts w:eastAsia="Times New Roman"/>
          <w:sz w:val="28"/>
          <w:szCs w:val="28"/>
          <w:lang w:eastAsia="uk-UA"/>
        </w:rPr>
        <w:t xml:space="preserve">іб з посвідкою на постійне </w:t>
      </w:r>
      <w:r>
        <w:rPr>
          <w:rFonts w:eastAsia="Times New Roman"/>
          <w:sz w:val="28"/>
          <w:szCs w:val="28"/>
          <w:lang w:eastAsia="uk-UA"/>
        </w:rPr>
        <w:t xml:space="preserve"> проживання в Україні, та осіб, документованих посвідченням особи, яка потребує додаткового захисту, або посвідченням біженця;</w:t>
      </w:r>
    </w:p>
    <w:p w:rsidR="00BE67E8" w:rsidRDefault="00BE67E8" w:rsidP="00A57BAC">
      <w:pPr>
        <w:spacing w:line="252" w:lineRule="auto"/>
        <w:jc w:val="both"/>
        <w:rPr>
          <w:rFonts w:eastAsia="Times New Roman"/>
          <w:sz w:val="28"/>
          <w:szCs w:val="28"/>
          <w:lang w:eastAsia="uk-UA"/>
        </w:rPr>
      </w:pPr>
      <w:r>
        <w:rPr>
          <w:rFonts w:eastAsia="Times New Roman"/>
          <w:sz w:val="28"/>
          <w:szCs w:val="28"/>
          <w:lang w:eastAsia="uk-UA"/>
        </w:rPr>
        <w:t xml:space="preserve">          у разі подання документа про раніше здобуту освіту ( основу вступу), інформація про який відсутня в ЄДЕБО, за умови що документи про освіту видані до запровадження </w:t>
      </w:r>
      <w:proofErr w:type="spellStart"/>
      <w:r>
        <w:rPr>
          <w:rFonts w:eastAsia="Times New Roman"/>
          <w:sz w:val="28"/>
          <w:szCs w:val="28"/>
          <w:lang w:eastAsia="uk-UA"/>
        </w:rPr>
        <w:t>фотополімерних</w:t>
      </w:r>
      <w:proofErr w:type="spellEnd"/>
      <w:r>
        <w:rPr>
          <w:rFonts w:eastAsia="Times New Roman"/>
          <w:sz w:val="28"/>
          <w:szCs w:val="28"/>
          <w:lang w:eastAsia="uk-UA"/>
        </w:rPr>
        <w:t xml:space="preserve"> технологій їх виготовлення;</w:t>
      </w:r>
    </w:p>
    <w:p w:rsidR="00BE67E8" w:rsidRDefault="00BE67E8" w:rsidP="00A57BAC">
      <w:pPr>
        <w:spacing w:line="252" w:lineRule="auto"/>
        <w:jc w:val="both"/>
        <w:rPr>
          <w:rFonts w:eastAsia="Times New Roman"/>
          <w:sz w:val="28"/>
          <w:szCs w:val="28"/>
          <w:lang w:eastAsia="uk-UA"/>
        </w:rPr>
      </w:pPr>
      <w:r>
        <w:rPr>
          <w:rFonts w:eastAsia="Times New Roman"/>
          <w:sz w:val="28"/>
          <w:szCs w:val="28"/>
          <w:lang w:eastAsia="uk-UA"/>
        </w:rPr>
        <w:t xml:space="preserve">         у разі неможливості зареєструвати електронний кабінет або подати заяву  в електронній формі з інших причин, що підтверджено довідкою пр</w:t>
      </w:r>
      <w:r w:rsidR="00A3470E">
        <w:rPr>
          <w:rFonts w:eastAsia="Times New Roman"/>
          <w:sz w:val="28"/>
          <w:szCs w:val="28"/>
          <w:lang w:eastAsia="uk-UA"/>
        </w:rPr>
        <w:t>иймальної комісії коледжу</w:t>
      </w:r>
      <w:r>
        <w:rPr>
          <w:rFonts w:eastAsia="Times New Roman"/>
          <w:sz w:val="28"/>
          <w:szCs w:val="28"/>
          <w:lang w:eastAsia="uk-UA"/>
        </w:rPr>
        <w:t xml:space="preserve"> у довільній формі.</w:t>
      </w:r>
    </w:p>
    <w:p w:rsidR="00F61976" w:rsidRDefault="00A3470E" w:rsidP="00A57BAC">
      <w:pPr>
        <w:spacing w:line="252" w:lineRule="auto"/>
        <w:jc w:val="both"/>
        <w:rPr>
          <w:rFonts w:eastAsia="Times New Roman"/>
          <w:sz w:val="28"/>
          <w:szCs w:val="28"/>
          <w:lang w:eastAsia="uk-UA"/>
        </w:rPr>
      </w:pPr>
      <w:r>
        <w:rPr>
          <w:rFonts w:eastAsia="Times New Roman"/>
          <w:sz w:val="28"/>
          <w:szCs w:val="28"/>
          <w:lang w:eastAsia="uk-UA"/>
        </w:rPr>
        <w:t xml:space="preserve">          Коледж</w:t>
      </w:r>
      <w:r w:rsidR="00F61976">
        <w:rPr>
          <w:rFonts w:eastAsia="Times New Roman"/>
          <w:sz w:val="28"/>
          <w:szCs w:val="28"/>
          <w:lang w:eastAsia="uk-UA"/>
        </w:rPr>
        <w:t xml:space="preserve"> створює к</w:t>
      </w:r>
      <w:r>
        <w:rPr>
          <w:rFonts w:eastAsia="Times New Roman"/>
          <w:sz w:val="28"/>
          <w:szCs w:val="28"/>
          <w:lang w:eastAsia="uk-UA"/>
        </w:rPr>
        <w:t>онсультаційний центр приймальної комісії</w:t>
      </w:r>
      <w:r w:rsidR="00F61976">
        <w:rPr>
          <w:rFonts w:eastAsia="Times New Roman"/>
          <w:sz w:val="28"/>
          <w:szCs w:val="28"/>
          <w:lang w:eastAsia="uk-UA"/>
        </w:rPr>
        <w:t xml:space="preserve"> для надання допомоги вступникам під час реєстрації особистого електронного кабінету та подання заяв в електронній формі. Вступники можуть звернутися до консультативного центру будь якого закладу освіти.</w:t>
      </w:r>
    </w:p>
    <w:p w:rsidR="00F61976" w:rsidRDefault="00F61976" w:rsidP="00A57BAC">
      <w:pPr>
        <w:spacing w:line="252" w:lineRule="auto"/>
        <w:jc w:val="both"/>
        <w:rPr>
          <w:rFonts w:eastAsia="Times New Roman"/>
          <w:sz w:val="28"/>
          <w:szCs w:val="28"/>
          <w:lang w:eastAsia="uk-UA"/>
        </w:rPr>
      </w:pPr>
      <w:r>
        <w:rPr>
          <w:rFonts w:eastAsia="Times New Roman"/>
          <w:sz w:val="28"/>
          <w:szCs w:val="28"/>
          <w:lang w:eastAsia="uk-UA"/>
        </w:rPr>
        <w:t xml:space="preserve">         Вступники самостійно створюють особистий  електронний кабінет вступника в ЄДЕБО в консультаційному центрі будь якого закладу освіти:</w:t>
      </w:r>
    </w:p>
    <w:p w:rsidR="00401F43" w:rsidRDefault="00F61976" w:rsidP="00A57BAC">
      <w:pPr>
        <w:spacing w:line="252" w:lineRule="auto"/>
        <w:jc w:val="both"/>
        <w:rPr>
          <w:rFonts w:eastAsia="Times New Roman"/>
          <w:sz w:val="28"/>
          <w:szCs w:val="28"/>
          <w:lang w:eastAsia="uk-UA"/>
        </w:rPr>
      </w:pPr>
      <w:r>
        <w:rPr>
          <w:rFonts w:eastAsia="Times New Roman"/>
          <w:sz w:val="28"/>
          <w:szCs w:val="28"/>
          <w:lang w:eastAsia="uk-UA"/>
        </w:rPr>
        <w:t xml:space="preserve">         </w:t>
      </w:r>
      <w:r w:rsidR="00401F43">
        <w:rPr>
          <w:rFonts w:eastAsia="Times New Roman"/>
          <w:sz w:val="28"/>
          <w:szCs w:val="28"/>
          <w:lang w:eastAsia="uk-UA"/>
        </w:rPr>
        <w:t>з</w:t>
      </w:r>
      <w:r>
        <w:rPr>
          <w:rFonts w:eastAsia="Times New Roman"/>
          <w:sz w:val="28"/>
          <w:szCs w:val="28"/>
          <w:lang w:eastAsia="uk-UA"/>
        </w:rPr>
        <w:t>а наявності розбіжностей в даних вступника в ЄДЕБО (прізвище, ім’я, по батькові</w:t>
      </w:r>
      <w:r w:rsidR="00401F43">
        <w:rPr>
          <w:rFonts w:eastAsia="Times New Roman"/>
          <w:sz w:val="28"/>
          <w:szCs w:val="28"/>
          <w:lang w:eastAsia="uk-UA"/>
        </w:rPr>
        <w:t xml:space="preserve"> (за наявності), дата народження, стать, громадянство тощо);</w:t>
      </w:r>
    </w:p>
    <w:p w:rsidR="00401F43" w:rsidRDefault="00401F43" w:rsidP="00A57BAC">
      <w:pPr>
        <w:spacing w:line="252" w:lineRule="auto"/>
        <w:jc w:val="both"/>
        <w:rPr>
          <w:rFonts w:eastAsia="Times New Roman"/>
          <w:sz w:val="28"/>
          <w:szCs w:val="28"/>
          <w:lang w:eastAsia="uk-UA"/>
        </w:rPr>
      </w:pPr>
      <w:r>
        <w:rPr>
          <w:rFonts w:eastAsia="Times New Roman"/>
          <w:sz w:val="28"/>
          <w:szCs w:val="28"/>
          <w:lang w:eastAsia="uk-UA"/>
        </w:rPr>
        <w:t xml:space="preserve">        у документі про раніше здобуту освіту (основу вступу);</w:t>
      </w:r>
    </w:p>
    <w:p w:rsidR="00401F43" w:rsidRDefault="00401F43" w:rsidP="00A57BAC">
      <w:pPr>
        <w:spacing w:line="252" w:lineRule="auto"/>
        <w:jc w:val="both"/>
        <w:rPr>
          <w:rFonts w:eastAsia="Times New Roman"/>
          <w:sz w:val="28"/>
          <w:szCs w:val="28"/>
          <w:lang w:eastAsia="uk-UA"/>
        </w:rPr>
      </w:pPr>
      <w:r>
        <w:rPr>
          <w:rFonts w:eastAsia="Times New Roman"/>
          <w:sz w:val="28"/>
          <w:szCs w:val="28"/>
          <w:lang w:eastAsia="uk-UA"/>
        </w:rPr>
        <w:t xml:space="preserve">        у даних учасників ЗНО/НМТ.</w:t>
      </w:r>
    </w:p>
    <w:p w:rsidR="00401F43" w:rsidRDefault="00401F43" w:rsidP="00A57BAC">
      <w:pPr>
        <w:spacing w:line="252" w:lineRule="auto"/>
        <w:jc w:val="both"/>
        <w:rPr>
          <w:rFonts w:eastAsia="Times New Roman"/>
          <w:sz w:val="28"/>
          <w:szCs w:val="28"/>
          <w:lang w:eastAsia="uk-UA"/>
        </w:rPr>
      </w:pPr>
      <w:r>
        <w:rPr>
          <w:rFonts w:eastAsia="Times New Roman"/>
          <w:sz w:val="28"/>
          <w:szCs w:val="28"/>
          <w:lang w:eastAsia="uk-UA"/>
        </w:rPr>
        <w:t xml:space="preserve">        Зазначені вступником дані, передбачені у  пункті 1 цього розділу, перевіряються в ЄДЕБО. Здійснюється співставлення даних вступника у документі про освіту, що міститься в Реєстрі документів про освіту ЄДЕБО, з даними сертифіката ЗНО/сертифіката НМТ, а в разі їхньої відсутності – з даними документа, що посвідчує особу, що міститься у картці фізичної особи </w:t>
      </w:r>
      <w:r>
        <w:rPr>
          <w:rFonts w:eastAsia="Times New Roman"/>
          <w:sz w:val="28"/>
          <w:szCs w:val="28"/>
          <w:lang w:eastAsia="uk-UA"/>
        </w:rPr>
        <w:lastRenderedPageBreak/>
        <w:t>в ЄДЕБО або вказувались у замовленні документа про базову, повну загальну середню освіту.</w:t>
      </w:r>
    </w:p>
    <w:p w:rsidR="00401F43" w:rsidRDefault="00401F43" w:rsidP="00A57BAC">
      <w:pPr>
        <w:spacing w:line="252" w:lineRule="auto"/>
        <w:jc w:val="both"/>
        <w:rPr>
          <w:rFonts w:eastAsia="Times New Roman"/>
          <w:sz w:val="28"/>
          <w:szCs w:val="28"/>
          <w:lang w:eastAsia="uk-UA"/>
        </w:rPr>
      </w:pPr>
      <w:r>
        <w:rPr>
          <w:rFonts w:eastAsia="Times New Roman"/>
          <w:sz w:val="28"/>
          <w:szCs w:val="28"/>
          <w:lang w:eastAsia="uk-UA"/>
        </w:rPr>
        <w:t xml:space="preserve">       У разі збігу цих даних на зазначену вступником адресу електронної пошти відправляється повідомлення для активації особистого електронного кабінету вступника. У випадку, коли </w:t>
      </w:r>
      <w:r w:rsidR="00682F5A">
        <w:rPr>
          <w:rFonts w:eastAsia="Times New Roman"/>
          <w:sz w:val="28"/>
          <w:szCs w:val="28"/>
          <w:lang w:eastAsia="uk-UA"/>
        </w:rPr>
        <w:t>в ЄДЕБО вже наявна інформація щодо особи з такими самими даними (прізвище, ім’я,  по батькові (за наявності), дата народження), вступник додатково зазначає дані одного із документів, що міститься в ЄДЕБО (серію (за наявності) та номер документа про освіту або документа, що посвідчує особу). У разі розбіжностей даних вступник отримує відповідне  інформаційне повідомлення  щодо порядку дій для усунення невідповідності.</w:t>
      </w:r>
    </w:p>
    <w:p w:rsidR="00EC6642" w:rsidRPr="003F4F7A" w:rsidRDefault="00EC6642" w:rsidP="00EC6642">
      <w:pPr>
        <w:shd w:val="clear" w:color="auto" w:fill="FFFFFF"/>
        <w:spacing w:after="80"/>
        <w:ind w:firstLine="567"/>
        <w:jc w:val="both"/>
        <w:rPr>
          <w:rFonts w:eastAsia="Times New Roman"/>
          <w:sz w:val="28"/>
          <w:szCs w:val="28"/>
          <w:lang w:eastAsia="uk-UA"/>
        </w:rPr>
      </w:pPr>
      <w:r>
        <w:rPr>
          <w:rFonts w:eastAsia="Times New Roman"/>
          <w:sz w:val="28"/>
          <w:szCs w:val="28"/>
          <w:lang w:eastAsia="uk-UA"/>
        </w:rPr>
        <w:t xml:space="preserve">      </w:t>
      </w:r>
      <w:r w:rsidRPr="003F4F7A">
        <w:rPr>
          <w:rFonts w:eastAsia="Times New Roman"/>
          <w:sz w:val="28"/>
          <w:szCs w:val="28"/>
          <w:lang w:eastAsia="uk-UA"/>
        </w:rPr>
        <w:t>Активація особистого електронного кабінету вступника в ЄДЕБО надає вступнику можливість доступу до особистого електронног</w:t>
      </w:r>
      <w:r w:rsidR="00162046">
        <w:rPr>
          <w:rFonts w:eastAsia="Times New Roman"/>
          <w:sz w:val="28"/>
          <w:szCs w:val="28"/>
          <w:lang w:eastAsia="uk-UA"/>
        </w:rPr>
        <w:t xml:space="preserve">о кабінету вступника на </w:t>
      </w:r>
      <w:proofErr w:type="spellStart"/>
      <w:r w:rsidR="00162046">
        <w:rPr>
          <w:rFonts w:eastAsia="Times New Roman"/>
          <w:sz w:val="28"/>
          <w:szCs w:val="28"/>
          <w:lang w:eastAsia="uk-UA"/>
        </w:rPr>
        <w:t>вебсторінці</w:t>
      </w:r>
      <w:proofErr w:type="spellEnd"/>
      <w:r w:rsidRPr="003F4F7A">
        <w:rPr>
          <w:rFonts w:eastAsia="Times New Roman"/>
          <w:sz w:val="28"/>
          <w:szCs w:val="28"/>
          <w:lang w:eastAsia="uk-UA"/>
        </w:rPr>
        <w:t xml:space="preserve"> за електронною адресою https://vstup.edbo.gov.ua/. Доступ до особистого електронного кабінету вступника здійснюється з використанням логіну та паролю, вказаних при реєстрації. При невдалій спробі увійти до особистого електронного кабінету вступника на електронну пошту, вказану при реєстрації, відправляється відповідне повідомлення.</w:t>
      </w:r>
    </w:p>
    <w:p w:rsidR="00EC6642" w:rsidRPr="00E47E1A" w:rsidRDefault="00EC6642" w:rsidP="00EC6642">
      <w:pPr>
        <w:shd w:val="clear" w:color="auto" w:fill="FFFFFF"/>
        <w:spacing w:after="80"/>
        <w:ind w:firstLine="567"/>
        <w:jc w:val="both"/>
        <w:rPr>
          <w:rFonts w:eastAsia="Times New Roman"/>
          <w:sz w:val="28"/>
          <w:szCs w:val="28"/>
          <w:lang w:eastAsia="uk-UA"/>
        </w:rPr>
      </w:pPr>
      <w:r w:rsidRPr="00E47E1A">
        <w:rPr>
          <w:rFonts w:eastAsia="Times New Roman"/>
          <w:sz w:val="28"/>
          <w:szCs w:val="28"/>
          <w:lang w:eastAsia="uk-UA"/>
        </w:rPr>
        <w:t>В особистому електронному кабінеті вступник вносить номери контактних телефонів (мобільний</w:t>
      </w:r>
      <w:r>
        <w:rPr>
          <w:rFonts w:eastAsia="Times New Roman"/>
          <w:sz w:val="28"/>
          <w:szCs w:val="28"/>
          <w:lang w:eastAsia="uk-UA"/>
        </w:rPr>
        <w:t xml:space="preserve"> вступника, </w:t>
      </w:r>
      <w:r w:rsidRPr="00E47E1A">
        <w:rPr>
          <w:rFonts w:eastAsia="Times New Roman"/>
          <w:sz w:val="28"/>
          <w:szCs w:val="28"/>
          <w:lang w:eastAsia="uk-UA"/>
        </w:rPr>
        <w:t>та/або мобільний</w:t>
      </w:r>
      <w:r>
        <w:rPr>
          <w:rFonts w:eastAsia="Times New Roman"/>
          <w:sz w:val="28"/>
          <w:szCs w:val="28"/>
          <w:lang w:eastAsia="uk-UA"/>
        </w:rPr>
        <w:t xml:space="preserve"> одного з батьків або законного представника неповнолітнього вступника, </w:t>
      </w:r>
      <w:r w:rsidRPr="00E47E1A">
        <w:rPr>
          <w:rFonts w:eastAsia="Times New Roman"/>
          <w:sz w:val="28"/>
          <w:szCs w:val="28"/>
          <w:lang w:eastAsia="uk-UA"/>
        </w:rPr>
        <w:t>та/або домашній) із зазначенням телефонних кодів у міжнародному форматі для м</w:t>
      </w:r>
      <w:r w:rsidR="003F2102">
        <w:rPr>
          <w:rFonts w:eastAsia="Times New Roman"/>
          <w:sz w:val="28"/>
          <w:szCs w:val="28"/>
          <w:lang w:eastAsia="uk-UA"/>
        </w:rPr>
        <w:t>ожливості оперативного зв'язку приймальної комісії коледжу</w:t>
      </w:r>
      <w:r w:rsidRPr="00E47E1A">
        <w:rPr>
          <w:rFonts w:eastAsia="Times New Roman"/>
          <w:sz w:val="28"/>
          <w:szCs w:val="28"/>
          <w:lang w:eastAsia="uk-UA"/>
        </w:rPr>
        <w:t xml:space="preserve"> з вступником, а також завантажує кольорову фотокартку розміром до 1 </w:t>
      </w:r>
      <w:proofErr w:type="spellStart"/>
      <w:r w:rsidRPr="00E47E1A">
        <w:rPr>
          <w:rFonts w:eastAsia="Times New Roman"/>
          <w:sz w:val="28"/>
          <w:szCs w:val="28"/>
          <w:lang w:eastAsia="uk-UA"/>
        </w:rPr>
        <w:t>Мб</w:t>
      </w:r>
      <w:proofErr w:type="spellEnd"/>
      <w:r w:rsidRPr="00E47E1A">
        <w:rPr>
          <w:rFonts w:eastAsia="Times New Roman"/>
          <w:sz w:val="28"/>
          <w:szCs w:val="28"/>
          <w:lang w:eastAsia="uk-UA"/>
        </w:rPr>
        <w:t xml:space="preserve"> у форматі </w:t>
      </w:r>
      <w:proofErr w:type="spellStart"/>
      <w:r w:rsidRPr="00E47E1A">
        <w:rPr>
          <w:rFonts w:eastAsia="Times New Roman"/>
          <w:sz w:val="28"/>
          <w:szCs w:val="28"/>
          <w:lang w:eastAsia="uk-UA"/>
        </w:rPr>
        <w:t>jpg</w:t>
      </w:r>
      <w:proofErr w:type="spellEnd"/>
      <w:r w:rsidRPr="00E47E1A">
        <w:rPr>
          <w:rFonts w:eastAsia="Times New Roman"/>
          <w:sz w:val="28"/>
          <w:szCs w:val="28"/>
          <w:lang w:eastAsia="uk-UA"/>
        </w:rPr>
        <w:t xml:space="preserve"> із співвідношенням сторін 3 х 4.</w:t>
      </w:r>
    </w:p>
    <w:p w:rsidR="00EC6642" w:rsidRPr="00621CDE" w:rsidRDefault="00EC6642" w:rsidP="00EC6642">
      <w:pPr>
        <w:shd w:val="clear" w:color="auto" w:fill="FFFFFF"/>
        <w:spacing w:after="80"/>
        <w:ind w:firstLine="567"/>
        <w:jc w:val="both"/>
        <w:rPr>
          <w:rFonts w:eastAsia="Times New Roman"/>
          <w:sz w:val="28"/>
          <w:szCs w:val="28"/>
          <w:lang w:eastAsia="uk-UA"/>
        </w:rPr>
      </w:pPr>
      <w:r w:rsidRPr="00621CDE">
        <w:rPr>
          <w:rFonts w:eastAsia="Times New Roman"/>
          <w:sz w:val="28"/>
          <w:szCs w:val="28"/>
          <w:lang w:eastAsia="uk-UA"/>
        </w:rPr>
        <w:t>До подання першої заяви вступник може замінити внесені номери телефонів. За потреби вступник зазначає додаткові документи про раніше здобуту освіту, дані сертифікатів ЗНО / сертифіката НМТ рі</w:t>
      </w:r>
      <w:r w:rsidR="003F2102">
        <w:rPr>
          <w:rFonts w:eastAsia="Times New Roman"/>
          <w:sz w:val="28"/>
          <w:szCs w:val="28"/>
          <w:lang w:eastAsia="uk-UA"/>
        </w:rPr>
        <w:t>зних років відповідно до Правил</w:t>
      </w:r>
      <w:r w:rsidRPr="00621CDE">
        <w:rPr>
          <w:rFonts w:eastAsia="Times New Roman"/>
          <w:sz w:val="28"/>
          <w:szCs w:val="28"/>
          <w:lang w:eastAsia="uk-UA"/>
        </w:rPr>
        <w:t xml:space="preserve"> прийому.</w:t>
      </w:r>
    </w:p>
    <w:p w:rsidR="00EC6642" w:rsidRPr="00B54BA2" w:rsidRDefault="00EC6642" w:rsidP="00EC6642">
      <w:pPr>
        <w:shd w:val="clear" w:color="auto" w:fill="FFFFFF"/>
        <w:spacing w:after="240"/>
        <w:ind w:firstLine="567"/>
        <w:jc w:val="both"/>
        <w:rPr>
          <w:rFonts w:eastAsia="Times New Roman"/>
          <w:sz w:val="28"/>
          <w:szCs w:val="28"/>
          <w:lang w:eastAsia="uk-UA"/>
        </w:rPr>
      </w:pPr>
      <w:r w:rsidRPr="00B54BA2">
        <w:rPr>
          <w:rFonts w:eastAsia="Times New Roman"/>
          <w:sz w:val="28"/>
          <w:szCs w:val="28"/>
          <w:lang w:eastAsia="uk-UA"/>
        </w:rPr>
        <w:t>Вступники можуть подати у сукупності за всіма основами вступу до п'яти заяв на місця державного або регіонального замовлення та до п’ятнадцяти заяв за всіма джерелами фінансування.</w:t>
      </w:r>
    </w:p>
    <w:p w:rsidR="00A23640" w:rsidRDefault="00EC6642" w:rsidP="00A57BAC">
      <w:pPr>
        <w:spacing w:line="252" w:lineRule="auto"/>
        <w:jc w:val="both"/>
        <w:rPr>
          <w:rFonts w:eastAsia="Times New Roman"/>
          <w:sz w:val="28"/>
          <w:szCs w:val="28"/>
          <w:lang w:eastAsia="uk-UA"/>
        </w:rPr>
      </w:pPr>
      <w:r>
        <w:rPr>
          <w:rFonts w:eastAsia="Times New Roman"/>
          <w:sz w:val="28"/>
          <w:szCs w:val="28"/>
          <w:lang w:eastAsia="uk-UA"/>
        </w:rPr>
        <w:t xml:space="preserve">         </w:t>
      </w:r>
      <w:r w:rsidR="00A23640" w:rsidRPr="00604577">
        <w:rPr>
          <w:rFonts w:eastAsia="Times New Roman"/>
          <w:sz w:val="28"/>
          <w:szCs w:val="28"/>
          <w:lang w:eastAsia="uk-UA"/>
        </w:rPr>
        <w:t>2. Інші категорії вступників, крім зазначених у пункті 1 цього розділу, подають заяви тільки в паперовій формі.</w:t>
      </w:r>
    </w:p>
    <w:p w:rsidR="00EC6642" w:rsidRPr="00604577" w:rsidRDefault="00EC6642" w:rsidP="00A57BAC">
      <w:pPr>
        <w:spacing w:line="252" w:lineRule="auto"/>
        <w:jc w:val="both"/>
        <w:rPr>
          <w:rFonts w:eastAsia="Times New Roman"/>
          <w:sz w:val="28"/>
          <w:szCs w:val="28"/>
          <w:lang w:eastAsia="uk-UA"/>
        </w:rPr>
      </w:pPr>
    </w:p>
    <w:p w:rsidR="00A23640" w:rsidRPr="00604577" w:rsidRDefault="00A23640" w:rsidP="00A57BAC">
      <w:pPr>
        <w:spacing w:line="252" w:lineRule="auto"/>
        <w:ind w:firstLine="706"/>
        <w:jc w:val="both"/>
        <w:rPr>
          <w:rFonts w:eastAsia="Times New Roman"/>
          <w:sz w:val="28"/>
          <w:szCs w:val="28"/>
          <w:lang w:eastAsia="uk-UA"/>
        </w:rPr>
      </w:pPr>
      <w:r w:rsidRPr="00604577">
        <w:rPr>
          <w:rFonts w:eastAsia="Times New Roman"/>
          <w:sz w:val="28"/>
          <w:szCs w:val="28"/>
          <w:lang w:eastAsia="uk-UA"/>
        </w:rPr>
        <w:t xml:space="preserve">3. Заява в електронній формі реєструється вступником шляхом заповнення електронної форми в режимі онлайн та розглядається приймальною комісією </w:t>
      </w:r>
      <w:r>
        <w:rPr>
          <w:rFonts w:eastAsia="Times New Roman"/>
          <w:sz w:val="28"/>
          <w:szCs w:val="28"/>
          <w:lang w:eastAsia="uk-UA"/>
        </w:rPr>
        <w:t xml:space="preserve">коледжу </w:t>
      </w:r>
      <w:r w:rsidRPr="00604577">
        <w:rPr>
          <w:rFonts w:eastAsia="Times New Roman"/>
          <w:sz w:val="28"/>
          <w:szCs w:val="28"/>
          <w:lang w:eastAsia="uk-UA"/>
        </w:rPr>
        <w:t xml:space="preserve"> у порядку, визначеному законодавством.</w:t>
      </w:r>
    </w:p>
    <w:p w:rsidR="00A23640" w:rsidRPr="00604577" w:rsidRDefault="00A23640" w:rsidP="00A57BAC">
      <w:pPr>
        <w:pStyle w:val="af1"/>
        <w:spacing w:after="0" w:line="252" w:lineRule="auto"/>
        <w:ind w:left="0" w:firstLineChars="252" w:firstLine="706"/>
        <w:contextualSpacing w:val="0"/>
        <w:rPr>
          <w:rFonts w:ascii="Times New Roman" w:hAnsi="Times New Roman"/>
          <w:sz w:val="28"/>
          <w:szCs w:val="28"/>
          <w:lang w:val="uk-UA" w:eastAsia="uk-UA"/>
        </w:rPr>
      </w:pPr>
      <w:r w:rsidRPr="00604577">
        <w:rPr>
          <w:rFonts w:ascii="Times New Roman" w:hAnsi="Times New Roman"/>
          <w:sz w:val="28"/>
          <w:szCs w:val="28"/>
          <w:lang w:val="uk-UA" w:eastAsia="uk-UA"/>
        </w:rPr>
        <w:t>Під час реєстрації вступник зазначає такі дані:</w:t>
      </w:r>
    </w:p>
    <w:p w:rsidR="00A23640" w:rsidRPr="00604577" w:rsidRDefault="00A23640" w:rsidP="00A57BAC">
      <w:pPr>
        <w:pStyle w:val="af1"/>
        <w:spacing w:after="120" w:line="252" w:lineRule="auto"/>
        <w:ind w:left="0" w:firstLineChars="252" w:firstLine="706"/>
        <w:contextualSpacing w:val="0"/>
        <w:rPr>
          <w:rFonts w:ascii="Times New Roman" w:hAnsi="Times New Roman"/>
          <w:sz w:val="28"/>
          <w:szCs w:val="28"/>
          <w:lang w:val="uk-UA" w:eastAsia="uk-UA"/>
        </w:rPr>
      </w:pPr>
      <w:r w:rsidRPr="00604577">
        <w:rPr>
          <w:rFonts w:ascii="Times New Roman" w:hAnsi="Times New Roman"/>
          <w:sz w:val="28"/>
          <w:szCs w:val="28"/>
          <w:lang w:val="uk-UA" w:eastAsia="uk-UA"/>
        </w:rPr>
        <w:t>адресу електронної пошти, до якої вступник має доступ. Зазначена адреса буде логіном для входу до особистого електронного кабінету вступника;</w:t>
      </w:r>
    </w:p>
    <w:p w:rsidR="00A23640" w:rsidRPr="00604577" w:rsidRDefault="00A23640" w:rsidP="00A57BAC">
      <w:pPr>
        <w:pStyle w:val="af1"/>
        <w:spacing w:after="120" w:line="252" w:lineRule="auto"/>
        <w:ind w:left="0" w:firstLineChars="252" w:firstLine="706"/>
        <w:contextualSpacing w:val="0"/>
        <w:rPr>
          <w:rFonts w:ascii="Times New Roman" w:hAnsi="Times New Roman"/>
          <w:sz w:val="28"/>
          <w:szCs w:val="28"/>
          <w:lang w:val="uk-UA" w:eastAsia="uk-UA"/>
        </w:rPr>
      </w:pPr>
      <w:r w:rsidRPr="00604577">
        <w:rPr>
          <w:rFonts w:ascii="Times New Roman" w:hAnsi="Times New Roman"/>
          <w:sz w:val="28"/>
          <w:szCs w:val="28"/>
          <w:lang w:val="uk-UA" w:eastAsia="uk-UA"/>
        </w:rPr>
        <w:lastRenderedPageBreak/>
        <w:t>пароль для входу до особистого електронного кабінету;</w:t>
      </w:r>
    </w:p>
    <w:p w:rsidR="00A23640" w:rsidRPr="00604577" w:rsidRDefault="00A23640" w:rsidP="00A57BAC">
      <w:pPr>
        <w:pStyle w:val="af1"/>
        <w:spacing w:after="120" w:line="252" w:lineRule="auto"/>
        <w:ind w:left="0" w:firstLineChars="252" w:firstLine="706"/>
        <w:contextualSpacing w:val="0"/>
        <w:rPr>
          <w:rFonts w:ascii="Times New Roman" w:hAnsi="Times New Roman"/>
          <w:sz w:val="28"/>
          <w:szCs w:val="28"/>
          <w:lang w:val="uk-UA" w:eastAsia="uk-UA"/>
        </w:rPr>
      </w:pPr>
      <w:r w:rsidRPr="00604577">
        <w:rPr>
          <w:rFonts w:ascii="Times New Roman" w:hAnsi="Times New Roman"/>
          <w:sz w:val="28"/>
          <w:szCs w:val="28"/>
          <w:lang w:val="uk-UA" w:eastAsia="uk-UA"/>
        </w:rPr>
        <w:t>серію та номер документа (одного з документів) про раніше здобуту освіту (основу вступу);</w:t>
      </w:r>
    </w:p>
    <w:p w:rsidR="00A23640" w:rsidRPr="00604577" w:rsidRDefault="00A23640" w:rsidP="00A57BAC">
      <w:pPr>
        <w:pStyle w:val="af1"/>
        <w:spacing w:after="120" w:line="252" w:lineRule="auto"/>
        <w:ind w:left="0" w:firstLineChars="252" w:firstLine="706"/>
        <w:contextualSpacing w:val="0"/>
        <w:rPr>
          <w:rFonts w:ascii="Times New Roman" w:hAnsi="Times New Roman"/>
          <w:sz w:val="28"/>
          <w:szCs w:val="28"/>
          <w:lang w:val="uk-UA" w:eastAsia="uk-UA"/>
        </w:rPr>
      </w:pPr>
      <w:r w:rsidRPr="00604577">
        <w:rPr>
          <w:rFonts w:ascii="Times New Roman" w:hAnsi="Times New Roman"/>
          <w:sz w:val="28"/>
          <w:szCs w:val="28"/>
          <w:lang w:val="uk-UA" w:eastAsia="uk-UA"/>
        </w:rPr>
        <w:t xml:space="preserve">номер, PIN-код та рік отримання сертифіката зовнішнього незалежного оцінювання / сертифіката національного </w:t>
      </w:r>
      <w:proofErr w:type="spellStart"/>
      <w:r w:rsidRPr="00604577">
        <w:rPr>
          <w:rFonts w:ascii="Times New Roman" w:hAnsi="Times New Roman"/>
          <w:sz w:val="28"/>
          <w:szCs w:val="28"/>
          <w:lang w:val="uk-UA" w:eastAsia="uk-UA"/>
        </w:rPr>
        <w:t>мультипредметного</w:t>
      </w:r>
      <w:proofErr w:type="spellEnd"/>
      <w:r w:rsidRPr="00604577">
        <w:rPr>
          <w:rFonts w:ascii="Times New Roman" w:hAnsi="Times New Roman"/>
          <w:sz w:val="28"/>
          <w:szCs w:val="28"/>
          <w:lang w:val="uk-UA" w:eastAsia="uk-UA"/>
        </w:rPr>
        <w:t xml:space="preserve"> тесту. У разі наявності даних різних років та іспитів вказується будь-який з передбачених до використання на відповідній основі вступу, визначений цим</w:t>
      </w:r>
      <w:r w:rsidR="00EC6642">
        <w:rPr>
          <w:rFonts w:ascii="Times New Roman" w:hAnsi="Times New Roman"/>
          <w:sz w:val="28"/>
          <w:szCs w:val="28"/>
          <w:lang w:val="uk-UA" w:eastAsia="uk-UA"/>
        </w:rPr>
        <w:t>и П</w:t>
      </w:r>
      <w:r>
        <w:rPr>
          <w:rFonts w:ascii="Times New Roman" w:hAnsi="Times New Roman"/>
          <w:sz w:val="28"/>
          <w:szCs w:val="28"/>
          <w:lang w:val="uk-UA" w:eastAsia="uk-UA"/>
        </w:rPr>
        <w:t>равилами</w:t>
      </w:r>
      <w:r w:rsidRPr="00604577">
        <w:rPr>
          <w:rFonts w:ascii="Times New Roman" w:hAnsi="Times New Roman"/>
          <w:sz w:val="28"/>
          <w:szCs w:val="28"/>
          <w:lang w:val="uk-UA" w:eastAsia="uk-UA"/>
        </w:rPr>
        <w:t>;</w:t>
      </w:r>
    </w:p>
    <w:p w:rsidR="00A23640" w:rsidRPr="00604577" w:rsidRDefault="00EC6642" w:rsidP="00A57BAC">
      <w:pPr>
        <w:pStyle w:val="af1"/>
        <w:spacing w:after="120" w:line="252" w:lineRule="auto"/>
        <w:ind w:left="0" w:firstLineChars="252" w:firstLine="706"/>
        <w:contextualSpacing w:val="0"/>
        <w:rPr>
          <w:rFonts w:ascii="Times New Roman" w:hAnsi="Times New Roman"/>
          <w:sz w:val="28"/>
          <w:szCs w:val="28"/>
          <w:lang w:val="uk-UA" w:eastAsia="uk-UA"/>
        </w:rPr>
      </w:pPr>
      <w:r>
        <w:rPr>
          <w:rFonts w:ascii="Times New Roman" w:hAnsi="Times New Roman"/>
          <w:sz w:val="28"/>
          <w:szCs w:val="28"/>
          <w:lang w:val="uk-UA" w:eastAsia="uk-UA"/>
        </w:rPr>
        <w:t xml:space="preserve">тип та номер </w:t>
      </w:r>
      <w:r w:rsidR="00A23640" w:rsidRPr="00604577">
        <w:rPr>
          <w:rFonts w:ascii="Times New Roman" w:hAnsi="Times New Roman"/>
          <w:sz w:val="28"/>
          <w:szCs w:val="28"/>
          <w:lang w:val="uk-UA" w:eastAsia="uk-UA"/>
        </w:rPr>
        <w:t xml:space="preserve"> документа, що посвідчує особу, або реєстраційний номер облікової картки платника податків (РНОКПП) (у разі відсутності сертифіката зовнішнього незалежного оцінювання / сертифіката національного </w:t>
      </w:r>
      <w:proofErr w:type="spellStart"/>
      <w:r w:rsidR="00A23640" w:rsidRPr="00604577">
        <w:rPr>
          <w:rFonts w:ascii="Times New Roman" w:hAnsi="Times New Roman"/>
          <w:sz w:val="28"/>
          <w:szCs w:val="28"/>
          <w:lang w:val="uk-UA" w:eastAsia="uk-UA"/>
        </w:rPr>
        <w:t>мультипредметного</w:t>
      </w:r>
      <w:proofErr w:type="spellEnd"/>
      <w:r w:rsidR="00A23640" w:rsidRPr="00604577">
        <w:rPr>
          <w:rFonts w:ascii="Times New Roman" w:hAnsi="Times New Roman"/>
          <w:sz w:val="28"/>
          <w:szCs w:val="28"/>
          <w:lang w:val="uk-UA" w:eastAsia="uk-UA"/>
        </w:rPr>
        <w:t xml:space="preserve"> тесту);</w:t>
      </w:r>
    </w:p>
    <w:p w:rsidR="00A23640" w:rsidRDefault="00A23640" w:rsidP="00A57BAC">
      <w:pPr>
        <w:pStyle w:val="af1"/>
        <w:spacing w:after="120" w:line="252" w:lineRule="auto"/>
        <w:ind w:left="0" w:firstLineChars="252" w:firstLine="706"/>
        <w:contextualSpacing w:val="0"/>
        <w:rPr>
          <w:rFonts w:ascii="Times New Roman" w:hAnsi="Times New Roman"/>
          <w:sz w:val="28"/>
          <w:szCs w:val="28"/>
          <w:lang w:val="uk-UA" w:eastAsia="uk-UA"/>
        </w:rPr>
      </w:pPr>
      <w:r w:rsidRPr="00604577">
        <w:rPr>
          <w:rFonts w:ascii="Times New Roman" w:hAnsi="Times New Roman"/>
          <w:sz w:val="28"/>
          <w:szCs w:val="28"/>
          <w:lang w:val="uk-UA" w:eastAsia="uk-UA"/>
        </w:rPr>
        <w:t>реквізити документів, що засвідчують підстави для спеціальних умов участі у вступній кампанії, інформація про які доступна в державних реєстрах.</w:t>
      </w:r>
    </w:p>
    <w:p w:rsidR="00A23640" w:rsidRPr="00604577" w:rsidRDefault="00EC6642" w:rsidP="00EC6642">
      <w:pPr>
        <w:shd w:val="clear" w:color="auto" w:fill="FFFFFF"/>
        <w:spacing w:after="240"/>
        <w:ind w:firstLine="567"/>
        <w:jc w:val="both"/>
        <w:rPr>
          <w:rFonts w:eastAsia="Times New Roman"/>
          <w:sz w:val="28"/>
          <w:szCs w:val="28"/>
          <w:lang w:eastAsia="uk-UA"/>
        </w:rPr>
      </w:pPr>
      <w:r w:rsidRPr="00DA7E89">
        <w:rPr>
          <w:rFonts w:eastAsia="Times New Roman"/>
          <w:sz w:val="28"/>
          <w:szCs w:val="28"/>
          <w:lang w:eastAsia="uk-UA"/>
        </w:rPr>
        <w:t>Особистий електронний кабінет вступника може бути заблокований технічним адміністратором ЄДЕБО у разі виявлення скомпрометованого логіну (за поданням Урядової команди реагування на комп’ютерні надзвичайні події України CERT-UA), зазначеного вступником при реєстрації електронного кабінету вступника.</w:t>
      </w:r>
    </w:p>
    <w:p w:rsidR="00A23640" w:rsidRPr="00604577" w:rsidRDefault="00A23640" w:rsidP="00A57BAC">
      <w:pPr>
        <w:spacing w:line="252" w:lineRule="auto"/>
        <w:ind w:firstLine="706"/>
        <w:jc w:val="both"/>
        <w:rPr>
          <w:rFonts w:eastAsia="Times New Roman"/>
          <w:sz w:val="28"/>
          <w:szCs w:val="28"/>
          <w:lang w:eastAsia="uk-UA"/>
        </w:rPr>
      </w:pPr>
      <w:r w:rsidRPr="00604577">
        <w:rPr>
          <w:rFonts w:eastAsia="Times New Roman"/>
          <w:sz w:val="28"/>
          <w:szCs w:val="28"/>
          <w:lang w:eastAsia="uk-UA"/>
        </w:rPr>
        <w:t>4. Заяву в паперовій формі вступник подає особисто до пр</w:t>
      </w:r>
      <w:r w:rsidR="003F2102">
        <w:rPr>
          <w:rFonts w:eastAsia="Times New Roman"/>
          <w:sz w:val="28"/>
          <w:szCs w:val="28"/>
          <w:lang w:eastAsia="uk-UA"/>
        </w:rPr>
        <w:t>иймальної комісії коледжу (за згодою коледжу</w:t>
      </w:r>
      <w:r w:rsidRPr="00604577">
        <w:rPr>
          <w:rFonts w:eastAsia="Times New Roman"/>
          <w:sz w:val="28"/>
          <w:szCs w:val="28"/>
          <w:lang w:eastAsia="uk-UA"/>
        </w:rPr>
        <w:t xml:space="preserve"> або в разі перебування вступника на тимчасово окупованій території – дистанційно з використанням засобів електронного зв’язку). Відомості кожної заяви в паперовому вигляді реєструє уповноважена особа приймальної комісії в ЄДЕБО в день прийняття заяви (з відповідними помітками в разі дистанційної подачі заяви). Належним дотриманням вимоги встановлення фізичної особи, яка дистанційно подає заяву в паперовій формі, вважається електронна ідентифікація фізичної особи, яка подає такі документи з використанням електронного підпису, що базується на кваліфікованому сертифікаті електронного підпису.</w:t>
      </w:r>
    </w:p>
    <w:p w:rsidR="00FD7A58" w:rsidRPr="00FD7A58" w:rsidRDefault="00FD7A58" w:rsidP="00FD7A58">
      <w:pPr>
        <w:spacing w:line="252" w:lineRule="auto"/>
        <w:jc w:val="both"/>
        <w:rPr>
          <w:sz w:val="28"/>
          <w:szCs w:val="28"/>
          <w:lang w:eastAsia="uk-UA"/>
        </w:rPr>
      </w:pPr>
      <w:r>
        <w:rPr>
          <w:rFonts w:eastAsia="Times New Roman"/>
          <w:sz w:val="28"/>
          <w:szCs w:val="28"/>
          <w:lang w:eastAsia="uk-UA"/>
        </w:rPr>
        <w:t xml:space="preserve">      </w:t>
      </w:r>
      <w:r>
        <w:rPr>
          <w:sz w:val="28"/>
          <w:szCs w:val="28"/>
          <w:lang w:eastAsia="uk-UA"/>
        </w:rPr>
        <w:t xml:space="preserve">  5. </w:t>
      </w:r>
      <w:r w:rsidR="00A23640" w:rsidRPr="00FD7A58">
        <w:rPr>
          <w:sz w:val="28"/>
          <w:szCs w:val="28"/>
          <w:lang w:eastAsia="uk-UA"/>
        </w:rPr>
        <w:t>У заяві вступники вказують конкурсну пропозицію із зазначенням спеціальності (предметної спеціальності, спеціалізації, освітньо-професійної програми)</w:t>
      </w:r>
      <w:r w:rsidRPr="00FD7A58">
        <w:rPr>
          <w:sz w:val="28"/>
          <w:szCs w:val="28"/>
          <w:lang w:eastAsia="uk-UA"/>
        </w:rPr>
        <w:t xml:space="preserve">, основу вступу, форму здобуття фахової </w:t>
      </w:r>
      <w:proofErr w:type="spellStart"/>
      <w:r w:rsidRPr="00FD7A58">
        <w:rPr>
          <w:sz w:val="28"/>
          <w:szCs w:val="28"/>
          <w:lang w:eastAsia="uk-UA"/>
        </w:rPr>
        <w:t>передвищої</w:t>
      </w:r>
      <w:proofErr w:type="spellEnd"/>
      <w:r w:rsidRPr="00FD7A58">
        <w:rPr>
          <w:sz w:val="28"/>
          <w:szCs w:val="28"/>
          <w:lang w:eastAsia="uk-UA"/>
        </w:rPr>
        <w:t xml:space="preserve"> освіти, інформацію про вступника.</w:t>
      </w:r>
      <w:r w:rsidR="00A23640" w:rsidRPr="00FD7A58">
        <w:rPr>
          <w:sz w:val="28"/>
          <w:szCs w:val="28"/>
          <w:lang w:eastAsia="uk-UA"/>
        </w:rPr>
        <w:t xml:space="preserve"> </w:t>
      </w:r>
    </w:p>
    <w:p w:rsidR="00A23640" w:rsidRPr="00FD7A58" w:rsidRDefault="00FD7A58" w:rsidP="00FD7A58">
      <w:pPr>
        <w:spacing w:line="252" w:lineRule="auto"/>
        <w:jc w:val="both"/>
        <w:rPr>
          <w:sz w:val="28"/>
          <w:szCs w:val="28"/>
          <w:lang w:eastAsia="uk-UA"/>
        </w:rPr>
      </w:pPr>
      <w:r>
        <w:rPr>
          <w:sz w:val="28"/>
          <w:szCs w:val="28"/>
          <w:lang w:eastAsia="uk-UA"/>
        </w:rPr>
        <w:t xml:space="preserve">      </w:t>
      </w:r>
      <w:r w:rsidR="00A23640" w:rsidRPr="00FD7A58">
        <w:rPr>
          <w:sz w:val="28"/>
          <w:szCs w:val="28"/>
          <w:lang w:eastAsia="uk-UA"/>
        </w:rPr>
        <w:t>Вступники, місце проживання яких зареєстровано (задекларовано) на тимчасово окупованій території,</w:t>
      </w:r>
      <w:r w:rsidR="00C43711" w:rsidRPr="00FD7A58">
        <w:rPr>
          <w:sz w:val="28"/>
          <w:szCs w:val="28"/>
          <w:lang w:eastAsia="uk-UA"/>
        </w:rPr>
        <w:t xml:space="preserve"> або переселилися з неї після </w:t>
      </w:r>
      <w:r w:rsidRPr="00FD7A58">
        <w:rPr>
          <w:sz w:val="28"/>
          <w:szCs w:val="28"/>
          <w:lang w:eastAsia="uk-UA"/>
        </w:rPr>
        <w:t>01 січня</w:t>
      </w:r>
      <w:r w:rsidRPr="00FD7A58">
        <w:rPr>
          <w:b/>
          <w:sz w:val="28"/>
          <w:szCs w:val="28"/>
          <w:lang w:eastAsia="uk-UA"/>
        </w:rPr>
        <w:t xml:space="preserve"> </w:t>
      </w:r>
      <w:r>
        <w:rPr>
          <w:sz w:val="28"/>
          <w:szCs w:val="28"/>
          <w:lang w:eastAsia="uk-UA"/>
        </w:rPr>
        <w:t xml:space="preserve">2024 </w:t>
      </w:r>
      <w:r w:rsidR="00A23640" w:rsidRPr="00FD7A58">
        <w:rPr>
          <w:sz w:val="28"/>
          <w:szCs w:val="28"/>
          <w:lang w:eastAsia="uk-UA"/>
        </w:rPr>
        <w:t>року, зазначають це в заяві.</w:t>
      </w:r>
    </w:p>
    <w:p w:rsidR="00A23640" w:rsidRPr="00604577" w:rsidRDefault="00A23640" w:rsidP="00A57BAC">
      <w:pPr>
        <w:spacing w:line="252" w:lineRule="auto"/>
        <w:ind w:firstLine="706"/>
        <w:jc w:val="both"/>
        <w:rPr>
          <w:rFonts w:eastAsia="Times New Roman"/>
          <w:sz w:val="28"/>
          <w:szCs w:val="28"/>
          <w:lang w:eastAsia="uk-UA"/>
        </w:rPr>
      </w:pPr>
      <w:r w:rsidRPr="00604577">
        <w:rPr>
          <w:rFonts w:eastAsia="Times New Roman"/>
          <w:sz w:val="28"/>
          <w:szCs w:val="28"/>
          <w:lang w:eastAsia="uk-UA"/>
        </w:rPr>
        <w:t>Під час реєстрації заяв на основні конкурсні пропозиції вступники обов'язково зазначають один з таких варіантів:</w:t>
      </w:r>
    </w:p>
    <w:p w:rsidR="00A23640" w:rsidRPr="00604577" w:rsidRDefault="00A23640" w:rsidP="00A57BAC">
      <w:pPr>
        <w:spacing w:line="252" w:lineRule="auto"/>
        <w:ind w:firstLine="706"/>
        <w:jc w:val="both"/>
        <w:rPr>
          <w:rFonts w:eastAsia="Times New Roman"/>
          <w:sz w:val="28"/>
          <w:szCs w:val="28"/>
          <w:lang w:eastAsia="uk-UA"/>
        </w:rPr>
      </w:pPr>
      <w:r w:rsidRPr="00604577">
        <w:rPr>
          <w:rFonts w:eastAsia="Times New Roman"/>
          <w:sz w:val="28"/>
          <w:szCs w:val="28"/>
          <w:lang w:eastAsia="uk-UA"/>
        </w:rPr>
        <w:t>«Претенд</w:t>
      </w:r>
      <w:r w:rsidR="00FD7A58">
        <w:rPr>
          <w:rFonts w:eastAsia="Times New Roman"/>
          <w:sz w:val="28"/>
          <w:szCs w:val="28"/>
          <w:lang w:eastAsia="uk-UA"/>
        </w:rPr>
        <w:t>ую на участь у конкурсі на місце</w:t>
      </w:r>
      <w:r w:rsidRPr="00604577">
        <w:rPr>
          <w:rFonts w:eastAsia="Times New Roman"/>
          <w:sz w:val="28"/>
          <w:szCs w:val="28"/>
          <w:lang w:eastAsia="uk-UA"/>
        </w:rPr>
        <w:t xml:space="preserve"> державного або регіонального замовлення і на участь у конкурсі на місця за кошти фізичних та/або </w:t>
      </w:r>
      <w:r w:rsidRPr="00604577">
        <w:rPr>
          <w:rFonts w:eastAsia="Times New Roman"/>
          <w:sz w:val="28"/>
          <w:szCs w:val="28"/>
          <w:lang w:eastAsia="uk-UA"/>
        </w:rPr>
        <w:lastRenderedPageBreak/>
        <w:t>юридичних осіб у разі неотримання рекомендації за цією ко</w:t>
      </w:r>
      <w:r w:rsidR="00FD7A58">
        <w:rPr>
          <w:rFonts w:eastAsia="Times New Roman"/>
          <w:sz w:val="28"/>
          <w:szCs w:val="28"/>
          <w:lang w:eastAsia="uk-UA"/>
        </w:rPr>
        <w:t xml:space="preserve">нкурсною пропозицією </w:t>
      </w:r>
      <w:r w:rsidRPr="00604577">
        <w:rPr>
          <w:rFonts w:eastAsia="Times New Roman"/>
          <w:sz w:val="28"/>
          <w:szCs w:val="28"/>
          <w:lang w:eastAsia="uk-UA"/>
        </w:rPr>
        <w:t>за державн</w:t>
      </w:r>
      <w:r w:rsidR="00FD7A58">
        <w:rPr>
          <w:rFonts w:eastAsia="Times New Roman"/>
          <w:sz w:val="28"/>
          <w:szCs w:val="28"/>
          <w:lang w:eastAsia="uk-UA"/>
        </w:rPr>
        <w:t>им або регіональним замовленням»</w:t>
      </w:r>
    </w:p>
    <w:p w:rsidR="00A23640" w:rsidRPr="00604577" w:rsidRDefault="00A23640" w:rsidP="00A57BAC">
      <w:pPr>
        <w:spacing w:line="252" w:lineRule="auto"/>
        <w:ind w:firstLine="706"/>
        <w:jc w:val="both"/>
        <w:rPr>
          <w:rFonts w:eastAsia="Times New Roman"/>
          <w:sz w:val="28"/>
          <w:szCs w:val="28"/>
          <w:lang w:eastAsia="uk-UA"/>
        </w:rPr>
      </w:pPr>
      <w:r w:rsidRPr="00604577">
        <w:rPr>
          <w:rFonts w:eastAsia="Times New Roman"/>
          <w:sz w:val="28"/>
          <w:szCs w:val="28"/>
          <w:lang w:eastAsia="uk-UA"/>
        </w:rPr>
        <w:t>«Претендую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p w:rsidR="00A23640" w:rsidRPr="00604577" w:rsidRDefault="00A23640" w:rsidP="00A57BAC">
      <w:pPr>
        <w:spacing w:line="252" w:lineRule="auto"/>
        <w:ind w:firstLine="706"/>
        <w:jc w:val="both"/>
        <w:rPr>
          <w:rFonts w:eastAsia="Times New Roman"/>
          <w:sz w:val="28"/>
          <w:szCs w:val="28"/>
          <w:lang w:eastAsia="uk-UA"/>
        </w:rPr>
      </w:pPr>
      <w:r w:rsidRPr="00604577">
        <w:rPr>
          <w:rFonts w:eastAsia="Times New Roman"/>
          <w:sz w:val="28"/>
          <w:szCs w:val="28"/>
          <w:lang w:eastAsia="uk-UA"/>
        </w:rPr>
        <w:t>Під час реєстрації заяв на небюджетну конкурсну пропозицію вступники претендують на участь в конкурсі виключно за кошти фізичних або юридичних осіб і поінформовані про неможливість переведення в межах вступної кампанії на мі</w:t>
      </w:r>
      <w:r w:rsidR="003F2102">
        <w:rPr>
          <w:rFonts w:eastAsia="Times New Roman"/>
          <w:sz w:val="28"/>
          <w:szCs w:val="28"/>
          <w:lang w:eastAsia="uk-UA"/>
        </w:rPr>
        <w:t xml:space="preserve">сця державного </w:t>
      </w:r>
      <w:r w:rsidRPr="00604577">
        <w:rPr>
          <w:rFonts w:eastAsia="Times New Roman"/>
          <w:sz w:val="28"/>
          <w:szCs w:val="28"/>
          <w:lang w:eastAsia="uk-UA"/>
        </w:rPr>
        <w:t xml:space="preserve"> замовлення, у заявах зазначають: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p w:rsidR="00A23640" w:rsidRDefault="00A23640" w:rsidP="00A57BAC">
      <w:pPr>
        <w:spacing w:line="252" w:lineRule="auto"/>
        <w:ind w:firstLine="706"/>
        <w:jc w:val="both"/>
        <w:rPr>
          <w:rFonts w:eastAsia="Times New Roman"/>
          <w:sz w:val="28"/>
          <w:szCs w:val="28"/>
          <w:lang w:eastAsia="uk-UA"/>
        </w:rPr>
      </w:pPr>
      <w:r w:rsidRPr="00604577">
        <w:rPr>
          <w:rFonts w:eastAsia="Times New Roman"/>
          <w:sz w:val="28"/>
          <w:szCs w:val="28"/>
          <w:lang w:eastAsia="uk-UA"/>
        </w:rPr>
        <w:t xml:space="preserve">До </w:t>
      </w:r>
      <w:r w:rsidR="00FD7A58">
        <w:rPr>
          <w:rFonts w:eastAsia="Times New Roman"/>
          <w:sz w:val="28"/>
          <w:szCs w:val="28"/>
          <w:lang w:eastAsia="uk-UA"/>
        </w:rPr>
        <w:t xml:space="preserve">кожної </w:t>
      </w:r>
      <w:r w:rsidRPr="00604577">
        <w:rPr>
          <w:rFonts w:eastAsia="Times New Roman"/>
          <w:sz w:val="28"/>
          <w:szCs w:val="28"/>
          <w:lang w:eastAsia="uk-UA"/>
        </w:rPr>
        <w:t>заяви вступник</w:t>
      </w:r>
      <w:r w:rsidR="00FD7A58">
        <w:rPr>
          <w:rFonts w:eastAsia="Times New Roman"/>
          <w:sz w:val="28"/>
          <w:szCs w:val="28"/>
          <w:lang w:eastAsia="uk-UA"/>
        </w:rPr>
        <w:t xml:space="preserve"> додає мотиваційного</w:t>
      </w:r>
      <w:r w:rsidRPr="00604577">
        <w:rPr>
          <w:rFonts w:eastAsia="Times New Roman"/>
          <w:sz w:val="28"/>
          <w:szCs w:val="28"/>
          <w:lang w:eastAsia="uk-UA"/>
        </w:rPr>
        <w:t xml:space="preserve"> лист</w:t>
      </w:r>
      <w:r w:rsidR="00FD7A58">
        <w:rPr>
          <w:rFonts w:eastAsia="Times New Roman"/>
          <w:sz w:val="28"/>
          <w:szCs w:val="28"/>
          <w:lang w:eastAsia="uk-UA"/>
        </w:rPr>
        <w:t>а</w:t>
      </w:r>
      <w:r w:rsidRPr="00604577">
        <w:rPr>
          <w:rFonts w:eastAsia="Times New Roman"/>
          <w:sz w:val="28"/>
          <w:szCs w:val="28"/>
          <w:lang w:eastAsia="uk-UA"/>
        </w:rPr>
        <w:t xml:space="preserve">, </w:t>
      </w:r>
      <w:r w:rsidR="00FD7A58">
        <w:rPr>
          <w:rFonts w:eastAsia="Times New Roman"/>
          <w:sz w:val="28"/>
          <w:szCs w:val="28"/>
          <w:lang w:eastAsia="uk-UA"/>
        </w:rPr>
        <w:t xml:space="preserve"> додатки до мотиваційного листа приймаються на визначеній Приймальною комісією коледжу електронній поштовій скриньці: </w:t>
      </w:r>
      <w:hyperlink r:id="rId16" w:history="1">
        <w:r w:rsidR="00784845" w:rsidRPr="004E6530">
          <w:rPr>
            <w:rStyle w:val="a4"/>
            <w:rFonts w:eastAsia="Times New Roman"/>
            <w:sz w:val="28"/>
            <w:szCs w:val="28"/>
            <w:lang w:val="en-US" w:eastAsia="uk-UA"/>
          </w:rPr>
          <w:t>maskoledzb</w:t>
        </w:r>
        <w:r w:rsidR="00784845" w:rsidRPr="004E6530">
          <w:rPr>
            <w:rStyle w:val="a4"/>
            <w:rFonts w:eastAsia="Times New Roman"/>
            <w:sz w:val="28"/>
            <w:szCs w:val="28"/>
            <w:lang w:eastAsia="uk-UA"/>
          </w:rPr>
          <w:t>@</w:t>
        </w:r>
        <w:r w:rsidR="00784845" w:rsidRPr="004E6530">
          <w:rPr>
            <w:rStyle w:val="a4"/>
            <w:rFonts w:eastAsia="Times New Roman"/>
            <w:sz w:val="28"/>
            <w:szCs w:val="28"/>
            <w:lang w:val="en-US" w:eastAsia="uk-UA"/>
          </w:rPr>
          <w:t>gmail</w:t>
        </w:r>
        <w:r w:rsidR="00784845" w:rsidRPr="00784845">
          <w:rPr>
            <w:rStyle w:val="a4"/>
            <w:rFonts w:eastAsia="Times New Roman"/>
            <w:sz w:val="28"/>
            <w:szCs w:val="28"/>
            <w:lang w:eastAsia="uk-UA"/>
          </w:rPr>
          <w:t>.</w:t>
        </w:r>
        <w:r w:rsidR="00784845" w:rsidRPr="004E6530">
          <w:rPr>
            <w:rStyle w:val="a4"/>
            <w:rFonts w:eastAsia="Times New Roman"/>
            <w:sz w:val="28"/>
            <w:szCs w:val="28"/>
            <w:lang w:val="en-US" w:eastAsia="uk-UA"/>
          </w:rPr>
          <w:t>com</w:t>
        </w:r>
      </w:hyperlink>
      <w:r w:rsidR="00784845" w:rsidRPr="00784845">
        <w:rPr>
          <w:rFonts w:eastAsia="Times New Roman"/>
          <w:sz w:val="28"/>
          <w:szCs w:val="28"/>
          <w:lang w:eastAsia="uk-UA"/>
        </w:rPr>
        <w:t xml:space="preserve"> </w:t>
      </w:r>
    </w:p>
    <w:p w:rsidR="00784845" w:rsidRPr="00D31101" w:rsidRDefault="00784845" w:rsidP="00784845">
      <w:pPr>
        <w:shd w:val="clear" w:color="auto" w:fill="FFFFFF"/>
        <w:spacing w:after="80"/>
        <w:ind w:firstLine="567"/>
        <w:jc w:val="both"/>
        <w:rPr>
          <w:rFonts w:eastAsia="Times New Roman"/>
          <w:sz w:val="28"/>
          <w:szCs w:val="28"/>
          <w:lang w:eastAsia="uk-UA"/>
        </w:rPr>
      </w:pPr>
      <w:r w:rsidRPr="00D31101">
        <w:rPr>
          <w:rFonts w:eastAsia="Times New Roman"/>
          <w:sz w:val="28"/>
          <w:szCs w:val="28"/>
          <w:lang w:eastAsia="uk-UA"/>
        </w:rPr>
        <w:t>Мотиваційний лист додається вступником до заяви в паперовій формі, в ЄДЕБО в даних заяви вказується номер особової справи вступника у закладі освіти, де міститься мотиваційний лист.</w:t>
      </w:r>
    </w:p>
    <w:p w:rsidR="00A23640" w:rsidRPr="00784845" w:rsidRDefault="00784845" w:rsidP="00784845">
      <w:pPr>
        <w:shd w:val="clear" w:color="auto" w:fill="FFFFFF"/>
        <w:spacing w:after="80"/>
        <w:ind w:firstLine="567"/>
        <w:jc w:val="both"/>
        <w:rPr>
          <w:rFonts w:eastAsia="Times New Roman"/>
          <w:sz w:val="28"/>
          <w:szCs w:val="28"/>
          <w:lang w:eastAsia="uk-UA"/>
        </w:rPr>
      </w:pPr>
      <w:r w:rsidRPr="00D31101">
        <w:rPr>
          <w:rFonts w:eastAsia="Times New Roman"/>
          <w:sz w:val="28"/>
          <w:szCs w:val="28"/>
          <w:lang w:eastAsia="uk-UA"/>
        </w:rPr>
        <w:t>Врахування права на спеціальні</w:t>
      </w:r>
      <w:r w:rsidR="003F2102">
        <w:rPr>
          <w:rFonts w:eastAsia="Times New Roman"/>
          <w:sz w:val="28"/>
          <w:szCs w:val="28"/>
          <w:lang w:eastAsia="uk-UA"/>
        </w:rPr>
        <w:t xml:space="preserve"> умови підтверджує приймальна комісія коледжу</w:t>
      </w:r>
      <w:r w:rsidRPr="00D31101">
        <w:rPr>
          <w:rFonts w:eastAsia="Times New Roman"/>
          <w:sz w:val="28"/>
          <w:szCs w:val="28"/>
          <w:lang w:eastAsia="uk-UA"/>
        </w:rPr>
        <w:t>, до якого подано відповідну заяву, на підставі документа, наявного у даних фізичної особи в ЄДЕБО</w:t>
      </w:r>
    </w:p>
    <w:p w:rsidR="00A23640" w:rsidRPr="00604577" w:rsidRDefault="00A23640" w:rsidP="00A57BAC">
      <w:pPr>
        <w:spacing w:line="252" w:lineRule="auto"/>
        <w:ind w:firstLine="706"/>
        <w:jc w:val="both"/>
        <w:rPr>
          <w:rFonts w:eastAsia="Times New Roman"/>
          <w:sz w:val="28"/>
          <w:szCs w:val="28"/>
          <w:lang w:eastAsia="uk-UA"/>
        </w:rPr>
      </w:pPr>
      <w:r w:rsidRPr="00604577">
        <w:rPr>
          <w:rFonts w:eastAsia="Times New Roman"/>
          <w:sz w:val="28"/>
          <w:szCs w:val="28"/>
          <w:lang w:eastAsia="uk-UA"/>
        </w:rPr>
        <w:t>6. Під час подання заяви в паперовій формі вступник пред'являє особисто оригінали:</w:t>
      </w:r>
    </w:p>
    <w:p w:rsidR="00A23640" w:rsidRPr="00604577" w:rsidRDefault="00A23640" w:rsidP="00A57BAC">
      <w:pPr>
        <w:spacing w:line="252" w:lineRule="auto"/>
        <w:ind w:firstLine="706"/>
        <w:jc w:val="both"/>
        <w:rPr>
          <w:rFonts w:eastAsia="Times New Roman"/>
          <w:color w:val="FF0000"/>
          <w:sz w:val="28"/>
          <w:szCs w:val="28"/>
          <w:lang w:eastAsia="uk-UA"/>
        </w:rPr>
      </w:pPr>
      <w:r w:rsidRPr="00604577">
        <w:rPr>
          <w:rFonts w:eastAsia="Times New Roman"/>
          <w:sz w:val="28"/>
          <w:szCs w:val="28"/>
          <w:lang w:eastAsia="uk-UA"/>
        </w:rPr>
        <w:t>документа (одного з документів), що посвідчує особу, передбаченого Законом України «Про Єдиний державний демографічний реєстр та документи, що підтверджують громадянство, посвідчують особу чи її спеціальний статус». Особи, яким виповнил</w:t>
      </w:r>
      <w:r w:rsidR="00784845">
        <w:rPr>
          <w:rFonts w:eastAsia="Times New Roman"/>
          <w:sz w:val="28"/>
          <w:szCs w:val="28"/>
          <w:lang w:eastAsia="uk-UA"/>
        </w:rPr>
        <w:t>ося 14 років після 01 січня 2024</w:t>
      </w:r>
      <w:r w:rsidRPr="00604577">
        <w:rPr>
          <w:rFonts w:eastAsia="Times New Roman"/>
          <w:sz w:val="28"/>
          <w:szCs w:val="28"/>
          <w:lang w:eastAsia="uk-UA"/>
        </w:rPr>
        <w:t xml:space="preserve"> року, можуть вступати за свідоцтвом про народження за умови пред’явлення особисто документа (одного з документів), що посвідчує особу передбаченого Законом України «Про Єдиний державний демографічний реєстр та документи, що підтверджують громадянство, посвідчують особу чи її спеціальний статус» впродовж 90 календарних днів після зарахування. В іншому випадку наказ про зарахування скасовується в частині, що стосується цієї особи;</w:t>
      </w:r>
    </w:p>
    <w:p w:rsidR="00A23640" w:rsidRPr="00604577" w:rsidRDefault="00A23640" w:rsidP="00A57BAC">
      <w:pPr>
        <w:spacing w:before="120" w:line="252" w:lineRule="auto"/>
        <w:ind w:firstLine="706"/>
        <w:jc w:val="both"/>
        <w:rPr>
          <w:rFonts w:eastAsia="Times New Roman"/>
          <w:sz w:val="28"/>
          <w:szCs w:val="28"/>
          <w:lang w:eastAsia="uk-UA"/>
        </w:rPr>
      </w:pPr>
      <w:r w:rsidRPr="00604577">
        <w:rPr>
          <w:rFonts w:eastAsia="Times New Roman"/>
          <w:sz w:val="28"/>
          <w:szCs w:val="28"/>
          <w:lang w:eastAsia="uk-UA"/>
        </w:rPr>
        <w:t>військово-облікового документа (у військовозобов’язаних</w:t>
      </w:r>
      <w:r w:rsidR="00784845">
        <w:rPr>
          <w:rFonts w:eastAsia="Times New Roman"/>
          <w:sz w:val="28"/>
          <w:szCs w:val="28"/>
          <w:lang w:eastAsia="uk-UA"/>
        </w:rPr>
        <w:t xml:space="preserve"> та резервістів  – військовий квиток або тимчасове посвідчення військовозобов’язаного , а у призовників – посвідчення  про приписку до призовної дільниці</w:t>
      </w:r>
      <w:r w:rsidRPr="00604577">
        <w:rPr>
          <w:rFonts w:eastAsia="Times New Roman"/>
          <w:sz w:val="28"/>
          <w:szCs w:val="28"/>
          <w:lang w:eastAsia="uk-UA"/>
        </w:rPr>
        <w:t>), крім випадків, передбачених законодавством;</w:t>
      </w:r>
    </w:p>
    <w:p w:rsidR="00A23640" w:rsidRPr="00604577" w:rsidRDefault="00784845" w:rsidP="00A57BAC">
      <w:pPr>
        <w:spacing w:before="120" w:line="252" w:lineRule="auto"/>
        <w:ind w:firstLine="706"/>
        <w:jc w:val="both"/>
        <w:rPr>
          <w:rFonts w:eastAsia="Times New Roman"/>
          <w:sz w:val="28"/>
          <w:szCs w:val="28"/>
          <w:lang w:eastAsia="uk-UA"/>
        </w:rPr>
      </w:pPr>
      <w:r>
        <w:rPr>
          <w:rFonts w:eastAsia="Times New Roman"/>
          <w:sz w:val="28"/>
          <w:szCs w:val="28"/>
          <w:lang w:eastAsia="uk-UA"/>
        </w:rPr>
        <w:t xml:space="preserve">документа </w:t>
      </w:r>
      <w:r w:rsidR="00A23640" w:rsidRPr="00604577">
        <w:rPr>
          <w:rFonts w:eastAsia="Times New Roman"/>
          <w:sz w:val="28"/>
          <w:szCs w:val="28"/>
          <w:lang w:eastAsia="uk-UA"/>
        </w:rPr>
        <w:t xml:space="preserve"> про раніше здобутий освітній (освітньо-кваліфікаційний) рівень, ступінь фахової передвищої, вищої освіти, на основі якого здійснюється вступ, якщо інформація про нього не зберігається в </w:t>
      </w:r>
      <w:r w:rsidR="00A23640">
        <w:rPr>
          <w:rFonts w:eastAsia="Times New Roman"/>
          <w:sz w:val="28"/>
          <w:szCs w:val="28"/>
          <w:lang w:eastAsia="uk-UA"/>
        </w:rPr>
        <w:t>ЄДЕБО</w:t>
      </w:r>
      <w:r w:rsidR="00A23640" w:rsidRPr="00604577">
        <w:rPr>
          <w:rFonts w:eastAsia="Times New Roman"/>
          <w:sz w:val="28"/>
          <w:szCs w:val="28"/>
          <w:lang w:eastAsia="uk-UA"/>
        </w:rPr>
        <w:t>.</w:t>
      </w:r>
    </w:p>
    <w:p w:rsidR="00A23640" w:rsidRPr="00604577" w:rsidRDefault="00A23640" w:rsidP="00A57BAC">
      <w:pPr>
        <w:spacing w:before="120" w:line="252" w:lineRule="auto"/>
        <w:ind w:firstLine="706"/>
        <w:jc w:val="both"/>
        <w:rPr>
          <w:rFonts w:eastAsia="Times New Roman"/>
          <w:sz w:val="28"/>
          <w:szCs w:val="28"/>
          <w:lang w:eastAsia="uk-UA"/>
        </w:rPr>
      </w:pPr>
      <w:r w:rsidRPr="00604577">
        <w:rPr>
          <w:rFonts w:eastAsia="Times New Roman"/>
          <w:sz w:val="28"/>
          <w:szCs w:val="28"/>
          <w:lang w:eastAsia="uk-UA"/>
        </w:rPr>
        <w:lastRenderedPageBreak/>
        <w:t>Вступники, які проживають на тимчасово окупованій території України,</w:t>
      </w:r>
      <w:r w:rsidR="00C43711">
        <w:rPr>
          <w:rFonts w:eastAsia="Times New Roman"/>
          <w:sz w:val="28"/>
          <w:szCs w:val="28"/>
          <w:lang w:eastAsia="uk-UA"/>
        </w:rPr>
        <w:t xml:space="preserve"> або переселилися з неї після </w:t>
      </w:r>
      <w:r w:rsidR="00784845" w:rsidRPr="00784845">
        <w:rPr>
          <w:rFonts w:eastAsia="Times New Roman"/>
          <w:sz w:val="28"/>
          <w:szCs w:val="28"/>
          <w:lang w:eastAsia="uk-UA"/>
        </w:rPr>
        <w:t>01 січня 2024 року</w:t>
      </w:r>
      <w:r w:rsidR="00784845">
        <w:rPr>
          <w:rFonts w:eastAsia="Times New Roman"/>
          <w:sz w:val="28"/>
          <w:szCs w:val="28"/>
          <w:lang w:eastAsia="uk-UA"/>
        </w:rPr>
        <w:t xml:space="preserve">, </w:t>
      </w:r>
      <w:r w:rsidRPr="00604577">
        <w:rPr>
          <w:rFonts w:eastAsia="Times New Roman"/>
          <w:sz w:val="28"/>
          <w:szCs w:val="28"/>
          <w:lang w:eastAsia="uk-UA"/>
        </w:rPr>
        <w:t xml:space="preserve"> подають документи з урахуванням особливостей, передбачених наказом № 271.</w:t>
      </w:r>
    </w:p>
    <w:p w:rsidR="00A23640" w:rsidRPr="00604577" w:rsidRDefault="00A23640" w:rsidP="00A57BAC">
      <w:pPr>
        <w:spacing w:line="252" w:lineRule="auto"/>
        <w:jc w:val="both"/>
        <w:rPr>
          <w:rFonts w:eastAsia="Times New Roman"/>
          <w:sz w:val="28"/>
          <w:szCs w:val="28"/>
          <w:lang w:eastAsia="uk-UA"/>
        </w:rPr>
      </w:pPr>
    </w:p>
    <w:p w:rsidR="00BF0557" w:rsidRDefault="00A23640" w:rsidP="000E2EE1">
      <w:pPr>
        <w:spacing w:line="252" w:lineRule="auto"/>
        <w:ind w:firstLine="706"/>
        <w:jc w:val="both"/>
        <w:rPr>
          <w:rFonts w:eastAsia="Times New Roman"/>
          <w:sz w:val="28"/>
          <w:szCs w:val="28"/>
          <w:lang w:eastAsia="uk-UA"/>
        </w:rPr>
      </w:pPr>
      <w:r w:rsidRPr="00604577">
        <w:rPr>
          <w:rFonts w:eastAsia="Times New Roman"/>
          <w:sz w:val="28"/>
          <w:szCs w:val="28"/>
          <w:lang w:eastAsia="uk-UA"/>
        </w:rPr>
        <w:t>7. До заяви, поданої в паперовій формі, вступник додає:</w:t>
      </w:r>
    </w:p>
    <w:p w:rsidR="000E2EE1" w:rsidRDefault="000E2EE1" w:rsidP="000E2EE1">
      <w:pPr>
        <w:spacing w:line="252" w:lineRule="auto"/>
        <w:ind w:firstLine="706"/>
        <w:jc w:val="both"/>
        <w:rPr>
          <w:rFonts w:eastAsia="Times New Roman"/>
          <w:sz w:val="28"/>
          <w:szCs w:val="28"/>
          <w:lang w:eastAsia="uk-UA"/>
        </w:rPr>
      </w:pPr>
    </w:p>
    <w:p w:rsidR="00A23640" w:rsidRDefault="00A23640" w:rsidP="00A57BAC">
      <w:pPr>
        <w:spacing w:line="252" w:lineRule="auto"/>
        <w:ind w:firstLine="706"/>
        <w:jc w:val="both"/>
        <w:rPr>
          <w:rFonts w:eastAsia="Times New Roman"/>
          <w:sz w:val="28"/>
          <w:szCs w:val="28"/>
          <w:lang w:eastAsia="uk-UA"/>
        </w:rPr>
      </w:pPr>
      <w:r w:rsidRPr="00604577">
        <w:rPr>
          <w:rFonts w:eastAsia="Times New Roman"/>
          <w:sz w:val="28"/>
          <w:szCs w:val="28"/>
          <w:lang w:eastAsia="uk-UA"/>
        </w:rPr>
        <w:t>копію документа (одного з документів), що посвідчує особу, передбаченого Законом України «Про Єдиний державний демографічний реєстр та документи, що підтверджують громадянство, посвідчують особу чи її спеціальний статус»;</w:t>
      </w:r>
    </w:p>
    <w:p w:rsidR="00BF0557" w:rsidRDefault="00BF0557" w:rsidP="00A57BAC">
      <w:pPr>
        <w:spacing w:line="252" w:lineRule="auto"/>
        <w:ind w:firstLine="706"/>
        <w:jc w:val="both"/>
        <w:rPr>
          <w:rFonts w:eastAsia="Times New Roman"/>
          <w:sz w:val="28"/>
          <w:szCs w:val="28"/>
          <w:lang w:eastAsia="uk-UA"/>
        </w:rPr>
      </w:pPr>
    </w:p>
    <w:p w:rsidR="00784845" w:rsidRDefault="00784845" w:rsidP="00784845">
      <w:pPr>
        <w:shd w:val="clear" w:color="auto" w:fill="FFFFFF"/>
        <w:spacing w:after="80"/>
        <w:ind w:firstLine="567"/>
        <w:jc w:val="both"/>
        <w:rPr>
          <w:rFonts w:eastAsia="Times New Roman"/>
          <w:sz w:val="28"/>
          <w:szCs w:val="28"/>
          <w:lang w:eastAsia="uk-UA"/>
        </w:rPr>
      </w:pPr>
      <w:bookmarkStart w:id="0" w:name="n170"/>
      <w:bookmarkEnd w:id="0"/>
      <w:r w:rsidRPr="00FC022A">
        <w:rPr>
          <w:rFonts w:eastAsia="Times New Roman"/>
          <w:sz w:val="28"/>
          <w:szCs w:val="28"/>
          <w:lang w:eastAsia="uk-UA"/>
        </w:rPr>
        <w:t xml:space="preserve">копію </w:t>
      </w:r>
      <w:r w:rsidRPr="009845B2">
        <w:rPr>
          <w:rFonts w:eastAsia="Times New Roman"/>
          <w:sz w:val="28"/>
          <w:szCs w:val="28"/>
          <w:lang w:eastAsia="uk-UA"/>
        </w:rPr>
        <w:t>військово-облікового документа (у військовозобов’язаних та резервістів – військовий квиток або тимчасове посвідчення військовозобов’язаного, а у призовників – посвідчення про приписку до призовної дільниці), крім випадків, передбачених законодавством</w:t>
      </w:r>
      <w:r w:rsidRPr="00FC022A">
        <w:rPr>
          <w:rFonts w:eastAsia="Times New Roman"/>
          <w:sz w:val="28"/>
          <w:szCs w:val="28"/>
          <w:lang w:eastAsia="uk-UA"/>
        </w:rPr>
        <w:t>;</w:t>
      </w:r>
    </w:p>
    <w:p w:rsidR="00BF0557" w:rsidRPr="00FC022A" w:rsidRDefault="00BF0557" w:rsidP="00784845">
      <w:pPr>
        <w:shd w:val="clear" w:color="auto" w:fill="FFFFFF"/>
        <w:spacing w:after="80"/>
        <w:ind w:firstLine="567"/>
        <w:jc w:val="both"/>
        <w:rPr>
          <w:rFonts w:eastAsia="Times New Roman"/>
          <w:sz w:val="28"/>
          <w:szCs w:val="28"/>
          <w:lang w:eastAsia="uk-UA"/>
        </w:rPr>
      </w:pPr>
    </w:p>
    <w:p w:rsidR="00784845" w:rsidRDefault="00784845" w:rsidP="00784845">
      <w:pPr>
        <w:shd w:val="clear" w:color="auto" w:fill="FFFFFF"/>
        <w:spacing w:after="80"/>
        <w:ind w:firstLine="567"/>
        <w:jc w:val="both"/>
        <w:rPr>
          <w:rFonts w:eastAsia="Times New Roman"/>
          <w:sz w:val="28"/>
          <w:szCs w:val="28"/>
          <w:lang w:eastAsia="uk-UA"/>
        </w:rPr>
      </w:pPr>
      <w:bookmarkStart w:id="1" w:name="n171"/>
      <w:bookmarkEnd w:id="1"/>
      <w:r w:rsidRPr="00FC022A">
        <w:rPr>
          <w:rFonts w:eastAsia="Times New Roman"/>
          <w:sz w:val="28"/>
          <w:szCs w:val="28"/>
          <w:lang w:eastAsia="uk-UA"/>
        </w:rPr>
        <w:t xml:space="preserve">копію документа про раніше здобутий освітній (освітньо-кваліфікаційний) рівень, ступінь фахової </w:t>
      </w:r>
      <w:proofErr w:type="spellStart"/>
      <w:r w:rsidRPr="00FC022A">
        <w:rPr>
          <w:rFonts w:eastAsia="Times New Roman"/>
          <w:sz w:val="28"/>
          <w:szCs w:val="28"/>
          <w:lang w:eastAsia="uk-UA"/>
        </w:rPr>
        <w:t>передвищої</w:t>
      </w:r>
      <w:proofErr w:type="spellEnd"/>
      <w:r w:rsidRPr="00FC022A">
        <w:rPr>
          <w:rFonts w:eastAsia="Times New Roman"/>
          <w:sz w:val="28"/>
          <w:szCs w:val="28"/>
          <w:lang w:eastAsia="uk-UA"/>
        </w:rPr>
        <w:t>, вищої освіти, на основі якого здійснюється вступ, якщо інформація про нього не зберігається в Єдиній державній електронній базі з питань освіти;</w:t>
      </w:r>
    </w:p>
    <w:p w:rsidR="00BF0557" w:rsidRPr="00FC022A" w:rsidRDefault="00BF0557" w:rsidP="00784845">
      <w:pPr>
        <w:shd w:val="clear" w:color="auto" w:fill="FFFFFF"/>
        <w:spacing w:after="80"/>
        <w:ind w:firstLine="567"/>
        <w:jc w:val="both"/>
        <w:rPr>
          <w:rFonts w:eastAsia="Times New Roman"/>
          <w:sz w:val="28"/>
          <w:szCs w:val="28"/>
          <w:lang w:eastAsia="uk-UA"/>
        </w:rPr>
      </w:pPr>
    </w:p>
    <w:p w:rsidR="00BF0557" w:rsidRDefault="00784845" w:rsidP="000E2EE1">
      <w:pPr>
        <w:shd w:val="clear" w:color="auto" w:fill="FFFFFF"/>
        <w:spacing w:after="80"/>
        <w:ind w:firstLine="567"/>
        <w:jc w:val="both"/>
        <w:rPr>
          <w:rFonts w:eastAsia="Times New Roman"/>
          <w:sz w:val="28"/>
          <w:szCs w:val="28"/>
          <w:lang w:eastAsia="uk-UA"/>
        </w:rPr>
      </w:pPr>
      <w:bookmarkStart w:id="2" w:name="n172"/>
      <w:bookmarkEnd w:id="2"/>
      <w:r w:rsidRPr="00D15062">
        <w:rPr>
          <w:rFonts w:eastAsia="Times New Roman"/>
          <w:sz w:val="28"/>
          <w:szCs w:val="28"/>
          <w:lang w:eastAsia="uk-UA"/>
        </w:rPr>
        <w:t>кольорову фотокартку розміром 3 × 4 см в електронній формі (у</w:t>
      </w:r>
      <w:r w:rsidR="00730971">
        <w:rPr>
          <w:rFonts w:eastAsia="Times New Roman"/>
          <w:sz w:val="28"/>
          <w:szCs w:val="28"/>
          <w:lang w:eastAsia="uk-UA"/>
        </w:rPr>
        <w:t xml:space="preserve"> вигляді файлу розміром до 1Мб);</w:t>
      </w:r>
    </w:p>
    <w:p w:rsidR="00730971" w:rsidRDefault="00730971" w:rsidP="00784845">
      <w:pPr>
        <w:shd w:val="clear" w:color="auto" w:fill="FFFFFF"/>
        <w:spacing w:after="80"/>
        <w:ind w:firstLine="567"/>
        <w:jc w:val="both"/>
        <w:rPr>
          <w:rFonts w:eastAsia="Times New Roman"/>
          <w:sz w:val="28"/>
          <w:szCs w:val="28"/>
          <w:lang w:eastAsia="uk-UA"/>
        </w:rPr>
      </w:pPr>
      <w:r>
        <w:rPr>
          <w:rFonts w:eastAsia="Times New Roman"/>
          <w:sz w:val="28"/>
          <w:szCs w:val="28"/>
          <w:lang w:eastAsia="uk-UA"/>
        </w:rPr>
        <w:t>довідку про реєстрацію місця проживання;</w:t>
      </w:r>
    </w:p>
    <w:p w:rsidR="00BF0557" w:rsidRDefault="00BF0557" w:rsidP="00784845">
      <w:pPr>
        <w:shd w:val="clear" w:color="auto" w:fill="FFFFFF"/>
        <w:spacing w:after="80"/>
        <w:ind w:firstLine="567"/>
        <w:jc w:val="both"/>
        <w:rPr>
          <w:rFonts w:eastAsia="Times New Roman"/>
          <w:sz w:val="28"/>
          <w:szCs w:val="28"/>
          <w:lang w:eastAsia="uk-UA"/>
        </w:rPr>
      </w:pPr>
    </w:p>
    <w:p w:rsidR="00730971" w:rsidRDefault="00730971" w:rsidP="00784845">
      <w:pPr>
        <w:shd w:val="clear" w:color="auto" w:fill="FFFFFF"/>
        <w:spacing w:after="80"/>
        <w:ind w:firstLine="567"/>
        <w:jc w:val="both"/>
        <w:rPr>
          <w:rFonts w:eastAsia="Times New Roman"/>
          <w:sz w:val="28"/>
          <w:szCs w:val="28"/>
          <w:lang w:eastAsia="uk-UA"/>
        </w:rPr>
      </w:pPr>
      <w:r>
        <w:rPr>
          <w:rFonts w:eastAsia="Times New Roman"/>
          <w:sz w:val="28"/>
          <w:szCs w:val="28"/>
          <w:lang w:eastAsia="uk-UA"/>
        </w:rPr>
        <w:t>реєстраційний номер облікової картки платника податків;</w:t>
      </w:r>
    </w:p>
    <w:p w:rsidR="00BF0557" w:rsidRDefault="00BF0557" w:rsidP="00784845">
      <w:pPr>
        <w:shd w:val="clear" w:color="auto" w:fill="FFFFFF"/>
        <w:spacing w:after="80"/>
        <w:ind w:firstLine="567"/>
        <w:jc w:val="both"/>
        <w:rPr>
          <w:rFonts w:eastAsia="Times New Roman"/>
          <w:sz w:val="28"/>
          <w:szCs w:val="28"/>
          <w:lang w:eastAsia="uk-UA"/>
        </w:rPr>
      </w:pPr>
    </w:p>
    <w:p w:rsidR="00BF0557" w:rsidRPr="00604577" w:rsidRDefault="00730971" w:rsidP="000E2EE1">
      <w:pPr>
        <w:shd w:val="clear" w:color="auto" w:fill="FFFFFF"/>
        <w:spacing w:after="80"/>
        <w:ind w:firstLine="567"/>
        <w:jc w:val="both"/>
        <w:rPr>
          <w:rFonts w:eastAsia="Times New Roman"/>
          <w:sz w:val="28"/>
          <w:szCs w:val="28"/>
          <w:lang w:eastAsia="uk-UA"/>
        </w:rPr>
      </w:pPr>
      <w:r>
        <w:rPr>
          <w:rFonts w:eastAsia="Times New Roman"/>
          <w:sz w:val="28"/>
          <w:szCs w:val="28"/>
          <w:lang w:eastAsia="uk-UA"/>
        </w:rPr>
        <w:t>додаткові документи, які посвідчують</w:t>
      </w:r>
      <w:bookmarkStart w:id="3" w:name="n173"/>
      <w:bookmarkEnd w:id="3"/>
      <w:r w:rsidR="00354458">
        <w:rPr>
          <w:rFonts w:eastAsia="Times New Roman"/>
          <w:sz w:val="28"/>
          <w:szCs w:val="28"/>
          <w:lang w:eastAsia="uk-UA"/>
        </w:rPr>
        <w:t xml:space="preserve"> підстави для спеціальних умов участі у вступній кампанії вступника</w:t>
      </w:r>
      <w:r w:rsidR="00784845" w:rsidRPr="00FC022A">
        <w:rPr>
          <w:rFonts w:eastAsia="Times New Roman"/>
          <w:sz w:val="28"/>
          <w:szCs w:val="28"/>
          <w:lang w:eastAsia="uk-UA"/>
        </w:rPr>
        <w:t xml:space="preserve"> з урахуванням вимог </w:t>
      </w:r>
      <w:hyperlink r:id="rId17" w:tgtFrame="_blank" w:history="1">
        <w:r w:rsidR="00784845" w:rsidRPr="00FC022A">
          <w:rPr>
            <w:rFonts w:eastAsia="Times New Roman"/>
            <w:sz w:val="28"/>
            <w:szCs w:val="28"/>
            <w:lang w:eastAsia="uk-UA"/>
          </w:rPr>
          <w:t>Закону України</w:t>
        </w:r>
      </w:hyperlink>
      <w:r w:rsidR="00784845" w:rsidRPr="00FC022A">
        <w:rPr>
          <w:rFonts w:eastAsia="Times New Roman"/>
          <w:sz w:val="28"/>
          <w:szCs w:val="28"/>
          <w:lang w:eastAsia="uk-UA"/>
        </w:rPr>
        <w:t> </w:t>
      </w:r>
      <w:r w:rsidR="00B5494F">
        <w:rPr>
          <w:rFonts w:eastAsia="Times New Roman"/>
          <w:sz w:val="28"/>
          <w:szCs w:val="28"/>
          <w:lang w:eastAsia="uk-UA"/>
        </w:rPr>
        <w:t xml:space="preserve"> «Про особливості надання публічних (електронних публічних) послуг</w:t>
      </w:r>
      <w:r w:rsidR="00BF0557">
        <w:rPr>
          <w:rFonts w:eastAsia="Times New Roman"/>
          <w:sz w:val="28"/>
          <w:szCs w:val="28"/>
          <w:lang w:eastAsia="uk-UA"/>
        </w:rPr>
        <w:t>».</w:t>
      </w:r>
    </w:p>
    <w:p w:rsidR="00A23640" w:rsidRPr="00604577" w:rsidRDefault="00A23640" w:rsidP="00A57BAC">
      <w:pPr>
        <w:spacing w:line="252" w:lineRule="auto"/>
        <w:ind w:firstLine="706"/>
        <w:jc w:val="both"/>
        <w:rPr>
          <w:rFonts w:eastAsia="Times New Roman"/>
          <w:sz w:val="28"/>
          <w:szCs w:val="28"/>
          <w:lang w:eastAsia="uk-UA"/>
        </w:rPr>
      </w:pPr>
      <w:r w:rsidRPr="00604577">
        <w:rPr>
          <w:rFonts w:eastAsia="Times New Roman"/>
          <w:sz w:val="28"/>
          <w:szCs w:val="28"/>
          <w:lang w:eastAsia="uk-UA"/>
        </w:rPr>
        <w:t>Вступники, які проходять вступне випробування допускаються до участі в ньому за наявності оригіналу документа, що посвідчує особу (свідоцтва про народження для осіб, яким виповнюєт</w:t>
      </w:r>
      <w:r w:rsidR="00B5494F">
        <w:rPr>
          <w:rFonts w:eastAsia="Times New Roman"/>
          <w:sz w:val="28"/>
          <w:szCs w:val="28"/>
          <w:lang w:eastAsia="uk-UA"/>
        </w:rPr>
        <w:t>ься 14 років після 01 січня 2024</w:t>
      </w:r>
      <w:r w:rsidRPr="00604577">
        <w:rPr>
          <w:rFonts w:eastAsia="Times New Roman"/>
          <w:sz w:val="28"/>
          <w:szCs w:val="28"/>
          <w:lang w:eastAsia="uk-UA"/>
        </w:rPr>
        <w:t xml:space="preserve"> року).</w:t>
      </w:r>
    </w:p>
    <w:p w:rsidR="00A23640" w:rsidRPr="00604577" w:rsidRDefault="00A23640" w:rsidP="00A57BAC">
      <w:pPr>
        <w:spacing w:line="252" w:lineRule="auto"/>
        <w:jc w:val="both"/>
        <w:rPr>
          <w:rFonts w:eastAsia="Times New Roman"/>
          <w:sz w:val="28"/>
          <w:szCs w:val="28"/>
          <w:lang w:eastAsia="uk-UA"/>
        </w:rPr>
      </w:pPr>
    </w:p>
    <w:p w:rsidR="00BF0557" w:rsidRDefault="00BF0557" w:rsidP="00A57BAC">
      <w:pPr>
        <w:spacing w:line="252" w:lineRule="auto"/>
        <w:ind w:firstLine="706"/>
        <w:jc w:val="both"/>
        <w:rPr>
          <w:rFonts w:eastAsia="Times New Roman"/>
          <w:sz w:val="28"/>
          <w:szCs w:val="28"/>
          <w:lang w:eastAsia="uk-UA"/>
        </w:rPr>
      </w:pPr>
    </w:p>
    <w:p w:rsidR="00BF0557" w:rsidRDefault="00BF0557" w:rsidP="000E2EE1">
      <w:pPr>
        <w:spacing w:line="252" w:lineRule="auto"/>
        <w:jc w:val="both"/>
        <w:rPr>
          <w:rFonts w:eastAsia="Times New Roman"/>
          <w:sz w:val="28"/>
          <w:szCs w:val="28"/>
          <w:lang w:eastAsia="uk-UA"/>
        </w:rPr>
      </w:pPr>
    </w:p>
    <w:p w:rsidR="00BF0557" w:rsidRDefault="00BF0557" w:rsidP="00A57BAC">
      <w:pPr>
        <w:spacing w:line="252" w:lineRule="auto"/>
        <w:ind w:firstLine="706"/>
        <w:jc w:val="both"/>
        <w:rPr>
          <w:rFonts w:eastAsia="Times New Roman"/>
          <w:sz w:val="28"/>
          <w:szCs w:val="28"/>
          <w:lang w:eastAsia="uk-UA"/>
        </w:rPr>
      </w:pPr>
    </w:p>
    <w:p w:rsidR="00A23640" w:rsidRPr="00604577" w:rsidRDefault="00A23640" w:rsidP="00A57BAC">
      <w:pPr>
        <w:spacing w:line="252" w:lineRule="auto"/>
        <w:ind w:firstLine="706"/>
        <w:jc w:val="both"/>
        <w:rPr>
          <w:rFonts w:eastAsia="Times New Roman"/>
          <w:sz w:val="28"/>
          <w:szCs w:val="28"/>
          <w:lang w:eastAsia="uk-UA"/>
        </w:rPr>
      </w:pPr>
      <w:r w:rsidRPr="00604577">
        <w:rPr>
          <w:rFonts w:eastAsia="Times New Roman"/>
          <w:sz w:val="28"/>
          <w:szCs w:val="28"/>
          <w:lang w:eastAsia="uk-UA"/>
        </w:rPr>
        <w:t xml:space="preserve">8. Особа, яка має підстави для спеціальних умов участі у вступній кампанії, у разі недоступності в державних реєстрах відповідних документів до подання першої заяви має звернутись до одного із закладів </w:t>
      </w:r>
      <w:r>
        <w:rPr>
          <w:rFonts w:eastAsia="Times New Roman"/>
          <w:sz w:val="28"/>
          <w:szCs w:val="28"/>
          <w:lang w:eastAsia="uk-UA"/>
        </w:rPr>
        <w:t xml:space="preserve">фахової </w:t>
      </w:r>
      <w:r>
        <w:rPr>
          <w:rFonts w:eastAsia="Times New Roman"/>
          <w:sz w:val="28"/>
          <w:szCs w:val="28"/>
          <w:lang w:eastAsia="uk-UA"/>
        </w:rPr>
        <w:lastRenderedPageBreak/>
        <w:t xml:space="preserve">передвищої </w:t>
      </w:r>
      <w:r w:rsidRPr="00604577">
        <w:rPr>
          <w:rFonts w:eastAsia="Times New Roman"/>
          <w:sz w:val="28"/>
          <w:szCs w:val="28"/>
          <w:lang w:eastAsia="uk-UA"/>
        </w:rPr>
        <w:t xml:space="preserve">освіти (особисто або електронною поштою, якщо заклад </w:t>
      </w:r>
      <w:r>
        <w:rPr>
          <w:rFonts w:eastAsia="Times New Roman"/>
          <w:sz w:val="28"/>
          <w:szCs w:val="28"/>
          <w:lang w:eastAsia="uk-UA"/>
        </w:rPr>
        <w:t xml:space="preserve">фахової передвищої </w:t>
      </w:r>
      <w:r w:rsidRPr="00604577">
        <w:rPr>
          <w:rFonts w:eastAsia="Times New Roman"/>
          <w:sz w:val="28"/>
          <w:szCs w:val="28"/>
          <w:lang w:eastAsia="uk-UA"/>
        </w:rPr>
        <w:t>освіти спроможний дистанційно провести належну перевірку документів) та надати документи, що підтверджують указане право, для створення в ЄДЕБО картки фізичної особи та завантаження сканованих копій цих документів.</w:t>
      </w:r>
    </w:p>
    <w:p w:rsidR="00A23640" w:rsidRPr="00604577" w:rsidRDefault="009E0EC2" w:rsidP="009E0EC2">
      <w:pPr>
        <w:spacing w:line="252" w:lineRule="auto"/>
        <w:jc w:val="both"/>
        <w:rPr>
          <w:rFonts w:eastAsia="Times New Roman"/>
          <w:sz w:val="28"/>
          <w:szCs w:val="28"/>
          <w:lang w:eastAsia="uk-UA"/>
        </w:rPr>
      </w:pPr>
      <w:r w:rsidRPr="00B5494F">
        <w:rPr>
          <w:rFonts w:eastAsia="Times New Roman"/>
          <w:sz w:val="28"/>
          <w:szCs w:val="28"/>
          <w:lang w:eastAsia="uk-UA"/>
        </w:rPr>
        <w:t xml:space="preserve">      </w:t>
      </w:r>
      <w:r w:rsidR="00A23640" w:rsidRPr="00604577">
        <w:rPr>
          <w:rFonts w:eastAsia="Times New Roman"/>
          <w:sz w:val="28"/>
          <w:szCs w:val="28"/>
          <w:lang w:eastAsia="uk-UA"/>
        </w:rPr>
        <w:t>Відомості про документи (копії документів у разі їх відсутності в інформаційно-телекомунікаційних системах), що засвідчують підстави для отримання спеціальних умов участі у конкурсному відборі особою, яка зарахована на навчання за кошти фізичних або юридичних осіб, на переведення на вакантні мі</w:t>
      </w:r>
      <w:r w:rsidR="00730971">
        <w:rPr>
          <w:rFonts w:eastAsia="Times New Roman"/>
          <w:sz w:val="28"/>
          <w:szCs w:val="28"/>
          <w:lang w:eastAsia="uk-UA"/>
        </w:rPr>
        <w:t xml:space="preserve">сця державного </w:t>
      </w:r>
      <w:r w:rsidR="00A23640" w:rsidRPr="00604577">
        <w:rPr>
          <w:rFonts w:eastAsia="Times New Roman"/>
          <w:sz w:val="28"/>
          <w:szCs w:val="28"/>
          <w:lang w:eastAsia="uk-UA"/>
        </w:rPr>
        <w:t xml:space="preserve"> замовлення, вступник подає особисто або засобами електронного зв’язку одночасно з виконанням вимог для зарахування на місця за кошти фізичних або юриди</w:t>
      </w:r>
      <w:r w:rsidR="00B5494F">
        <w:rPr>
          <w:rFonts w:eastAsia="Times New Roman"/>
          <w:sz w:val="28"/>
          <w:szCs w:val="28"/>
          <w:lang w:eastAsia="uk-UA"/>
        </w:rPr>
        <w:t>чних осіб, але не пізніше ніж 20</w:t>
      </w:r>
      <w:r w:rsidR="00A23640" w:rsidRPr="00604577">
        <w:rPr>
          <w:rFonts w:eastAsia="Times New Roman"/>
          <w:sz w:val="28"/>
          <w:szCs w:val="28"/>
          <w:lang w:eastAsia="uk-UA"/>
        </w:rPr>
        <w:t xml:space="preserve"> сер</w:t>
      </w:r>
      <w:r w:rsidR="00B5494F">
        <w:rPr>
          <w:rFonts w:eastAsia="Times New Roman"/>
          <w:sz w:val="28"/>
          <w:szCs w:val="28"/>
          <w:lang w:eastAsia="uk-UA"/>
        </w:rPr>
        <w:t>пня (вступ на основі БСО) або 26</w:t>
      </w:r>
      <w:r w:rsidR="00A23640" w:rsidRPr="00604577">
        <w:rPr>
          <w:rFonts w:eastAsia="Times New Roman"/>
          <w:sz w:val="28"/>
          <w:szCs w:val="28"/>
          <w:lang w:eastAsia="uk-UA"/>
        </w:rPr>
        <w:t xml:space="preserve"> серпня (вступ на основі ПЗСО</w:t>
      </w:r>
      <w:r w:rsidR="00B5494F">
        <w:rPr>
          <w:rFonts w:eastAsia="Times New Roman"/>
          <w:sz w:val="28"/>
          <w:szCs w:val="28"/>
          <w:lang w:eastAsia="uk-UA"/>
        </w:rPr>
        <w:t>, КР</w:t>
      </w:r>
      <w:r w:rsidR="00A23640" w:rsidRPr="00604577">
        <w:rPr>
          <w:rFonts w:eastAsia="Times New Roman"/>
          <w:sz w:val="28"/>
          <w:szCs w:val="28"/>
          <w:lang w:eastAsia="uk-UA"/>
        </w:rPr>
        <w:t xml:space="preserve">). </w:t>
      </w:r>
    </w:p>
    <w:p w:rsidR="00A23640" w:rsidRPr="00604577" w:rsidRDefault="00A23640" w:rsidP="009E0EC2">
      <w:pPr>
        <w:spacing w:line="252" w:lineRule="auto"/>
        <w:ind w:firstLine="706"/>
        <w:jc w:val="both"/>
        <w:rPr>
          <w:rFonts w:eastAsia="Times New Roman"/>
          <w:sz w:val="28"/>
          <w:szCs w:val="28"/>
          <w:lang w:eastAsia="uk-UA"/>
        </w:rPr>
      </w:pPr>
      <w:r w:rsidRPr="00604577">
        <w:rPr>
          <w:rFonts w:eastAsia="Times New Roman"/>
          <w:sz w:val="28"/>
          <w:szCs w:val="28"/>
          <w:lang w:eastAsia="uk-UA"/>
        </w:rPr>
        <w:t>Не подані своєчасно документи, що засвідчують підстави для отримання спеціальних умов участі у конкурсному відбор</w:t>
      </w:r>
      <w:r w:rsidR="009E0EC2">
        <w:rPr>
          <w:rFonts w:eastAsia="Times New Roman"/>
          <w:sz w:val="28"/>
          <w:szCs w:val="28"/>
          <w:lang w:eastAsia="uk-UA"/>
        </w:rPr>
        <w:t>і, унеможливлюють їх реалізацію.</w:t>
      </w:r>
    </w:p>
    <w:p w:rsidR="00A23640" w:rsidRPr="00604577" w:rsidRDefault="00A23640" w:rsidP="00A57BAC">
      <w:pPr>
        <w:spacing w:line="252" w:lineRule="auto"/>
        <w:ind w:firstLine="706"/>
        <w:jc w:val="both"/>
        <w:rPr>
          <w:rFonts w:eastAsia="Times New Roman"/>
          <w:sz w:val="28"/>
          <w:szCs w:val="28"/>
          <w:lang w:eastAsia="uk-UA"/>
        </w:rPr>
      </w:pPr>
      <w:r w:rsidRPr="00604577">
        <w:rPr>
          <w:rFonts w:eastAsia="Times New Roman"/>
          <w:sz w:val="28"/>
          <w:szCs w:val="28"/>
          <w:lang w:eastAsia="uk-UA"/>
        </w:rPr>
        <w:t>9. Усі копії документів засвідчуються за оригі</w:t>
      </w:r>
      <w:r w:rsidR="00730971">
        <w:rPr>
          <w:rFonts w:eastAsia="Times New Roman"/>
          <w:sz w:val="28"/>
          <w:szCs w:val="28"/>
          <w:lang w:eastAsia="uk-UA"/>
        </w:rPr>
        <w:t xml:space="preserve">налами приймальною </w:t>
      </w:r>
      <w:r w:rsidRPr="00604577">
        <w:rPr>
          <w:rFonts w:eastAsia="Times New Roman"/>
          <w:sz w:val="28"/>
          <w:szCs w:val="28"/>
          <w:lang w:eastAsia="uk-UA"/>
        </w:rPr>
        <w:t xml:space="preserve"> комісією </w:t>
      </w:r>
      <w:r w:rsidR="006F37BE">
        <w:rPr>
          <w:rFonts w:eastAsia="Times New Roman"/>
          <w:sz w:val="28"/>
          <w:szCs w:val="28"/>
          <w:lang w:eastAsia="uk-UA"/>
        </w:rPr>
        <w:t>коледжу</w:t>
      </w:r>
      <w:r w:rsidRPr="00604577">
        <w:rPr>
          <w:rFonts w:eastAsia="Times New Roman"/>
          <w:sz w:val="28"/>
          <w:szCs w:val="28"/>
          <w:lang w:eastAsia="uk-UA"/>
        </w:rPr>
        <w:t>. Копії документа, що посвідчує особу, військового квитка (посвідчення про приписку) не підлягають засвідченню. Копії документів без пред'явлення оригіналів не приймаються.</w:t>
      </w:r>
    </w:p>
    <w:p w:rsidR="00A23640" w:rsidRPr="00604577" w:rsidRDefault="00A23640" w:rsidP="00A57BAC">
      <w:pPr>
        <w:spacing w:line="252" w:lineRule="auto"/>
        <w:jc w:val="both"/>
        <w:rPr>
          <w:rFonts w:eastAsia="Times New Roman"/>
          <w:sz w:val="28"/>
          <w:szCs w:val="28"/>
          <w:lang w:eastAsia="uk-UA"/>
        </w:rPr>
      </w:pPr>
    </w:p>
    <w:p w:rsidR="00A23640" w:rsidRPr="00604577" w:rsidRDefault="00A23640" w:rsidP="00A57BAC">
      <w:pPr>
        <w:spacing w:line="252" w:lineRule="auto"/>
        <w:ind w:firstLine="706"/>
        <w:jc w:val="both"/>
        <w:rPr>
          <w:rFonts w:eastAsia="Times New Roman"/>
          <w:sz w:val="28"/>
          <w:szCs w:val="28"/>
          <w:lang w:eastAsia="uk-UA"/>
        </w:rPr>
      </w:pPr>
      <w:r w:rsidRPr="00604577">
        <w:rPr>
          <w:rFonts w:eastAsia="Times New Roman"/>
          <w:sz w:val="28"/>
          <w:szCs w:val="28"/>
          <w:lang w:eastAsia="uk-UA"/>
        </w:rPr>
        <w:t>10. Приймальна комісія здійснює перевірку підстав спеціальних умов для осіб, які зараховані на навчання за кошти фізичних або юридичних осіб, на переведення на вакантні мі</w:t>
      </w:r>
      <w:r w:rsidR="00354458">
        <w:rPr>
          <w:rFonts w:eastAsia="Times New Roman"/>
          <w:sz w:val="28"/>
          <w:szCs w:val="28"/>
          <w:lang w:eastAsia="uk-UA"/>
        </w:rPr>
        <w:t xml:space="preserve">сця державного </w:t>
      </w:r>
      <w:r w:rsidRPr="00604577">
        <w:rPr>
          <w:rFonts w:eastAsia="Times New Roman"/>
          <w:sz w:val="28"/>
          <w:szCs w:val="28"/>
          <w:lang w:eastAsia="uk-UA"/>
        </w:rPr>
        <w:t xml:space="preserve"> замовлення.</w:t>
      </w:r>
    </w:p>
    <w:p w:rsidR="00A23640" w:rsidRPr="00604577" w:rsidRDefault="00A23640" w:rsidP="00A57BAC">
      <w:pPr>
        <w:spacing w:line="252" w:lineRule="auto"/>
        <w:jc w:val="both"/>
        <w:rPr>
          <w:rFonts w:eastAsia="Times New Roman"/>
          <w:sz w:val="28"/>
          <w:szCs w:val="28"/>
          <w:lang w:eastAsia="uk-UA"/>
        </w:rPr>
      </w:pPr>
    </w:p>
    <w:p w:rsidR="00A23640" w:rsidRPr="00604577" w:rsidRDefault="00A23640" w:rsidP="00A57BAC">
      <w:pPr>
        <w:pStyle w:val="af1"/>
        <w:spacing w:after="0" w:line="252" w:lineRule="auto"/>
        <w:ind w:left="0" w:firstLineChars="252" w:firstLine="706"/>
        <w:rPr>
          <w:rFonts w:ascii="Times New Roman" w:hAnsi="Times New Roman"/>
          <w:sz w:val="28"/>
          <w:szCs w:val="28"/>
          <w:lang w:val="uk-UA" w:eastAsia="uk-UA"/>
        </w:rPr>
      </w:pPr>
      <w:r w:rsidRPr="00604577">
        <w:rPr>
          <w:rFonts w:ascii="Times New Roman" w:hAnsi="Times New Roman"/>
          <w:sz w:val="28"/>
          <w:szCs w:val="28"/>
          <w:lang w:val="uk-UA" w:eastAsia="uk-UA"/>
        </w:rPr>
        <w:t>11. Приймальна комісія розглядає заяви та документи вступників і приймає рішення про допуск до участі в конкурсному відборі для всту</w:t>
      </w:r>
      <w:r w:rsidR="00354458">
        <w:rPr>
          <w:rFonts w:ascii="Times New Roman" w:hAnsi="Times New Roman"/>
          <w:sz w:val="28"/>
          <w:szCs w:val="28"/>
          <w:lang w:val="uk-UA" w:eastAsia="uk-UA"/>
        </w:rPr>
        <w:t>пу на навчання до коледжу</w:t>
      </w:r>
      <w:r w:rsidRPr="00604577">
        <w:rPr>
          <w:rFonts w:ascii="Times New Roman" w:hAnsi="Times New Roman"/>
          <w:sz w:val="28"/>
          <w:szCs w:val="28"/>
          <w:lang w:val="uk-UA" w:eastAsia="uk-UA"/>
        </w:rPr>
        <w:t xml:space="preserve"> протягом трьох робочих днів з дати реєстрації заяви в ЄДЕБО, але не пізніше наступного дня після завершення прийому документів. </w:t>
      </w:r>
    </w:p>
    <w:p w:rsidR="00A23640" w:rsidRDefault="00A23640" w:rsidP="00A57BAC">
      <w:pPr>
        <w:pStyle w:val="af1"/>
        <w:spacing w:after="0" w:line="252" w:lineRule="auto"/>
        <w:ind w:left="0" w:firstLineChars="252" w:firstLine="706"/>
        <w:rPr>
          <w:rFonts w:ascii="Times New Roman" w:hAnsi="Times New Roman"/>
          <w:sz w:val="28"/>
          <w:szCs w:val="28"/>
          <w:lang w:val="uk-UA" w:eastAsia="uk-UA"/>
        </w:rPr>
      </w:pPr>
      <w:r w:rsidRPr="00604577">
        <w:rPr>
          <w:rFonts w:ascii="Times New Roman" w:hAnsi="Times New Roman"/>
          <w:sz w:val="28"/>
          <w:szCs w:val="28"/>
          <w:lang w:val="uk-UA" w:eastAsia="uk-UA"/>
        </w:rPr>
        <w:t>За результатами розгляду уповноважена особа приймальної комісії присвоює заяві один з таких статусів, що відображаються в особистому електронному кабінеті вступника: «Зареєстровано у закладі освіти» або «Потребує уточнення вступником». При присвоєнні заяві статусу «Потребує уточнення вступником» уповноважена особа зазначає перелік даних, що потребують уточнення, із зазначенням способу та дати, до якої їх необхідно подати. Внесені дані відображаються в особистому електронному кабінеті вступника. Після уточнення вступником необхідних даних уповноважена особа приймальної комісії змінює статус заяви вступника на «Зареєстровано у закладі освіти».</w:t>
      </w:r>
    </w:p>
    <w:p w:rsidR="00B5494F" w:rsidRPr="00635853" w:rsidRDefault="00B5494F" w:rsidP="00B5494F">
      <w:pPr>
        <w:shd w:val="clear" w:color="auto" w:fill="FFFFFF"/>
        <w:spacing w:after="80"/>
        <w:ind w:firstLine="567"/>
        <w:jc w:val="both"/>
        <w:rPr>
          <w:rFonts w:eastAsia="Times New Roman"/>
          <w:sz w:val="28"/>
          <w:szCs w:val="28"/>
          <w:lang w:eastAsia="uk-UA"/>
        </w:rPr>
      </w:pPr>
      <w:r w:rsidRPr="00635853">
        <w:rPr>
          <w:rFonts w:eastAsia="Times New Roman"/>
          <w:sz w:val="28"/>
          <w:szCs w:val="28"/>
          <w:lang w:eastAsia="uk-UA"/>
        </w:rPr>
        <w:t>У разі участі вступника у всту</w:t>
      </w:r>
      <w:r w:rsidR="00354458">
        <w:rPr>
          <w:rFonts w:eastAsia="Times New Roman"/>
          <w:sz w:val="28"/>
          <w:szCs w:val="28"/>
          <w:lang w:eastAsia="uk-UA"/>
        </w:rPr>
        <w:t>пних випробуваннях коледж</w:t>
      </w:r>
      <w:r w:rsidRPr="00635853">
        <w:rPr>
          <w:rFonts w:eastAsia="Times New Roman"/>
          <w:sz w:val="28"/>
          <w:szCs w:val="28"/>
          <w:lang w:eastAsia="uk-UA"/>
        </w:rPr>
        <w:t xml:space="preserve"> при присвоєнні заяві, поданої в електронній формі, статусу «Зареєстровано у закладі освіти» зазначає час, дату та місце проведення вступного </w:t>
      </w:r>
      <w:r w:rsidRPr="00635853">
        <w:rPr>
          <w:rFonts w:eastAsia="Times New Roman"/>
          <w:sz w:val="28"/>
          <w:szCs w:val="28"/>
          <w:lang w:eastAsia="uk-UA"/>
        </w:rPr>
        <w:lastRenderedPageBreak/>
        <w:t>випробування. Внесені дані відображаються в особистому електронному кабінеті вступника. При поданні заяви у паперовій формі час, дата та місце проведення вступного випробування повідомляються вступнику особисто або електронною поштою.</w:t>
      </w:r>
    </w:p>
    <w:p w:rsidR="00B5494F" w:rsidRPr="00604577" w:rsidRDefault="00DF62CF" w:rsidP="00A57BAC">
      <w:pPr>
        <w:pStyle w:val="af1"/>
        <w:spacing w:after="0" w:line="252" w:lineRule="auto"/>
        <w:ind w:left="0" w:firstLineChars="252" w:firstLine="706"/>
        <w:rPr>
          <w:rFonts w:ascii="Times New Roman" w:hAnsi="Times New Roman"/>
          <w:sz w:val="28"/>
          <w:szCs w:val="28"/>
          <w:lang w:val="uk-UA" w:eastAsia="uk-UA"/>
        </w:rPr>
      </w:pPr>
      <w:r>
        <w:rPr>
          <w:rFonts w:ascii="Times New Roman" w:hAnsi="Times New Roman"/>
          <w:sz w:val="28"/>
          <w:szCs w:val="28"/>
          <w:lang w:val="uk-UA" w:eastAsia="uk-UA"/>
        </w:rPr>
        <w:t xml:space="preserve">Оприлюднення поточних рейтингових списків вступників здійснюється на </w:t>
      </w:r>
      <w:proofErr w:type="spellStart"/>
      <w:r>
        <w:rPr>
          <w:rFonts w:ascii="Times New Roman" w:hAnsi="Times New Roman"/>
          <w:sz w:val="28"/>
          <w:szCs w:val="28"/>
          <w:lang w:val="uk-UA" w:eastAsia="uk-UA"/>
        </w:rPr>
        <w:t>вебсторінці</w:t>
      </w:r>
      <w:proofErr w:type="spellEnd"/>
      <w:r>
        <w:rPr>
          <w:rFonts w:ascii="Times New Roman" w:hAnsi="Times New Roman"/>
          <w:sz w:val="28"/>
          <w:szCs w:val="28"/>
          <w:lang w:val="uk-UA" w:eastAsia="uk-UA"/>
        </w:rPr>
        <w:t xml:space="preserve"> коледжу </w:t>
      </w:r>
      <w:r w:rsidRPr="00DF62CF">
        <w:rPr>
          <w:rFonts w:ascii="Times New Roman" w:hAnsi="Times New Roman"/>
          <w:sz w:val="28"/>
          <w:szCs w:val="28"/>
          <w:lang w:val="uk-UA" w:eastAsia="uk-UA"/>
        </w:rPr>
        <w:t>https://zp.edu.ua/vsp-bmfk</w:t>
      </w:r>
      <w:r>
        <w:rPr>
          <w:rFonts w:ascii="Times New Roman" w:hAnsi="Times New Roman"/>
          <w:sz w:val="28"/>
          <w:szCs w:val="28"/>
          <w:lang w:val="uk-UA" w:eastAsia="uk-UA"/>
        </w:rPr>
        <w:t xml:space="preserve">  на підставі даних, внесених до ЄДЕБО. </w:t>
      </w:r>
    </w:p>
    <w:p w:rsidR="00A23640" w:rsidRPr="00604577" w:rsidRDefault="00DF62CF" w:rsidP="00DF62CF">
      <w:pPr>
        <w:spacing w:line="252" w:lineRule="auto"/>
        <w:jc w:val="both"/>
        <w:rPr>
          <w:rFonts w:eastAsia="Times New Roman"/>
          <w:sz w:val="28"/>
          <w:szCs w:val="28"/>
          <w:lang w:eastAsia="uk-UA"/>
        </w:rPr>
      </w:pPr>
      <w:r>
        <w:rPr>
          <w:rFonts w:eastAsia="Times New Roman"/>
          <w:sz w:val="28"/>
          <w:szCs w:val="28"/>
          <w:lang w:eastAsia="uk-UA"/>
        </w:rPr>
        <w:t xml:space="preserve">       </w:t>
      </w:r>
      <w:r w:rsidR="00A23640" w:rsidRPr="00604577">
        <w:rPr>
          <w:rFonts w:eastAsia="Times New Roman"/>
          <w:sz w:val="28"/>
          <w:szCs w:val="28"/>
          <w:lang w:eastAsia="uk-UA"/>
        </w:rPr>
        <w:t>12. Факт ознайомлення вступника з Правилами прийому, наявною ліцензією і сертифікатом про акредитацію відповідної освітньо-професійної програми (спеціальності) фіксуються в заяві вступника і підтверджуються його особистим (кваліфікованим електронним) підписом під час подання заяви.</w:t>
      </w:r>
    </w:p>
    <w:p w:rsidR="00A23640" w:rsidRPr="00604577" w:rsidRDefault="00A23640" w:rsidP="00A57BAC">
      <w:pPr>
        <w:spacing w:line="252" w:lineRule="auto"/>
        <w:jc w:val="both"/>
        <w:rPr>
          <w:rFonts w:eastAsia="Times New Roman"/>
          <w:sz w:val="28"/>
          <w:szCs w:val="28"/>
          <w:lang w:eastAsia="uk-UA"/>
        </w:rPr>
      </w:pPr>
    </w:p>
    <w:p w:rsidR="00A23640" w:rsidRPr="00604577" w:rsidRDefault="00A23640" w:rsidP="00A57BAC">
      <w:pPr>
        <w:spacing w:line="252" w:lineRule="auto"/>
        <w:ind w:firstLine="706"/>
        <w:jc w:val="both"/>
        <w:rPr>
          <w:rFonts w:eastAsia="Times New Roman"/>
          <w:sz w:val="28"/>
          <w:szCs w:val="28"/>
          <w:lang w:eastAsia="uk-UA"/>
        </w:rPr>
      </w:pPr>
      <w:r w:rsidRPr="00604577">
        <w:rPr>
          <w:rFonts w:eastAsia="Times New Roman"/>
          <w:sz w:val="28"/>
          <w:szCs w:val="28"/>
          <w:lang w:eastAsia="uk-UA"/>
        </w:rPr>
        <w:t xml:space="preserve">13. Паперова заява, зареєстрована в ЄДЕБО, може бути скасована </w:t>
      </w:r>
      <w:r w:rsidR="006F37BE">
        <w:rPr>
          <w:rFonts w:eastAsia="Times New Roman"/>
          <w:sz w:val="28"/>
          <w:szCs w:val="28"/>
          <w:lang w:eastAsia="uk-UA"/>
        </w:rPr>
        <w:t>коледжем</w:t>
      </w:r>
      <w:r w:rsidRPr="00604577">
        <w:rPr>
          <w:rFonts w:eastAsia="Times New Roman"/>
          <w:sz w:val="28"/>
          <w:szCs w:val="28"/>
          <w:lang w:eastAsia="uk-UA"/>
        </w:rPr>
        <w:t xml:space="preserve"> на підставі рішення приймальної комісії до дати закінчення прийому документів на навчання для паперових заяв та не пізніш як за день до дати закінчення подання електронних заяв за умови допущення технічної помилки під час внесення відповідних даних до ЄДЕБО, що підтверджується актом про допущену технічну помилку, сформованим в ЄДЕБО. Скасована заява вважається неподаною, а факт такого подання анулюється в ЄДЕБО. </w:t>
      </w:r>
    </w:p>
    <w:p w:rsidR="00A23640" w:rsidRPr="00604577" w:rsidRDefault="00A23640" w:rsidP="00A57BAC">
      <w:pPr>
        <w:spacing w:line="252" w:lineRule="auto"/>
        <w:jc w:val="both"/>
        <w:rPr>
          <w:rFonts w:eastAsia="Times New Roman"/>
          <w:sz w:val="28"/>
          <w:szCs w:val="28"/>
          <w:lang w:eastAsia="uk-UA"/>
        </w:rPr>
      </w:pPr>
    </w:p>
    <w:p w:rsidR="00D720D6" w:rsidRDefault="00A23640" w:rsidP="001E6128">
      <w:pPr>
        <w:spacing w:after="100" w:afterAutospacing="1" w:line="252" w:lineRule="auto"/>
        <w:ind w:firstLine="706"/>
        <w:jc w:val="both"/>
        <w:rPr>
          <w:rFonts w:eastAsia="Times New Roman"/>
          <w:sz w:val="28"/>
          <w:szCs w:val="28"/>
          <w:lang w:eastAsia="uk-UA"/>
        </w:rPr>
      </w:pPr>
      <w:r w:rsidRPr="00604577">
        <w:rPr>
          <w:rFonts w:eastAsia="Times New Roman"/>
          <w:sz w:val="28"/>
          <w:szCs w:val="28"/>
          <w:lang w:eastAsia="uk-UA"/>
        </w:rPr>
        <w:t xml:space="preserve">14. Під час прийняття на навчання осіб, які подають документ про здобутий за кордоном ступінь (рівень) освіти (далі – Документ), обов'язковою є процедура визнання і встановлення еквівалентності Документа, що здійснюється відповідно до </w:t>
      </w:r>
      <w:r w:rsidRPr="006E6E1E">
        <w:rPr>
          <w:rFonts w:eastAsia="Times New Roman"/>
          <w:sz w:val="28"/>
          <w:szCs w:val="28"/>
          <w:lang w:eastAsia="uk-UA"/>
        </w:rPr>
        <w:t>Порядку визнання здобутих в іноземних закладах вищої освіти ступенів вищо</w:t>
      </w:r>
      <w:r>
        <w:rPr>
          <w:rFonts w:eastAsia="Times New Roman"/>
          <w:sz w:val="28"/>
          <w:szCs w:val="28"/>
          <w:lang w:eastAsia="uk-UA"/>
        </w:rPr>
        <w:t xml:space="preserve">ї </w:t>
      </w:r>
      <w:r w:rsidRPr="006E6E1E">
        <w:rPr>
          <w:rFonts w:eastAsia="Times New Roman"/>
          <w:sz w:val="28"/>
          <w:szCs w:val="28"/>
          <w:lang w:eastAsia="uk-UA"/>
        </w:rPr>
        <w:t>освіти, затвердженого наказом Міністерства освіти і науки України від 05 травня</w:t>
      </w:r>
      <w:r>
        <w:rPr>
          <w:rFonts w:eastAsia="Times New Roman"/>
          <w:sz w:val="28"/>
          <w:szCs w:val="28"/>
          <w:lang w:eastAsia="uk-UA"/>
        </w:rPr>
        <w:t xml:space="preserve"> </w:t>
      </w:r>
      <w:r w:rsidRPr="006E6E1E">
        <w:rPr>
          <w:rFonts w:eastAsia="Times New Roman"/>
          <w:sz w:val="28"/>
          <w:szCs w:val="28"/>
          <w:lang w:eastAsia="uk-UA"/>
        </w:rPr>
        <w:t>2015 року № 504, зареєстрованого в Міністерстві юстиції України 27 травня</w:t>
      </w:r>
      <w:r>
        <w:rPr>
          <w:rFonts w:eastAsia="Times New Roman"/>
          <w:sz w:val="28"/>
          <w:szCs w:val="28"/>
          <w:lang w:eastAsia="uk-UA"/>
        </w:rPr>
        <w:t xml:space="preserve"> </w:t>
      </w:r>
      <w:r w:rsidRPr="006E6E1E">
        <w:rPr>
          <w:rFonts w:eastAsia="Times New Roman"/>
          <w:sz w:val="28"/>
          <w:szCs w:val="28"/>
          <w:lang w:eastAsia="uk-UA"/>
        </w:rPr>
        <w:t>2015 року за № 614/27059 (у редакції наказу Міністерства освіти і науки України</w:t>
      </w:r>
      <w:r>
        <w:rPr>
          <w:rFonts w:eastAsia="Times New Roman"/>
          <w:sz w:val="28"/>
          <w:szCs w:val="28"/>
          <w:lang w:eastAsia="uk-UA"/>
        </w:rPr>
        <w:t xml:space="preserve"> </w:t>
      </w:r>
      <w:r w:rsidRPr="006E6E1E">
        <w:rPr>
          <w:rFonts w:eastAsia="Times New Roman"/>
          <w:sz w:val="28"/>
          <w:szCs w:val="28"/>
          <w:lang w:eastAsia="uk-UA"/>
        </w:rPr>
        <w:t>від 05 вересня 2022 року № 784), Порядку визнання в Україні документів про</w:t>
      </w:r>
      <w:r>
        <w:rPr>
          <w:rFonts w:eastAsia="Times New Roman"/>
          <w:sz w:val="28"/>
          <w:szCs w:val="28"/>
          <w:lang w:eastAsia="uk-UA"/>
        </w:rPr>
        <w:t xml:space="preserve"> </w:t>
      </w:r>
      <w:r w:rsidRPr="006E6E1E">
        <w:rPr>
          <w:rFonts w:eastAsia="Times New Roman"/>
          <w:sz w:val="28"/>
          <w:szCs w:val="28"/>
          <w:lang w:eastAsia="uk-UA"/>
        </w:rPr>
        <w:t>загальну середню, професійну (професійно-технічну), фахову передвищу освіту,</w:t>
      </w:r>
      <w:r>
        <w:rPr>
          <w:rFonts w:eastAsia="Times New Roman"/>
          <w:sz w:val="28"/>
          <w:szCs w:val="28"/>
          <w:lang w:eastAsia="uk-UA"/>
        </w:rPr>
        <w:t xml:space="preserve"> </w:t>
      </w:r>
      <w:r w:rsidRPr="006E6E1E">
        <w:rPr>
          <w:rFonts w:eastAsia="Times New Roman"/>
          <w:sz w:val="28"/>
          <w:szCs w:val="28"/>
          <w:lang w:eastAsia="uk-UA"/>
        </w:rPr>
        <w:t>що відповідають 2–5 рівням Національної рамки кваліфікацій, виданих закладами</w:t>
      </w:r>
      <w:r>
        <w:rPr>
          <w:rFonts w:eastAsia="Times New Roman"/>
          <w:sz w:val="28"/>
          <w:szCs w:val="28"/>
          <w:lang w:eastAsia="uk-UA"/>
        </w:rPr>
        <w:t xml:space="preserve"> </w:t>
      </w:r>
      <w:r w:rsidRPr="006E6E1E">
        <w:rPr>
          <w:rFonts w:eastAsia="Times New Roman"/>
          <w:sz w:val="28"/>
          <w:szCs w:val="28"/>
          <w:lang w:eastAsia="uk-UA"/>
        </w:rPr>
        <w:t>освіти іноземних держав, затвердженого наказом Міністерства освіти і науки</w:t>
      </w:r>
      <w:r>
        <w:rPr>
          <w:rFonts w:eastAsia="Times New Roman"/>
          <w:sz w:val="28"/>
          <w:szCs w:val="28"/>
          <w:lang w:eastAsia="uk-UA"/>
        </w:rPr>
        <w:t xml:space="preserve"> </w:t>
      </w:r>
      <w:r w:rsidRPr="006E6E1E">
        <w:rPr>
          <w:rFonts w:eastAsia="Times New Roman"/>
          <w:sz w:val="28"/>
          <w:szCs w:val="28"/>
          <w:lang w:eastAsia="uk-UA"/>
        </w:rPr>
        <w:t>України</w:t>
      </w:r>
      <w:r w:rsidR="006F37BE">
        <w:rPr>
          <w:rFonts w:eastAsia="Times New Roman"/>
          <w:sz w:val="28"/>
          <w:szCs w:val="28"/>
          <w:lang w:eastAsia="uk-UA"/>
        </w:rPr>
        <w:t xml:space="preserve"> </w:t>
      </w:r>
      <w:r w:rsidRPr="006E6E1E">
        <w:rPr>
          <w:rFonts w:eastAsia="Times New Roman"/>
          <w:sz w:val="28"/>
          <w:szCs w:val="28"/>
          <w:lang w:eastAsia="uk-UA"/>
        </w:rPr>
        <w:t>від 05 травня 2015 року № 504, зареєстрованого в Міністерстві юстиції</w:t>
      </w:r>
      <w:r>
        <w:rPr>
          <w:rFonts w:eastAsia="Times New Roman"/>
          <w:sz w:val="28"/>
          <w:szCs w:val="28"/>
          <w:lang w:eastAsia="uk-UA"/>
        </w:rPr>
        <w:t xml:space="preserve"> </w:t>
      </w:r>
      <w:r w:rsidRPr="006E6E1E">
        <w:rPr>
          <w:rFonts w:eastAsia="Times New Roman"/>
          <w:sz w:val="28"/>
          <w:szCs w:val="28"/>
          <w:lang w:eastAsia="uk-UA"/>
        </w:rPr>
        <w:t>України 27 травня 2015 року за № 615/27060 (у редакції наказу Міністерства</w:t>
      </w:r>
      <w:r>
        <w:rPr>
          <w:rFonts w:eastAsia="Times New Roman"/>
          <w:sz w:val="28"/>
          <w:szCs w:val="28"/>
          <w:lang w:eastAsia="uk-UA"/>
        </w:rPr>
        <w:t xml:space="preserve"> </w:t>
      </w:r>
      <w:r w:rsidRPr="006E6E1E">
        <w:rPr>
          <w:rFonts w:eastAsia="Times New Roman"/>
          <w:sz w:val="28"/>
          <w:szCs w:val="28"/>
          <w:lang w:eastAsia="uk-UA"/>
        </w:rPr>
        <w:t>освіти і науки України від 05 вересня 2022 року № 784)</w:t>
      </w:r>
      <w:r w:rsidRPr="00604577">
        <w:rPr>
          <w:rFonts w:eastAsia="Times New Roman"/>
          <w:sz w:val="28"/>
          <w:szCs w:val="28"/>
          <w:lang w:eastAsia="uk-UA"/>
        </w:rPr>
        <w:t>.</w:t>
      </w:r>
    </w:p>
    <w:p w:rsidR="00CC57CE" w:rsidRPr="00FC022A" w:rsidRDefault="00CC57CE" w:rsidP="00CC57CE">
      <w:pPr>
        <w:shd w:val="clear" w:color="auto" w:fill="FFFFFF"/>
        <w:spacing w:after="240"/>
        <w:ind w:firstLine="567"/>
        <w:jc w:val="both"/>
        <w:rPr>
          <w:rFonts w:eastAsia="Times New Roman"/>
          <w:sz w:val="28"/>
          <w:szCs w:val="28"/>
          <w:lang w:eastAsia="uk-UA"/>
        </w:rPr>
      </w:pPr>
      <w:r w:rsidRPr="00FC022A">
        <w:rPr>
          <w:rFonts w:eastAsia="Times New Roman"/>
          <w:sz w:val="28"/>
          <w:szCs w:val="28"/>
          <w:lang w:eastAsia="uk-UA"/>
        </w:rPr>
        <w:t>15. Документи про вищу духовну освіту приймаються в разі її здобуття особами до 01 вересня 2018 року і за умови подання свідоцтва про державне визнання документа про вищу духовну освіту отриманого особою відповідно до </w:t>
      </w:r>
      <w:hyperlink r:id="rId18" w:anchor="n11" w:tgtFrame="_blank" w:history="1">
        <w:r w:rsidRPr="00FC022A">
          <w:rPr>
            <w:rFonts w:eastAsia="Times New Roman"/>
            <w:sz w:val="28"/>
            <w:szCs w:val="28"/>
            <w:lang w:eastAsia="uk-UA"/>
          </w:rPr>
          <w:t>Порядку державного визнання документів про вищу духовну освіту, наукові ступені та вчені звання, виданих закладами вищої духовної освіти</w:t>
        </w:r>
      </w:hyperlink>
      <w:r w:rsidRPr="00FC022A">
        <w:rPr>
          <w:rFonts w:eastAsia="Times New Roman"/>
          <w:sz w:val="28"/>
          <w:szCs w:val="28"/>
          <w:lang w:eastAsia="uk-UA"/>
        </w:rPr>
        <w:t xml:space="preserve">, затвердженого постановою Кабінету Міністрів України від 19 серпня 2015 </w:t>
      </w:r>
      <w:r w:rsidRPr="00FC022A">
        <w:rPr>
          <w:rFonts w:eastAsia="Times New Roman"/>
          <w:sz w:val="28"/>
          <w:szCs w:val="28"/>
          <w:lang w:eastAsia="uk-UA"/>
        </w:rPr>
        <w:lastRenderedPageBreak/>
        <w:t xml:space="preserve">року № 652, або рішення </w:t>
      </w:r>
      <w:r w:rsidR="00401E86">
        <w:rPr>
          <w:rFonts w:eastAsia="Times New Roman"/>
          <w:sz w:val="28"/>
          <w:szCs w:val="28"/>
          <w:lang w:eastAsia="uk-UA"/>
        </w:rPr>
        <w:t>вченої ради Національного університету «Запорізька політехніка»</w:t>
      </w:r>
      <w:r w:rsidRPr="00FC022A">
        <w:rPr>
          <w:rFonts w:eastAsia="Times New Roman"/>
          <w:sz w:val="28"/>
          <w:szCs w:val="28"/>
          <w:lang w:eastAsia="uk-UA"/>
        </w:rPr>
        <w:t>, до структури яког</w:t>
      </w:r>
      <w:r w:rsidR="00401E86">
        <w:rPr>
          <w:rFonts w:eastAsia="Times New Roman"/>
          <w:sz w:val="28"/>
          <w:szCs w:val="28"/>
          <w:lang w:eastAsia="uk-UA"/>
        </w:rPr>
        <w:t>о входить коледж</w:t>
      </w:r>
      <w:r w:rsidRPr="00FC022A">
        <w:rPr>
          <w:rFonts w:eastAsia="Times New Roman"/>
          <w:sz w:val="28"/>
          <w:szCs w:val="28"/>
          <w:lang w:eastAsia="uk-UA"/>
        </w:rPr>
        <w:t>, який здійснює підготовку за освітньо-професійним ступенем фахового молодшого бакалавра щодо визнання відповідного документа про вищу духовну освіту.</w:t>
      </w:r>
    </w:p>
    <w:p w:rsidR="00CC57CE" w:rsidRPr="001E6128" w:rsidRDefault="00CC57CE" w:rsidP="001E6128">
      <w:pPr>
        <w:spacing w:after="100" w:afterAutospacing="1" w:line="252" w:lineRule="auto"/>
        <w:ind w:firstLine="706"/>
        <w:jc w:val="both"/>
        <w:rPr>
          <w:rFonts w:eastAsia="Times New Roman"/>
          <w:sz w:val="28"/>
          <w:szCs w:val="28"/>
          <w:lang w:eastAsia="uk-UA"/>
        </w:rPr>
      </w:pPr>
    </w:p>
    <w:p w:rsidR="00942533" w:rsidRPr="000B4A73" w:rsidRDefault="00942533" w:rsidP="009E0EC2">
      <w:pPr>
        <w:ind w:firstLine="840"/>
        <w:jc w:val="both"/>
        <w:rPr>
          <w:b/>
          <w:sz w:val="28"/>
          <w:szCs w:val="28"/>
        </w:rPr>
      </w:pPr>
      <w:r w:rsidRPr="00A03AFF">
        <w:rPr>
          <w:b/>
          <w:sz w:val="28"/>
          <w:szCs w:val="28"/>
        </w:rPr>
        <w:t>VІІ.</w:t>
      </w:r>
      <w:r w:rsidRPr="000B4A73">
        <w:rPr>
          <w:b/>
          <w:sz w:val="28"/>
          <w:szCs w:val="28"/>
        </w:rPr>
        <w:t xml:space="preserve"> Конкурсний відбір, його організація та проведення</w:t>
      </w:r>
    </w:p>
    <w:p w:rsidR="00A57BAC" w:rsidRPr="00604577" w:rsidRDefault="00A57BAC" w:rsidP="00A57BAC">
      <w:pPr>
        <w:spacing w:line="252" w:lineRule="auto"/>
        <w:ind w:firstLine="708"/>
        <w:jc w:val="both"/>
        <w:rPr>
          <w:rFonts w:eastAsia="Times New Roman"/>
          <w:sz w:val="28"/>
          <w:szCs w:val="28"/>
          <w:lang w:eastAsia="uk-UA"/>
        </w:rPr>
      </w:pPr>
      <w:bookmarkStart w:id="4" w:name="n489"/>
      <w:bookmarkEnd w:id="4"/>
      <w:r w:rsidRPr="00604577">
        <w:rPr>
          <w:rFonts w:eastAsia="Times New Roman"/>
          <w:sz w:val="28"/>
          <w:szCs w:val="28"/>
          <w:lang w:eastAsia="uk-UA"/>
        </w:rPr>
        <w:t>1. Конкурсний відбір на навчання для здобуття фахової передвищої освіти здійснюється:</w:t>
      </w:r>
    </w:p>
    <w:p w:rsidR="00A57BAC" w:rsidRPr="00604577" w:rsidRDefault="00A57BAC" w:rsidP="00A57BAC">
      <w:pPr>
        <w:spacing w:line="252" w:lineRule="auto"/>
        <w:ind w:firstLine="708"/>
        <w:jc w:val="both"/>
        <w:rPr>
          <w:rFonts w:eastAsia="Times New Roman"/>
          <w:sz w:val="28"/>
          <w:szCs w:val="28"/>
          <w:lang w:eastAsia="uk-UA"/>
        </w:rPr>
      </w:pPr>
      <w:r>
        <w:rPr>
          <w:rFonts w:eastAsia="Times New Roman"/>
          <w:sz w:val="28"/>
          <w:szCs w:val="28"/>
          <w:lang w:eastAsia="uk-UA"/>
        </w:rPr>
        <w:t>вступ на основі Б</w:t>
      </w:r>
      <w:r w:rsidRPr="00604577">
        <w:rPr>
          <w:rFonts w:eastAsia="Times New Roman"/>
          <w:sz w:val="28"/>
          <w:szCs w:val="28"/>
          <w:lang w:eastAsia="uk-UA"/>
        </w:rPr>
        <w:t>СО, ПЗСО</w:t>
      </w:r>
      <w:r w:rsidR="00803B71">
        <w:rPr>
          <w:rFonts w:eastAsia="Times New Roman"/>
          <w:sz w:val="28"/>
          <w:szCs w:val="28"/>
          <w:lang w:eastAsia="uk-UA"/>
        </w:rPr>
        <w:t>, КР</w:t>
      </w:r>
      <w:r>
        <w:rPr>
          <w:rFonts w:eastAsia="Times New Roman"/>
          <w:sz w:val="28"/>
          <w:szCs w:val="28"/>
          <w:lang w:eastAsia="uk-UA"/>
        </w:rPr>
        <w:t xml:space="preserve"> –</w:t>
      </w:r>
      <w:r w:rsidRPr="00604577">
        <w:rPr>
          <w:rFonts w:eastAsia="Times New Roman"/>
          <w:sz w:val="28"/>
          <w:szCs w:val="28"/>
          <w:lang w:eastAsia="uk-UA"/>
        </w:rPr>
        <w:t xml:space="preserve"> для вступу на </w:t>
      </w:r>
      <w:r w:rsidR="0066423A">
        <w:rPr>
          <w:rFonts w:eastAsia="Times New Roman"/>
          <w:sz w:val="28"/>
          <w:szCs w:val="28"/>
          <w:lang w:eastAsia="uk-UA"/>
        </w:rPr>
        <w:t xml:space="preserve">місця державного </w:t>
      </w:r>
      <w:r w:rsidRPr="00604577">
        <w:rPr>
          <w:rFonts w:eastAsia="Times New Roman"/>
          <w:sz w:val="28"/>
          <w:szCs w:val="28"/>
          <w:lang w:eastAsia="uk-UA"/>
        </w:rPr>
        <w:t xml:space="preserve"> замовлення за результатами співбесіди, для вступу на місця за кошти фізичних або юридичних осіб – на основі розгляду мотиваційних листів;</w:t>
      </w:r>
    </w:p>
    <w:p w:rsidR="00A57BAC" w:rsidRPr="00604577" w:rsidRDefault="00A57BAC" w:rsidP="00A57BAC">
      <w:pPr>
        <w:spacing w:line="252" w:lineRule="auto"/>
        <w:ind w:firstLine="708"/>
        <w:jc w:val="both"/>
        <w:rPr>
          <w:rFonts w:eastAsia="Times New Roman"/>
          <w:sz w:val="28"/>
          <w:szCs w:val="28"/>
          <w:lang w:eastAsia="uk-UA"/>
        </w:rPr>
      </w:pPr>
      <w:r w:rsidRPr="00604577">
        <w:rPr>
          <w:rFonts w:eastAsia="Times New Roman"/>
          <w:sz w:val="28"/>
          <w:szCs w:val="28"/>
          <w:lang w:eastAsia="uk-UA"/>
        </w:rPr>
        <w:t>в інших випадках – відповідно до Правил прийому.</w:t>
      </w:r>
    </w:p>
    <w:p w:rsidR="00A57BAC" w:rsidRPr="00604577" w:rsidRDefault="009E0EC2" w:rsidP="009E0EC2">
      <w:pPr>
        <w:spacing w:line="252" w:lineRule="auto"/>
        <w:jc w:val="both"/>
        <w:rPr>
          <w:rFonts w:eastAsia="Times New Roman"/>
          <w:sz w:val="28"/>
          <w:szCs w:val="28"/>
          <w:lang w:eastAsia="uk-UA"/>
        </w:rPr>
      </w:pPr>
      <w:r>
        <w:rPr>
          <w:rFonts w:eastAsia="Times New Roman"/>
          <w:sz w:val="28"/>
          <w:szCs w:val="28"/>
          <w:lang w:val="ru-RU" w:eastAsia="uk-UA"/>
        </w:rPr>
        <w:t xml:space="preserve">        </w:t>
      </w:r>
      <w:r w:rsidR="00A57BAC" w:rsidRPr="00604577">
        <w:rPr>
          <w:rFonts w:eastAsia="Times New Roman"/>
          <w:sz w:val="28"/>
          <w:szCs w:val="28"/>
          <w:lang w:eastAsia="uk-UA"/>
        </w:rPr>
        <w:t>2. Конкурсний відбір провод</w:t>
      </w:r>
      <w:r w:rsidR="00EE0CC7">
        <w:rPr>
          <w:rFonts w:eastAsia="Times New Roman"/>
          <w:sz w:val="28"/>
          <w:szCs w:val="28"/>
          <w:lang w:eastAsia="uk-UA"/>
        </w:rPr>
        <w:t>иться на основі конкурсного бала</w:t>
      </w:r>
      <w:r w:rsidR="00A57BAC" w:rsidRPr="00604577">
        <w:rPr>
          <w:rFonts w:eastAsia="Times New Roman"/>
          <w:sz w:val="28"/>
          <w:szCs w:val="28"/>
          <w:lang w:eastAsia="uk-UA"/>
        </w:rPr>
        <w:t xml:space="preserve"> або результатів розгляду мотиваційних листів, відповідно до Правил прийому.</w:t>
      </w:r>
    </w:p>
    <w:p w:rsidR="00A57BAC" w:rsidRPr="00604577" w:rsidRDefault="00A57BAC" w:rsidP="00A57BAC">
      <w:pPr>
        <w:spacing w:line="252" w:lineRule="auto"/>
        <w:jc w:val="both"/>
        <w:rPr>
          <w:rFonts w:eastAsia="Times New Roman"/>
          <w:sz w:val="28"/>
          <w:szCs w:val="28"/>
          <w:lang w:eastAsia="uk-UA"/>
        </w:rPr>
      </w:pPr>
    </w:p>
    <w:p w:rsidR="00A57BAC" w:rsidRPr="00604577" w:rsidRDefault="00A57BAC" w:rsidP="00A57BAC">
      <w:pPr>
        <w:spacing w:line="252" w:lineRule="auto"/>
        <w:ind w:firstLine="708"/>
        <w:jc w:val="both"/>
        <w:rPr>
          <w:rFonts w:eastAsia="Times New Roman"/>
          <w:sz w:val="28"/>
          <w:szCs w:val="28"/>
          <w:lang w:eastAsia="uk-UA"/>
        </w:rPr>
      </w:pPr>
      <w:r w:rsidRPr="00604577">
        <w:rPr>
          <w:rFonts w:eastAsia="Times New Roman"/>
          <w:sz w:val="28"/>
          <w:szCs w:val="28"/>
          <w:lang w:eastAsia="uk-UA"/>
        </w:rPr>
        <w:t>3. Конкур</w:t>
      </w:r>
      <w:r>
        <w:rPr>
          <w:rFonts w:eastAsia="Times New Roman"/>
          <w:sz w:val="28"/>
          <w:szCs w:val="28"/>
          <w:lang w:eastAsia="uk-UA"/>
        </w:rPr>
        <w:t>сний бал для вступу на основі Б</w:t>
      </w:r>
      <w:r w:rsidRPr="00604577">
        <w:rPr>
          <w:rFonts w:eastAsia="Times New Roman"/>
          <w:sz w:val="28"/>
          <w:szCs w:val="28"/>
          <w:lang w:eastAsia="uk-UA"/>
        </w:rPr>
        <w:t>СО, ПЗСО</w:t>
      </w:r>
      <w:r w:rsidR="00803B71">
        <w:rPr>
          <w:rFonts w:eastAsia="Times New Roman"/>
          <w:sz w:val="28"/>
          <w:szCs w:val="28"/>
          <w:lang w:eastAsia="uk-UA"/>
        </w:rPr>
        <w:t>, КР</w:t>
      </w:r>
      <w:r w:rsidRPr="00604577">
        <w:rPr>
          <w:rFonts w:eastAsia="Times New Roman"/>
          <w:sz w:val="28"/>
          <w:szCs w:val="28"/>
          <w:lang w:eastAsia="uk-UA"/>
        </w:rPr>
        <w:t xml:space="preserve"> на </w:t>
      </w:r>
      <w:r w:rsidR="0066423A">
        <w:rPr>
          <w:rFonts w:eastAsia="Times New Roman"/>
          <w:sz w:val="28"/>
          <w:szCs w:val="28"/>
          <w:lang w:eastAsia="uk-UA"/>
        </w:rPr>
        <w:t xml:space="preserve">місця державного </w:t>
      </w:r>
      <w:r w:rsidRPr="00604577">
        <w:rPr>
          <w:rFonts w:eastAsia="Times New Roman"/>
          <w:sz w:val="28"/>
          <w:szCs w:val="28"/>
          <w:lang w:eastAsia="uk-UA"/>
        </w:rPr>
        <w:t xml:space="preserve"> замовлення визначається як оцінка  співбесіди.</w:t>
      </w:r>
    </w:p>
    <w:p w:rsidR="00A57BAC" w:rsidRPr="00604577" w:rsidRDefault="00A57BAC" w:rsidP="00A57BAC">
      <w:pPr>
        <w:spacing w:line="252" w:lineRule="auto"/>
        <w:ind w:firstLine="708"/>
        <w:jc w:val="both"/>
        <w:rPr>
          <w:rFonts w:eastAsia="Times New Roman"/>
          <w:sz w:val="28"/>
          <w:szCs w:val="28"/>
          <w:lang w:eastAsia="uk-UA"/>
        </w:rPr>
      </w:pPr>
      <w:r w:rsidRPr="00604577">
        <w:rPr>
          <w:rFonts w:eastAsia="Times New Roman"/>
          <w:sz w:val="28"/>
          <w:szCs w:val="28"/>
          <w:lang w:eastAsia="uk-UA"/>
        </w:rPr>
        <w:t xml:space="preserve">Замість проходження співбесіди вступник </w:t>
      </w:r>
      <w:r w:rsidR="00803B71">
        <w:rPr>
          <w:rFonts w:eastAsia="Times New Roman"/>
          <w:sz w:val="28"/>
          <w:szCs w:val="28"/>
          <w:lang w:eastAsia="uk-UA"/>
        </w:rPr>
        <w:t>на основі ПЗСО, КР</w:t>
      </w:r>
      <w:r w:rsidR="006C0419">
        <w:rPr>
          <w:rFonts w:eastAsia="Times New Roman"/>
          <w:sz w:val="28"/>
          <w:szCs w:val="28"/>
          <w:lang w:eastAsia="uk-UA"/>
        </w:rPr>
        <w:t xml:space="preserve"> </w:t>
      </w:r>
      <w:r w:rsidRPr="00604577">
        <w:rPr>
          <w:rFonts w:eastAsia="Times New Roman"/>
          <w:sz w:val="28"/>
          <w:szCs w:val="28"/>
          <w:lang w:eastAsia="uk-UA"/>
        </w:rPr>
        <w:t>може подати результати:</w:t>
      </w:r>
    </w:p>
    <w:p w:rsidR="00A57BAC" w:rsidRPr="00604577" w:rsidRDefault="00A57BAC" w:rsidP="00A57BAC">
      <w:pPr>
        <w:spacing w:line="252" w:lineRule="auto"/>
        <w:ind w:firstLine="708"/>
        <w:jc w:val="both"/>
        <w:rPr>
          <w:rFonts w:eastAsia="Times New Roman"/>
          <w:sz w:val="28"/>
          <w:szCs w:val="28"/>
          <w:lang w:eastAsia="uk-UA"/>
        </w:rPr>
      </w:pPr>
      <w:r w:rsidRPr="00604577">
        <w:rPr>
          <w:rFonts w:eastAsia="Times New Roman"/>
          <w:sz w:val="28"/>
          <w:szCs w:val="28"/>
          <w:lang w:eastAsia="uk-UA"/>
        </w:rPr>
        <w:t>зовнішнь</w:t>
      </w:r>
      <w:r w:rsidR="006C0419">
        <w:rPr>
          <w:rFonts w:eastAsia="Times New Roman"/>
          <w:sz w:val="28"/>
          <w:szCs w:val="28"/>
          <w:lang w:eastAsia="uk-UA"/>
        </w:rPr>
        <w:t>ого незалежного оцінювання 2021 року</w:t>
      </w:r>
      <w:r w:rsidRPr="00604577">
        <w:rPr>
          <w:rFonts w:eastAsia="Times New Roman"/>
          <w:sz w:val="28"/>
          <w:szCs w:val="28"/>
          <w:lang w:eastAsia="uk-UA"/>
        </w:rPr>
        <w:t>;</w:t>
      </w:r>
    </w:p>
    <w:p w:rsidR="00A57BAC" w:rsidRPr="00604577" w:rsidRDefault="00A57BAC" w:rsidP="00A57BAC">
      <w:pPr>
        <w:spacing w:line="252" w:lineRule="auto"/>
        <w:ind w:firstLine="708"/>
        <w:jc w:val="both"/>
        <w:rPr>
          <w:rFonts w:eastAsia="Times New Roman"/>
          <w:sz w:val="28"/>
          <w:szCs w:val="28"/>
          <w:lang w:eastAsia="uk-UA"/>
        </w:rPr>
      </w:pPr>
      <w:r w:rsidRPr="00604577">
        <w:rPr>
          <w:rFonts w:eastAsia="Times New Roman"/>
          <w:sz w:val="28"/>
          <w:szCs w:val="28"/>
          <w:lang w:eastAsia="uk-UA"/>
        </w:rPr>
        <w:t>або націо</w:t>
      </w:r>
      <w:r w:rsidR="00A03AFF">
        <w:rPr>
          <w:rFonts w:eastAsia="Times New Roman"/>
          <w:sz w:val="28"/>
          <w:szCs w:val="28"/>
          <w:lang w:eastAsia="uk-UA"/>
        </w:rPr>
        <w:t xml:space="preserve">нального </w:t>
      </w:r>
      <w:proofErr w:type="spellStart"/>
      <w:r w:rsidR="00A03AFF">
        <w:rPr>
          <w:rFonts w:eastAsia="Times New Roman"/>
          <w:sz w:val="28"/>
          <w:szCs w:val="28"/>
          <w:lang w:eastAsia="uk-UA"/>
        </w:rPr>
        <w:t>мультипредметного</w:t>
      </w:r>
      <w:proofErr w:type="spellEnd"/>
      <w:r w:rsidR="00A03AFF">
        <w:rPr>
          <w:rFonts w:eastAsia="Times New Roman"/>
          <w:sz w:val="28"/>
          <w:szCs w:val="28"/>
          <w:lang w:eastAsia="uk-UA"/>
        </w:rPr>
        <w:t xml:space="preserve"> тесту</w:t>
      </w:r>
      <w:r w:rsidRPr="00604577">
        <w:rPr>
          <w:rFonts w:eastAsia="Times New Roman"/>
          <w:sz w:val="28"/>
          <w:szCs w:val="28"/>
          <w:lang w:eastAsia="uk-UA"/>
        </w:rPr>
        <w:t xml:space="preserve"> 2022 року;</w:t>
      </w:r>
    </w:p>
    <w:p w:rsidR="006C0419" w:rsidRDefault="00A57BAC" w:rsidP="00A57BAC">
      <w:pPr>
        <w:spacing w:line="252" w:lineRule="auto"/>
        <w:ind w:firstLine="708"/>
        <w:jc w:val="both"/>
        <w:rPr>
          <w:rFonts w:eastAsia="Times New Roman"/>
          <w:sz w:val="28"/>
          <w:szCs w:val="28"/>
          <w:lang w:eastAsia="uk-UA"/>
        </w:rPr>
      </w:pPr>
      <w:r w:rsidRPr="00604577">
        <w:rPr>
          <w:rFonts w:eastAsia="Times New Roman"/>
          <w:sz w:val="28"/>
          <w:szCs w:val="28"/>
          <w:lang w:eastAsia="uk-UA"/>
        </w:rPr>
        <w:t>або національн</w:t>
      </w:r>
      <w:r w:rsidR="00A03AFF">
        <w:rPr>
          <w:rFonts w:eastAsia="Times New Roman"/>
          <w:sz w:val="28"/>
          <w:szCs w:val="28"/>
          <w:lang w:eastAsia="uk-UA"/>
        </w:rPr>
        <w:t xml:space="preserve">ого </w:t>
      </w:r>
      <w:proofErr w:type="spellStart"/>
      <w:r w:rsidR="00A03AFF">
        <w:rPr>
          <w:rFonts w:eastAsia="Times New Roman"/>
          <w:sz w:val="28"/>
          <w:szCs w:val="28"/>
          <w:lang w:eastAsia="uk-UA"/>
        </w:rPr>
        <w:t>мультипредметного</w:t>
      </w:r>
      <w:proofErr w:type="spellEnd"/>
      <w:r w:rsidR="00A03AFF">
        <w:rPr>
          <w:rFonts w:eastAsia="Times New Roman"/>
          <w:sz w:val="28"/>
          <w:szCs w:val="28"/>
          <w:lang w:eastAsia="uk-UA"/>
        </w:rPr>
        <w:t xml:space="preserve"> тесту</w:t>
      </w:r>
      <w:r w:rsidRPr="00604577">
        <w:rPr>
          <w:rFonts w:eastAsia="Times New Roman"/>
          <w:sz w:val="28"/>
          <w:szCs w:val="28"/>
          <w:lang w:eastAsia="uk-UA"/>
        </w:rPr>
        <w:t xml:space="preserve"> 2023 року</w:t>
      </w:r>
      <w:r w:rsidR="006C0419">
        <w:rPr>
          <w:rFonts w:eastAsia="Times New Roman"/>
          <w:sz w:val="28"/>
          <w:szCs w:val="28"/>
          <w:lang w:eastAsia="uk-UA"/>
        </w:rPr>
        <w:t>;</w:t>
      </w:r>
    </w:p>
    <w:p w:rsidR="00A57BAC" w:rsidRPr="00604577" w:rsidRDefault="006C0419" w:rsidP="00A57BAC">
      <w:pPr>
        <w:spacing w:line="252" w:lineRule="auto"/>
        <w:ind w:firstLine="708"/>
        <w:jc w:val="both"/>
        <w:rPr>
          <w:rFonts w:eastAsia="Times New Roman"/>
          <w:sz w:val="28"/>
          <w:szCs w:val="28"/>
          <w:lang w:eastAsia="uk-UA"/>
        </w:rPr>
      </w:pPr>
      <w:r>
        <w:rPr>
          <w:rFonts w:eastAsia="Times New Roman"/>
          <w:sz w:val="28"/>
          <w:szCs w:val="28"/>
          <w:lang w:eastAsia="uk-UA"/>
        </w:rPr>
        <w:t xml:space="preserve">або національного </w:t>
      </w:r>
      <w:proofErr w:type="spellStart"/>
      <w:r>
        <w:rPr>
          <w:rFonts w:eastAsia="Times New Roman"/>
          <w:sz w:val="28"/>
          <w:szCs w:val="28"/>
          <w:lang w:eastAsia="uk-UA"/>
        </w:rPr>
        <w:t>мультипредметного</w:t>
      </w:r>
      <w:proofErr w:type="spellEnd"/>
      <w:r>
        <w:rPr>
          <w:rFonts w:eastAsia="Times New Roman"/>
          <w:sz w:val="28"/>
          <w:szCs w:val="28"/>
          <w:lang w:eastAsia="uk-UA"/>
        </w:rPr>
        <w:t xml:space="preserve"> </w:t>
      </w:r>
      <w:proofErr w:type="spellStart"/>
      <w:r>
        <w:rPr>
          <w:rFonts w:eastAsia="Times New Roman"/>
          <w:sz w:val="28"/>
          <w:szCs w:val="28"/>
          <w:lang w:eastAsia="uk-UA"/>
        </w:rPr>
        <w:t>теста</w:t>
      </w:r>
      <w:proofErr w:type="spellEnd"/>
      <w:r>
        <w:rPr>
          <w:rFonts w:eastAsia="Times New Roman"/>
          <w:sz w:val="28"/>
          <w:szCs w:val="28"/>
          <w:lang w:eastAsia="uk-UA"/>
        </w:rPr>
        <w:t xml:space="preserve"> 2024 року.</w:t>
      </w:r>
      <w:r w:rsidR="00A57BAC" w:rsidRPr="00604577">
        <w:rPr>
          <w:rFonts w:eastAsia="Times New Roman"/>
          <w:sz w:val="28"/>
          <w:szCs w:val="28"/>
          <w:lang w:eastAsia="uk-UA"/>
        </w:rPr>
        <w:t xml:space="preserve"> </w:t>
      </w:r>
    </w:p>
    <w:p w:rsidR="006C0419" w:rsidRDefault="006C0419" w:rsidP="00A57BAC">
      <w:pPr>
        <w:spacing w:line="252" w:lineRule="auto"/>
        <w:ind w:firstLine="708"/>
        <w:jc w:val="both"/>
        <w:rPr>
          <w:rFonts w:eastAsia="Times New Roman"/>
          <w:sz w:val="28"/>
          <w:szCs w:val="28"/>
          <w:lang w:eastAsia="uk-UA"/>
        </w:rPr>
      </w:pPr>
    </w:p>
    <w:p w:rsidR="00A57BAC" w:rsidRDefault="00A57BAC" w:rsidP="00A57BAC">
      <w:pPr>
        <w:spacing w:line="252" w:lineRule="auto"/>
        <w:ind w:firstLine="708"/>
        <w:jc w:val="both"/>
        <w:rPr>
          <w:rFonts w:eastAsia="Times New Roman"/>
          <w:sz w:val="28"/>
          <w:szCs w:val="28"/>
          <w:lang w:eastAsia="uk-UA"/>
        </w:rPr>
      </w:pPr>
      <w:r w:rsidRPr="00604577">
        <w:rPr>
          <w:rFonts w:eastAsia="Times New Roman"/>
          <w:sz w:val="28"/>
          <w:szCs w:val="28"/>
          <w:lang w:eastAsia="uk-UA"/>
        </w:rPr>
        <w:t xml:space="preserve">У такому разі конкурсний бал вступника визначається як середній бал з двох предметів зовнішнього незалежного оцінювання (української мови та літератури/української мови, предмету на вибір вступника) з підвищенням на 25 відсотків, але не вище 200 балів, або середній бал усіх предметів національного </w:t>
      </w:r>
      <w:proofErr w:type="spellStart"/>
      <w:r w:rsidRPr="00604577">
        <w:rPr>
          <w:rFonts w:eastAsia="Times New Roman"/>
          <w:sz w:val="28"/>
          <w:szCs w:val="28"/>
          <w:lang w:eastAsia="uk-UA"/>
        </w:rPr>
        <w:t>мультипредметного</w:t>
      </w:r>
      <w:proofErr w:type="spellEnd"/>
      <w:r w:rsidRPr="00604577">
        <w:rPr>
          <w:rFonts w:eastAsia="Times New Roman"/>
          <w:sz w:val="28"/>
          <w:szCs w:val="28"/>
          <w:lang w:eastAsia="uk-UA"/>
        </w:rPr>
        <w:t xml:space="preserve"> </w:t>
      </w:r>
      <w:proofErr w:type="spellStart"/>
      <w:r w:rsidRPr="00604577">
        <w:rPr>
          <w:rFonts w:eastAsia="Times New Roman"/>
          <w:sz w:val="28"/>
          <w:szCs w:val="28"/>
          <w:lang w:eastAsia="uk-UA"/>
        </w:rPr>
        <w:t>теста</w:t>
      </w:r>
      <w:proofErr w:type="spellEnd"/>
      <w:r w:rsidRPr="00604577">
        <w:rPr>
          <w:rFonts w:eastAsia="Times New Roman"/>
          <w:sz w:val="28"/>
          <w:szCs w:val="28"/>
          <w:lang w:eastAsia="uk-UA"/>
        </w:rPr>
        <w:t xml:space="preserve"> з підвищенням на 25 відсотків, але не вище 200 балів.</w:t>
      </w:r>
    </w:p>
    <w:p w:rsidR="00A57BAC" w:rsidRPr="00604577" w:rsidRDefault="00401E86" w:rsidP="000F0561">
      <w:pPr>
        <w:spacing w:line="252" w:lineRule="auto"/>
        <w:ind w:firstLine="708"/>
        <w:jc w:val="both"/>
        <w:rPr>
          <w:rFonts w:eastAsia="Times New Roman"/>
          <w:sz w:val="28"/>
          <w:szCs w:val="28"/>
          <w:lang w:eastAsia="uk-UA"/>
        </w:rPr>
      </w:pPr>
      <w:r>
        <w:rPr>
          <w:rFonts w:eastAsia="Times New Roman"/>
          <w:sz w:val="28"/>
          <w:szCs w:val="28"/>
          <w:lang w:eastAsia="uk-UA"/>
        </w:rPr>
        <w:t xml:space="preserve">Особам, які є членами збірних команд України та брали участь у міжнародних олімпіадах (відповідно до наказів </w:t>
      </w:r>
      <w:r w:rsidR="000F0561">
        <w:rPr>
          <w:rFonts w:eastAsia="Times New Roman"/>
          <w:sz w:val="28"/>
          <w:szCs w:val="28"/>
          <w:lang w:eastAsia="uk-UA"/>
        </w:rPr>
        <w:t>М</w:t>
      </w:r>
      <w:r>
        <w:rPr>
          <w:rFonts w:eastAsia="Times New Roman"/>
          <w:sz w:val="28"/>
          <w:szCs w:val="28"/>
          <w:lang w:eastAsia="uk-UA"/>
        </w:rPr>
        <w:t xml:space="preserve">іністерства освіти і науки України), Олімпійських, </w:t>
      </w:r>
      <w:r w:rsidR="000F0561">
        <w:rPr>
          <w:rFonts w:eastAsia="Times New Roman"/>
          <w:sz w:val="28"/>
          <w:szCs w:val="28"/>
          <w:lang w:eastAsia="uk-UA"/>
        </w:rPr>
        <w:t>П</w:t>
      </w:r>
      <w:r>
        <w:rPr>
          <w:rFonts w:eastAsia="Times New Roman"/>
          <w:sz w:val="28"/>
          <w:szCs w:val="28"/>
          <w:lang w:eastAsia="uk-UA"/>
        </w:rPr>
        <w:t xml:space="preserve">араолімпійських і </w:t>
      </w:r>
      <w:proofErr w:type="spellStart"/>
      <w:r>
        <w:rPr>
          <w:rFonts w:eastAsia="Times New Roman"/>
          <w:sz w:val="28"/>
          <w:szCs w:val="28"/>
          <w:lang w:eastAsia="uk-UA"/>
        </w:rPr>
        <w:t>Дефлімпійських</w:t>
      </w:r>
      <w:proofErr w:type="spellEnd"/>
      <w:r>
        <w:rPr>
          <w:rFonts w:eastAsia="Times New Roman"/>
          <w:sz w:val="28"/>
          <w:szCs w:val="28"/>
          <w:lang w:eastAsia="uk-UA"/>
        </w:rPr>
        <w:t xml:space="preserve"> </w:t>
      </w:r>
      <w:r w:rsidR="000F0561">
        <w:rPr>
          <w:rFonts w:eastAsia="Times New Roman"/>
          <w:sz w:val="28"/>
          <w:szCs w:val="28"/>
          <w:lang w:eastAsia="uk-UA"/>
        </w:rPr>
        <w:t>іграх (за поданням Міністерства молоді та спорту України), зараховується оцінка 200 балів.</w:t>
      </w:r>
    </w:p>
    <w:p w:rsidR="00A57BAC" w:rsidRPr="00604577" w:rsidRDefault="00A57BAC" w:rsidP="000F0561">
      <w:pPr>
        <w:spacing w:line="252" w:lineRule="auto"/>
        <w:ind w:firstLine="708"/>
        <w:jc w:val="both"/>
        <w:rPr>
          <w:rFonts w:eastAsia="Times New Roman"/>
          <w:sz w:val="28"/>
          <w:szCs w:val="28"/>
          <w:lang w:eastAsia="uk-UA"/>
        </w:rPr>
      </w:pPr>
      <w:r w:rsidRPr="00604577">
        <w:rPr>
          <w:rFonts w:eastAsia="Times New Roman"/>
          <w:sz w:val="28"/>
          <w:szCs w:val="28"/>
          <w:lang w:eastAsia="uk-UA"/>
        </w:rPr>
        <w:t>4. В інших випадках конкурсний бал розраховується відповідно до Правил прийому.</w:t>
      </w:r>
    </w:p>
    <w:p w:rsidR="00A57BAC" w:rsidRPr="00604577" w:rsidRDefault="00A57BAC" w:rsidP="00A57BAC">
      <w:pPr>
        <w:spacing w:line="252" w:lineRule="auto"/>
        <w:ind w:firstLine="708"/>
        <w:jc w:val="both"/>
        <w:rPr>
          <w:rFonts w:eastAsia="Times New Roman"/>
          <w:sz w:val="28"/>
          <w:szCs w:val="28"/>
          <w:lang w:eastAsia="uk-UA"/>
        </w:rPr>
      </w:pPr>
      <w:r w:rsidRPr="000F0561">
        <w:rPr>
          <w:rFonts w:eastAsia="Times New Roman"/>
          <w:sz w:val="28"/>
          <w:szCs w:val="28"/>
          <w:lang w:eastAsia="uk-UA"/>
        </w:rPr>
        <w:t>5.</w:t>
      </w:r>
      <w:r w:rsidRPr="00604577">
        <w:rPr>
          <w:rFonts w:eastAsia="Times New Roman"/>
          <w:sz w:val="28"/>
          <w:szCs w:val="28"/>
          <w:lang w:eastAsia="uk-UA"/>
        </w:rPr>
        <w:t xml:space="preserve">  </w:t>
      </w:r>
      <w:r>
        <w:rPr>
          <w:rFonts w:eastAsia="Times New Roman"/>
          <w:sz w:val="28"/>
          <w:szCs w:val="28"/>
          <w:lang w:eastAsia="uk-UA"/>
        </w:rPr>
        <w:t>М</w:t>
      </w:r>
      <w:r w:rsidRPr="00604577">
        <w:rPr>
          <w:rFonts w:eastAsia="Times New Roman"/>
          <w:sz w:val="28"/>
          <w:szCs w:val="28"/>
          <w:lang w:eastAsia="uk-UA"/>
        </w:rPr>
        <w:t>інімальн</w:t>
      </w:r>
      <w:r w:rsidR="00EE0CC7">
        <w:rPr>
          <w:rFonts w:eastAsia="Times New Roman"/>
          <w:sz w:val="28"/>
          <w:szCs w:val="28"/>
          <w:lang w:eastAsia="uk-UA"/>
        </w:rPr>
        <w:t>е значення конкурсного бала</w:t>
      </w:r>
      <w:r w:rsidRPr="00604577">
        <w:rPr>
          <w:rFonts w:eastAsia="Times New Roman"/>
          <w:sz w:val="28"/>
          <w:szCs w:val="28"/>
          <w:lang w:eastAsia="uk-UA"/>
        </w:rPr>
        <w:t>, з яким вступник допускається до участі у конкурсному відборі</w:t>
      </w:r>
      <w:r w:rsidR="00401E86">
        <w:rPr>
          <w:rFonts w:eastAsia="Times New Roman"/>
          <w:sz w:val="28"/>
          <w:szCs w:val="28"/>
          <w:lang w:eastAsia="uk-UA"/>
        </w:rPr>
        <w:t xml:space="preserve"> дорівнює – 100 балів</w:t>
      </w:r>
      <w:r w:rsidRPr="00604577">
        <w:rPr>
          <w:rFonts w:eastAsia="Times New Roman"/>
          <w:sz w:val="28"/>
          <w:szCs w:val="28"/>
          <w:lang w:eastAsia="uk-UA"/>
        </w:rPr>
        <w:t>.</w:t>
      </w:r>
    </w:p>
    <w:p w:rsidR="00A57BAC" w:rsidRPr="00604577" w:rsidRDefault="00A57BAC" w:rsidP="00A57BAC">
      <w:pPr>
        <w:spacing w:line="252" w:lineRule="auto"/>
        <w:jc w:val="both"/>
        <w:rPr>
          <w:rFonts w:eastAsia="Times New Roman"/>
          <w:sz w:val="28"/>
          <w:szCs w:val="28"/>
          <w:lang w:eastAsia="uk-UA"/>
        </w:rPr>
      </w:pPr>
    </w:p>
    <w:p w:rsidR="00A57BAC" w:rsidRPr="00604577" w:rsidRDefault="00A57BAC" w:rsidP="00A57BAC">
      <w:pPr>
        <w:spacing w:line="252" w:lineRule="auto"/>
        <w:ind w:firstLine="708"/>
        <w:jc w:val="both"/>
        <w:rPr>
          <w:rFonts w:eastAsia="Times New Roman"/>
          <w:sz w:val="28"/>
          <w:szCs w:val="28"/>
          <w:lang w:eastAsia="uk-UA"/>
        </w:rPr>
      </w:pPr>
      <w:r w:rsidRPr="00604577">
        <w:rPr>
          <w:rFonts w:eastAsia="Times New Roman"/>
          <w:sz w:val="28"/>
          <w:szCs w:val="28"/>
          <w:lang w:eastAsia="uk-UA"/>
        </w:rPr>
        <w:lastRenderedPageBreak/>
        <w:t>6. Програми співбесід затверджу</w:t>
      </w:r>
      <w:r w:rsidR="006C0419">
        <w:rPr>
          <w:rFonts w:eastAsia="Times New Roman"/>
          <w:sz w:val="28"/>
          <w:szCs w:val="28"/>
          <w:lang w:eastAsia="uk-UA"/>
        </w:rPr>
        <w:t>є</w:t>
      </w:r>
      <w:r>
        <w:rPr>
          <w:rFonts w:eastAsia="Times New Roman"/>
          <w:sz w:val="28"/>
          <w:szCs w:val="28"/>
          <w:lang w:eastAsia="uk-UA"/>
        </w:rPr>
        <w:t xml:space="preserve"> </w:t>
      </w:r>
      <w:r w:rsidRPr="00604577">
        <w:rPr>
          <w:rFonts w:eastAsia="Times New Roman"/>
          <w:sz w:val="28"/>
          <w:szCs w:val="28"/>
          <w:lang w:eastAsia="uk-UA"/>
        </w:rPr>
        <w:t xml:space="preserve"> голов</w:t>
      </w:r>
      <w:r w:rsidR="006C0419">
        <w:rPr>
          <w:rFonts w:eastAsia="Times New Roman"/>
          <w:sz w:val="28"/>
          <w:szCs w:val="28"/>
          <w:lang w:eastAsia="uk-UA"/>
        </w:rPr>
        <w:t>а П</w:t>
      </w:r>
      <w:r w:rsidRPr="00604577">
        <w:rPr>
          <w:rFonts w:eastAsia="Times New Roman"/>
          <w:sz w:val="28"/>
          <w:szCs w:val="28"/>
          <w:lang w:eastAsia="uk-UA"/>
        </w:rPr>
        <w:t>риймальн</w:t>
      </w:r>
      <w:r>
        <w:rPr>
          <w:rFonts w:eastAsia="Times New Roman"/>
          <w:sz w:val="28"/>
          <w:szCs w:val="28"/>
          <w:lang w:eastAsia="uk-UA"/>
        </w:rPr>
        <w:t>ої</w:t>
      </w:r>
      <w:r w:rsidRPr="00604577">
        <w:rPr>
          <w:rFonts w:eastAsia="Times New Roman"/>
          <w:sz w:val="28"/>
          <w:szCs w:val="28"/>
          <w:lang w:eastAsia="uk-UA"/>
        </w:rPr>
        <w:t xml:space="preserve"> комісі</w:t>
      </w:r>
      <w:r w:rsidR="00A03AFF">
        <w:rPr>
          <w:rFonts w:eastAsia="Times New Roman"/>
          <w:sz w:val="28"/>
          <w:szCs w:val="28"/>
          <w:lang w:eastAsia="uk-UA"/>
        </w:rPr>
        <w:t>ї</w:t>
      </w:r>
      <w:r>
        <w:rPr>
          <w:rFonts w:eastAsia="Times New Roman"/>
          <w:sz w:val="28"/>
          <w:szCs w:val="28"/>
          <w:lang w:eastAsia="uk-UA"/>
        </w:rPr>
        <w:t xml:space="preserve"> коледжу </w:t>
      </w:r>
      <w:r w:rsidRPr="00604577">
        <w:rPr>
          <w:rFonts w:eastAsia="Times New Roman"/>
          <w:sz w:val="28"/>
          <w:szCs w:val="28"/>
          <w:lang w:eastAsia="uk-UA"/>
        </w:rPr>
        <w:t xml:space="preserve"> не пізніше, ніж через місяць після </w:t>
      </w:r>
      <w:r>
        <w:rPr>
          <w:rFonts w:eastAsia="Times New Roman"/>
          <w:sz w:val="28"/>
          <w:szCs w:val="28"/>
          <w:lang w:eastAsia="uk-UA"/>
        </w:rPr>
        <w:t>набрання</w:t>
      </w:r>
      <w:r w:rsidR="00A03AFF">
        <w:rPr>
          <w:rFonts w:eastAsia="Times New Roman"/>
          <w:sz w:val="28"/>
          <w:szCs w:val="28"/>
          <w:lang w:eastAsia="uk-UA"/>
        </w:rPr>
        <w:t xml:space="preserve"> чинності Порядку</w:t>
      </w:r>
      <w:r>
        <w:rPr>
          <w:rFonts w:eastAsia="Times New Roman"/>
          <w:sz w:val="28"/>
          <w:szCs w:val="28"/>
          <w:lang w:eastAsia="uk-UA"/>
        </w:rPr>
        <w:t>.</w:t>
      </w:r>
    </w:p>
    <w:p w:rsidR="00A57BAC" w:rsidRPr="00604577" w:rsidRDefault="00A57BAC" w:rsidP="00A57BAC">
      <w:pPr>
        <w:spacing w:line="252" w:lineRule="auto"/>
        <w:ind w:firstLine="708"/>
        <w:jc w:val="both"/>
        <w:rPr>
          <w:rFonts w:eastAsia="Times New Roman"/>
          <w:sz w:val="28"/>
          <w:szCs w:val="28"/>
          <w:lang w:eastAsia="uk-UA"/>
        </w:rPr>
      </w:pPr>
      <w:r w:rsidRPr="00604577">
        <w:rPr>
          <w:rFonts w:eastAsia="Times New Roman"/>
          <w:sz w:val="28"/>
          <w:szCs w:val="28"/>
          <w:lang w:eastAsia="uk-UA"/>
        </w:rPr>
        <w:t>Співбесіди для вступників на основі ПЗСО проводяться за програмами зовнішнього незалежного оцінювання на основі повної загальної середньої освіти.</w:t>
      </w:r>
    </w:p>
    <w:p w:rsidR="00A57BAC" w:rsidRPr="00604577" w:rsidRDefault="00A57BAC" w:rsidP="00A57BAC">
      <w:pPr>
        <w:spacing w:line="252" w:lineRule="auto"/>
        <w:ind w:firstLine="708"/>
        <w:jc w:val="both"/>
        <w:rPr>
          <w:rFonts w:eastAsia="Times New Roman"/>
          <w:sz w:val="28"/>
          <w:szCs w:val="28"/>
          <w:lang w:eastAsia="uk-UA"/>
        </w:rPr>
      </w:pPr>
      <w:r w:rsidRPr="00604577">
        <w:rPr>
          <w:rFonts w:eastAsia="Times New Roman"/>
          <w:sz w:val="28"/>
          <w:szCs w:val="28"/>
          <w:lang w:eastAsia="uk-UA"/>
        </w:rPr>
        <w:t>Програми співбесід</w:t>
      </w:r>
      <w:r w:rsidR="006C0419">
        <w:rPr>
          <w:rFonts w:eastAsia="Times New Roman"/>
          <w:sz w:val="28"/>
          <w:szCs w:val="28"/>
          <w:lang w:eastAsia="uk-UA"/>
        </w:rPr>
        <w:t xml:space="preserve"> оприлюднюються  на </w:t>
      </w:r>
      <w:proofErr w:type="spellStart"/>
      <w:r w:rsidR="006C0419">
        <w:rPr>
          <w:rFonts w:eastAsia="Times New Roman"/>
          <w:sz w:val="28"/>
          <w:szCs w:val="28"/>
          <w:lang w:eastAsia="uk-UA"/>
        </w:rPr>
        <w:t>вебсторінці</w:t>
      </w:r>
      <w:proofErr w:type="spellEnd"/>
      <w:r w:rsidR="006C0419">
        <w:rPr>
          <w:rFonts w:eastAsia="Times New Roman"/>
          <w:sz w:val="28"/>
          <w:szCs w:val="28"/>
          <w:lang w:eastAsia="uk-UA"/>
        </w:rPr>
        <w:t xml:space="preserve"> </w:t>
      </w:r>
      <w:r w:rsidR="001E6128">
        <w:rPr>
          <w:rFonts w:eastAsia="Times New Roman"/>
          <w:sz w:val="28"/>
          <w:szCs w:val="28"/>
          <w:lang w:val="ru-RU" w:eastAsia="uk-UA"/>
        </w:rPr>
        <w:t xml:space="preserve"> </w:t>
      </w:r>
      <w:hyperlink r:id="rId19" w:history="1">
        <w:r w:rsidR="001E6128" w:rsidRPr="004A71D1">
          <w:rPr>
            <w:rStyle w:val="a4"/>
            <w:color w:val="auto"/>
            <w:sz w:val="28"/>
            <w:szCs w:val="28"/>
            <w:lang w:val="ru-RU"/>
          </w:rPr>
          <w:t>https://zp.edu.ua/vsp-bmfk</w:t>
        </w:r>
      </w:hyperlink>
      <w:r w:rsidRPr="00604577">
        <w:rPr>
          <w:rFonts w:eastAsia="Times New Roman"/>
          <w:sz w:val="28"/>
          <w:szCs w:val="28"/>
          <w:lang w:eastAsia="uk-UA"/>
        </w:rPr>
        <w:t xml:space="preserve">) </w:t>
      </w:r>
      <w:r>
        <w:rPr>
          <w:rFonts w:eastAsia="Times New Roman"/>
          <w:sz w:val="28"/>
          <w:szCs w:val="28"/>
          <w:lang w:eastAsia="uk-UA"/>
        </w:rPr>
        <w:t>коледжу</w:t>
      </w:r>
      <w:r w:rsidRPr="00604577">
        <w:rPr>
          <w:rFonts w:eastAsia="Times New Roman"/>
          <w:sz w:val="28"/>
          <w:szCs w:val="28"/>
          <w:lang w:eastAsia="uk-UA"/>
        </w:rPr>
        <w:t>. У програмах мають міститися критерії оцінювання підготовленості вступників.</w:t>
      </w:r>
    </w:p>
    <w:p w:rsidR="00A57BAC" w:rsidRPr="00604577" w:rsidRDefault="00A57BAC" w:rsidP="00A57BAC">
      <w:pPr>
        <w:spacing w:line="252" w:lineRule="auto"/>
        <w:ind w:firstLine="708"/>
        <w:jc w:val="both"/>
        <w:rPr>
          <w:rFonts w:eastAsia="Times New Roman"/>
          <w:sz w:val="28"/>
          <w:szCs w:val="28"/>
          <w:lang w:eastAsia="uk-UA"/>
        </w:rPr>
      </w:pPr>
      <w:r w:rsidRPr="00604577">
        <w:rPr>
          <w:rFonts w:eastAsia="Times New Roman"/>
          <w:sz w:val="28"/>
          <w:szCs w:val="28"/>
          <w:lang w:eastAsia="uk-UA"/>
        </w:rPr>
        <w:t>Вимоги до мотиваційних листів затверджуються голов</w:t>
      </w:r>
      <w:r>
        <w:rPr>
          <w:rFonts w:eastAsia="Times New Roman"/>
          <w:sz w:val="28"/>
          <w:szCs w:val="28"/>
          <w:lang w:eastAsia="uk-UA"/>
        </w:rPr>
        <w:t xml:space="preserve">ою </w:t>
      </w:r>
      <w:r w:rsidRPr="00604577">
        <w:rPr>
          <w:rFonts w:eastAsia="Times New Roman"/>
          <w:sz w:val="28"/>
          <w:szCs w:val="28"/>
          <w:lang w:eastAsia="uk-UA"/>
        </w:rPr>
        <w:t>приймальн</w:t>
      </w:r>
      <w:r>
        <w:rPr>
          <w:rFonts w:eastAsia="Times New Roman"/>
          <w:sz w:val="28"/>
          <w:szCs w:val="28"/>
          <w:lang w:eastAsia="uk-UA"/>
        </w:rPr>
        <w:t>ої</w:t>
      </w:r>
      <w:r w:rsidRPr="00604577">
        <w:rPr>
          <w:rFonts w:eastAsia="Times New Roman"/>
          <w:sz w:val="28"/>
          <w:szCs w:val="28"/>
          <w:lang w:eastAsia="uk-UA"/>
        </w:rPr>
        <w:t xml:space="preserve"> комі</w:t>
      </w:r>
      <w:r w:rsidR="006C0419">
        <w:rPr>
          <w:rFonts w:eastAsia="Times New Roman"/>
          <w:sz w:val="28"/>
          <w:szCs w:val="28"/>
          <w:lang w:eastAsia="uk-UA"/>
        </w:rPr>
        <w:t xml:space="preserve">сій та оприлюднюються на </w:t>
      </w:r>
      <w:proofErr w:type="spellStart"/>
      <w:r w:rsidR="006C0419">
        <w:rPr>
          <w:rFonts w:eastAsia="Times New Roman"/>
          <w:sz w:val="28"/>
          <w:szCs w:val="28"/>
          <w:lang w:eastAsia="uk-UA"/>
        </w:rPr>
        <w:t>вебсторінці</w:t>
      </w:r>
      <w:proofErr w:type="spellEnd"/>
      <w:r w:rsidR="006C0419">
        <w:rPr>
          <w:rFonts w:eastAsia="Times New Roman"/>
          <w:sz w:val="28"/>
          <w:szCs w:val="28"/>
          <w:lang w:eastAsia="uk-UA"/>
        </w:rPr>
        <w:t xml:space="preserve"> </w:t>
      </w:r>
      <w:r w:rsidRPr="00604577">
        <w:rPr>
          <w:rFonts w:eastAsia="Times New Roman"/>
          <w:sz w:val="28"/>
          <w:szCs w:val="28"/>
          <w:lang w:eastAsia="uk-UA"/>
        </w:rPr>
        <w:t xml:space="preserve"> </w:t>
      </w:r>
      <w:r>
        <w:rPr>
          <w:rFonts w:eastAsia="Times New Roman"/>
          <w:sz w:val="28"/>
          <w:szCs w:val="28"/>
          <w:lang w:eastAsia="uk-UA"/>
        </w:rPr>
        <w:t>коледжу</w:t>
      </w:r>
      <w:r w:rsidRPr="00604577">
        <w:rPr>
          <w:rFonts w:eastAsia="Times New Roman"/>
          <w:sz w:val="28"/>
          <w:szCs w:val="28"/>
          <w:lang w:eastAsia="uk-UA"/>
        </w:rPr>
        <w:t xml:space="preserve"> </w:t>
      </w:r>
      <w:hyperlink r:id="rId20" w:history="1">
        <w:r w:rsidR="006C0419" w:rsidRPr="004A71D1">
          <w:rPr>
            <w:rStyle w:val="a4"/>
            <w:color w:val="auto"/>
            <w:sz w:val="28"/>
            <w:szCs w:val="28"/>
            <w:lang w:val="ru-RU"/>
          </w:rPr>
          <w:t>https</w:t>
        </w:r>
        <w:r w:rsidR="006C0419" w:rsidRPr="006C0419">
          <w:rPr>
            <w:rStyle w:val="a4"/>
            <w:color w:val="auto"/>
            <w:sz w:val="28"/>
            <w:szCs w:val="28"/>
          </w:rPr>
          <w:t>://</w:t>
        </w:r>
        <w:r w:rsidR="006C0419" w:rsidRPr="004A71D1">
          <w:rPr>
            <w:rStyle w:val="a4"/>
            <w:color w:val="auto"/>
            <w:sz w:val="28"/>
            <w:szCs w:val="28"/>
            <w:lang w:val="ru-RU"/>
          </w:rPr>
          <w:t>zp</w:t>
        </w:r>
        <w:r w:rsidR="006C0419" w:rsidRPr="006C0419">
          <w:rPr>
            <w:rStyle w:val="a4"/>
            <w:color w:val="auto"/>
            <w:sz w:val="28"/>
            <w:szCs w:val="28"/>
          </w:rPr>
          <w:t>.</w:t>
        </w:r>
        <w:r w:rsidR="006C0419" w:rsidRPr="004A71D1">
          <w:rPr>
            <w:rStyle w:val="a4"/>
            <w:color w:val="auto"/>
            <w:sz w:val="28"/>
            <w:szCs w:val="28"/>
            <w:lang w:val="ru-RU"/>
          </w:rPr>
          <w:t>edu</w:t>
        </w:r>
        <w:r w:rsidR="006C0419" w:rsidRPr="006C0419">
          <w:rPr>
            <w:rStyle w:val="a4"/>
            <w:color w:val="auto"/>
            <w:sz w:val="28"/>
            <w:szCs w:val="28"/>
          </w:rPr>
          <w:t>.</w:t>
        </w:r>
        <w:r w:rsidR="006C0419" w:rsidRPr="004A71D1">
          <w:rPr>
            <w:rStyle w:val="a4"/>
            <w:color w:val="auto"/>
            <w:sz w:val="28"/>
            <w:szCs w:val="28"/>
            <w:lang w:val="ru-RU"/>
          </w:rPr>
          <w:t>ua</w:t>
        </w:r>
        <w:r w:rsidR="006C0419" w:rsidRPr="006C0419">
          <w:rPr>
            <w:rStyle w:val="a4"/>
            <w:color w:val="auto"/>
            <w:sz w:val="28"/>
            <w:szCs w:val="28"/>
          </w:rPr>
          <w:t>/</w:t>
        </w:r>
        <w:r w:rsidR="006C0419" w:rsidRPr="004A71D1">
          <w:rPr>
            <w:rStyle w:val="a4"/>
            <w:color w:val="auto"/>
            <w:sz w:val="28"/>
            <w:szCs w:val="28"/>
            <w:lang w:val="ru-RU"/>
          </w:rPr>
          <w:t>vsp</w:t>
        </w:r>
        <w:r w:rsidR="006C0419" w:rsidRPr="006C0419">
          <w:rPr>
            <w:rStyle w:val="a4"/>
            <w:color w:val="auto"/>
            <w:sz w:val="28"/>
            <w:szCs w:val="28"/>
          </w:rPr>
          <w:t>-</w:t>
        </w:r>
        <w:proofErr w:type="spellStart"/>
        <w:r w:rsidR="006C0419" w:rsidRPr="004A71D1">
          <w:rPr>
            <w:rStyle w:val="a4"/>
            <w:color w:val="auto"/>
            <w:sz w:val="28"/>
            <w:szCs w:val="28"/>
            <w:lang w:val="ru-RU"/>
          </w:rPr>
          <w:t>bmfk</w:t>
        </w:r>
        <w:proofErr w:type="spellEnd"/>
      </w:hyperlink>
      <w:r w:rsidR="006C0419" w:rsidRPr="006C0419">
        <w:rPr>
          <w:rStyle w:val="a4"/>
          <w:color w:val="auto"/>
          <w:sz w:val="28"/>
          <w:szCs w:val="28"/>
        </w:rPr>
        <w:t xml:space="preserve"> </w:t>
      </w:r>
      <w:r w:rsidRPr="00604577">
        <w:rPr>
          <w:rFonts w:eastAsia="Times New Roman"/>
          <w:sz w:val="28"/>
          <w:szCs w:val="28"/>
          <w:lang w:eastAsia="uk-UA"/>
        </w:rPr>
        <w:t xml:space="preserve">не пізніше, ніж через місяць після </w:t>
      </w:r>
      <w:r>
        <w:rPr>
          <w:rFonts w:eastAsia="Times New Roman"/>
          <w:sz w:val="28"/>
          <w:szCs w:val="28"/>
          <w:lang w:eastAsia="uk-UA"/>
        </w:rPr>
        <w:t>набрання</w:t>
      </w:r>
      <w:r w:rsidR="00A03AFF">
        <w:rPr>
          <w:rFonts w:eastAsia="Times New Roman"/>
          <w:sz w:val="28"/>
          <w:szCs w:val="28"/>
          <w:lang w:eastAsia="uk-UA"/>
        </w:rPr>
        <w:t xml:space="preserve"> чинності Порядку прийому</w:t>
      </w:r>
      <w:r>
        <w:rPr>
          <w:rFonts w:eastAsia="Times New Roman"/>
          <w:sz w:val="28"/>
          <w:szCs w:val="28"/>
          <w:lang w:eastAsia="uk-UA"/>
        </w:rPr>
        <w:t>.</w:t>
      </w:r>
    </w:p>
    <w:p w:rsidR="00A57BAC" w:rsidRPr="00604577" w:rsidRDefault="00A57BAC" w:rsidP="000F0561">
      <w:pPr>
        <w:spacing w:line="252" w:lineRule="auto"/>
        <w:ind w:firstLine="708"/>
        <w:jc w:val="both"/>
        <w:rPr>
          <w:rFonts w:eastAsia="Times New Roman"/>
          <w:sz w:val="28"/>
          <w:szCs w:val="28"/>
          <w:lang w:eastAsia="uk-UA"/>
        </w:rPr>
      </w:pPr>
      <w:r>
        <w:rPr>
          <w:rFonts w:eastAsia="Times New Roman"/>
          <w:sz w:val="28"/>
          <w:szCs w:val="28"/>
          <w:lang w:eastAsia="uk-UA"/>
        </w:rPr>
        <w:t>Коледж</w:t>
      </w:r>
      <w:r w:rsidRPr="00604577">
        <w:rPr>
          <w:rFonts w:eastAsia="Times New Roman"/>
          <w:sz w:val="28"/>
          <w:szCs w:val="28"/>
          <w:lang w:eastAsia="uk-UA"/>
        </w:rPr>
        <w:t xml:space="preserve"> проводить перевірку мотиваційних листів на оригінальність тексту та забезпечує можливість доступу до результатів такої перевірки уповноваженому з питань запобігання та виявлення корупції (далі – уповноважений).</w:t>
      </w:r>
    </w:p>
    <w:p w:rsidR="00A57BAC" w:rsidRPr="00604577" w:rsidRDefault="00A57BAC" w:rsidP="00A57BAC">
      <w:pPr>
        <w:spacing w:line="252" w:lineRule="auto"/>
        <w:ind w:firstLine="708"/>
        <w:jc w:val="both"/>
        <w:rPr>
          <w:rFonts w:eastAsia="Times New Roman"/>
          <w:sz w:val="28"/>
          <w:szCs w:val="28"/>
          <w:lang w:eastAsia="uk-UA"/>
        </w:rPr>
      </w:pPr>
      <w:r w:rsidRPr="00604577">
        <w:rPr>
          <w:rFonts w:eastAsia="Times New Roman"/>
          <w:sz w:val="28"/>
          <w:szCs w:val="28"/>
          <w:lang w:eastAsia="uk-UA"/>
        </w:rPr>
        <w:t>7. Особи, які без поважних причин (визнаних такими за рішенням приймальної комісії) не з'явилися на вступні випробування у визначений розкладом час, особи, знання яких було оцінено балами нижче встановленого Правилами прийому мінімального значення, а також особи, які забрали документи після дати закінчення прийому документів, до участі в конкурсному відборі не допускаються. Перескладання вступних випробувань не допускається.</w:t>
      </w:r>
    </w:p>
    <w:p w:rsidR="00A57BAC" w:rsidRPr="00604577" w:rsidRDefault="00A57BAC" w:rsidP="00A57BAC">
      <w:pPr>
        <w:spacing w:line="252" w:lineRule="auto"/>
        <w:jc w:val="both"/>
        <w:rPr>
          <w:rFonts w:eastAsia="Times New Roman"/>
          <w:sz w:val="28"/>
          <w:szCs w:val="28"/>
          <w:lang w:eastAsia="uk-UA"/>
        </w:rPr>
      </w:pPr>
    </w:p>
    <w:p w:rsidR="00A57BAC" w:rsidRPr="00604577" w:rsidRDefault="00A57BAC" w:rsidP="00A57BAC">
      <w:pPr>
        <w:spacing w:line="252" w:lineRule="auto"/>
        <w:ind w:firstLine="708"/>
        <w:jc w:val="both"/>
        <w:rPr>
          <w:rFonts w:eastAsia="Times New Roman"/>
          <w:sz w:val="28"/>
          <w:szCs w:val="28"/>
          <w:lang w:eastAsia="uk-UA"/>
        </w:rPr>
      </w:pPr>
      <w:r w:rsidRPr="00604577">
        <w:rPr>
          <w:rFonts w:eastAsia="Times New Roman"/>
          <w:sz w:val="28"/>
          <w:szCs w:val="28"/>
          <w:lang w:eastAsia="uk-UA"/>
        </w:rPr>
        <w:t xml:space="preserve">8. Апеляції на результати вступних випробувань, проведених </w:t>
      </w:r>
      <w:r>
        <w:rPr>
          <w:rFonts w:eastAsia="Times New Roman"/>
          <w:sz w:val="28"/>
          <w:szCs w:val="28"/>
          <w:lang w:eastAsia="uk-UA"/>
        </w:rPr>
        <w:t>коледжем</w:t>
      </w:r>
      <w:r w:rsidRPr="00604577">
        <w:rPr>
          <w:rFonts w:eastAsia="Times New Roman"/>
          <w:sz w:val="28"/>
          <w:szCs w:val="28"/>
          <w:lang w:eastAsia="uk-UA"/>
        </w:rPr>
        <w:t xml:space="preserve">, розглядає апеляційна комісія </w:t>
      </w:r>
      <w:r>
        <w:rPr>
          <w:rFonts w:eastAsia="Times New Roman"/>
          <w:sz w:val="28"/>
          <w:szCs w:val="28"/>
          <w:lang w:eastAsia="uk-UA"/>
        </w:rPr>
        <w:t>коледжу</w:t>
      </w:r>
      <w:r w:rsidRPr="00604577">
        <w:rPr>
          <w:rFonts w:eastAsia="Times New Roman"/>
          <w:sz w:val="28"/>
          <w:szCs w:val="28"/>
          <w:lang w:eastAsia="uk-UA"/>
        </w:rPr>
        <w:t xml:space="preserve">, склад та порядок роботи якої затверджуються наказом </w:t>
      </w:r>
      <w:r>
        <w:rPr>
          <w:rFonts w:eastAsia="Times New Roman"/>
          <w:sz w:val="28"/>
          <w:szCs w:val="28"/>
          <w:lang w:eastAsia="uk-UA"/>
        </w:rPr>
        <w:t>коледжу</w:t>
      </w:r>
      <w:r w:rsidRPr="00604577">
        <w:rPr>
          <w:rFonts w:eastAsia="Times New Roman"/>
          <w:sz w:val="28"/>
          <w:szCs w:val="28"/>
          <w:lang w:eastAsia="uk-UA"/>
        </w:rPr>
        <w:t>, з урахуванням необхідності залучення до її діяльності представників громадськості, органів студентського самоврядування, зовнішніх експертів.</w:t>
      </w:r>
    </w:p>
    <w:p w:rsidR="00A57BAC" w:rsidRPr="00604577" w:rsidRDefault="00A57BAC" w:rsidP="00A57BAC">
      <w:pPr>
        <w:spacing w:line="252" w:lineRule="auto"/>
        <w:jc w:val="both"/>
        <w:rPr>
          <w:rFonts w:eastAsia="Times New Roman"/>
          <w:sz w:val="28"/>
          <w:szCs w:val="28"/>
          <w:lang w:eastAsia="uk-UA"/>
        </w:rPr>
      </w:pPr>
    </w:p>
    <w:p w:rsidR="00A57BAC" w:rsidRPr="00604577" w:rsidRDefault="00A57BAC" w:rsidP="00A57BAC">
      <w:pPr>
        <w:spacing w:line="252" w:lineRule="auto"/>
        <w:ind w:firstLine="708"/>
        <w:jc w:val="both"/>
        <w:rPr>
          <w:rFonts w:eastAsia="Times New Roman"/>
          <w:sz w:val="28"/>
          <w:szCs w:val="28"/>
          <w:lang w:eastAsia="uk-UA"/>
        </w:rPr>
      </w:pPr>
      <w:r w:rsidRPr="00604577">
        <w:rPr>
          <w:rFonts w:eastAsia="Times New Roman"/>
          <w:sz w:val="28"/>
          <w:szCs w:val="28"/>
          <w:lang w:eastAsia="uk-UA"/>
        </w:rPr>
        <w:t>9. Відомості щодо результатів вступних випробувань вносяться до ЄДЕБО.</w:t>
      </w:r>
    </w:p>
    <w:p w:rsidR="00A57BAC" w:rsidRPr="00604577" w:rsidRDefault="00A57BAC" w:rsidP="00A57BAC">
      <w:pPr>
        <w:spacing w:line="252" w:lineRule="auto"/>
        <w:jc w:val="both"/>
        <w:rPr>
          <w:rFonts w:eastAsia="Times New Roman"/>
          <w:sz w:val="28"/>
          <w:szCs w:val="28"/>
          <w:lang w:eastAsia="uk-UA"/>
        </w:rPr>
      </w:pPr>
    </w:p>
    <w:p w:rsidR="00A57BAC" w:rsidRPr="00604577" w:rsidRDefault="00A57BAC" w:rsidP="00A57BAC">
      <w:pPr>
        <w:spacing w:line="252" w:lineRule="auto"/>
        <w:ind w:firstLine="708"/>
        <w:jc w:val="both"/>
        <w:rPr>
          <w:rFonts w:eastAsia="Times New Roman"/>
          <w:sz w:val="28"/>
          <w:szCs w:val="28"/>
          <w:lang w:eastAsia="uk-UA"/>
        </w:rPr>
      </w:pPr>
      <w:r w:rsidRPr="00604577">
        <w:rPr>
          <w:rFonts w:eastAsia="Times New Roman"/>
          <w:sz w:val="28"/>
          <w:szCs w:val="28"/>
          <w:lang w:eastAsia="uk-UA"/>
        </w:rPr>
        <w:t xml:space="preserve">10. Рішенням приймальної комісії результати вступного випробування на певну конкурсну пропозицію можуть бути зараховані за заявою вступника для участі в конкурсному відборі на іншу конкурсну пропозицію, для якої передбачено проходження такого самого вступного випробування, в </w:t>
      </w:r>
      <w:r>
        <w:rPr>
          <w:rFonts w:eastAsia="Times New Roman"/>
          <w:sz w:val="28"/>
          <w:szCs w:val="28"/>
          <w:lang w:eastAsia="uk-UA"/>
        </w:rPr>
        <w:t>коледжі</w:t>
      </w:r>
      <w:r w:rsidRPr="00604577">
        <w:rPr>
          <w:rFonts w:eastAsia="Times New Roman"/>
          <w:sz w:val="28"/>
          <w:szCs w:val="28"/>
          <w:lang w:eastAsia="uk-UA"/>
        </w:rPr>
        <w:t>.</w:t>
      </w:r>
    </w:p>
    <w:p w:rsidR="00A57BAC" w:rsidRPr="00604577" w:rsidRDefault="00A57BAC" w:rsidP="00A57BAC">
      <w:pPr>
        <w:spacing w:line="252" w:lineRule="auto"/>
        <w:jc w:val="both"/>
        <w:rPr>
          <w:rFonts w:eastAsia="Times New Roman"/>
          <w:sz w:val="28"/>
          <w:szCs w:val="28"/>
          <w:lang w:eastAsia="uk-UA"/>
        </w:rPr>
      </w:pPr>
    </w:p>
    <w:p w:rsidR="00A57BAC" w:rsidRPr="00604577" w:rsidRDefault="00A57BAC" w:rsidP="00A57BAC">
      <w:pPr>
        <w:spacing w:line="252" w:lineRule="auto"/>
        <w:ind w:firstLine="708"/>
        <w:jc w:val="both"/>
        <w:rPr>
          <w:rFonts w:eastAsia="Times New Roman"/>
          <w:sz w:val="28"/>
          <w:szCs w:val="28"/>
          <w:lang w:eastAsia="uk-UA"/>
        </w:rPr>
      </w:pPr>
      <w:r w:rsidRPr="00604577">
        <w:rPr>
          <w:rFonts w:eastAsia="Times New Roman"/>
          <w:sz w:val="28"/>
          <w:szCs w:val="28"/>
          <w:lang w:eastAsia="uk-UA"/>
        </w:rPr>
        <w:t>11. Матеріали вступних випробувань, включаючи відеозапис</w:t>
      </w:r>
      <w:r w:rsidR="006C0419">
        <w:rPr>
          <w:rFonts w:eastAsia="Times New Roman"/>
          <w:sz w:val="28"/>
          <w:szCs w:val="28"/>
          <w:lang w:eastAsia="uk-UA"/>
        </w:rPr>
        <w:t xml:space="preserve">и співбесід, </w:t>
      </w:r>
      <w:r w:rsidRPr="00604577">
        <w:rPr>
          <w:rFonts w:eastAsia="Times New Roman"/>
          <w:sz w:val="28"/>
          <w:szCs w:val="28"/>
          <w:lang w:eastAsia="uk-UA"/>
        </w:rPr>
        <w:t xml:space="preserve"> зберігаються не менше одного року, потім знищуються, про що складається акт.</w:t>
      </w:r>
    </w:p>
    <w:p w:rsidR="00A57BAC" w:rsidRDefault="00A57BAC" w:rsidP="00A57BAC">
      <w:pPr>
        <w:pStyle w:val="11"/>
        <w:ind w:left="0" w:firstLine="840"/>
        <w:jc w:val="both"/>
        <w:rPr>
          <w:lang w:val="uk-UA"/>
        </w:rPr>
      </w:pPr>
    </w:p>
    <w:p w:rsidR="009E3AF4" w:rsidRDefault="009E3AF4" w:rsidP="00A57BAC">
      <w:pPr>
        <w:pStyle w:val="11"/>
        <w:ind w:left="0" w:firstLine="840"/>
        <w:jc w:val="both"/>
        <w:rPr>
          <w:lang w:val="uk-UA"/>
        </w:rPr>
      </w:pPr>
    </w:p>
    <w:p w:rsidR="009E3AF4" w:rsidRDefault="009E3AF4" w:rsidP="00A57BAC">
      <w:pPr>
        <w:pStyle w:val="11"/>
        <w:ind w:left="0" w:firstLine="840"/>
        <w:jc w:val="both"/>
        <w:rPr>
          <w:lang w:val="uk-UA"/>
        </w:rPr>
      </w:pPr>
    </w:p>
    <w:p w:rsidR="00942533" w:rsidRPr="000B4A73" w:rsidRDefault="00942533" w:rsidP="006C0419">
      <w:pPr>
        <w:pStyle w:val="11"/>
        <w:ind w:left="0" w:firstLine="840"/>
        <w:jc w:val="center"/>
        <w:rPr>
          <w:lang w:val="uk-UA"/>
        </w:rPr>
      </w:pPr>
      <w:r w:rsidRPr="000B4A73">
        <w:lastRenderedPageBreak/>
        <w:t>VIII</w:t>
      </w:r>
      <w:r w:rsidRPr="000B4A73">
        <w:rPr>
          <w:lang w:val="uk-UA"/>
        </w:rPr>
        <w:t>. Спеціальні умови участі в конкурсному відборі для здобуття освітньо-професійного ступеня фахового молодшого бакалавра</w:t>
      </w:r>
    </w:p>
    <w:p w:rsidR="00942533" w:rsidRPr="000B4A73" w:rsidRDefault="00942533" w:rsidP="00A57BAC">
      <w:pPr>
        <w:pStyle w:val="ac"/>
        <w:spacing w:after="0"/>
        <w:ind w:firstLine="840"/>
        <w:jc w:val="both"/>
        <w:rPr>
          <w:b/>
          <w:sz w:val="28"/>
          <w:szCs w:val="28"/>
        </w:rPr>
      </w:pPr>
    </w:p>
    <w:p w:rsidR="00A57BAC" w:rsidRPr="00604577" w:rsidRDefault="00A57BAC" w:rsidP="00DB5699">
      <w:pPr>
        <w:spacing w:line="252" w:lineRule="auto"/>
        <w:ind w:firstLine="708"/>
        <w:jc w:val="both"/>
        <w:rPr>
          <w:rFonts w:eastAsia="Times New Roman"/>
          <w:sz w:val="28"/>
          <w:szCs w:val="28"/>
          <w:lang w:eastAsia="uk-UA"/>
        </w:rPr>
      </w:pPr>
      <w:r w:rsidRPr="00604577">
        <w:rPr>
          <w:rFonts w:eastAsia="Times New Roman"/>
          <w:sz w:val="28"/>
          <w:szCs w:val="28"/>
          <w:lang w:eastAsia="uk-UA"/>
        </w:rPr>
        <w:t>1. Спеціальними умовами участі в конкурсному відборі на здобуття фахової передвищої освіти з</w:t>
      </w:r>
      <w:r w:rsidR="0066423A">
        <w:rPr>
          <w:rFonts w:eastAsia="Times New Roman"/>
          <w:sz w:val="28"/>
          <w:szCs w:val="28"/>
          <w:lang w:eastAsia="uk-UA"/>
        </w:rPr>
        <w:t xml:space="preserve">а кошти державного </w:t>
      </w:r>
      <w:r w:rsidRPr="00604577">
        <w:rPr>
          <w:rFonts w:eastAsia="Times New Roman"/>
          <w:sz w:val="28"/>
          <w:szCs w:val="28"/>
          <w:lang w:eastAsia="uk-UA"/>
        </w:rPr>
        <w:t xml:space="preserve"> бюджет</w:t>
      </w:r>
      <w:r w:rsidR="0066423A">
        <w:rPr>
          <w:rFonts w:eastAsia="Times New Roman"/>
          <w:sz w:val="28"/>
          <w:szCs w:val="28"/>
          <w:lang w:eastAsia="uk-UA"/>
        </w:rPr>
        <w:t xml:space="preserve">у (за державним </w:t>
      </w:r>
      <w:r w:rsidRPr="00604577">
        <w:rPr>
          <w:rFonts w:eastAsia="Times New Roman"/>
          <w:sz w:val="28"/>
          <w:szCs w:val="28"/>
          <w:lang w:eastAsia="uk-UA"/>
        </w:rPr>
        <w:t xml:space="preserve"> замовленням) є:</w:t>
      </w:r>
    </w:p>
    <w:p w:rsidR="00A57BAC" w:rsidRPr="00604577" w:rsidRDefault="00A57BAC" w:rsidP="00DB5699">
      <w:pPr>
        <w:spacing w:line="252" w:lineRule="auto"/>
        <w:ind w:firstLine="708"/>
        <w:jc w:val="both"/>
        <w:rPr>
          <w:rFonts w:eastAsia="Times New Roman"/>
          <w:sz w:val="28"/>
          <w:szCs w:val="28"/>
          <w:lang w:eastAsia="uk-UA"/>
        </w:rPr>
      </w:pPr>
      <w:r w:rsidRPr="00604577">
        <w:rPr>
          <w:rFonts w:eastAsia="Times New Roman"/>
          <w:sz w:val="28"/>
          <w:szCs w:val="28"/>
          <w:lang w:eastAsia="uk-UA"/>
        </w:rPr>
        <w:t>зарахування за результатами позитивної оцінки вступного випробування на мі</w:t>
      </w:r>
      <w:r w:rsidR="0066423A">
        <w:rPr>
          <w:rFonts w:eastAsia="Times New Roman"/>
          <w:sz w:val="28"/>
          <w:szCs w:val="28"/>
          <w:lang w:eastAsia="uk-UA"/>
        </w:rPr>
        <w:t xml:space="preserve">сця державного </w:t>
      </w:r>
      <w:r w:rsidRPr="00604577">
        <w:rPr>
          <w:rFonts w:eastAsia="Times New Roman"/>
          <w:sz w:val="28"/>
          <w:szCs w:val="28"/>
          <w:lang w:eastAsia="uk-UA"/>
        </w:rPr>
        <w:t xml:space="preserve"> замовлення;</w:t>
      </w:r>
    </w:p>
    <w:p w:rsidR="00A57BAC" w:rsidRPr="00604577" w:rsidRDefault="00A57BAC" w:rsidP="00DB5699">
      <w:pPr>
        <w:spacing w:line="252" w:lineRule="auto"/>
        <w:ind w:firstLine="708"/>
        <w:jc w:val="both"/>
        <w:rPr>
          <w:rFonts w:eastAsia="Times New Roman"/>
          <w:sz w:val="28"/>
          <w:szCs w:val="28"/>
          <w:lang w:eastAsia="uk-UA"/>
        </w:rPr>
      </w:pPr>
      <w:r w:rsidRPr="00604577">
        <w:rPr>
          <w:rFonts w:eastAsia="Times New Roman"/>
          <w:sz w:val="28"/>
          <w:szCs w:val="28"/>
          <w:lang w:eastAsia="uk-UA"/>
        </w:rPr>
        <w:t xml:space="preserve">переведення </w:t>
      </w:r>
      <w:r w:rsidR="0066423A">
        <w:rPr>
          <w:rFonts w:eastAsia="Times New Roman"/>
          <w:sz w:val="28"/>
          <w:szCs w:val="28"/>
          <w:lang w:eastAsia="uk-UA"/>
        </w:rPr>
        <w:t xml:space="preserve">на вакантні місця державного </w:t>
      </w:r>
      <w:r w:rsidRPr="00604577">
        <w:rPr>
          <w:rFonts w:eastAsia="Times New Roman"/>
          <w:sz w:val="28"/>
          <w:szCs w:val="28"/>
          <w:lang w:eastAsia="uk-UA"/>
        </w:rPr>
        <w:t xml:space="preserve"> замовлення відповідно до ц</w:t>
      </w:r>
      <w:r w:rsidR="00DB5699">
        <w:rPr>
          <w:rFonts w:eastAsia="Times New Roman"/>
          <w:sz w:val="28"/>
          <w:szCs w:val="28"/>
          <w:lang w:eastAsia="uk-UA"/>
        </w:rPr>
        <w:t xml:space="preserve">их </w:t>
      </w:r>
      <w:r w:rsidRPr="00604577">
        <w:rPr>
          <w:rFonts w:eastAsia="Times New Roman"/>
          <w:sz w:val="28"/>
          <w:szCs w:val="28"/>
          <w:lang w:eastAsia="uk-UA"/>
        </w:rPr>
        <w:t xml:space="preserve"> </w:t>
      </w:r>
      <w:r w:rsidR="006C0419">
        <w:rPr>
          <w:rFonts w:eastAsia="Times New Roman"/>
          <w:sz w:val="28"/>
          <w:szCs w:val="28"/>
          <w:lang w:eastAsia="uk-UA"/>
        </w:rPr>
        <w:t>П</w:t>
      </w:r>
      <w:r w:rsidR="00DB5699">
        <w:rPr>
          <w:rFonts w:eastAsia="Times New Roman"/>
          <w:sz w:val="28"/>
          <w:szCs w:val="28"/>
          <w:lang w:eastAsia="uk-UA"/>
        </w:rPr>
        <w:t>равил</w:t>
      </w:r>
      <w:r w:rsidRPr="00604577">
        <w:rPr>
          <w:rFonts w:eastAsia="Times New Roman"/>
          <w:sz w:val="28"/>
          <w:szCs w:val="28"/>
          <w:lang w:eastAsia="uk-UA"/>
        </w:rPr>
        <w:t xml:space="preserve"> осіб, які зараховані на навчання за іншими джерелами фінансування на основну конкурсну пропозицію.</w:t>
      </w:r>
    </w:p>
    <w:p w:rsidR="00A57BAC" w:rsidRPr="00604577" w:rsidRDefault="00A57BAC" w:rsidP="00DB5699">
      <w:pPr>
        <w:spacing w:line="252" w:lineRule="auto"/>
        <w:jc w:val="both"/>
        <w:rPr>
          <w:rFonts w:eastAsia="Times New Roman"/>
          <w:sz w:val="28"/>
          <w:szCs w:val="28"/>
          <w:lang w:eastAsia="uk-UA"/>
        </w:rPr>
      </w:pPr>
    </w:p>
    <w:p w:rsidR="00A57BAC" w:rsidRDefault="00A57BAC" w:rsidP="00DB5699">
      <w:pPr>
        <w:spacing w:line="252" w:lineRule="auto"/>
        <w:ind w:firstLine="708"/>
        <w:jc w:val="both"/>
        <w:rPr>
          <w:rFonts w:eastAsia="Times New Roman"/>
          <w:sz w:val="28"/>
          <w:szCs w:val="28"/>
          <w:lang w:eastAsia="uk-UA"/>
        </w:rPr>
      </w:pPr>
      <w:r w:rsidRPr="00604577">
        <w:rPr>
          <w:rFonts w:eastAsia="Times New Roman"/>
          <w:sz w:val="28"/>
          <w:szCs w:val="28"/>
          <w:lang w:eastAsia="uk-UA"/>
        </w:rPr>
        <w:t>2. Проходять вступні випробування та в разі отримання позитивної оцінки рекомендуються до зарахування на</w:t>
      </w:r>
      <w:r w:rsidR="00867951">
        <w:rPr>
          <w:rFonts w:eastAsia="Times New Roman"/>
          <w:sz w:val="28"/>
          <w:szCs w:val="28"/>
          <w:lang w:eastAsia="uk-UA"/>
        </w:rPr>
        <w:t xml:space="preserve"> навчання за кошти державного</w:t>
      </w:r>
      <w:r w:rsidRPr="00604577">
        <w:rPr>
          <w:rFonts w:eastAsia="Times New Roman"/>
          <w:sz w:val="28"/>
          <w:szCs w:val="28"/>
          <w:lang w:eastAsia="uk-UA"/>
        </w:rPr>
        <w:t xml:space="preserve"> бюджет</w:t>
      </w:r>
      <w:r w:rsidR="0066423A">
        <w:rPr>
          <w:rFonts w:eastAsia="Times New Roman"/>
          <w:sz w:val="28"/>
          <w:szCs w:val="28"/>
          <w:lang w:eastAsia="uk-UA"/>
        </w:rPr>
        <w:t xml:space="preserve">у (за державним </w:t>
      </w:r>
      <w:r w:rsidRPr="00604577">
        <w:rPr>
          <w:rFonts w:eastAsia="Times New Roman"/>
          <w:sz w:val="28"/>
          <w:szCs w:val="28"/>
          <w:lang w:eastAsia="uk-UA"/>
        </w:rPr>
        <w:t xml:space="preserve"> замовленням) (крім випадку, якщо в заяві зазначено: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p w:rsidR="00517254" w:rsidRPr="00FC022A" w:rsidRDefault="00517254" w:rsidP="00517254">
      <w:pPr>
        <w:shd w:val="clear" w:color="auto" w:fill="FFFFFF"/>
        <w:spacing w:after="80"/>
        <w:ind w:firstLine="567"/>
        <w:jc w:val="both"/>
        <w:rPr>
          <w:rFonts w:eastAsia="Times New Roman"/>
          <w:sz w:val="28"/>
          <w:szCs w:val="28"/>
          <w:lang w:eastAsia="uk-UA"/>
        </w:rPr>
      </w:pPr>
      <w:r>
        <w:rPr>
          <w:rFonts w:eastAsia="Times New Roman"/>
          <w:sz w:val="28"/>
          <w:szCs w:val="28"/>
          <w:lang w:eastAsia="uk-UA"/>
        </w:rPr>
        <w:t xml:space="preserve">      </w:t>
      </w:r>
      <w:r w:rsidRPr="00FC022A">
        <w:rPr>
          <w:rFonts w:eastAsia="Times New Roman"/>
          <w:sz w:val="28"/>
          <w:szCs w:val="28"/>
          <w:lang w:eastAsia="uk-UA"/>
        </w:rPr>
        <w:t>особи з інвалідністю внаслідок війни відповідно до </w:t>
      </w:r>
      <w:hyperlink r:id="rId21" w:anchor="n97" w:tgtFrame="_blank" w:history="1">
        <w:r w:rsidRPr="00FC022A">
          <w:rPr>
            <w:rFonts w:eastAsia="Times New Roman"/>
            <w:sz w:val="28"/>
            <w:szCs w:val="28"/>
            <w:lang w:eastAsia="uk-UA"/>
          </w:rPr>
          <w:t>пунктів 10-14</w:t>
        </w:r>
      </w:hyperlink>
      <w:r w:rsidRPr="00FC022A">
        <w:rPr>
          <w:rFonts w:eastAsia="Times New Roman"/>
          <w:sz w:val="28"/>
          <w:szCs w:val="28"/>
          <w:lang w:eastAsia="uk-UA"/>
        </w:rPr>
        <w:t> статті 7 Закону України «Про статус ветеранів війни, гарантії їх соціального захисту»;</w:t>
      </w:r>
    </w:p>
    <w:p w:rsidR="00517254" w:rsidRPr="00FC022A" w:rsidRDefault="00517254" w:rsidP="00517254">
      <w:pPr>
        <w:shd w:val="clear" w:color="auto" w:fill="FFFFFF"/>
        <w:spacing w:after="80"/>
        <w:ind w:firstLine="567"/>
        <w:jc w:val="both"/>
        <w:rPr>
          <w:rFonts w:eastAsia="Times New Roman"/>
          <w:sz w:val="28"/>
          <w:szCs w:val="28"/>
          <w:lang w:eastAsia="uk-UA"/>
        </w:rPr>
      </w:pPr>
      <w:bookmarkStart w:id="5" w:name="n218"/>
      <w:bookmarkEnd w:id="5"/>
      <w:r w:rsidRPr="00FC022A">
        <w:rPr>
          <w:rFonts w:eastAsia="Times New Roman"/>
          <w:sz w:val="28"/>
          <w:szCs w:val="28"/>
          <w:lang w:eastAsia="uk-UA"/>
        </w:rPr>
        <w:t>особи, яким </w:t>
      </w:r>
      <w:hyperlink r:id="rId22" w:tgtFrame="_blank" w:history="1">
        <w:r w:rsidRPr="00FC022A">
          <w:rPr>
            <w:rFonts w:eastAsia="Times New Roman"/>
            <w:sz w:val="28"/>
            <w:szCs w:val="28"/>
            <w:lang w:eastAsia="uk-UA"/>
          </w:rPr>
          <w:t>Законом України</w:t>
        </w:r>
      </w:hyperlink>
      <w:r w:rsidRPr="00FC022A">
        <w:rPr>
          <w:rFonts w:eastAsia="Times New Roman"/>
          <w:sz w:val="28"/>
          <w:szCs w:val="28"/>
          <w:lang w:eastAsia="uk-UA"/>
        </w:rPr>
        <w:t> «Про статус і соціальний захист громадян, які постраждали внаслідок Чорнобильської катастрофи» надане право на прийом без екзаменів до державних закладів вищої освіти за результатами співбесіди;</w:t>
      </w:r>
    </w:p>
    <w:p w:rsidR="00517254" w:rsidRPr="00FC022A" w:rsidRDefault="00517254" w:rsidP="00517254">
      <w:pPr>
        <w:shd w:val="clear" w:color="auto" w:fill="FFFFFF"/>
        <w:spacing w:after="80"/>
        <w:ind w:firstLine="567"/>
        <w:jc w:val="both"/>
        <w:rPr>
          <w:rFonts w:eastAsia="Times New Roman"/>
          <w:sz w:val="28"/>
          <w:szCs w:val="28"/>
          <w:lang w:eastAsia="uk-UA"/>
        </w:rPr>
      </w:pPr>
      <w:bookmarkStart w:id="6" w:name="n219"/>
      <w:bookmarkEnd w:id="6"/>
      <w:r w:rsidRPr="00FC022A">
        <w:rPr>
          <w:rFonts w:eastAsia="Times New Roman"/>
          <w:sz w:val="28"/>
          <w:szCs w:val="28"/>
          <w:lang w:eastAsia="uk-UA"/>
        </w:rPr>
        <w:t>особи з інвалідністю, які неспроможні відвідувати заклад освіти (за рекомендацією органів охорони здоров’я та соціального захисту населення);</w:t>
      </w:r>
    </w:p>
    <w:p w:rsidR="00517254" w:rsidRPr="00FC022A" w:rsidRDefault="00517254" w:rsidP="00517254">
      <w:pPr>
        <w:shd w:val="clear" w:color="auto" w:fill="FFFFFF"/>
        <w:spacing w:after="80"/>
        <w:ind w:firstLine="567"/>
        <w:jc w:val="both"/>
        <w:rPr>
          <w:rFonts w:eastAsia="Times New Roman"/>
          <w:sz w:val="28"/>
          <w:szCs w:val="28"/>
          <w:lang w:eastAsia="uk-UA"/>
        </w:rPr>
      </w:pPr>
      <w:bookmarkStart w:id="7" w:name="n220"/>
      <w:bookmarkEnd w:id="7"/>
      <w:r w:rsidRPr="00FC022A">
        <w:rPr>
          <w:rFonts w:eastAsia="Times New Roman"/>
          <w:sz w:val="28"/>
          <w:szCs w:val="28"/>
          <w:lang w:eastAsia="uk-UA"/>
        </w:rPr>
        <w:t>особи, визнані постраждалими учасниками Революції Гідності, учасниками бойових дій відповідно до </w:t>
      </w:r>
      <w:hyperlink r:id="rId23" w:tgtFrame="_blank" w:history="1">
        <w:r w:rsidRPr="00FC022A">
          <w:rPr>
            <w:rFonts w:eastAsia="Times New Roman"/>
            <w:sz w:val="28"/>
            <w:szCs w:val="28"/>
            <w:lang w:eastAsia="uk-UA"/>
          </w:rPr>
          <w:t>Закону України</w:t>
        </w:r>
      </w:hyperlink>
      <w:r w:rsidRPr="00FC022A">
        <w:rPr>
          <w:rFonts w:eastAsia="Times New Roman"/>
          <w:sz w:val="28"/>
          <w:szCs w:val="28"/>
          <w:lang w:eastAsia="uk-UA"/>
        </w:rPr>
        <w:t> «Про статус ветеранів війни, гарантії їх соціального захисту», у тому числі ті з них, які проходять військову службу (крім військовослужбовців строкової служби) в порядку, визначеному відповідними положеннями про проходження військової служби громадянами України;</w:t>
      </w:r>
    </w:p>
    <w:p w:rsidR="00517254" w:rsidRPr="00FC022A" w:rsidRDefault="00517254" w:rsidP="00517254">
      <w:pPr>
        <w:shd w:val="clear" w:color="auto" w:fill="FFFFFF"/>
        <w:spacing w:after="80"/>
        <w:ind w:firstLine="567"/>
        <w:jc w:val="both"/>
        <w:rPr>
          <w:rFonts w:eastAsia="Times New Roman"/>
          <w:sz w:val="28"/>
          <w:szCs w:val="28"/>
          <w:lang w:eastAsia="uk-UA"/>
        </w:rPr>
      </w:pPr>
      <w:bookmarkStart w:id="8" w:name="n362"/>
      <w:bookmarkEnd w:id="8"/>
      <w:r w:rsidRPr="00FC022A">
        <w:rPr>
          <w:rFonts w:eastAsia="Times New Roman"/>
          <w:sz w:val="28"/>
          <w:szCs w:val="28"/>
          <w:lang w:eastAsia="uk-UA"/>
        </w:rPr>
        <w:t>особи, щодо яких встановлено факт позбавлення особистої свободи внаслідок збройної агресії проти України;</w:t>
      </w:r>
    </w:p>
    <w:p w:rsidR="00517254" w:rsidRPr="00FC022A" w:rsidRDefault="00517254" w:rsidP="00517254">
      <w:pPr>
        <w:shd w:val="clear" w:color="auto" w:fill="FFFFFF"/>
        <w:spacing w:after="80"/>
        <w:ind w:firstLine="567"/>
        <w:jc w:val="both"/>
        <w:rPr>
          <w:rFonts w:eastAsia="Times New Roman"/>
          <w:sz w:val="28"/>
          <w:szCs w:val="28"/>
          <w:lang w:eastAsia="uk-UA"/>
        </w:rPr>
      </w:pPr>
      <w:bookmarkStart w:id="9" w:name="n363"/>
      <w:bookmarkStart w:id="10" w:name="n221"/>
      <w:bookmarkEnd w:id="9"/>
      <w:bookmarkEnd w:id="10"/>
      <w:r w:rsidRPr="00FC022A">
        <w:rPr>
          <w:rFonts w:eastAsia="Times New Roman"/>
          <w:sz w:val="28"/>
          <w:szCs w:val="28"/>
          <w:lang w:eastAsia="uk-UA"/>
        </w:rPr>
        <w:t>діти-сироти, діти, позбавлені батьківського піклування, особи з їх числа;</w:t>
      </w:r>
    </w:p>
    <w:p w:rsidR="00517254" w:rsidRPr="00FC022A" w:rsidRDefault="00517254" w:rsidP="00517254">
      <w:pPr>
        <w:shd w:val="clear" w:color="auto" w:fill="FFFFFF"/>
        <w:spacing w:after="80"/>
        <w:ind w:firstLine="567"/>
        <w:jc w:val="both"/>
        <w:rPr>
          <w:rFonts w:eastAsia="Times New Roman"/>
          <w:sz w:val="28"/>
          <w:szCs w:val="28"/>
          <w:lang w:eastAsia="uk-UA"/>
        </w:rPr>
      </w:pPr>
      <w:bookmarkStart w:id="11" w:name="n222"/>
      <w:bookmarkEnd w:id="11"/>
      <w:r w:rsidRPr="00FC022A">
        <w:rPr>
          <w:rFonts w:eastAsia="Times New Roman"/>
          <w:sz w:val="28"/>
          <w:szCs w:val="28"/>
          <w:lang w:eastAsia="uk-UA"/>
        </w:rPr>
        <w:t>особи, місцем проживання яких зареєстровано (задекларовано) на тимчасово окупованій території та перебувають на ній або які переселилися з неї після 01 січня 2024 року;</w:t>
      </w:r>
    </w:p>
    <w:p w:rsidR="00517254" w:rsidRPr="00FC022A" w:rsidRDefault="00517254" w:rsidP="00517254">
      <w:pPr>
        <w:shd w:val="clear" w:color="auto" w:fill="FFFFFF"/>
        <w:spacing w:after="80"/>
        <w:ind w:firstLine="567"/>
        <w:jc w:val="both"/>
        <w:rPr>
          <w:rFonts w:eastAsia="Times New Roman"/>
          <w:sz w:val="28"/>
          <w:szCs w:val="28"/>
          <w:lang w:eastAsia="uk-UA"/>
        </w:rPr>
      </w:pPr>
      <w:bookmarkStart w:id="12" w:name="n364"/>
      <w:bookmarkStart w:id="13" w:name="n223"/>
      <w:bookmarkEnd w:id="12"/>
      <w:bookmarkEnd w:id="13"/>
      <w:r w:rsidRPr="00FC022A">
        <w:rPr>
          <w:rFonts w:eastAsia="Times New Roman"/>
          <w:sz w:val="28"/>
          <w:szCs w:val="28"/>
          <w:lang w:eastAsia="uk-UA"/>
        </w:rPr>
        <w:t>діти загиблих (померлих) осіб, визначених у </w:t>
      </w:r>
      <w:hyperlink r:id="rId24" w:anchor="n657" w:tgtFrame="_blank" w:history="1">
        <w:r w:rsidRPr="00FC022A">
          <w:rPr>
            <w:rFonts w:eastAsia="Times New Roman"/>
            <w:sz w:val="28"/>
            <w:szCs w:val="28"/>
            <w:lang w:eastAsia="uk-UA"/>
          </w:rPr>
          <w:t>частині першій</w:t>
        </w:r>
      </w:hyperlink>
      <w:r>
        <w:rPr>
          <w:rFonts w:eastAsia="Times New Roman"/>
          <w:sz w:val="28"/>
          <w:szCs w:val="28"/>
          <w:lang w:eastAsia="uk-UA"/>
        </w:rPr>
        <w:t xml:space="preserve"> статті </w:t>
      </w:r>
      <w:r w:rsidRPr="00FC022A">
        <w:rPr>
          <w:rFonts w:eastAsia="Times New Roman"/>
          <w:sz w:val="28"/>
          <w:szCs w:val="28"/>
          <w:lang w:eastAsia="uk-UA"/>
        </w:rPr>
        <w:t>10</w:t>
      </w:r>
      <w:r w:rsidRPr="00FC022A">
        <w:rPr>
          <w:rFonts w:eastAsia="Times New Roman"/>
          <w:bCs/>
          <w:sz w:val="28"/>
          <w:szCs w:val="28"/>
          <w:vertAlign w:val="superscript"/>
          <w:lang w:eastAsia="uk-UA"/>
        </w:rPr>
        <w:t>1</w:t>
      </w:r>
      <w:r>
        <w:rPr>
          <w:rFonts w:eastAsia="Times New Roman"/>
          <w:sz w:val="28"/>
          <w:szCs w:val="28"/>
          <w:lang w:eastAsia="uk-UA"/>
        </w:rPr>
        <w:t xml:space="preserve"> </w:t>
      </w:r>
      <w:r w:rsidRPr="00FC022A">
        <w:rPr>
          <w:rFonts w:eastAsia="Times New Roman"/>
          <w:sz w:val="28"/>
          <w:szCs w:val="28"/>
          <w:lang w:eastAsia="uk-UA"/>
        </w:rPr>
        <w:t>Закону України «Про статус ветеранів війни, гарантії їх соціального захисту», особи з їх числа;</w:t>
      </w:r>
    </w:p>
    <w:p w:rsidR="00517254" w:rsidRPr="00FC022A" w:rsidRDefault="00517254" w:rsidP="00517254">
      <w:pPr>
        <w:shd w:val="clear" w:color="auto" w:fill="FFFFFF"/>
        <w:spacing w:after="80"/>
        <w:ind w:firstLine="567"/>
        <w:jc w:val="both"/>
        <w:rPr>
          <w:rFonts w:eastAsia="Times New Roman"/>
          <w:sz w:val="28"/>
          <w:szCs w:val="28"/>
          <w:lang w:eastAsia="uk-UA"/>
        </w:rPr>
      </w:pPr>
      <w:bookmarkStart w:id="14" w:name="n224"/>
      <w:bookmarkEnd w:id="14"/>
      <w:r w:rsidRPr="00FC022A">
        <w:rPr>
          <w:rFonts w:eastAsia="Times New Roman"/>
          <w:sz w:val="28"/>
          <w:szCs w:val="28"/>
          <w:lang w:eastAsia="uk-UA"/>
        </w:rPr>
        <w:lastRenderedPageBreak/>
        <w:t>особи, один з батьків яких загинув або помер внаслідок поранень, каліцтва, контузії чи інших ушкоджень здоров’я, одержаних під час участі у Революції Гідності;</w:t>
      </w:r>
    </w:p>
    <w:p w:rsidR="00517254" w:rsidRPr="00FC022A" w:rsidRDefault="00517254" w:rsidP="00517254">
      <w:pPr>
        <w:shd w:val="clear" w:color="auto" w:fill="FFFFFF"/>
        <w:spacing w:after="80"/>
        <w:ind w:firstLine="567"/>
        <w:jc w:val="both"/>
        <w:rPr>
          <w:rFonts w:eastAsia="Times New Roman"/>
          <w:sz w:val="28"/>
          <w:szCs w:val="28"/>
          <w:lang w:eastAsia="uk-UA"/>
        </w:rPr>
      </w:pPr>
      <w:bookmarkStart w:id="15" w:name="n366"/>
      <w:bookmarkEnd w:id="15"/>
      <w:r w:rsidRPr="00FC022A">
        <w:rPr>
          <w:rFonts w:eastAsia="Times New Roman"/>
          <w:sz w:val="28"/>
          <w:szCs w:val="28"/>
          <w:lang w:eastAsia="uk-UA"/>
        </w:rPr>
        <w:t>діти загиблих (померлих) осіб, щодо яких встановлено факт позбавлення особистої свободи внаслідок збройної агресії проти України;</w:t>
      </w:r>
    </w:p>
    <w:p w:rsidR="00517254" w:rsidRPr="00FC022A" w:rsidRDefault="00517254" w:rsidP="00517254">
      <w:pPr>
        <w:shd w:val="clear" w:color="auto" w:fill="FFFFFF"/>
        <w:spacing w:after="80"/>
        <w:ind w:firstLine="567"/>
        <w:jc w:val="both"/>
        <w:rPr>
          <w:rFonts w:eastAsia="Times New Roman"/>
          <w:sz w:val="28"/>
          <w:szCs w:val="28"/>
          <w:lang w:eastAsia="uk-UA"/>
        </w:rPr>
      </w:pPr>
      <w:bookmarkStart w:id="16" w:name="n365"/>
      <w:bookmarkStart w:id="17" w:name="n225"/>
      <w:bookmarkEnd w:id="16"/>
      <w:bookmarkEnd w:id="17"/>
      <w:r w:rsidRPr="00FC022A">
        <w:rPr>
          <w:rFonts w:eastAsia="Times New Roman"/>
          <w:sz w:val="28"/>
          <w:szCs w:val="28"/>
          <w:lang w:eastAsia="uk-UA"/>
        </w:rPr>
        <w:t>особи, один з батьків яких був учасником бойових дій на території інших держав, які загинули (пропали безвісти) або померли внаслідок поранення, контузії чи каліцтва, одержаних під час воєнних дій та конфліктів на території інших держав, а також внаслідок захворювання, пов’язаного з перебуванням на території інших держав під час цих дій та конфліктів;</w:t>
      </w:r>
    </w:p>
    <w:p w:rsidR="00517254" w:rsidRPr="00FC022A" w:rsidRDefault="00517254" w:rsidP="00517254">
      <w:pPr>
        <w:shd w:val="clear" w:color="auto" w:fill="FFFFFF"/>
        <w:spacing w:after="80"/>
        <w:ind w:firstLine="567"/>
        <w:jc w:val="both"/>
        <w:rPr>
          <w:rFonts w:eastAsia="Times New Roman"/>
          <w:sz w:val="28"/>
          <w:szCs w:val="28"/>
          <w:lang w:eastAsia="uk-UA"/>
        </w:rPr>
      </w:pPr>
      <w:bookmarkStart w:id="18" w:name="n226"/>
      <w:bookmarkEnd w:id="18"/>
      <w:r w:rsidRPr="00FC022A">
        <w:rPr>
          <w:rFonts w:eastAsia="Times New Roman"/>
          <w:sz w:val="28"/>
          <w:szCs w:val="28"/>
          <w:lang w:eastAsia="uk-UA"/>
        </w:rPr>
        <w:t>особи, у яких один з батьків (</w:t>
      </w:r>
      <w:proofErr w:type="spellStart"/>
      <w:r w:rsidRPr="00FC022A">
        <w:rPr>
          <w:rFonts w:eastAsia="Times New Roman"/>
          <w:sz w:val="28"/>
          <w:szCs w:val="28"/>
          <w:lang w:eastAsia="uk-UA"/>
        </w:rPr>
        <w:t>усиновлювачів</w:t>
      </w:r>
      <w:proofErr w:type="spellEnd"/>
      <w:r w:rsidRPr="00FC022A">
        <w:rPr>
          <w:rFonts w:eastAsia="Times New Roman"/>
          <w:sz w:val="28"/>
          <w:szCs w:val="28"/>
          <w:lang w:eastAsia="uk-UA"/>
        </w:rPr>
        <w:t>) був військовослужбовцем, який загинув чи визнаний судом безвісно відсутньою особою під час виконання ним обов’язків військової служби;</w:t>
      </w:r>
    </w:p>
    <w:p w:rsidR="00517254" w:rsidRPr="00FC022A" w:rsidRDefault="00517254" w:rsidP="00517254">
      <w:pPr>
        <w:shd w:val="clear" w:color="auto" w:fill="FFFFFF"/>
        <w:spacing w:after="80"/>
        <w:ind w:firstLine="567"/>
        <w:jc w:val="both"/>
        <w:rPr>
          <w:rFonts w:eastAsia="Times New Roman"/>
          <w:sz w:val="28"/>
          <w:szCs w:val="28"/>
          <w:lang w:eastAsia="uk-UA"/>
        </w:rPr>
      </w:pPr>
      <w:bookmarkStart w:id="19" w:name="n227"/>
      <w:bookmarkEnd w:id="19"/>
      <w:r w:rsidRPr="00FC022A">
        <w:rPr>
          <w:rFonts w:eastAsia="Times New Roman"/>
          <w:sz w:val="28"/>
          <w:szCs w:val="28"/>
          <w:lang w:eastAsia="uk-UA"/>
        </w:rPr>
        <w:t>особи, у яких один із батьків (</w:t>
      </w:r>
      <w:proofErr w:type="spellStart"/>
      <w:r w:rsidRPr="00FC022A">
        <w:rPr>
          <w:rFonts w:eastAsia="Times New Roman"/>
          <w:sz w:val="28"/>
          <w:szCs w:val="28"/>
          <w:lang w:eastAsia="uk-UA"/>
        </w:rPr>
        <w:t>усиновлювачів</w:t>
      </w:r>
      <w:proofErr w:type="spellEnd"/>
      <w:r w:rsidRPr="00FC022A">
        <w:rPr>
          <w:rFonts w:eastAsia="Times New Roman"/>
          <w:sz w:val="28"/>
          <w:szCs w:val="28"/>
          <w:lang w:eastAsia="uk-UA"/>
        </w:rPr>
        <w:t>) був поліцейським, який загинув чи визнаний судом безвісно відсутньою особою під час виконання ним службових обов’язків, протягом трьох років після здобуття відповідної загальної середньої освіти;</w:t>
      </w:r>
    </w:p>
    <w:p w:rsidR="00517254" w:rsidRPr="00FC022A" w:rsidRDefault="00517254" w:rsidP="00517254">
      <w:pPr>
        <w:shd w:val="clear" w:color="auto" w:fill="FFFFFF"/>
        <w:spacing w:after="80"/>
        <w:ind w:firstLine="567"/>
        <w:jc w:val="both"/>
        <w:rPr>
          <w:rFonts w:eastAsia="Times New Roman"/>
          <w:sz w:val="28"/>
          <w:szCs w:val="28"/>
          <w:lang w:eastAsia="uk-UA"/>
        </w:rPr>
      </w:pPr>
      <w:bookmarkStart w:id="20" w:name="n228"/>
      <w:bookmarkEnd w:id="20"/>
      <w:r w:rsidRPr="00FC022A">
        <w:rPr>
          <w:rFonts w:eastAsia="Times New Roman"/>
          <w:sz w:val="28"/>
          <w:szCs w:val="28"/>
          <w:lang w:eastAsia="uk-UA"/>
        </w:rPr>
        <w:t>особи з інвалідністю I, II груп та діти з інвалідністю віком до 18 років, яким не протипоказане навчання за обраною спеціальністю;</w:t>
      </w:r>
    </w:p>
    <w:p w:rsidR="00517254" w:rsidRPr="00FC022A" w:rsidRDefault="00517254" w:rsidP="00517254">
      <w:pPr>
        <w:shd w:val="clear" w:color="auto" w:fill="FFFFFF"/>
        <w:spacing w:after="80"/>
        <w:ind w:firstLine="567"/>
        <w:jc w:val="both"/>
        <w:rPr>
          <w:rFonts w:eastAsia="Times New Roman"/>
          <w:sz w:val="28"/>
          <w:szCs w:val="28"/>
          <w:lang w:eastAsia="uk-UA"/>
        </w:rPr>
      </w:pPr>
      <w:bookmarkStart w:id="21" w:name="n229"/>
      <w:bookmarkEnd w:id="21"/>
      <w:r w:rsidRPr="00FC022A">
        <w:rPr>
          <w:rFonts w:eastAsia="Times New Roman"/>
          <w:sz w:val="28"/>
          <w:szCs w:val="28"/>
          <w:lang w:eastAsia="uk-UA"/>
        </w:rPr>
        <w:t>особи з інвалідністю з числа учасників ліквідації наслідків аварії на Чорнобильській АЕС та потерпілих від Чорнобильської катастрофи, щодо яких встановлено причинний зв’язок інвалідності з Чорнобильською катастрофою, хворі внаслідок Чорнобильської катастрофи на променеву хворобу,</w:t>
      </w:r>
      <w:r>
        <w:rPr>
          <w:rFonts w:eastAsia="Times New Roman"/>
          <w:sz w:val="28"/>
          <w:szCs w:val="28"/>
          <w:lang w:eastAsia="uk-UA"/>
        </w:rPr>
        <w:t xml:space="preserve">– </w:t>
      </w:r>
      <w:r w:rsidRPr="00FC022A">
        <w:rPr>
          <w:rFonts w:eastAsia="Times New Roman"/>
          <w:sz w:val="28"/>
          <w:szCs w:val="28"/>
          <w:lang w:eastAsia="uk-UA"/>
        </w:rPr>
        <w:t>категорія 1 та особи, які постійно проживали у зоні безумовного (обов’язкового) відселення з моменту аварії до прийняття постанови про відселення, (категорія 2),</w:t>
      </w:r>
    </w:p>
    <w:p w:rsidR="00517254" w:rsidRPr="00FC022A" w:rsidRDefault="00517254" w:rsidP="00517254">
      <w:pPr>
        <w:shd w:val="clear" w:color="auto" w:fill="FFFFFF"/>
        <w:spacing w:after="80"/>
        <w:ind w:firstLine="567"/>
        <w:jc w:val="both"/>
        <w:rPr>
          <w:rFonts w:eastAsia="Times New Roman"/>
          <w:sz w:val="28"/>
          <w:szCs w:val="28"/>
          <w:lang w:eastAsia="uk-UA"/>
        </w:rPr>
      </w:pPr>
      <w:bookmarkStart w:id="22" w:name="n367"/>
      <w:bookmarkEnd w:id="22"/>
      <w:r w:rsidRPr="00FC022A">
        <w:rPr>
          <w:rFonts w:eastAsia="Times New Roman"/>
          <w:sz w:val="28"/>
          <w:szCs w:val="28"/>
          <w:lang w:eastAsia="uk-UA"/>
        </w:rPr>
        <w:t>особи, місце проживання яких зареєстровано (задекларовано) в населених пунктах, віднесених до території активних бойових дій (активних бойових дій, на яких функціонують державні електронні інформаційні ресурси) станом на 01 липня 2024 року, або тимчасова окупація яких Російською Федерацією завершилась після 24 лютого 2022 року і які перебувають на ній або здійснили внутрішнє переміщення з неї в календарний рік вступу;</w:t>
      </w:r>
    </w:p>
    <w:p w:rsidR="00517254" w:rsidRPr="00FC022A" w:rsidRDefault="00517254" w:rsidP="00517254">
      <w:pPr>
        <w:shd w:val="clear" w:color="auto" w:fill="FFFFFF"/>
        <w:spacing w:after="80"/>
        <w:ind w:firstLine="567"/>
        <w:jc w:val="both"/>
        <w:rPr>
          <w:rFonts w:eastAsia="Times New Roman"/>
          <w:sz w:val="28"/>
          <w:szCs w:val="28"/>
          <w:lang w:eastAsia="uk-UA"/>
        </w:rPr>
      </w:pPr>
      <w:bookmarkStart w:id="23" w:name="n368"/>
      <w:bookmarkStart w:id="24" w:name="n230"/>
      <w:bookmarkEnd w:id="23"/>
      <w:bookmarkEnd w:id="24"/>
      <w:r w:rsidRPr="00FC022A">
        <w:rPr>
          <w:rFonts w:eastAsia="Times New Roman"/>
          <w:sz w:val="28"/>
          <w:szCs w:val="28"/>
          <w:lang w:eastAsia="uk-UA"/>
        </w:rPr>
        <w:t>діти осіб, визнаних постраждалими учасниками Революції Гідності, учасниками бойових дій, особами з інвалідністю внаслідок війни, відповідно до </w:t>
      </w:r>
      <w:hyperlink r:id="rId25" w:tgtFrame="_blank" w:history="1">
        <w:r w:rsidRPr="00FC022A">
          <w:rPr>
            <w:rFonts w:eastAsia="Times New Roman"/>
            <w:sz w:val="28"/>
            <w:szCs w:val="28"/>
            <w:lang w:eastAsia="uk-UA"/>
          </w:rPr>
          <w:t>Закону України</w:t>
        </w:r>
      </w:hyperlink>
      <w:r w:rsidRPr="00FC022A">
        <w:rPr>
          <w:rFonts w:eastAsia="Times New Roman"/>
          <w:sz w:val="28"/>
          <w:szCs w:val="28"/>
          <w:lang w:eastAsia="uk-UA"/>
        </w:rPr>
        <w:t> «Про статус ветеранів війни, гарантії їх соціального захисту», внесених до Єдиного реєстру осіб, зниклих безвісти за особливих обставин, визнаних особами, щодо яких встановлено факт позбавлення особистої свободи внаслідок збройної агресії проти України;</w:t>
      </w:r>
    </w:p>
    <w:p w:rsidR="00517254" w:rsidRPr="00FC022A" w:rsidRDefault="00517254" w:rsidP="00517254">
      <w:pPr>
        <w:shd w:val="clear" w:color="auto" w:fill="FFFFFF"/>
        <w:spacing w:after="80"/>
        <w:ind w:firstLine="567"/>
        <w:jc w:val="both"/>
        <w:rPr>
          <w:rFonts w:eastAsia="Times New Roman"/>
          <w:sz w:val="28"/>
          <w:szCs w:val="28"/>
          <w:lang w:eastAsia="uk-UA"/>
        </w:rPr>
      </w:pPr>
      <w:bookmarkStart w:id="25" w:name="n369"/>
      <w:bookmarkStart w:id="26" w:name="n231"/>
      <w:bookmarkEnd w:id="25"/>
      <w:bookmarkEnd w:id="26"/>
      <w:r w:rsidRPr="00FC022A">
        <w:rPr>
          <w:rFonts w:eastAsia="Times New Roman"/>
          <w:sz w:val="28"/>
          <w:szCs w:val="28"/>
          <w:lang w:eastAsia="uk-UA"/>
        </w:rPr>
        <w:t>шахтарі, які мають стаж підземної роботи не менше ніж три роки, а також протягом трьох років після здобуття загальної середньої освіти особи, батьки яких є шахтарями та мають стаж підземної роботи не менше ніж 15 років або які загинули внаслідок нещасного випадку на виробництві чи стали особами з інвалідністю I або II групи;</w:t>
      </w:r>
    </w:p>
    <w:p w:rsidR="00517254" w:rsidRPr="00FC022A" w:rsidRDefault="00517254" w:rsidP="00517254">
      <w:pPr>
        <w:shd w:val="clear" w:color="auto" w:fill="FFFFFF"/>
        <w:spacing w:after="240"/>
        <w:ind w:firstLine="567"/>
        <w:jc w:val="both"/>
        <w:rPr>
          <w:rFonts w:eastAsia="Times New Roman"/>
          <w:sz w:val="28"/>
          <w:szCs w:val="28"/>
          <w:lang w:eastAsia="uk-UA"/>
        </w:rPr>
      </w:pPr>
      <w:r w:rsidRPr="00FC022A">
        <w:rPr>
          <w:rFonts w:eastAsia="Times New Roman"/>
          <w:sz w:val="28"/>
          <w:szCs w:val="28"/>
          <w:lang w:eastAsia="uk-UA"/>
        </w:rPr>
        <w:lastRenderedPageBreak/>
        <w:t>іноземці та закордонні українці у межах квоти для іноземців.</w:t>
      </w:r>
    </w:p>
    <w:p w:rsidR="00517254" w:rsidRPr="00FC022A" w:rsidRDefault="00517254" w:rsidP="00517254">
      <w:pPr>
        <w:shd w:val="clear" w:color="auto" w:fill="FFFFFF"/>
        <w:spacing w:after="240"/>
        <w:ind w:firstLine="567"/>
        <w:jc w:val="both"/>
        <w:rPr>
          <w:rFonts w:eastAsia="Times New Roman"/>
          <w:sz w:val="28"/>
          <w:szCs w:val="28"/>
          <w:lang w:eastAsia="uk-UA"/>
        </w:rPr>
      </w:pPr>
      <w:bookmarkStart w:id="27" w:name="n233"/>
      <w:bookmarkEnd w:id="27"/>
      <w:r w:rsidRPr="00FC022A">
        <w:rPr>
          <w:rFonts w:eastAsia="Times New Roman"/>
          <w:sz w:val="28"/>
          <w:szCs w:val="28"/>
          <w:lang w:eastAsia="uk-UA"/>
        </w:rPr>
        <w:t>3. Якщо кількість вступників, яких рекомендовано до зарахування відповідно до пункту 2 цього розділу та які підтверджують навчання, перевищує тридцять відсотків наданого загального обсягу бюджетних місць за певною спеціальністю (с</w:t>
      </w:r>
      <w:r w:rsidR="00867951">
        <w:rPr>
          <w:rFonts w:eastAsia="Times New Roman"/>
          <w:sz w:val="28"/>
          <w:szCs w:val="28"/>
          <w:lang w:eastAsia="uk-UA"/>
        </w:rPr>
        <w:t>пеціалізацією), то коледж</w:t>
      </w:r>
      <w:r w:rsidRPr="00FC022A">
        <w:rPr>
          <w:rFonts w:eastAsia="Times New Roman"/>
          <w:sz w:val="28"/>
          <w:szCs w:val="28"/>
          <w:lang w:eastAsia="uk-UA"/>
        </w:rPr>
        <w:t xml:space="preserve"> може звернутись до відпові</w:t>
      </w:r>
      <w:r w:rsidR="0066423A">
        <w:rPr>
          <w:rFonts w:eastAsia="Times New Roman"/>
          <w:sz w:val="28"/>
          <w:szCs w:val="28"/>
          <w:lang w:eastAsia="uk-UA"/>
        </w:rPr>
        <w:t xml:space="preserve">дного державного </w:t>
      </w:r>
      <w:r w:rsidRPr="00FC022A">
        <w:rPr>
          <w:rFonts w:eastAsia="Times New Roman"/>
          <w:sz w:val="28"/>
          <w:szCs w:val="28"/>
          <w:lang w:eastAsia="uk-UA"/>
        </w:rPr>
        <w:t xml:space="preserve"> замовника щодо збільшення загального обсягу бюджетних місць на обсяг цього перевищення в межах ліцензованого обсягу відповідної спеціальності.</w:t>
      </w:r>
    </w:p>
    <w:p w:rsidR="00517254" w:rsidRPr="00FC022A" w:rsidRDefault="00517254" w:rsidP="00517254">
      <w:pPr>
        <w:shd w:val="clear" w:color="auto" w:fill="FFFFFF"/>
        <w:spacing w:after="80"/>
        <w:ind w:firstLine="567"/>
        <w:jc w:val="both"/>
        <w:rPr>
          <w:rFonts w:eastAsia="Times New Roman"/>
          <w:sz w:val="28"/>
          <w:szCs w:val="28"/>
          <w:lang w:eastAsia="uk-UA"/>
        </w:rPr>
      </w:pPr>
      <w:bookmarkStart w:id="28" w:name="n234"/>
      <w:bookmarkEnd w:id="28"/>
      <w:r w:rsidRPr="00FC022A">
        <w:rPr>
          <w:rFonts w:eastAsia="Times New Roman"/>
          <w:sz w:val="28"/>
          <w:szCs w:val="28"/>
          <w:lang w:eastAsia="uk-UA"/>
        </w:rPr>
        <w:t>4. Можуть бути переведені на вакантні м</w:t>
      </w:r>
      <w:r w:rsidR="0066423A">
        <w:rPr>
          <w:rFonts w:eastAsia="Times New Roman"/>
          <w:sz w:val="28"/>
          <w:szCs w:val="28"/>
          <w:lang w:eastAsia="uk-UA"/>
        </w:rPr>
        <w:t xml:space="preserve">ісця державного </w:t>
      </w:r>
      <w:r>
        <w:rPr>
          <w:rFonts w:eastAsia="Times New Roman"/>
          <w:sz w:val="28"/>
          <w:szCs w:val="28"/>
          <w:lang w:eastAsia="uk-UA"/>
        </w:rPr>
        <w:t xml:space="preserve"> замовлення відповідно до </w:t>
      </w:r>
      <w:r w:rsidR="006C35D5">
        <w:rPr>
          <w:rFonts w:eastAsia="Times New Roman"/>
          <w:sz w:val="28"/>
          <w:szCs w:val="28"/>
          <w:lang w:eastAsia="uk-UA"/>
        </w:rPr>
        <w:t xml:space="preserve"> Правил прийому</w:t>
      </w:r>
      <w:r w:rsidRPr="00FC022A">
        <w:rPr>
          <w:rFonts w:eastAsia="Times New Roman"/>
          <w:sz w:val="28"/>
          <w:szCs w:val="28"/>
          <w:lang w:eastAsia="uk-UA"/>
        </w:rPr>
        <w:t xml:space="preserve"> такі категорії осіб, зараховані на навчання за іншими джерелами фінансування на основну конкурсну пропозицію, якщо вони здобули позитивну оцінку на </w:t>
      </w:r>
      <w:r w:rsidR="0066423A">
        <w:rPr>
          <w:rFonts w:eastAsia="Times New Roman"/>
          <w:sz w:val="28"/>
          <w:szCs w:val="28"/>
          <w:lang w:eastAsia="uk-UA"/>
        </w:rPr>
        <w:t>співбесіді</w:t>
      </w:r>
      <w:r w:rsidRPr="00FC022A">
        <w:rPr>
          <w:rFonts w:eastAsia="Times New Roman"/>
          <w:sz w:val="28"/>
          <w:szCs w:val="28"/>
          <w:lang w:eastAsia="uk-UA"/>
        </w:rPr>
        <w:t xml:space="preserve"> у встановлені Правилами прийому строки:</w:t>
      </w:r>
    </w:p>
    <w:p w:rsidR="00517254" w:rsidRPr="00FC022A" w:rsidRDefault="00517254" w:rsidP="00517254">
      <w:pPr>
        <w:shd w:val="clear" w:color="auto" w:fill="FFFFFF"/>
        <w:spacing w:after="80"/>
        <w:ind w:firstLine="567"/>
        <w:jc w:val="both"/>
        <w:rPr>
          <w:rFonts w:eastAsia="Times New Roman"/>
          <w:sz w:val="28"/>
          <w:szCs w:val="28"/>
          <w:lang w:eastAsia="uk-UA"/>
        </w:rPr>
      </w:pPr>
      <w:bookmarkStart w:id="29" w:name="n235"/>
      <w:bookmarkEnd w:id="29"/>
      <w:r w:rsidRPr="00FC022A">
        <w:rPr>
          <w:rFonts w:eastAsia="Times New Roman"/>
          <w:sz w:val="28"/>
          <w:szCs w:val="28"/>
          <w:lang w:eastAsia="uk-UA"/>
        </w:rPr>
        <w:t xml:space="preserve">вступники на основі базової середньої освіти, повної загальної (профільної) середньої освіти, які подали документи, що підтверджують спеціальні умови участі в конкурсному відборі для здобуття фахової </w:t>
      </w:r>
      <w:proofErr w:type="spellStart"/>
      <w:r w:rsidRPr="00FC022A">
        <w:rPr>
          <w:rFonts w:eastAsia="Times New Roman"/>
          <w:sz w:val="28"/>
          <w:szCs w:val="28"/>
          <w:lang w:eastAsia="uk-UA"/>
        </w:rPr>
        <w:t>передвищої</w:t>
      </w:r>
      <w:proofErr w:type="spellEnd"/>
      <w:r w:rsidRPr="00FC022A">
        <w:rPr>
          <w:rFonts w:eastAsia="Times New Roman"/>
          <w:sz w:val="28"/>
          <w:szCs w:val="28"/>
          <w:lang w:eastAsia="uk-UA"/>
        </w:rPr>
        <w:t xml:space="preserve"> освіти з</w:t>
      </w:r>
      <w:r w:rsidR="006C35D5">
        <w:rPr>
          <w:rFonts w:eastAsia="Times New Roman"/>
          <w:sz w:val="28"/>
          <w:szCs w:val="28"/>
          <w:lang w:eastAsia="uk-UA"/>
        </w:rPr>
        <w:t xml:space="preserve">а кошти державного </w:t>
      </w:r>
      <w:r w:rsidRPr="00FC022A">
        <w:rPr>
          <w:rFonts w:eastAsia="Times New Roman"/>
          <w:sz w:val="28"/>
          <w:szCs w:val="28"/>
          <w:lang w:eastAsia="uk-UA"/>
        </w:rPr>
        <w:t xml:space="preserve"> бюджету, передбачені </w:t>
      </w:r>
      <w:hyperlink r:id="rId26" w:anchor="n216" w:history="1">
        <w:r w:rsidRPr="00FC022A">
          <w:rPr>
            <w:rFonts w:eastAsia="Times New Roman"/>
            <w:sz w:val="28"/>
            <w:szCs w:val="28"/>
            <w:lang w:eastAsia="uk-UA"/>
          </w:rPr>
          <w:t>пунктом 2</w:t>
        </w:r>
      </w:hyperlink>
      <w:r w:rsidRPr="00FC022A">
        <w:rPr>
          <w:rFonts w:eastAsia="Times New Roman"/>
          <w:sz w:val="28"/>
          <w:szCs w:val="28"/>
          <w:lang w:eastAsia="uk-UA"/>
        </w:rPr>
        <w:t> цього розділу, після завершення прийому документів, але не пізніше строків, встановлених у </w:t>
      </w:r>
      <w:hyperlink r:id="rId27" w:anchor="n175" w:history="1">
        <w:r w:rsidRPr="00FC022A">
          <w:rPr>
            <w:rFonts w:eastAsia="Times New Roman"/>
            <w:sz w:val="28"/>
            <w:szCs w:val="28"/>
            <w:lang w:eastAsia="uk-UA"/>
          </w:rPr>
          <w:t>пункті 8</w:t>
        </w:r>
      </w:hyperlink>
      <w:r w:rsidR="006C35D5">
        <w:rPr>
          <w:rFonts w:eastAsia="Times New Roman"/>
          <w:sz w:val="28"/>
          <w:szCs w:val="28"/>
          <w:lang w:eastAsia="uk-UA"/>
        </w:rPr>
        <w:t> розділу VI Правил прийому</w:t>
      </w:r>
      <w:r w:rsidRPr="00FC022A">
        <w:rPr>
          <w:rFonts w:eastAsia="Times New Roman"/>
          <w:sz w:val="28"/>
          <w:szCs w:val="28"/>
          <w:lang w:eastAsia="uk-UA"/>
        </w:rPr>
        <w:t>;</w:t>
      </w:r>
    </w:p>
    <w:p w:rsidR="00517254" w:rsidRPr="00FC022A" w:rsidRDefault="00517254" w:rsidP="00517254">
      <w:pPr>
        <w:shd w:val="clear" w:color="auto" w:fill="FFFFFF"/>
        <w:spacing w:after="80"/>
        <w:ind w:firstLine="567"/>
        <w:jc w:val="both"/>
        <w:rPr>
          <w:rFonts w:eastAsia="Times New Roman"/>
          <w:sz w:val="28"/>
          <w:szCs w:val="28"/>
          <w:lang w:eastAsia="uk-UA"/>
        </w:rPr>
      </w:pPr>
      <w:bookmarkStart w:id="30" w:name="n370"/>
      <w:bookmarkEnd w:id="30"/>
      <w:r w:rsidRPr="00FC022A">
        <w:rPr>
          <w:rFonts w:eastAsia="Times New Roman"/>
          <w:sz w:val="28"/>
          <w:szCs w:val="28"/>
          <w:lang w:eastAsia="uk-UA"/>
        </w:rPr>
        <w:t>особи, місце проживання яких зареєстровано (задекларовано) в населених пунктах, віднесених до території можливих бойових дій станом на 01 липня 2024 року;</w:t>
      </w:r>
    </w:p>
    <w:p w:rsidR="00517254" w:rsidRPr="00FC022A" w:rsidRDefault="00517254" w:rsidP="00517254">
      <w:pPr>
        <w:shd w:val="clear" w:color="auto" w:fill="FFFFFF"/>
        <w:spacing w:after="80"/>
        <w:ind w:firstLine="567"/>
        <w:jc w:val="both"/>
        <w:rPr>
          <w:rFonts w:eastAsia="Times New Roman"/>
          <w:sz w:val="28"/>
          <w:szCs w:val="28"/>
          <w:lang w:eastAsia="uk-UA"/>
        </w:rPr>
      </w:pPr>
      <w:bookmarkStart w:id="31" w:name="n371"/>
      <w:bookmarkStart w:id="32" w:name="n236"/>
      <w:bookmarkEnd w:id="31"/>
      <w:bookmarkEnd w:id="32"/>
      <w:r w:rsidRPr="00FC022A">
        <w:rPr>
          <w:rFonts w:eastAsia="Times New Roman"/>
          <w:sz w:val="28"/>
          <w:szCs w:val="28"/>
          <w:lang w:eastAsia="uk-UA"/>
        </w:rPr>
        <w:t>особи, які є внутрішньо переміщеними особами відповідно до </w:t>
      </w:r>
      <w:hyperlink r:id="rId28" w:tgtFrame="_blank" w:history="1">
        <w:r w:rsidRPr="00FC022A">
          <w:rPr>
            <w:rFonts w:eastAsia="Times New Roman"/>
            <w:sz w:val="28"/>
            <w:szCs w:val="28"/>
            <w:lang w:eastAsia="uk-UA"/>
          </w:rPr>
          <w:t>Закону України</w:t>
        </w:r>
      </w:hyperlink>
      <w:r w:rsidRPr="00FC022A">
        <w:rPr>
          <w:rFonts w:eastAsia="Times New Roman"/>
          <w:sz w:val="28"/>
          <w:szCs w:val="28"/>
          <w:lang w:eastAsia="uk-UA"/>
        </w:rPr>
        <w:t> «Про забезпечення прав і свобод внутрішньо переміщених осіб»;</w:t>
      </w:r>
    </w:p>
    <w:p w:rsidR="00517254" w:rsidRPr="00FC022A" w:rsidRDefault="00517254" w:rsidP="00517254">
      <w:pPr>
        <w:shd w:val="clear" w:color="auto" w:fill="FFFFFF"/>
        <w:spacing w:after="150"/>
        <w:ind w:firstLine="567"/>
        <w:jc w:val="both"/>
        <w:rPr>
          <w:rFonts w:eastAsia="Times New Roman"/>
          <w:sz w:val="28"/>
          <w:szCs w:val="28"/>
          <w:lang w:eastAsia="uk-UA"/>
        </w:rPr>
      </w:pPr>
      <w:bookmarkStart w:id="33" w:name="n237"/>
      <w:bookmarkEnd w:id="33"/>
      <w:r w:rsidRPr="00FC022A">
        <w:rPr>
          <w:rFonts w:eastAsia="Times New Roman"/>
          <w:sz w:val="28"/>
          <w:szCs w:val="28"/>
          <w:lang w:eastAsia="uk-UA"/>
        </w:rPr>
        <w:t xml:space="preserve">діти з багатодітних сімей , в яких </w:t>
      </w:r>
      <w:r w:rsidRPr="00AC09DB">
        <w:rPr>
          <w:rFonts w:eastAsia="Times New Roman"/>
          <w:sz w:val="28"/>
          <w:szCs w:val="28"/>
          <w:lang w:eastAsia="uk-UA"/>
        </w:rPr>
        <w:t>п’ять</w:t>
      </w:r>
      <w:r w:rsidRPr="00FC022A">
        <w:rPr>
          <w:rFonts w:eastAsia="Times New Roman"/>
          <w:sz w:val="28"/>
          <w:szCs w:val="28"/>
          <w:lang w:eastAsia="uk-UA"/>
        </w:rPr>
        <w:t xml:space="preserve"> і більше дітей.</w:t>
      </w:r>
    </w:p>
    <w:p w:rsidR="00942533" w:rsidRPr="000B4A73" w:rsidRDefault="00942533" w:rsidP="008207BB">
      <w:pPr>
        <w:ind w:right="-1"/>
        <w:jc w:val="both"/>
        <w:rPr>
          <w:sz w:val="28"/>
          <w:szCs w:val="28"/>
        </w:rPr>
      </w:pPr>
    </w:p>
    <w:p w:rsidR="00942533" w:rsidRPr="000B4A73" w:rsidRDefault="00942533" w:rsidP="00A57BAC">
      <w:pPr>
        <w:pStyle w:val="rvps7"/>
        <w:shd w:val="clear" w:color="auto" w:fill="FFFFFF"/>
        <w:spacing w:before="0" w:beforeAutospacing="0" w:after="0" w:afterAutospacing="0"/>
        <w:ind w:firstLine="840"/>
        <w:jc w:val="both"/>
        <w:textAlignment w:val="baseline"/>
        <w:rPr>
          <w:rStyle w:val="rvts15"/>
          <w:b/>
          <w:bCs/>
          <w:sz w:val="28"/>
          <w:szCs w:val="28"/>
          <w:bdr w:val="none" w:sz="0" w:space="0" w:color="auto" w:frame="1"/>
        </w:rPr>
      </w:pPr>
      <w:r w:rsidRPr="000B4A73">
        <w:rPr>
          <w:rStyle w:val="rvts15"/>
          <w:b/>
          <w:bCs/>
          <w:sz w:val="28"/>
          <w:szCs w:val="28"/>
          <w:bdr w:val="none" w:sz="0" w:space="0" w:color="auto" w:frame="1"/>
        </w:rPr>
        <w:t>ІХ. Рейтингові списки вступників та рекомендації до зарахування</w:t>
      </w:r>
    </w:p>
    <w:p w:rsidR="00942533" w:rsidRPr="000B4A73" w:rsidRDefault="00942533" w:rsidP="00A57BAC">
      <w:pPr>
        <w:pStyle w:val="rvps7"/>
        <w:shd w:val="clear" w:color="auto" w:fill="FFFFFF"/>
        <w:spacing w:before="0" w:beforeAutospacing="0" w:after="0" w:afterAutospacing="0"/>
        <w:ind w:firstLine="840"/>
        <w:jc w:val="both"/>
        <w:textAlignment w:val="baseline"/>
        <w:rPr>
          <w:sz w:val="28"/>
          <w:szCs w:val="28"/>
        </w:rPr>
      </w:pPr>
    </w:p>
    <w:p w:rsidR="00DB5699" w:rsidRPr="00604577" w:rsidRDefault="00DB5699" w:rsidP="00DB5699">
      <w:pPr>
        <w:spacing w:line="252" w:lineRule="auto"/>
        <w:ind w:firstLine="708"/>
        <w:jc w:val="both"/>
        <w:rPr>
          <w:rFonts w:eastAsia="Times New Roman"/>
          <w:sz w:val="28"/>
          <w:szCs w:val="28"/>
          <w:lang w:eastAsia="uk-UA"/>
        </w:rPr>
      </w:pPr>
      <w:bookmarkStart w:id="34" w:name="n232"/>
      <w:bookmarkEnd w:id="34"/>
      <w:r w:rsidRPr="00604577">
        <w:rPr>
          <w:rFonts w:eastAsia="Times New Roman"/>
          <w:sz w:val="28"/>
          <w:szCs w:val="28"/>
          <w:lang w:eastAsia="uk-UA"/>
        </w:rPr>
        <w:t xml:space="preserve">1. Рейтинговий список вступників на </w:t>
      </w:r>
      <w:r w:rsidR="0066423A">
        <w:rPr>
          <w:rFonts w:eastAsia="Times New Roman"/>
          <w:sz w:val="28"/>
          <w:szCs w:val="28"/>
          <w:lang w:eastAsia="uk-UA"/>
        </w:rPr>
        <w:t xml:space="preserve">місця державного </w:t>
      </w:r>
      <w:r w:rsidRPr="00604577">
        <w:rPr>
          <w:rFonts w:eastAsia="Times New Roman"/>
          <w:sz w:val="28"/>
          <w:szCs w:val="28"/>
          <w:lang w:eastAsia="uk-UA"/>
        </w:rPr>
        <w:t xml:space="preserve"> замовлення формується за категоріями в такій послідовності:</w:t>
      </w:r>
    </w:p>
    <w:p w:rsidR="00DB5699" w:rsidRPr="00604577" w:rsidRDefault="00DB5699" w:rsidP="00DB5699">
      <w:pPr>
        <w:spacing w:line="252" w:lineRule="auto"/>
        <w:ind w:firstLine="708"/>
        <w:jc w:val="both"/>
        <w:rPr>
          <w:rFonts w:eastAsia="Times New Roman"/>
          <w:sz w:val="28"/>
          <w:szCs w:val="28"/>
          <w:lang w:eastAsia="uk-UA"/>
        </w:rPr>
      </w:pPr>
      <w:r w:rsidRPr="00604577">
        <w:rPr>
          <w:rFonts w:eastAsia="Times New Roman"/>
          <w:sz w:val="28"/>
          <w:szCs w:val="28"/>
          <w:lang w:eastAsia="uk-UA"/>
        </w:rPr>
        <w:t>вступники, які мають право на зарахування за результатами позитивної оцінки вступного випробування на мі</w:t>
      </w:r>
      <w:r w:rsidR="0066423A">
        <w:rPr>
          <w:rFonts w:eastAsia="Times New Roman"/>
          <w:sz w:val="28"/>
          <w:szCs w:val="28"/>
          <w:lang w:eastAsia="uk-UA"/>
        </w:rPr>
        <w:t xml:space="preserve">сця державного </w:t>
      </w:r>
      <w:r w:rsidRPr="00604577">
        <w:rPr>
          <w:rFonts w:eastAsia="Times New Roman"/>
          <w:sz w:val="28"/>
          <w:szCs w:val="28"/>
          <w:lang w:eastAsia="uk-UA"/>
        </w:rPr>
        <w:t xml:space="preserve"> замовлення;</w:t>
      </w:r>
    </w:p>
    <w:p w:rsidR="00DB5699" w:rsidRPr="00604577" w:rsidRDefault="00DB5699" w:rsidP="00DB5699">
      <w:pPr>
        <w:spacing w:line="252" w:lineRule="auto"/>
        <w:ind w:firstLine="708"/>
        <w:jc w:val="both"/>
        <w:rPr>
          <w:rFonts w:eastAsia="Times New Roman"/>
          <w:sz w:val="28"/>
          <w:szCs w:val="28"/>
          <w:lang w:eastAsia="uk-UA"/>
        </w:rPr>
      </w:pPr>
      <w:r w:rsidRPr="00604577">
        <w:rPr>
          <w:rFonts w:eastAsia="Times New Roman"/>
          <w:sz w:val="28"/>
          <w:szCs w:val="28"/>
          <w:lang w:eastAsia="uk-UA"/>
        </w:rPr>
        <w:t>вступники, які мають право на зарахування на загальних умовах.</w:t>
      </w:r>
    </w:p>
    <w:p w:rsidR="00DB5699" w:rsidRPr="00604577" w:rsidRDefault="00DB5699" w:rsidP="00DB5699">
      <w:pPr>
        <w:spacing w:line="252" w:lineRule="auto"/>
        <w:ind w:firstLine="708"/>
        <w:jc w:val="both"/>
        <w:rPr>
          <w:rFonts w:eastAsia="Times New Roman"/>
          <w:sz w:val="28"/>
          <w:szCs w:val="28"/>
        </w:rPr>
      </w:pPr>
      <w:r w:rsidRPr="00604577">
        <w:rPr>
          <w:rFonts w:eastAsia="Times New Roman"/>
          <w:sz w:val="28"/>
          <w:szCs w:val="28"/>
        </w:rPr>
        <w:t>При проведенні конкурсного відбору на місця за кошти фізичних та юридичних осіб побудова рейтингового списку за результатами вступних випробувань, результатами оцінювання мотиваційних листів, відповідно до Правил прийому,  здійснюється у випадку перевищення кількістю вступників кількості місць ліцензованого обсягу, виділеного для них. В іншому випадку список вступників, рекомендованих до зарахування, формується в алфавітному порядку.</w:t>
      </w:r>
    </w:p>
    <w:p w:rsidR="00DB5699" w:rsidRPr="00604577" w:rsidRDefault="00DB5699" w:rsidP="00DB5699">
      <w:pPr>
        <w:spacing w:line="252" w:lineRule="auto"/>
        <w:ind w:firstLine="708"/>
        <w:jc w:val="both"/>
        <w:rPr>
          <w:rFonts w:eastAsia="Times New Roman"/>
          <w:sz w:val="28"/>
          <w:szCs w:val="28"/>
          <w:lang w:eastAsia="uk-UA"/>
        </w:rPr>
      </w:pPr>
      <w:r w:rsidRPr="00604577">
        <w:rPr>
          <w:rFonts w:eastAsia="Times New Roman"/>
          <w:sz w:val="28"/>
          <w:szCs w:val="28"/>
          <w:lang w:eastAsia="uk-UA"/>
        </w:rPr>
        <w:lastRenderedPageBreak/>
        <w:t xml:space="preserve">2. Рейтинговий список вступників впорядковується в межах кожної зазначеної в пункті </w:t>
      </w:r>
      <w:r>
        <w:rPr>
          <w:rFonts w:eastAsia="Times New Roman"/>
          <w:sz w:val="28"/>
          <w:szCs w:val="28"/>
          <w:lang w:eastAsia="uk-UA"/>
        </w:rPr>
        <w:t>1</w:t>
      </w:r>
      <w:r w:rsidRPr="00604577">
        <w:rPr>
          <w:rFonts w:eastAsia="Times New Roman"/>
          <w:sz w:val="28"/>
          <w:szCs w:val="28"/>
          <w:lang w:eastAsia="uk-UA"/>
        </w:rPr>
        <w:t xml:space="preserve"> цього розділу категорії:</w:t>
      </w:r>
    </w:p>
    <w:p w:rsidR="00DB5699" w:rsidRPr="00604577" w:rsidRDefault="00DB5699" w:rsidP="00DB5699">
      <w:pPr>
        <w:spacing w:line="252" w:lineRule="auto"/>
        <w:ind w:firstLine="708"/>
        <w:jc w:val="both"/>
        <w:rPr>
          <w:rFonts w:eastAsia="Times New Roman"/>
          <w:sz w:val="28"/>
          <w:szCs w:val="28"/>
          <w:lang w:eastAsia="uk-UA"/>
        </w:rPr>
      </w:pPr>
      <w:r w:rsidRPr="00604577">
        <w:rPr>
          <w:rFonts w:eastAsia="Times New Roman"/>
          <w:sz w:val="28"/>
          <w:szCs w:val="28"/>
          <w:lang w:eastAsia="uk-UA"/>
        </w:rPr>
        <w:t>за конкурсним балом від більшого до меншого;</w:t>
      </w:r>
    </w:p>
    <w:p w:rsidR="00DB5699" w:rsidRPr="00604577" w:rsidRDefault="00DB5699" w:rsidP="00DB5699">
      <w:pPr>
        <w:spacing w:line="252" w:lineRule="auto"/>
        <w:ind w:firstLine="708"/>
        <w:jc w:val="both"/>
        <w:rPr>
          <w:rFonts w:eastAsia="Times New Roman"/>
          <w:sz w:val="28"/>
          <w:szCs w:val="28"/>
          <w:lang w:eastAsia="uk-UA"/>
        </w:rPr>
      </w:pPr>
      <w:r w:rsidRPr="00604577">
        <w:rPr>
          <w:rFonts w:eastAsia="Times New Roman"/>
          <w:sz w:val="28"/>
          <w:szCs w:val="28"/>
          <w:lang w:eastAsia="uk-UA"/>
        </w:rPr>
        <w:t>за результатами розгляду моти</w:t>
      </w:r>
      <w:r w:rsidR="0005787A">
        <w:rPr>
          <w:rFonts w:eastAsia="Times New Roman"/>
          <w:sz w:val="28"/>
          <w:szCs w:val="28"/>
          <w:lang w:eastAsia="uk-UA"/>
        </w:rPr>
        <w:t>ваційних листів</w:t>
      </w:r>
      <w:r w:rsidRPr="00604577">
        <w:rPr>
          <w:rFonts w:eastAsia="Times New Roman"/>
          <w:sz w:val="28"/>
          <w:szCs w:val="28"/>
          <w:lang w:eastAsia="uk-UA"/>
        </w:rPr>
        <w:t>.</w:t>
      </w:r>
    </w:p>
    <w:p w:rsidR="00DB5699" w:rsidRPr="00604577" w:rsidRDefault="00DB5699" w:rsidP="00DB5699">
      <w:pPr>
        <w:spacing w:line="252" w:lineRule="auto"/>
        <w:jc w:val="both"/>
        <w:rPr>
          <w:rFonts w:eastAsia="Times New Roman"/>
          <w:sz w:val="28"/>
          <w:szCs w:val="28"/>
          <w:lang w:eastAsia="uk-UA"/>
        </w:rPr>
      </w:pPr>
    </w:p>
    <w:p w:rsidR="00DB5699" w:rsidRPr="00604577" w:rsidRDefault="00DB5699" w:rsidP="00DB5699">
      <w:pPr>
        <w:spacing w:line="252" w:lineRule="auto"/>
        <w:ind w:firstLine="708"/>
        <w:jc w:val="both"/>
        <w:rPr>
          <w:rFonts w:eastAsia="Times New Roman"/>
          <w:sz w:val="28"/>
          <w:szCs w:val="28"/>
          <w:lang w:eastAsia="uk-UA"/>
        </w:rPr>
      </w:pPr>
      <w:r w:rsidRPr="00604577">
        <w:rPr>
          <w:rFonts w:eastAsia="Times New Roman"/>
          <w:sz w:val="28"/>
          <w:szCs w:val="28"/>
          <w:lang w:eastAsia="uk-UA"/>
        </w:rPr>
        <w:t>3. У рейтинговому списку вступників зазначаються:</w:t>
      </w:r>
    </w:p>
    <w:p w:rsidR="00DB5699" w:rsidRPr="00604577" w:rsidRDefault="00DB5699" w:rsidP="00DB5699">
      <w:pPr>
        <w:spacing w:line="252" w:lineRule="auto"/>
        <w:ind w:firstLine="708"/>
        <w:jc w:val="both"/>
        <w:rPr>
          <w:rFonts w:eastAsia="Times New Roman"/>
          <w:sz w:val="28"/>
          <w:szCs w:val="28"/>
          <w:lang w:eastAsia="uk-UA"/>
        </w:rPr>
      </w:pPr>
      <w:r w:rsidRPr="00604577">
        <w:rPr>
          <w:rFonts w:eastAsia="Times New Roman"/>
          <w:sz w:val="28"/>
          <w:szCs w:val="28"/>
          <w:lang w:eastAsia="uk-UA"/>
        </w:rPr>
        <w:t>прізвище, ім'я, по батькові (за наявності) вступника;</w:t>
      </w:r>
    </w:p>
    <w:p w:rsidR="00DB5699" w:rsidRPr="00604577" w:rsidRDefault="00DB5699" w:rsidP="00DB5699">
      <w:pPr>
        <w:spacing w:line="252" w:lineRule="auto"/>
        <w:ind w:firstLine="708"/>
        <w:jc w:val="both"/>
        <w:rPr>
          <w:rFonts w:eastAsia="Times New Roman"/>
          <w:sz w:val="28"/>
          <w:szCs w:val="28"/>
          <w:lang w:eastAsia="uk-UA"/>
        </w:rPr>
      </w:pPr>
      <w:r w:rsidRPr="00604577">
        <w:rPr>
          <w:rFonts w:eastAsia="Times New Roman"/>
          <w:sz w:val="28"/>
          <w:szCs w:val="28"/>
          <w:lang w:eastAsia="uk-UA"/>
        </w:rPr>
        <w:t>конкурсний бал вступника;</w:t>
      </w:r>
    </w:p>
    <w:p w:rsidR="00DB5699" w:rsidRPr="00604577" w:rsidRDefault="00DB5699" w:rsidP="00DB5699">
      <w:pPr>
        <w:spacing w:line="252" w:lineRule="auto"/>
        <w:ind w:firstLine="708"/>
        <w:jc w:val="both"/>
        <w:rPr>
          <w:rFonts w:eastAsia="Times New Roman"/>
          <w:sz w:val="28"/>
          <w:szCs w:val="28"/>
          <w:lang w:eastAsia="uk-UA"/>
        </w:rPr>
      </w:pPr>
      <w:r w:rsidRPr="00604577">
        <w:rPr>
          <w:rFonts w:eastAsia="Times New Roman"/>
          <w:sz w:val="28"/>
          <w:szCs w:val="28"/>
          <w:lang w:eastAsia="uk-UA"/>
        </w:rPr>
        <w:t>ознака підстав для зарахування за результатами позитивної оцінки вступного випробування на мі</w:t>
      </w:r>
      <w:r w:rsidR="006C35D5">
        <w:rPr>
          <w:rFonts w:eastAsia="Times New Roman"/>
          <w:sz w:val="28"/>
          <w:szCs w:val="28"/>
          <w:lang w:eastAsia="uk-UA"/>
        </w:rPr>
        <w:t xml:space="preserve">сця державного </w:t>
      </w:r>
      <w:r w:rsidRPr="00604577">
        <w:rPr>
          <w:rFonts w:eastAsia="Times New Roman"/>
          <w:sz w:val="28"/>
          <w:szCs w:val="28"/>
          <w:lang w:eastAsia="uk-UA"/>
        </w:rPr>
        <w:t xml:space="preserve"> замовлення;</w:t>
      </w:r>
    </w:p>
    <w:p w:rsidR="00DB5699" w:rsidRPr="00604577" w:rsidRDefault="00DB5699" w:rsidP="00DB5699">
      <w:pPr>
        <w:spacing w:line="252" w:lineRule="auto"/>
        <w:ind w:firstLine="708"/>
        <w:jc w:val="both"/>
        <w:rPr>
          <w:rFonts w:eastAsia="Times New Roman"/>
          <w:sz w:val="28"/>
          <w:szCs w:val="28"/>
          <w:lang w:eastAsia="uk-UA"/>
        </w:rPr>
      </w:pPr>
      <w:r w:rsidRPr="00604577">
        <w:rPr>
          <w:rFonts w:eastAsia="Times New Roman"/>
          <w:sz w:val="28"/>
          <w:szCs w:val="28"/>
          <w:lang w:eastAsia="uk-UA"/>
        </w:rPr>
        <w:t>освітньо-професійний ступінь, спеціальність, назва конкурсної пропозиції, форма здобуття освіти.</w:t>
      </w:r>
    </w:p>
    <w:p w:rsidR="00DB5699" w:rsidRPr="00604577" w:rsidRDefault="00DB5699" w:rsidP="00DB5699">
      <w:pPr>
        <w:spacing w:line="252" w:lineRule="auto"/>
        <w:ind w:firstLine="708"/>
        <w:jc w:val="both"/>
        <w:rPr>
          <w:rFonts w:eastAsia="Times New Roman"/>
          <w:sz w:val="28"/>
          <w:szCs w:val="28"/>
          <w:lang w:eastAsia="uk-UA"/>
        </w:rPr>
      </w:pPr>
      <w:r w:rsidRPr="00604577">
        <w:rPr>
          <w:rFonts w:eastAsia="Times New Roman"/>
          <w:sz w:val="28"/>
          <w:szCs w:val="28"/>
          <w:lang w:eastAsia="uk-UA"/>
        </w:rPr>
        <w:t>Прізвища вступників, місцем проживання яких є тимчасово окупована територія, територія населених пунктів на лінії зіткнення, адміністративної межі, особливо небезпечна територія (які не зареєстровані як внутрішньо переміщені особи)</w:t>
      </w:r>
      <w:r w:rsidR="00CF4F0E">
        <w:rPr>
          <w:rFonts w:eastAsia="Times New Roman"/>
          <w:sz w:val="28"/>
          <w:szCs w:val="28"/>
          <w:lang w:eastAsia="uk-UA"/>
        </w:rPr>
        <w:t xml:space="preserve"> або переселилися з неї після </w:t>
      </w:r>
      <w:r w:rsidR="00CF4F0E" w:rsidRPr="0005787A">
        <w:rPr>
          <w:rFonts w:eastAsia="Times New Roman"/>
          <w:sz w:val="28"/>
          <w:szCs w:val="28"/>
          <w:lang w:eastAsia="uk-UA"/>
        </w:rPr>
        <w:t>24 лютого  2022</w:t>
      </w:r>
      <w:r w:rsidRPr="0005787A">
        <w:rPr>
          <w:rFonts w:eastAsia="Times New Roman"/>
          <w:sz w:val="28"/>
          <w:szCs w:val="28"/>
          <w:lang w:eastAsia="uk-UA"/>
        </w:rPr>
        <w:t xml:space="preserve"> року,</w:t>
      </w:r>
      <w:r w:rsidRPr="00604577">
        <w:rPr>
          <w:rFonts w:eastAsia="Times New Roman"/>
          <w:sz w:val="28"/>
          <w:szCs w:val="28"/>
          <w:lang w:eastAsia="uk-UA"/>
        </w:rPr>
        <w:t xml:space="preserve"> підлягають шифруванн</w:t>
      </w:r>
      <w:r w:rsidR="00403480">
        <w:rPr>
          <w:rFonts w:eastAsia="Times New Roman"/>
          <w:sz w:val="28"/>
          <w:szCs w:val="28"/>
          <w:lang w:eastAsia="uk-UA"/>
        </w:rPr>
        <w:t>ю у всіх інформаційних системах за їх зверненням.</w:t>
      </w:r>
    </w:p>
    <w:p w:rsidR="00DB5699" w:rsidRPr="00604577" w:rsidRDefault="00DB5699" w:rsidP="00DB5699">
      <w:pPr>
        <w:spacing w:line="252" w:lineRule="auto"/>
        <w:jc w:val="both"/>
        <w:rPr>
          <w:rFonts w:eastAsia="Times New Roman"/>
          <w:sz w:val="28"/>
          <w:szCs w:val="28"/>
          <w:lang w:eastAsia="uk-UA"/>
        </w:rPr>
      </w:pPr>
    </w:p>
    <w:p w:rsidR="00DB5699" w:rsidRPr="00604577" w:rsidRDefault="00DB5699" w:rsidP="00DB5699">
      <w:pPr>
        <w:spacing w:line="252" w:lineRule="auto"/>
        <w:ind w:firstLine="708"/>
        <w:jc w:val="both"/>
        <w:rPr>
          <w:rFonts w:eastAsia="Times New Roman"/>
          <w:sz w:val="28"/>
          <w:szCs w:val="28"/>
          <w:lang w:eastAsia="uk-UA"/>
        </w:rPr>
      </w:pPr>
      <w:r w:rsidRPr="00604577">
        <w:rPr>
          <w:rFonts w:eastAsia="Times New Roman"/>
          <w:sz w:val="28"/>
          <w:szCs w:val="28"/>
          <w:lang w:eastAsia="uk-UA"/>
        </w:rPr>
        <w:t>4. Рейтингові списки формуються приймальною комісією з ЄДЕБО.</w:t>
      </w:r>
    </w:p>
    <w:p w:rsidR="00DB5699" w:rsidRPr="00604577" w:rsidRDefault="00DB5699" w:rsidP="00DB5699">
      <w:pPr>
        <w:spacing w:line="252" w:lineRule="auto"/>
        <w:jc w:val="both"/>
        <w:rPr>
          <w:rFonts w:eastAsia="Times New Roman"/>
          <w:sz w:val="28"/>
          <w:szCs w:val="28"/>
          <w:lang w:eastAsia="uk-UA"/>
        </w:rPr>
      </w:pPr>
    </w:p>
    <w:p w:rsidR="00DB5699" w:rsidRPr="00604577" w:rsidRDefault="00DB5699" w:rsidP="00DB5699">
      <w:pPr>
        <w:spacing w:line="252" w:lineRule="auto"/>
        <w:ind w:firstLine="708"/>
        <w:jc w:val="both"/>
        <w:rPr>
          <w:rFonts w:eastAsia="Times New Roman"/>
          <w:sz w:val="28"/>
          <w:szCs w:val="28"/>
          <w:lang w:eastAsia="uk-UA"/>
        </w:rPr>
      </w:pPr>
      <w:r w:rsidRPr="00604577">
        <w:rPr>
          <w:rFonts w:eastAsia="Times New Roman"/>
          <w:sz w:val="28"/>
          <w:szCs w:val="28"/>
          <w:lang w:eastAsia="uk-UA"/>
        </w:rPr>
        <w:t>5. Списки вступників, рекомендованих до зарахування з</w:t>
      </w:r>
      <w:r w:rsidR="007D20C9">
        <w:rPr>
          <w:rFonts w:eastAsia="Times New Roman"/>
          <w:sz w:val="28"/>
          <w:szCs w:val="28"/>
          <w:lang w:eastAsia="uk-UA"/>
        </w:rPr>
        <w:t xml:space="preserve">а кошти державного </w:t>
      </w:r>
      <w:r w:rsidRPr="00604577">
        <w:rPr>
          <w:rFonts w:eastAsia="Times New Roman"/>
          <w:sz w:val="28"/>
          <w:szCs w:val="28"/>
          <w:lang w:eastAsia="uk-UA"/>
        </w:rPr>
        <w:t xml:space="preserve"> бюджет</w:t>
      </w:r>
      <w:r w:rsidR="007D20C9">
        <w:rPr>
          <w:rFonts w:eastAsia="Times New Roman"/>
          <w:sz w:val="28"/>
          <w:szCs w:val="28"/>
          <w:lang w:eastAsia="uk-UA"/>
        </w:rPr>
        <w:t xml:space="preserve">у (за державним </w:t>
      </w:r>
      <w:r w:rsidRPr="00604577">
        <w:rPr>
          <w:rFonts w:eastAsia="Times New Roman"/>
          <w:sz w:val="28"/>
          <w:szCs w:val="28"/>
          <w:lang w:eastAsia="uk-UA"/>
        </w:rPr>
        <w:t xml:space="preserve"> замовленням) за кожною конкурсною пропозицією, формуються приймальною комісією за даними ЄДЕБО та затверджуються рішенням приймальної комісії.</w:t>
      </w:r>
    </w:p>
    <w:p w:rsidR="00DB5699" w:rsidRPr="00604577" w:rsidRDefault="00DB5699" w:rsidP="006C35D5">
      <w:pPr>
        <w:spacing w:line="252" w:lineRule="auto"/>
        <w:ind w:firstLine="708"/>
        <w:jc w:val="both"/>
        <w:rPr>
          <w:rFonts w:eastAsia="Times New Roman"/>
          <w:sz w:val="28"/>
          <w:szCs w:val="28"/>
          <w:lang w:eastAsia="uk-UA"/>
        </w:rPr>
      </w:pPr>
      <w:r w:rsidRPr="00604577">
        <w:rPr>
          <w:rFonts w:eastAsia="Times New Roman"/>
          <w:sz w:val="28"/>
          <w:szCs w:val="28"/>
          <w:lang w:eastAsia="uk-UA"/>
        </w:rPr>
        <w:t>У списку вступників, рекомендованих до зарахування, зазначаються такі самі дані, що і в рейтинговому списку вступників відповідно до пункту 3 цього розділу.</w:t>
      </w:r>
    </w:p>
    <w:p w:rsidR="00DB5699" w:rsidRPr="00604577" w:rsidRDefault="00DB5699" w:rsidP="00DB5699">
      <w:pPr>
        <w:spacing w:line="252" w:lineRule="auto"/>
        <w:ind w:firstLine="708"/>
        <w:jc w:val="both"/>
        <w:rPr>
          <w:rFonts w:eastAsia="Times New Roman"/>
          <w:sz w:val="28"/>
          <w:szCs w:val="28"/>
          <w:lang w:eastAsia="uk-UA"/>
        </w:rPr>
      </w:pPr>
      <w:r w:rsidRPr="00604577">
        <w:rPr>
          <w:rFonts w:eastAsia="Times New Roman"/>
          <w:sz w:val="28"/>
          <w:szCs w:val="28"/>
          <w:lang w:eastAsia="uk-UA"/>
        </w:rPr>
        <w:t>6. Списки рекомендованих до зарахування оновлюються після виконання/невиконання вступниками вимог для зарахування на навчання з урахуванням їх черговості в рейтинговому списку вступників.</w:t>
      </w:r>
    </w:p>
    <w:p w:rsidR="00DB5699" w:rsidRPr="00604577" w:rsidRDefault="00DB5699" w:rsidP="00DB5699">
      <w:pPr>
        <w:spacing w:line="252" w:lineRule="auto"/>
        <w:jc w:val="both"/>
        <w:rPr>
          <w:rFonts w:eastAsia="Times New Roman"/>
          <w:sz w:val="28"/>
          <w:szCs w:val="28"/>
          <w:lang w:eastAsia="uk-UA"/>
        </w:rPr>
      </w:pPr>
    </w:p>
    <w:p w:rsidR="00DB5699" w:rsidRPr="00604577" w:rsidRDefault="00DB5699" w:rsidP="00DB5699">
      <w:pPr>
        <w:spacing w:line="252" w:lineRule="auto"/>
        <w:ind w:firstLine="708"/>
        <w:jc w:val="both"/>
        <w:rPr>
          <w:rFonts w:eastAsia="Times New Roman"/>
          <w:sz w:val="28"/>
          <w:szCs w:val="28"/>
          <w:lang w:eastAsia="uk-UA"/>
        </w:rPr>
      </w:pPr>
      <w:r w:rsidRPr="00604577">
        <w:rPr>
          <w:rFonts w:eastAsia="Times New Roman"/>
          <w:sz w:val="28"/>
          <w:szCs w:val="28"/>
          <w:lang w:eastAsia="uk-UA"/>
        </w:rPr>
        <w:t>7. Рішення приймальної комісії про рекомендування до зарахування відображається в ЄДЕБО.</w:t>
      </w:r>
    </w:p>
    <w:p w:rsidR="00942533" w:rsidRDefault="00DB5699" w:rsidP="009E0EC2">
      <w:pPr>
        <w:spacing w:line="252" w:lineRule="auto"/>
        <w:ind w:firstLine="708"/>
        <w:jc w:val="both"/>
        <w:rPr>
          <w:rFonts w:eastAsia="Times New Roman"/>
          <w:sz w:val="28"/>
          <w:szCs w:val="28"/>
          <w:lang w:eastAsia="uk-UA"/>
        </w:rPr>
      </w:pPr>
      <w:r w:rsidRPr="00604577">
        <w:rPr>
          <w:rFonts w:eastAsia="Times New Roman"/>
          <w:sz w:val="28"/>
          <w:szCs w:val="28"/>
          <w:lang w:eastAsia="uk-UA"/>
        </w:rPr>
        <w:t>Рекомендованим до зарахування вступникам надсилаються повідомлення засобами електронного та мобільного зв'язку відповідно до Правил прийому.</w:t>
      </w:r>
    </w:p>
    <w:p w:rsidR="006E5756" w:rsidRPr="009E0EC2" w:rsidRDefault="006E5756" w:rsidP="009E0EC2">
      <w:pPr>
        <w:spacing w:line="252" w:lineRule="auto"/>
        <w:ind w:firstLine="708"/>
        <w:jc w:val="both"/>
        <w:rPr>
          <w:rStyle w:val="rvts15"/>
          <w:rFonts w:eastAsia="Times New Roman"/>
          <w:sz w:val="28"/>
          <w:szCs w:val="28"/>
          <w:lang w:eastAsia="uk-UA"/>
        </w:rPr>
      </w:pPr>
    </w:p>
    <w:p w:rsidR="00942533" w:rsidRPr="000B4A73" w:rsidRDefault="00942533" w:rsidP="00A57BAC">
      <w:pPr>
        <w:pStyle w:val="rvps7"/>
        <w:shd w:val="clear" w:color="auto" w:fill="FFFFFF"/>
        <w:spacing w:before="0" w:beforeAutospacing="0" w:after="0" w:afterAutospacing="0"/>
        <w:ind w:firstLine="840"/>
        <w:jc w:val="both"/>
        <w:textAlignment w:val="baseline"/>
        <w:rPr>
          <w:rStyle w:val="rvts15"/>
          <w:b/>
          <w:bCs/>
          <w:sz w:val="28"/>
          <w:szCs w:val="28"/>
          <w:bdr w:val="none" w:sz="0" w:space="0" w:color="auto" w:frame="1"/>
        </w:rPr>
      </w:pPr>
      <w:r w:rsidRPr="000B4A73">
        <w:rPr>
          <w:rStyle w:val="rvts15"/>
          <w:b/>
          <w:bCs/>
          <w:sz w:val="28"/>
          <w:szCs w:val="28"/>
          <w:bdr w:val="none" w:sz="0" w:space="0" w:color="auto" w:frame="1"/>
        </w:rPr>
        <w:t>Х. Реалізація права вступників на обрання місця навчання</w:t>
      </w:r>
    </w:p>
    <w:p w:rsidR="00942533" w:rsidRPr="000B4A73" w:rsidRDefault="00942533" w:rsidP="00A57BAC">
      <w:pPr>
        <w:pStyle w:val="rvps7"/>
        <w:shd w:val="clear" w:color="auto" w:fill="FFFFFF"/>
        <w:spacing w:before="0" w:beforeAutospacing="0" w:after="0" w:afterAutospacing="0"/>
        <w:ind w:firstLine="840"/>
        <w:jc w:val="both"/>
        <w:textAlignment w:val="baseline"/>
        <w:rPr>
          <w:rStyle w:val="rvts15"/>
          <w:b/>
          <w:bCs/>
          <w:sz w:val="28"/>
          <w:szCs w:val="28"/>
          <w:bdr w:val="none" w:sz="0" w:space="0" w:color="auto" w:frame="1"/>
        </w:rPr>
      </w:pPr>
    </w:p>
    <w:p w:rsidR="00DB5699" w:rsidRPr="00604577" w:rsidRDefault="00DB5699" w:rsidP="00DB5699">
      <w:pPr>
        <w:spacing w:line="252" w:lineRule="auto"/>
        <w:ind w:firstLine="708"/>
        <w:jc w:val="both"/>
        <w:rPr>
          <w:rFonts w:eastAsia="Times New Roman"/>
          <w:sz w:val="28"/>
          <w:szCs w:val="28"/>
          <w:lang w:eastAsia="uk-UA"/>
        </w:rPr>
      </w:pPr>
      <w:r w:rsidRPr="00604577">
        <w:rPr>
          <w:rFonts w:eastAsia="Times New Roman"/>
          <w:sz w:val="28"/>
          <w:szCs w:val="28"/>
          <w:lang w:eastAsia="uk-UA"/>
        </w:rPr>
        <w:t>1. Особи, які отримали повідомлення в електронному кабінеті про рекомендування до зарахування на мі</w:t>
      </w:r>
      <w:r w:rsidR="0066423A">
        <w:rPr>
          <w:rFonts w:eastAsia="Times New Roman"/>
          <w:sz w:val="28"/>
          <w:szCs w:val="28"/>
          <w:lang w:eastAsia="uk-UA"/>
        </w:rPr>
        <w:t xml:space="preserve">сця державного </w:t>
      </w:r>
      <w:r w:rsidRPr="00604577">
        <w:rPr>
          <w:rFonts w:eastAsia="Times New Roman"/>
          <w:sz w:val="28"/>
          <w:szCs w:val="28"/>
          <w:lang w:eastAsia="uk-UA"/>
        </w:rPr>
        <w:t xml:space="preserve"> замовлення, у строк, визначений в розділі V ц</w:t>
      </w:r>
      <w:r w:rsidR="006C35D5">
        <w:rPr>
          <w:rFonts w:eastAsia="Times New Roman"/>
          <w:sz w:val="28"/>
          <w:szCs w:val="28"/>
          <w:lang w:eastAsia="uk-UA"/>
        </w:rPr>
        <w:t>их П</w:t>
      </w:r>
      <w:r>
        <w:rPr>
          <w:rFonts w:eastAsia="Times New Roman"/>
          <w:sz w:val="28"/>
          <w:szCs w:val="28"/>
          <w:lang w:eastAsia="uk-UA"/>
        </w:rPr>
        <w:t>равил</w:t>
      </w:r>
      <w:r w:rsidRPr="00604577">
        <w:rPr>
          <w:rFonts w:eastAsia="Times New Roman"/>
          <w:sz w:val="28"/>
          <w:szCs w:val="28"/>
          <w:lang w:eastAsia="uk-UA"/>
        </w:rPr>
        <w:t xml:space="preserve">, можуть підтвердити вибір одного місця навчання в електронному кабінеті або (в разі відсутності електронного </w:t>
      </w:r>
      <w:r w:rsidRPr="00604577">
        <w:rPr>
          <w:rFonts w:eastAsia="Times New Roman"/>
          <w:sz w:val="28"/>
          <w:szCs w:val="28"/>
          <w:lang w:eastAsia="uk-UA"/>
        </w:rPr>
        <w:lastRenderedPageBreak/>
        <w:t xml:space="preserve">кабінету) особисто в </w:t>
      </w:r>
      <w:r>
        <w:rPr>
          <w:rFonts w:eastAsia="Times New Roman"/>
          <w:sz w:val="28"/>
          <w:szCs w:val="28"/>
          <w:lang w:eastAsia="uk-UA"/>
        </w:rPr>
        <w:t xml:space="preserve">коледжі </w:t>
      </w:r>
      <w:r w:rsidRPr="00604577">
        <w:rPr>
          <w:rFonts w:eastAsia="Times New Roman"/>
          <w:sz w:val="28"/>
          <w:szCs w:val="28"/>
          <w:lang w:eastAsia="uk-UA"/>
        </w:rPr>
        <w:t>чи засобами електронного зв’язку з накладанням кваліфікованого електронного підпису.</w:t>
      </w:r>
    </w:p>
    <w:p w:rsidR="00DB5699" w:rsidRPr="00604577" w:rsidRDefault="00DB5699" w:rsidP="00775AB2">
      <w:pPr>
        <w:spacing w:line="252" w:lineRule="auto"/>
        <w:ind w:firstLine="708"/>
        <w:jc w:val="both"/>
        <w:rPr>
          <w:rFonts w:eastAsia="Times New Roman"/>
          <w:sz w:val="28"/>
          <w:szCs w:val="28"/>
          <w:lang w:eastAsia="uk-UA"/>
        </w:rPr>
      </w:pPr>
      <w:r w:rsidRPr="00604577">
        <w:rPr>
          <w:rFonts w:eastAsia="Times New Roman"/>
          <w:sz w:val="28"/>
          <w:szCs w:val="28"/>
          <w:lang w:eastAsia="uk-UA"/>
        </w:rPr>
        <w:t>Підставою для зарахування особи на навчання є підтвердження вибору місця навчання, виконання вимог Правил прийому та укладення договору про надання осв</w:t>
      </w:r>
      <w:r w:rsidR="006C35D5">
        <w:rPr>
          <w:rFonts w:eastAsia="Times New Roman"/>
          <w:sz w:val="28"/>
          <w:szCs w:val="28"/>
          <w:lang w:eastAsia="uk-UA"/>
        </w:rPr>
        <w:t>ітніх послуг між коледжем</w:t>
      </w:r>
      <w:r w:rsidRPr="00604577">
        <w:rPr>
          <w:rFonts w:eastAsia="Times New Roman"/>
          <w:sz w:val="28"/>
          <w:szCs w:val="28"/>
          <w:lang w:eastAsia="uk-UA"/>
        </w:rPr>
        <w:t xml:space="preserve"> та вступником (за участю батьків або законних представників – для неповнолітніх вступників), в якому можуть бути деталізовані права та обов’язки сторін. Договір про надання освітніх послуг може бути укладений дистанційно з накладанням кваліфікованих електронних підписів.</w:t>
      </w:r>
    </w:p>
    <w:p w:rsidR="00DB5699" w:rsidRPr="00604577" w:rsidRDefault="00DB5699" w:rsidP="00775AB2">
      <w:pPr>
        <w:spacing w:line="252" w:lineRule="auto"/>
        <w:ind w:firstLine="708"/>
        <w:jc w:val="both"/>
        <w:rPr>
          <w:rFonts w:eastAsia="Times New Roman"/>
          <w:sz w:val="28"/>
          <w:szCs w:val="28"/>
          <w:lang w:eastAsia="uk-UA"/>
        </w:rPr>
      </w:pPr>
      <w:r w:rsidRPr="00604577">
        <w:rPr>
          <w:rFonts w:eastAsia="Times New Roman"/>
          <w:sz w:val="28"/>
          <w:szCs w:val="28"/>
          <w:lang w:eastAsia="uk-UA"/>
        </w:rPr>
        <w:t>Особи, місце проживання яких зареєстроване (задеклароване) на тимчасово окупованій території та знаходяться на ній, можуть укласти договір про навчання впродовж трьох місяців після початку навчання, а його відсутність не перешкоджає наказу про зарахування. В іншому випадку наказ про зарахування скасовується в частині зарахування такої особи.</w:t>
      </w:r>
    </w:p>
    <w:p w:rsidR="00DB5699" w:rsidRPr="00604577" w:rsidRDefault="00DB5699" w:rsidP="00DB5699">
      <w:pPr>
        <w:spacing w:line="252" w:lineRule="auto"/>
        <w:jc w:val="both"/>
        <w:rPr>
          <w:rFonts w:eastAsia="Times New Roman"/>
          <w:sz w:val="28"/>
          <w:szCs w:val="28"/>
          <w:lang w:eastAsia="uk-UA"/>
        </w:rPr>
      </w:pPr>
    </w:p>
    <w:p w:rsidR="00DB5699" w:rsidRPr="00604577" w:rsidRDefault="00DB5699" w:rsidP="00775AB2">
      <w:pPr>
        <w:spacing w:line="252" w:lineRule="auto"/>
        <w:ind w:firstLine="708"/>
        <w:jc w:val="both"/>
        <w:rPr>
          <w:rFonts w:eastAsia="Times New Roman"/>
          <w:sz w:val="28"/>
          <w:szCs w:val="28"/>
          <w:lang w:eastAsia="uk-UA"/>
        </w:rPr>
      </w:pPr>
      <w:r w:rsidRPr="00604577">
        <w:rPr>
          <w:rFonts w:eastAsia="Times New Roman"/>
          <w:sz w:val="28"/>
          <w:szCs w:val="28"/>
          <w:lang w:eastAsia="uk-UA"/>
        </w:rPr>
        <w:t xml:space="preserve">2. У разі зарахування на навчання за кошти фізичних або юридичних осіб додатково укладається договір (контракт) між </w:t>
      </w:r>
      <w:r w:rsidR="00775AB2">
        <w:rPr>
          <w:rFonts w:eastAsia="Times New Roman"/>
          <w:sz w:val="28"/>
          <w:szCs w:val="28"/>
          <w:lang w:eastAsia="uk-UA"/>
        </w:rPr>
        <w:t xml:space="preserve">коледжем </w:t>
      </w:r>
      <w:r w:rsidRPr="00604577">
        <w:rPr>
          <w:rFonts w:eastAsia="Times New Roman"/>
          <w:sz w:val="28"/>
          <w:szCs w:val="28"/>
          <w:lang w:eastAsia="uk-UA"/>
        </w:rPr>
        <w:t>та фізичною або юридичною особою, яка замовляє платну освітню послугу для себе або для іншої особи, беручи на себе фінансові зобов’язання щодо її оплати.</w:t>
      </w:r>
    </w:p>
    <w:p w:rsidR="00DB5699" w:rsidRPr="00604577" w:rsidRDefault="00DB5699" w:rsidP="00DB5699">
      <w:pPr>
        <w:spacing w:line="252" w:lineRule="auto"/>
        <w:jc w:val="both"/>
        <w:rPr>
          <w:rFonts w:eastAsia="Times New Roman"/>
          <w:sz w:val="28"/>
          <w:szCs w:val="28"/>
          <w:lang w:eastAsia="uk-UA"/>
        </w:rPr>
      </w:pPr>
    </w:p>
    <w:p w:rsidR="00DB5699" w:rsidRPr="00604577" w:rsidRDefault="00DB5699" w:rsidP="00775AB2">
      <w:pPr>
        <w:spacing w:line="252" w:lineRule="auto"/>
        <w:ind w:firstLine="708"/>
        <w:jc w:val="both"/>
        <w:rPr>
          <w:rFonts w:eastAsia="Times New Roman"/>
          <w:sz w:val="28"/>
          <w:szCs w:val="28"/>
          <w:lang w:eastAsia="uk-UA"/>
        </w:rPr>
      </w:pPr>
      <w:r w:rsidRPr="00604577">
        <w:rPr>
          <w:rFonts w:eastAsia="Times New Roman"/>
          <w:sz w:val="28"/>
          <w:szCs w:val="28"/>
          <w:lang w:eastAsia="uk-UA"/>
        </w:rPr>
        <w:t>3. Особи, які були рекомендовані до зарахування на мі</w:t>
      </w:r>
      <w:r w:rsidR="0066423A">
        <w:rPr>
          <w:rFonts w:eastAsia="Times New Roman"/>
          <w:sz w:val="28"/>
          <w:szCs w:val="28"/>
          <w:lang w:eastAsia="uk-UA"/>
        </w:rPr>
        <w:t xml:space="preserve">сця державного </w:t>
      </w:r>
      <w:r w:rsidRPr="00604577">
        <w:rPr>
          <w:rFonts w:eastAsia="Times New Roman"/>
          <w:sz w:val="28"/>
          <w:szCs w:val="28"/>
          <w:lang w:eastAsia="uk-UA"/>
        </w:rPr>
        <w:t xml:space="preserve"> замовлення за однією або кількома конкурсними пропозиціями і не підтвердили вибір місця навчання за однією з них у стро</w:t>
      </w:r>
      <w:r w:rsidR="00524E0F">
        <w:rPr>
          <w:rFonts w:eastAsia="Times New Roman"/>
          <w:sz w:val="28"/>
          <w:szCs w:val="28"/>
          <w:lang w:eastAsia="uk-UA"/>
        </w:rPr>
        <w:t>ки, визначені в розділі V  П</w:t>
      </w:r>
      <w:r w:rsidR="00775AB2">
        <w:rPr>
          <w:rFonts w:eastAsia="Times New Roman"/>
          <w:sz w:val="28"/>
          <w:szCs w:val="28"/>
          <w:lang w:eastAsia="uk-UA"/>
        </w:rPr>
        <w:t>равил</w:t>
      </w:r>
      <w:r w:rsidRPr="00604577">
        <w:rPr>
          <w:rFonts w:eastAsia="Times New Roman"/>
          <w:sz w:val="28"/>
          <w:szCs w:val="28"/>
          <w:lang w:eastAsia="uk-UA"/>
        </w:rPr>
        <w:t>, втрачають право в поточному році на зарахування на навчан</w:t>
      </w:r>
      <w:r w:rsidR="00F04AEA">
        <w:rPr>
          <w:rFonts w:eastAsia="Times New Roman"/>
          <w:sz w:val="28"/>
          <w:szCs w:val="28"/>
          <w:lang w:eastAsia="uk-UA"/>
        </w:rPr>
        <w:t xml:space="preserve">ня за державним </w:t>
      </w:r>
      <w:r w:rsidRPr="00604577">
        <w:rPr>
          <w:rFonts w:eastAsia="Times New Roman"/>
          <w:sz w:val="28"/>
          <w:szCs w:val="28"/>
          <w:lang w:eastAsia="uk-UA"/>
        </w:rPr>
        <w:t xml:space="preserve"> замовленням чи переведення на такі місця. Після підтвердження вибору місця навчання заяви на мі</w:t>
      </w:r>
      <w:r w:rsidR="0066423A">
        <w:rPr>
          <w:rFonts w:eastAsia="Times New Roman"/>
          <w:sz w:val="28"/>
          <w:szCs w:val="28"/>
          <w:lang w:eastAsia="uk-UA"/>
        </w:rPr>
        <w:t xml:space="preserve">сця державного </w:t>
      </w:r>
      <w:r w:rsidRPr="00604577">
        <w:rPr>
          <w:rFonts w:eastAsia="Times New Roman"/>
          <w:sz w:val="28"/>
          <w:szCs w:val="28"/>
          <w:lang w:eastAsia="uk-UA"/>
        </w:rPr>
        <w:t xml:space="preserve"> замовлення за іншими конкурсними пропозиціями вважаються в ЄДЕБО заявами тільки на місця за кошти фізичних або юридичних осіб, зміна вибору місця навчан</w:t>
      </w:r>
      <w:r w:rsidR="0066423A">
        <w:rPr>
          <w:rFonts w:eastAsia="Times New Roman"/>
          <w:sz w:val="28"/>
          <w:szCs w:val="28"/>
          <w:lang w:eastAsia="uk-UA"/>
        </w:rPr>
        <w:t xml:space="preserve">ня за державним </w:t>
      </w:r>
      <w:r w:rsidRPr="00604577">
        <w:rPr>
          <w:rFonts w:eastAsia="Times New Roman"/>
          <w:sz w:val="28"/>
          <w:szCs w:val="28"/>
          <w:lang w:eastAsia="uk-UA"/>
        </w:rPr>
        <w:t xml:space="preserve"> замовленням не припускається.</w:t>
      </w:r>
    </w:p>
    <w:p w:rsidR="00DB5699" w:rsidRPr="00604577" w:rsidRDefault="00DB5699" w:rsidP="00775AB2">
      <w:pPr>
        <w:spacing w:line="252" w:lineRule="auto"/>
        <w:ind w:firstLine="708"/>
        <w:jc w:val="both"/>
        <w:rPr>
          <w:rFonts w:eastAsia="Times New Roman"/>
          <w:sz w:val="28"/>
          <w:szCs w:val="28"/>
          <w:lang w:eastAsia="uk-UA"/>
        </w:rPr>
      </w:pPr>
      <w:r w:rsidRPr="00604577">
        <w:rPr>
          <w:rFonts w:eastAsia="Times New Roman"/>
          <w:sz w:val="28"/>
          <w:szCs w:val="28"/>
          <w:lang w:eastAsia="uk-UA"/>
        </w:rPr>
        <w:t>Після внесення до ЄДЕБО наказу про зарахування всі інші заяви вступника деактивуються, але можуть бути поновлені вступником у статусі заяв тільки на місця за кошти фізичних або юридичних осіб.</w:t>
      </w:r>
    </w:p>
    <w:p w:rsidR="00DB5699" w:rsidRPr="00604577" w:rsidRDefault="00DB5699" w:rsidP="00DB5699">
      <w:pPr>
        <w:spacing w:line="252" w:lineRule="auto"/>
        <w:jc w:val="both"/>
        <w:rPr>
          <w:rFonts w:eastAsia="Times New Roman"/>
          <w:sz w:val="28"/>
          <w:szCs w:val="28"/>
          <w:lang w:eastAsia="uk-UA"/>
        </w:rPr>
      </w:pPr>
    </w:p>
    <w:p w:rsidR="00DB5699" w:rsidRPr="00604577" w:rsidRDefault="00DB5699" w:rsidP="00775AB2">
      <w:pPr>
        <w:spacing w:line="252" w:lineRule="auto"/>
        <w:ind w:firstLine="708"/>
        <w:jc w:val="both"/>
        <w:rPr>
          <w:rFonts w:eastAsia="Times New Roman"/>
          <w:sz w:val="28"/>
          <w:szCs w:val="28"/>
          <w:lang w:eastAsia="uk-UA"/>
        </w:rPr>
      </w:pPr>
      <w:r w:rsidRPr="00604577">
        <w:rPr>
          <w:rFonts w:eastAsia="Times New Roman"/>
          <w:sz w:val="28"/>
          <w:szCs w:val="28"/>
          <w:lang w:eastAsia="uk-UA"/>
        </w:rPr>
        <w:t xml:space="preserve">4. Порядок підтвердження вибору місця навчання за кошти фізичних, юридичних осіб визначається </w:t>
      </w:r>
      <w:r w:rsidR="00524E0F">
        <w:rPr>
          <w:rFonts w:eastAsia="Times New Roman"/>
          <w:sz w:val="28"/>
          <w:szCs w:val="28"/>
          <w:lang w:eastAsia="uk-UA"/>
        </w:rPr>
        <w:t>П</w:t>
      </w:r>
      <w:r w:rsidRPr="00604577">
        <w:rPr>
          <w:rFonts w:eastAsia="Times New Roman"/>
          <w:sz w:val="28"/>
          <w:szCs w:val="28"/>
          <w:lang w:eastAsia="uk-UA"/>
        </w:rPr>
        <w:t xml:space="preserve">равилами </w:t>
      </w:r>
      <w:r w:rsidR="00524E0F">
        <w:rPr>
          <w:rFonts w:eastAsia="Times New Roman"/>
          <w:sz w:val="28"/>
          <w:szCs w:val="28"/>
          <w:lang w:eastAsia="uk-UA"/>
        </w:rPr>
        <w:t xml:space="preserve">прийому </w:t>
      </w:r>
      <w:r>
        <w:rPr>
          <w:rFonts w:eastAsia="Times New Roman"/>
          <w:sz w:val="28"/>
          <w:szCs w:val="28"/>
          <w:lang w:eastAsia="uk-UA"/>
        </w:rPr>
        <w:t xml:space="preserve">і </w:t>
      </w:r>
      <w:r w:rsidRPr="008208F5">
        <w:rPr>
          <w:rFonts w:eastAsia="Times New Roman"/>
          <w:sz w:val="28"/>
          <w:szCs w:val="28"/>
          <w:lang w:eastAsia="uk-UA"/>
        </w:rPr>
        <w:t>передбачає</w:t>
      </w:r>
      <w:r w:rsidRPr="00604577">
        <w:rPr>
          <w:rFonts w:eastAsia="Times New Roman"/>
          <w:sz w:val="28"/>
          <w:szCs w:val="28"/>
          <w:lang w:eastAsia="uk-UA"/>
        </w:rPr>
        <w:t xml:space="preserve"> підтвердження вибору місця навчання в електронному кабінеті вступника. </w:t>
      </w:r>
    </w:p>
    <w:p w:rsidR="00DB5699" w:rsidRPr="00604577" w:rsidRDefault="00DB5699" w:rsidP="00DB5699">
      <w:pPr>
        <w:spacing w:line="252" w:lineRule="auto"/>
        <w:jc w:val="both"/>
        <w:rPr>
          <w:rFonts w:eastAsia="Times New Roman"/>
          <w:sz w:val="28"/>
          <w:szCs w:val="28"/>
          <w:lang w:eastAsia="uk-UA"/>
        </w:rPr>
      </w:pPr>
    </w:p>
    <w:p w:rsidR="00DB5699" w:rsidRPr="00604577" w:rsidRDefault="00DB5699" w:rsidP="00775AB2">
      <w:pPr>
        <w:spacing w:line="252" w:lineRule="auto"/>
        <w:ind w:firstLine="708"/>
        <w:jc w:val="both"/>
        <w:rPr>
          <w:rFonts w:eastAsia="Times New Roman"/>
          <w:sz w:val="28"/>
          <w:szCs w:val="28"/>
          <w:lang w:eastAsia="uk-UA"/>
        </w:rPr>
      </w:pPr>
      <w:r w:rsidRPr="00604577">
        <w:rPr>
          <w:rFonts w:eastAsia="Times New Roman"/>
          <w:sz w:val="28"/>
          <w:szCs w:val="28"/>
          <w:lang w:eastAsia="uk-UA"/>
        </w:rPr>
        <w:t xml:space="preserve">Договір (контракт) про надання освітніх послуг між </w:t>
      </w:r>
      <w:r w:rsidR="00775AB2">
        <w:rPr>
          <w:rFonts w:eastAsia="Times New Roman"/>
          <w:sz w:val="28"/>
          <w:szCs w:val="28"/>
          <w:lang w:eastAsia="uk-UA"/>
        </w:rPr>
        <w:t xml:space="preserve">коледжем </w:t>
      </w:r>
      <w:r w:rsidRPr="00604577">
        <w:rPr>
          <w:rFonts w:eastAsia="Times New Roman"/>
          <w:sz w:val="28"/>
          <w:szCs w:val="28"/>
          <w:lang w:eastAsia="uk-UA"/>
        </w:rPr>
        <w:t xml:space="preserve"> та фізичною (юридичною) особою, у разі зарахування на навчання за кошти фізичних або юридичних осіб, укладається після видання наказу про зарахування. Якщо договір не буде укладено впродовж десяти календарних днів (трьох місяців для вступників місце проживання яких зареєстроване (задеклароване) на тимчасово окупованій території та знаходяться на ній) з </w:t>
      </w:r>
      <w:r w:rsidRPr="00604577">
        <w:rPr>
          <w:rFonts w:eastAsia="Times New Roman"/>
          <w:sz w:val="28"/>
          <w:szCs w:val="28"/>
          <w:lang w:eastAsia="uk-UA"/>
        </w:rPr>
        <w:lastRenderedPageBreak/>
        <w:t xml:space="preserve">дати видання наказу про зарахування, то цей наказ скасовується в частині зарахування такої особи. </w:t>
      </w:r>
    </w:p>
    <w:p w:rsidR="0043735C" w:rsidRDefault="0043735C" w:rsidP="00A57BAC">
      <w:pPr>
        <w:pStyle w:val="rvps7"/>
        <w:shd w:val="clear" w:color="auto" w:fill="FFFFFF"/>
        <w:spacing w:before="0" w:beforeAutospacing="0" w:after="0" w:afterAutospacing="0"/>
        <w:ind w:firstLine="840"/>
        <w:jc w:val="both"/>
        <w:textAlignment w:val="baseline"/>
        <w:rPr>
          <w:rStyle w:val="rvts15"/>
          <w:b/>
          <w:bCs/>
          <w:sz w:val="28"/>
          <w:szCs w:val="28"/>
          <w:bdr w:val="none" w:sz="0" w:space="0" w:color="auto" w:frame="1"/>
        </w:rPr>
      </w:pPr>
    </w:p>
    <w:p w:rsidR="00524E0F" w:rsidRDefault="00524E0F" w:rsidP="00A57BAC">
      <w:pPr>
        <w:pStyle w:val="rvps7"/>
        <w:shd w:val="clear" w:color="auto" w:fill="FFFFFF"/>
        <w:spacing w:before="0" w:beforeAutospacing="0" w:after="0" w:afterAutospacing="0"/>
        <w:ind w:firstLine="840"/>
        <w:jc w:val="both"/>
        <w:textAlignment w:val="baseline"/>
        <w:rPr>
          <w:rStyle w:val="rvts15"/>
          <w:b/>
          <w:bCs/>
          <w:sz w:val="28"/>
          <w:szCs w:val="28"/>
          <w:bdr w:val="none" w:sz="0" w:space="0" w:color="auto" w:frame="1"/>
        </w:rPr>
      </w:pPr>
    </w:p>
    <w:p w:rsidR="00942533" w:rsidRPr="000B4A73" w:rsidRDefault="00942533" w:rsidP="00524E0F">
      <w:pPr>
        <w:pStyle w:val="rvps7"/>
        <w:shd w:val="clear" w:color="auto" w:fill="FFFFFF"/>
        <w:spacing w:before="0" w:beforeAutospacing="0" w:after="0" w:afterAutospacing="0"/>
        <w:ind w:firstLine="840"/>
        <w:jc w:val="center"/>
        <w:textAlignment w:val="baseline"/>
        <w:rPr>
          <w:rStyle w:val="rvts15"/>
          <w:b/>
          <w:bCs/>
          <w:sz w:val="28"/>
          <w:szCs w:val="28"/>
          <w:bdr w:val="none" w:sz="0" w:space="0" w:color="auto" w:frame="1"/>
        </w:rPr>
      </w:pPr>
      <w:r w:rsidRPr="000B4A73">
        <w:rPr>
          <w:rStyle w:val="rvts15"/>
          <w:b/>
          <w:bCs/>
          <w:sz w:val="28"/>
          <w:szCs w:val="28"/>
          <w:bdr w:val="none" w:sz="0" w:space="0" w:color="auto" w:frame="1"/>
        </w:rPr>
        <w:t>ХІ. Коригування списку рекомендованих до зарахування</w:t>
      </w:r>
    </w:p>
    <w:p w:rsidR="00942533" w:rsidRPr="000B4A73" w:rsidRDefault="00942533" w:rsidP="00A57BAC">
      <w:pPr>
        <w:pStyle w:val="rvps7"/>
        <w:shd w:val="clear" w:color="auto" w:fill="FFFFFF"/>
        <w:spacing w:before="0" w:beforeAutospacing="0" w:after="0" w:afterAutospacing="0"/>
        <w:ind w:firstLine="840"/>
        <w:jc w:val="both"/>
        <w:textAlignment w:val="baseline"/>
        <w:rPr>
          <w:rStyle w:val="rvts15"/>
          <w:b/>
          <w:bCs/>
          <w:sz w:val="28"/>
          <w:szCs w:val="28"/>
          <w:bdr w:val="none" w:sz="0" w:space="0" w:color="auto" w:frame="1"/>
        </w:rPr>
      </w:pPr>
    </w:p>
    <w:p w:rsidR="00775AB2" w:rsidRPr="00604577" w:rsidRDefault="00775AB2" w:rsidP="007062D5">
      <w:pPr>
        <w:spacing w:line="252" w:lineRule="auto"/>
        <w:ind w:firstLine="708"/>
        <w:jc w:val="both"/>
        <w:rPr>
          <w:rFonts w:eastAsia="Times New Roman"/>
          <w:sz w:val="28"/>
          <w:szCs w:val="28"/>
          <w:lang w:eastAsia="uk-UA"/>
        </w:rPr>
      </w:pPr>
      <w:r w:rsidRPr="00604577">
        <w:rPr>
          <w:rFonts w:eastAsia="Times New Roman"/>
          <w:sz w:val="28"/>
          <w:szCs w:val="28"/>
          <w:lang w:eastAsia="uk-UA"/>
        </w:rPr>
        <w:t xml:space="preserve">1. Приймальна комісія анулює раніше надані рекомендації вступникам, які не підтвердили вибір місця навчання </w:t>
      </w:r>
      <w:r w:rsidR="00524E0F">
        <w:rPr>
          <w:rFonts w:eastAsia="Times New Roman"/>
          <w:sz w:val="28"/>
          <w:szCs w:val="28"/>
          <w:lang w:eastAsia="uk-UA"/>
        </w:rPr>
        <w:t xml:space="preserve"> в строк, визначений для виконання вимог до зарахування на місця </w:t>
      </w:r>
      <w:r w:rsidR="0066423A">
        <w:rPr>
          <w:rFonts w:eastAsia="Times New Roman"/>
          <w:sz w:val="28"/>
          <w:szCs w:val="28"/>
          <w:lang w:eastAsia="uk-UA"/>
        </w:rPr>
        <w:t xml:space="preserve">державного </w:t>
      </w:r>
      <w:r w:rsidR="00524E0F">
        <w:rPr>
          <w:rFonts w:eastAsia="Times New Roman"/>
          <w:sz w:val="28"/>
          <w:szCs w:val="28"/>
          <w:lang w:eastAsia="uk-UA"/>
        </w:rPr>
        <w:t xml:space="preserve"> замовлення в розділі </w:t>
      </w:r>
      <w:r w:rsidR="007062D5" w:rsidRPr="00F04AEA">
        <w:rPr>
          <w:rStyle w:val="rvts15"/>
          <w:bCs/>
          <w:sz w:val="28"/>
          <w:szCs w:val="28"/>
          <w:bdr w:val="none" w:sz="0" w:space="0" w:color="auto" w:frame="1"/>
          <w:lang w:val="en-US"/>
        </w:rPr>
        <w:t>V</w:t>
      </w:r>
      <w:r w:rsidR="007062D5" w:rsidRPr="00F04AEA">
        <w:rPr>
          <w:rStyle w:val="rvts15"/>
          <w:bCs/>
          <w:sz w:val="28"/>
          <w:szCs w:val="28"/>
          <w:bdr w:val="none" w:sz="0" w:space="0" w:color="auto" w:frame="1"/>
        </w:rPr>
        <w:t xml:space="preserve"> цих</w:t>
      </w:r>
      <w:r w:rsidR="007062D5">
        <w:rPr>
          <w:rStyle w:val="rvts15"/>
          <w:bCs/>
          <w:sz w:val="28"/>
          <w:szCs w:val="28"/>
          <w:bdr w:val="none" w:sz="0" w:space="0" w:color="auto" w:frame="1"/>
        </w:rPr>
        <w:t xml:space="preserve"> Правил</w:t>
      </w:r>
      <w:r w:rsidRPr="00604577">
        <w:rPr>
          <w:rFonts w:eastAsia="Times New Roman"/>
          <w:sz w:val="28"/>
          <w:szCs w:val="28"/>
          <w:lang w:eastAsia="uk-UA"/>
        </w:rPr>
        <w:t>,</w:t>
      </w:r>
      <w:r w:rsidR="007062D5">
        <w:rPr>
          <w:rFonts w:eastAsia="Times New Roman"/>
          <w:sz w:val="28"/>
          <w:szCs w:val="28"/>
          <w:lang w:eastAsia="uk-UA"/>
        </w:rPr>
        <w:t xml:space="preserve"> або не забезпечили в повному обсязі  підстав для зарахування особи на навчання,  передбачених</w:t>
      </w:r>
      <w:r w:rsidRPr="00604577">
        <w:rPr>
          <w:rFonts w:eastAsia="Times New Roman"/>
          <w:sz w:val="28"/>
          <w:szCs w:val="28"/>
          <w:lang w:eastAsia="uk-UA"/>
        </w:rPr>
        <w:t xml:space="preserve"> у </w:t>
      </w:r>
      <w:r w:rsidR="007062D5">
        <w:rPr>
          <w:rFonts w:eastAsia="Times New Roman"/>
          <w:sz w:val="28"/>
          <w:szCs w:val="28"/>
          <w:lang w:eastAsia="uk-UA"/>
        </w:rPr>
        <w:t xml:space="preserve"> пункті І розділу X цих Правил. </w:t>
      </w:r>
    </w:p>
    <w:p w:rsidR="00775AB2" w:rsidRPr="00604577" w:rsidRDefault="00775AB2" w:rsidP="00775AB2">
      <w:pPr>
        <w:spacing w:line="252" w:lineRule="auto"/>
        <w:ind w:firstLine="708"/>
        <w:jc w:val="both"/>
        <w:rPr>
          <w:rFonts w:eastAsia="Times New Roman"/>
          <w:sz w:val="28"/>
          <w:szCs w:val="28"/>
          <w:lang w:eastAsia="uk-UA"/>
        </w:rPr>
      </w:pPr>
      <w:r w:rsidRPr="00604577">
        <w:rPr>
          <w:rFonts w:eastAsia="Times New Roman"/>
          <w:sz w:val="28"/>
          <w:szCs w:val="28"/>
          <w:lang w:eastAsia="uk-UA"/>
        </w:rPr>
        <w:t xml:space="preserve">2. Порядок коригування списку рекомендованих до зарахування на місця за кошти фізичних або юридичних осіб визначається </w:t>
      </w:r>
      <w:r>
        <w:rPr>
          <w:rFonts w:eastAsia="Times New Roman"/>
          <w:sz w:val="28"/>
          <w:szCs w:val="28"/>
          <w:lang w:eastAsia="uk-UA"/>
        </w:rPr>
        <w:t xml:space="preserve"> </w:t>
      </w:r>
      <w:r w:rsidRPr="00604577">
        <w:rPr>
          <w:rFonts w:eastAsia="Times New Roman"/>
          <w:sz w:val="28"/>
          <w:szCs w:val="28"/>
          <w:lang w:eastAsia="uk-UA"/>
        </w:rPr>
        <w:t>Правил</w:t>
      </w:r>
      <w:r w:rsidR="007062D5">
        <w:rPr>
          <w:rFonts w:eastAsia="Times New Roman"/>
          <w:sz w:val="28"/>
          <w:szCs w:val="28"/>
          <w:lang w:eastAsia="uk-UA"/>
        </w:rPr>
        <w:t>ами</w:t>
      </w:r>
      <w:r w:rsidRPr="00604577">
        <w:rPr>
          <w:rFonts w:eastAsia="Times New Roman"/>
          <w:sz w:val="28"/>
          <w:szCs w:val="28"/>
          <w:lang w:eastAsia="uk-UA"/>
        </w:rPr>
        <w:t xml:space="preserve"> прийому.</w:t>
      </w:r>
    </w:p>
    <w:p w:rsidR="00775AB2" w:rsidRPr="00604577" w:rsidRDefault="00775AB2" w:rsidP="00775AB2">
      <w:pPr>
        <w:spacing w:line="252" w:lineRule="auto"/>
        <w:rPr>
          <w:rFonts w:eastAsia="Times New Roman"/>
          <w:sz w:val="28"/>
          <w:szCs w:val="28"/>
          <w:lang w:eastAsia="uk-UA"/>
        </w:rPr>
      </w:pPr>
    </w:p>
    <w:p w:rsidR="00942533" w:rsidRPr="000B4A73" w:rsidRDefault="00942533" w:rsidP="007062D5">
      <w:pPr>
        <w:pStyle w:val="rvps7"/>
        <w:shd w:val="clear" w:color="auto" w:fill="FFFFFF"/>
        <w:tabs>
          <w:tab w:val="left" w:pos="9639"/>
        </w:tabs>
        <w:spacing w:before="0" w:beforeAutospacing="0" w:after="0" w:afterAutospacing="0"/>
        <w:jc w:val="center"/>
        <w:textAlignment w:val="baseline"/>
        <w:rPr>
          <w:rStyle w:val="rvts15"/>
          <w:b/>
          <w:bCs/>
          <w:sz w:val="28"/>
          <w:szCs w:val="28"/>
          <w:bdr w:val="none" w:sz="0" w:space="0" w:color="auto" w:frame="1"/>
        </w:rPr>
      </w:pPr>
      <w:r w:rsidRPr="002F58CA">
        <w:rPr>
          <w:rStyle w:val="rvts15"/>
          <w:b/>
          <w:bCs/>
          <w:sz w:val="28"/>
          <w:szCs w:val="28"/>
          <w:bdr w:val="none" w:sz="0" w:space="0" w:color="auto" w:frame="1"/>
        </w:rPr>
        <w:t xml:space="preserve">ХІІ. </w:t>
      </w:r>
      <w:r w:rsidRPr="000B4A73">
        <w:rPr>
          <w:rStyle w:val="rvts15"/>
          <w:b/>
          <w:bCs/>
          <w:sz w:val="28"/>
          <w:szCs w:val="28"/>
          <w:bdr w:val="none" w:sz="0" w:space="0" w:color="auto" w:frame="1"/>
        </w:rPr>
        <w:t>Переведення на вакантні місця державного замовлення осіб, які зараховані на навчання за кошти фізичних або юридичних осіб</w:t>
      </w:r>
    </w:p>
    <w:p w:rsidR="00942533" w:rsidRPr="000B4A73" w:rsidRDefault="00942533" w:rsidP="00A57BAC">
      <w:pPr>
        <w:ind w:firstLine="840"/>
        <w:jc w:val="both"/>
        <w:rPr>
          <w:sz w:val="28"/>
          <w:szCs w:val="28"/>
        </w:rPr>
      </w:pPr>
    </w:p>
    <w:p w:rsidR="00942533" w:rsidRPr="000B4A73" w:rsidRDefault="00942533" w:rsidP="00A57BAC">
      <w:pPr>
        <w:ind w:firstLine="840"/>
        <w:jc w:val="both"/>
        <w:rPr>
          <w:sz w:val="28"/>
          <w:szCs w:val="28"/>
        </w:rPr>
      </w:pPr>
      <w:r w:rsidRPr="000B4A73">
        <w:rPr>
          <w:sz w:val="28"/>
          <w:szCs w:val="28"/>
        </w:rPr>
        <w:t>1. ВСП «БМФК  НУ «Запорізька політехніка» самостійно надає рекомендації вступникам в межах форми здобуття освіти та місць (крім небюджетних конкурсних пропозицій), на які були надані реко</w:t>
      </w:r>
      <w:r w:rsidR="002F58CA">
        <w:rPr>
          <w:sz w:val="28"/>
          <w:szCs w:val="28"/>
        </w:rPr>
        <w:t>мендації до зарахування до коледжу</w:t>
      </w:r>
      <w:r w:rsidRPr="000B4A73">
        <w:rPr>
          <w:sz w:val="28"/>
          <w:szCs w:val="28"/>
        </w:rPr>
        <w:t xml:space="preserve"> за відповідною спеціальністю, в п</w:t>
      </w:r>
      <w:r w:rsidR="007062D5">
        <w:rPr>
          <w:sz w:val="28"/>
          <w:szCs w:val="28"/>
        </w:rPr>
        <w:t xml:space="preserve">орядку, визначеному пунктами 6, </w:t>
      </w:r>
      <w:r w:rsidR="00F57580">
        <w:rPr>
          <w:sz w:val="28"/>
          <w:szCs w:val="28"/>
        </w:rPr>
        <w:t>7</w:t>
      </w:r>
      <w:r w:rsidRPr="000B4A73">
        <w:rPr>
          <w:sz w:val="28"/>
          <w:szCs w:val="28"/>
        </w:rPr>
        <w:t xml:space="preserve"> розділу ІХ Правил прийому, та анулює їх в порядку, визначеному пунктом 1 розділу ХІ Правил прийому.</w:t>
      </w:r>
    </w:p>
    <w:p w:rsidR="00942533" w:rsidRPr="000B4A73" w:rsidRDefault="00942533" w:rsidP="00A57BAC">
      <w:pPr>
        <w:ind w:firstLine="840"/>
        <w:jc w:val="both"/>
        <w:rPr>
          <w:sz w:val="28"/>
          <w:szCs w:val="28"/>
        </w:rPr>
      </w:pPr>
      <w:r w:rsidRPr="000B4A73">
        <w:rPr>
          <w:sz w:val="28"/>
          <w:szCs w:val="28"/>
        </w:rPr>
        <w:t>2. Переведення на вакантні місця державного замовлення осіб, які зараховані на навчання за кошти фізичних або юридичних осіб, здійснюється в такій послідовності:</w:t>
      </w:r>
    </w:p>
    <w:p w:rsidR="00942533" w:rsidRPr="000B4A73" w:rsidRDefault="00942533" w:rsidP="00A57BAC">
      <w:pPr>
        <w:pStyle w:val="ac"/>
        <w:spacing w:after="0"/>
        <w:ind w:firstLine="840"/>
        <w:jc w:val="both"/>
        <w:rPr>
          <w:sz w:val="28"/>
          <w:szCs w:val="28"/>
        </w:rPr>
      </w:pPr>
      <w:r w:rsidRPr="0066423A">
        <w:rPr>
          <w:sz w:val="28"/>
          <w:szCs w:val="28"/>
        </w:rPr>
        <w:t>особи, які зазначені в пункті 4 розділу</w:t>
      </w:r>
      <w:r w:rsidRPr="000B4A73">
        <w:rPr>
          <w:sz w:val="28"/>
          <w:szCs w:val="28"/>
        </w:rPr>
        <w:t xml:space="preserve"> </w:t>
      </w:r>
      <w:r w:rsidRPr="000B4A73">
        <w:rPr>
          <w:sz w:val="28"/>
          <w:szCs w:val="28"/>
          <w:lang w:val="en-US"/>
        </w:rPr>
        <w:t>VIII</w:t>
      </w:r>
      <w:r w:rsidRPr="000B4A73">
        <w:rPr>
          <w:sz w:val="28"/>
          <w:szCs w:val="28"/>
        </w:rPr>
        <w:t xml:space="preserve"> Правил прийому</w:t>
      </w:r>
      <w:r w:rsidR="00EE0CC7">
        <w:rPr>
          <w:sz w:val="28"/>
          <w:szCs w:val="28"/>
        </w:rPr>
        <w:t>,</w:t>
      </w:r>
      <w:r w:rsidR="0066423A">
        <w:rPr>
          <w:sz w:val="28"/>
          <w:szCs w:val="28"/>
        </w:rPr>
        <w:t xml:space="preserve"> в разі наявності документів, що підтверджують право на спеціальні умови зарахування; </w:t>
      </w:r>
    </w:p>
    <w:p w:rsidR="00942533" w:rsidRPr="000B4A73" w:rsidRDefault="00942533" w:rsidP="00A57BAC">
      <w:pPr>
        <w:pStyle w:val="ac"/>
        <w:spacing w:after="0"/>
        <w:ind w:firstLine="840"/>
        <w:jc w:val="both"/>
        <w:rPr>
          <w:sz w:val="28"/>
          <w:szCs w:val="28"/>
        </w:rPr>
      </w:pPr>
      <w:r w:rsidRPr="007D20C9">
        <w:rPr>
          <w:sz w:val="28"/>
          <w:szCs w:val="28"/>
        </w:rPr>
        <w:t>особи, які не отримали рекомендацію для зарахування на місця державного замовлення в порядку, передбаченому пунктом 5 розділу ІX Правил прийому.</w:t>
      </w:r>
    </w:p>
    <w:p w:rsidR="00942533" w:rsidRPr="000B4A73" w:rsidRDefault="00942533" w:rsidP="00A57BAC">
      <w:pPr>
        <w:ind w:firstLine="840"/>
        <w:jc w:val="both"/>
        <w:rPr>
          <w:sz w:val="28"/>
          <w:szCs w:val="28"/>
        </w:rPr>
      </w:pPr>
      <w:r w:rsidRPr="000B4A73">
        <w:rPr>
          <w:sz w:val="28"/>
          <w:szCs w:val="28"/>
        </w:rPr>
        <w:t>Переведення на вакантні місця державного замовлення осіб, зазначених в абзаці третьому цього пункту, проводиться при відсутності непереведених осіб попередньої категорії або в разі їх письмової відмови від переведення та в послідовності від вищого до нижчого місця в рейтинговому списку в межах кожної із зазначених категорій.</w:t>
      </w:r>
    </w:p>
    <w:p w:rsidR="007D20C9" w:rsidRPr="00FC022A" w:rsidRDefault="00F57580" w:rsidP="007D20C9">
      <w:pPr>
        <w:shd w:val="clear" w:color="auto" w:fill="FFFFFF"/>
        <w:spacing w:after="240"/>
        <w:ind w:firstLine="567"/>
        <w:jc w:val="both"/>
        <w:rPr>
          <w:rFonts w:eastAsia="Times New Roman"/>
          <w:sz w:val="28"/>
          <w:szCs w:val="28"/>
          <w:lang w:eastAsia="uk-UA"/>
        </w:rPr>
      </w:pPr>
      <w:r>
        <w:rPr>
          <w:sz w:val="28"/>
          <w:szCs w:val="28"/>
        </w:rPr>
        <w:t xml:space="preserve">3. </w:t>
      </w:r>
      <w:r w:rsidR="00942533" w:rsidRPr="000B4A73">
        <w:rPr>
          <w:sz w:val="28"/>
          <w:szCs w:val="28"/>
        </w:rPr>
        <w:t>У разі відсутності достатньої кількості місць для переведення на вакантні місця державного замовлення осіб, зазначених в абз</w:t>
      </w:r>
      <w:r w:rsidR="003855C1">
        <w:rPr>
          <w:sz w:val="28"/>
          <w:szCs w:val="28"/>
        </w:rPr>
        <w:t xml:space="preserve">ацах другому-третьому пункту 2 цього розділу  </w:t>
      </w:r>
      <w:r w:rsidR="00942533" w:rsidRPr="000B4A73">
        <w:rPr>
          <w:sz w:val="28"/>
          <w:szCs w:val="28"/>
        </w:rPr>
        <w:t>ВСП «БМФК НУ «Запорізька політехніка» використовує для цього вакантні місця державного замовлення з інших спеціальностей цієї галузі</w:t>
      </w:r>
      <w:r w:rsidR="007D20C9">
        <w:rPr>
          <w:sz w:val="28"/>
          <w:szCs w:val="28"/>
        </w:rPr>
        <w:t>. Надалі</w:t>
      </w:r>
      <w:r w:rsidR="007D20C9" w:rsidRPr="00FC022A">
        <w:rPr>
          <w:rFonts w:eastAsia="Times New Roman"/>
          <w:sz w:val="28"/>
          <w:szCs w:val="28"/>
          <w:lang w:eastAsia="uk-UA"/>
        </w:rPr>
        <w:t xml:space="preserve"> для переведення на </w:t>
      </w:r>
      <w:r w:rsidR="007D20C9">
        <w:rPr>
          <w:rFonts w:eastAsia="Times New Roman"/>
          <w:sz w:val="28"/>
          <w:szCs w:val="28"/>
          <w:lang w:eastAsia="uk-UA"/>
        </w:rPr>
        <w:t>місця державного</w:t>
      </w:r>
      <w:r w:rsidR="007D20C9" w:rsidRPr="00FC022A">
        <w:rPr>
          <w:rFonts w:eastAsia="Times New Roman"/>
          <w:sz w:val="28"/>
          <w:szCs w:val="28"/>
          <w:lang w:eastAsia="uk-UA"/>
        </w:rPr>
        <w:t xml:space="preserve"> замовлення осіб, зазначених в абзаці другому пункту 2 цього розділу, можуть </w:t>
      </w:r>
      <w:r w:rsidR="007D20C9" w:rsidRPr="00FC022A">
        <w:rPr>
          <w:rFonts w:eastAsia="Times New Roman"/>
          <w:sz w:val="28"/>
          <w:szCs w:val="28"/>
          <w:lang w:eastAsia="uk-UA"/>
        </w:rPr>
        <w:lastRenderedPageBreak/>
        <w:t xml:space="preserve">бути використані вакантні місця інших галузей знань, цієї або іншої форми здобуття освіти (після переведення на вакантні </w:t>
      </w:r>
      <w:r w:rsidR="007D20C9">
        <w:rPr>
          <w:rFonts w:eastAsia="Times New Roman"/>
          <w:sz w:val="28"/>
          <w:szCs w:val="28"/>
          <w:lang w:eastAsia="uk-UA"/>
        </w:rPr>
        <w:t>місця державного</w:t>
      </w:r>
      <w:r w:rsidR="002F58CA">
        <w:rPr>
          <w:rFonts w:eastAsia="Times New Roman"/>
          <w:sz w:val="28"/>
          <w:szCs w:val="28"/>
          <w:lang w:eastAsia="uk-UA"/>
        </w:rPr>
        <w:t>)</w:t>
      </w:r>
      <w:r w:rsidR="007D20C9">
        <w:rPr>
          <w:rFonts w:eastAsia="Times New Roman"/>
          <w:sz w:val="28"/>
          <w:szCs w:val="28"/>
          <w:lang w:eastAsia="uk-UA"/>
        </w:rPr>
        <w:t xml:space="preserve"> </w:t>
      </w:r>
      <w:r w:rsidR="007D20C9" w:rsidRPr="00FC022A">
        <w:rPr>
          <w:rFonts w:eastAsia="Times New Roman"/>
          <w:sz w:val="28"/>
          <w:szCs w:val="28"/>
          <w:lang w:eastAsia="uk-UA"/>
        </w:rPr>
        <w:t xml:space="preserve"> замовлення осіб, зазначених в абзацах другому </w:t>
      </w:r>
      <w:r w:rsidR="007D20C9">
        <w:rPr>
          <w:rFonts w:eastAsia="Times New Roman"/>
          <w:sz w:val="28"/>
          <w:szCs w:val="28"/>
          <w:lang w:eastAsia="uk-UA"/>
        </w:rPr>
        <w:t xml:space="preserve">– </w:t>
      </w:r>
      <w:r w:rsidR="007D20C9" w:rsidRPr="00FC022A">
        <w:rPr>
          <w:rFonts w:eastAsia="Times New Roman"/>
          <w:sz w:val="28"/>
          <w:szCs w:val="28"/>
          <w:lang w:eastAsia="uk-UA"/>
        </w:rPr>
        <w:t>третьому пункту 2 цього розділу за відповідною спеціальністю та формою здобуття освіти), про що негайно ставить до відома відповідного державног</w:t>
      </w:r>
      <w:r w:rsidR="007D20C9">
        <w:rPr>
          <w:rFonts w:eastAsia="Times New Roman"/>
          <w:sz w:val="28"/>
          <w:szCs w:val="28"/>
          <w:lang w:eastAsia="uk-UA"/>
        </w:rPr>
        <w:t xml:space="preserve">о </w:t>
      </w:r>
      <w:r w:rsidR="007D20C9" w:rsidRPr="00FC022A">
        <w:rPr>
          <w:rFonts w:eastAsia="Times New Roman"/>
          <w:sz w:val="28"/>
          <w:szCs w:val="28"/>
          <w:lang w:eastAsia="uk-UA"/>
        </w:rPr>
        <w:t xml:space="preserve"> замовника.</w:t>
      </w:r>
    </w:p>
    <w:p w:rsidR="00942533" w:rsidRPr="000B4A73" w:rsidRDefault="00942533" w:rsidP="00A57BAC">
      <w:pPr>
        <w:ind w:firstLine="840"/>
        <w:jc w:val="both"/>
        <w:rPr>
          <w:sz w:val="28"/>
          <w:szCs w:val="28"/>
        </w:rPr>
      </w:pPr>
      <w:r w:rsidRPr="000B4A73">
        <w:rPr>
          <w:sz w:val="28"/>
          <w:szCs w:val="28"/>
        </w:rPr>
        <w:t xml:space="preserve"> </w:t>
      </w:r>
    </w:p>
    <w:p w:rsidR="00942533" w:rsidRPr="000B4A73" w:rsidRDefault="0084705A" w:rsidP="00A57BAC">
      <w:pPr>
        <w:ind w:firstLine="840"/>
        <w:jc w:val="both"/>
        <w:rPr>
          <w:sz w:val="28"/>
          <w:szCs w:val="28"/>
        </w:rPr>
      </w:pPr>
      <w:r>
        <w:rPr>
          <w:sz w:val="28"/>
          <w:szCs w:val="28"/>
        </w:rPr>
        <w:t xml:space="preserve">4. </w:t>
      </w:r>
      <w:r w:rsidR="00942533" w:rsidRPr="000B4A73">
        <w:rPr>
          <w:sz w:val="28"/>
          <w:szCs w:val="28"/>
        </w:rPr>
        <w:t xml:space="preserve">Невикористані після цього місця державного замовлення вважаються такими, що не розміщені в ВСП «БМФК  НУ «Запорізька політехніка». Коледж повідомляє державного замовника про їх кількість у розрізі спеціальностей </w:t>
      </w:r>
      <w:r w:rsidR="007D20C9">
        <w:rPr>
          <w:sz w:val="28"/>
          <w:szCs w:val="28"/>
        </w:rPr>
        <w:t xml:space="preserve">(спеціалізацій) </w:t>
      </w:r>
      <w:r w:rsidR="00942533" w:rsidRPr="000B4A73">
        <w:rPr>
          <w:sz w:val="28"/>
          <w:szCs w:val="28"/>
        </w:rPr>
        <w:t xml:space="preserve">та форм здобуття освіти. У разі відсутності достатньої кількості місць для переведення на вакантні місця державного </w:t>
      </w:r>
      <w:r>
        <w:rPr>
          <w:sz w:val="28"/>
          <w:szCs w:val="28"/>
        </w:rPr>
        <w:t xml:space="preserve"> </w:t>
      </w:r>
      <w:r w:rsidR="00942533" w:rsidRPr="000B4A73">
        <w:rPr>
          <w:sz w:val="28"/>
          <w:szCs w:val="28"/>
        </w:rPr>
        <w:t>замовлення осіб, з</w:t>
      </w:r>
      <w:r w:rsidR="007D20C9">
        <w:rPr>
          <w:sz w:val="28"/>
          <w:szCs w:val="28"/>
        </w:rPr>
        <w:t xml:space="preserve">азначених в абзаці другому </w:t>
      </w:r>
      <w:r w:rsidR="00942533" w:rsidRPr="000B4A73">
        <w:rPr>
          <w:sz w:val="28"/>
          <w:szCs w:val="28"/>
        </w:rPr>
        <w:t xml:space="preserve"> пункту</w:t>
      </w:r>
      <w:r w:rsidR="007D20C9">
        <w:rPr>
          <w:sz w:val="28"/>
          <w:szCs w:val="28"/>
        </w:rPr>
        <w:t xml:space="preserve"> 2 цього розділу</w:t>
      </w:r>
      <w:r w:rsidR="00942533" w:rsidRPr="000B4A73">
        <w:rPr>
          <w:sz w:val="28"/>
          <w:szCs w:val="28"/>
        </w:rPr>
        <w:t>, ВСП «БМФК НУ «Запорізька політехніка» надсилає державному замовнику запит на виділення додаткових місць державного замовлення за рахунок повернутих</w:t>
      </w:r>
      <w:r>
        <w:rPr>
          <w:sz w:val="28"/>
          <w:szCs w:val="28"/>
        </w:rPr>
        <w:t xml:space="preserve"> з інших закладів</w:t>
      </w:r>
      <w:r w:rsidR="00942533" w:rsidRPr="000B4A73">
        <w:rPr>
          <w:sz w:val="28"/>
          <w:szCs w:val="28"/>
        </w:rPr>
        <w:t xml:space="preserve">. Рішення щодо використання цих місць приймає конкурсна комісія державного </w:t>
      </w:r>
      <w:r>
        <w:rPr>
          <w:sz w:val="28"/>
          <w:szCs w:val="28"/>
        </w:rPr>
        <w:t xml:space="preserve"> </w:t>
      </w:r>
      <w:r w:rsidR="00942533" w:rsidRPr="000B4A73">
        <w:rPr>
          <w:sz w:val="28"/>
          <w:szCs w:val="28"/>
        </w:rPr>
        <w:t>замовника.</w:t>
      </w:r>
    </w:p>
    <w:p w:rsidR="00942533" w:rsidRDefault="00942533" w:rsidP="00A57BAC">
      <w:pPr>
        <w:ind w:firstLine="840"/>
        <w:jc w:val="both"/>
        <w:rPr>
          <w:sz w:val="28"/>
          <w:szCs w:val="28"/>
        </w:rPr>
      </w:pPr>
    </w:p>
    <w:p w:rsidR="00942533" w:rsidRPr="000B4A73" w:rsidRDefault="00942533" w:rsidP="007D20C9">
      <w:pPr>
        <w:pStyle w:val="rvps7"/>
        <w:shd w:val="clear" w:color="auto" w:fill="FFFFFF"/>
        <w:spacing w:before="0" w:beforeAutospacing="0" w:after="0" w:afterAutospacing="0"/>
        <w:ind w:firstLine="840"/>
        <w:jc w:val="center"/>
        <w:textAlignment w:val="baseline"/>
        <w:rPr>
          <w:rStyle w:val="rvts15"/>
          <w:b/>
          <w:bCs/>
          <w:sz w:val="28"/>
          <w:szCs w:val="28"/>
          <w:bdr w:val="none" w:sz="0" w:space="0" w:color="auto" w:frame="1"/>
        </w:rPr>
      </w:pPr>
      <w:r w:rsidRPr="00685EA1">
        <w:rPr>
          <w:b/>
          <w:bCs/>
          <w:sz w:val="28"/>
          <w:szCs w:val="28"/>
        </w:rPr>
        <w:t>XIІІ</w:t>
      </w:r>
      <w:r w:rsidRPr="00685EA1">
        <w:rPr>
          <w:rStyle w:val="rvts15"/>
          <w:b/>
          <w:bCs/>
          <w:sz w:val="28"/>
          <w:szCs w:val="28"/>
          <w:bdr w:val="none" w:sz="0" w:space="0" w:color="auto" w:frame="1"/>
        </w:rPr>
        <w:t xml:space="preserve">. Наказ про зарахування, </w:t>
      </w:r>
      <w:r w:rsidR="003855C1" w:rsidRPr="00685EA1">
        <w:rPr>
          <w:b/>
          <w:w w:val="105"/>
          <w:sz w:val="28"/>
          <w:szCs w:val="28"/>
        </w:rPr>
        <w:t>спеціальни</w:t>
      </w:r>
      <w:r w:rsidR="0084705A" w:rsidRPr="00685EA1">
        <w:rPr>
          <w:b/>
          <w:w w:val="105"/>
          <w:sz w:val="28"/>
          <w:szCs w:val="28"/>
        </w:rPr>
        <w:t>й</w:t>
      </w:r>
      <w:r w:rsidR="0084705A" w:rsidRPr="00685EA1">
        <w:rPr>
          <w:b/>
          <w:spacing w:val="39"/>
          <w:w w:val="105"/>
          <w:sz w:val="28"/>
          <w:szCs w:val="28"/>
        </w:rPr>
        <w:t xml:space="preserve"> </w:t>
      </w:r>
      <w:r w:rsidR="0084705A" w:rsidRPr="00685EA1">
        <w:rPr>
          <w:b/>
          <w:spacing w:val="-2"/>
          <w:w w:val="105"/>
          <w:sz w:val="28"/>
          <w:szCs w:val="28"/>
        </w:rPr>
        <w:t>конкурс</w:t>
      </w:r>
    </w:p>
    <w:p w:rsidR="00942533" w:rsidRPr="000B4A73" w:rsidRDefault="00942533" w:rsidP="00A57BAC">
      <w:pPr>
        <w:pStyle w:val="rvps7"/>
        <w:shd w:val="clear" w:color="auto" w:fill="FFFFFF"/>
        <w:spacing w:before="0" w:beforeAutospacing="0" w:after="0" w:afterAutospacing="0"/>
        <w:ind w:firstLine="840"/>
        <w:jc w:val="both"/>
        <w:textAlignment w:val="baseline"/>
        <w:rPr>
          <w:rStyle w:val="rvts15"/>
          <w:b/>
          <w:bCs/>
          <w:sz w:val="28"/>
          <w:szCs w:val="28"/>
          <w:bdr w:val="none" w:sz="0" w:space="0" w:color="auto" w:frame="1"/>
        </w:rPr>
      </w:pPr>
    </w:p>
    <w:p w:rsidR="00775AB2" w:rsidRPr="003855C1" w:rsidRDefault="00775AB2" w:rsidP="003855C1">
      <w:pPr>
        <w:pStyle w:val="ae"/>
        <w:numPr>
          <w:ilvl w:val="0"/>
          <w:numId w:val="36"/>
        </w:numPr>
        <w:ind w:left="0" w:firstLine="0"/>
        <w:jc w:val="both"/>
        <w:rPr>
          <w:rFonts w:ascii="Times New Roman" w:hAnsi="Times New Roman"/>
          <w:sz w:val="28"/>
          <w:szCs w:val="28"/>
          <w:lang w:eastAsia="uk-UA"/>
        </w:rPr>
      </w:pPr>
      <w:bookmarkStart w:id="35" w:name="n275"/>
      <w:bookmarkEnd w:id="35"/>
      <w:r w:rsidRPr="00604577">
        <w:rPr>
          <w:rFonts w:ascii="Times New Roman" w:hAnsi="Times New Roman"/>
          <w:sz w:val="28"/>
          <w:szCs w:val="28"/>
          <w:lang w:eastAsia="uk-UA"/>
        </w:rPr>
        <w:t>Накази про зарахування на навчання вида</w:t>
      </w:r>
      <w:r>
        <w:rPr>
          <w:rFonts w:ascii="Times New Roman" w:hAnsi="Times New Roman"/>
          <w:sz w:val="28"/>
          <w:szCs w:val="28"/>
          <w:lang w:eastAsia="uk-UA"/>
        </w:rPr>
        <w:t>ється директором коледжу або особою,</w:t>
      </w:r>
      <w:r w:rsidR="00030477">
        <w:rPr>
          <w:rFonts w:ascii="Times New Roman" w:hAnsi="Times New Roman"/>
          <w:sz w:val="28"/>
          <w:szCs w:val="28"/>
          <w:lang w:eastAsia="uk-UA"/>
        </w:rPr>
        <w:t xml:space="preserve"> </w:t>
      </w:r>
      <w:r>
        <w:rPr>
          <w:rFonts w:ascii="Times New Roman" w:hAnsi="Times New Roman"/>
          <w:sz w:val="28"/>
          <w:szCs w:val="28"/>
          <w:lang w:eastAsia="uk-UA"/>
        </w:rPr>
        <w:t xml:space="preserve">яка виконує ці обов’язки </w:t>
      </w:r>
      <w:r w:rsidR="00030477">
        <w:rPr>
          <w:rFonts w:ascii="Times New Roman" w:hAnsi="Times New Roman"/>
          <w:sz w:val="28"/>
          <w:szCs w:val="28"/>
          <w:lang w:eastAsia="uk-UA"/>
        </w:rPr>
        <w:t>або ректором НУ «Запорізька політехніка»</w:t>
      </w:r>
      <w:r w:rsidRPr="00604577">
        <w:rPr>
          <w:rFonts w:ascii="Times New Roman" w:hAnsi="Times New Roman"/>
          <w:sz w:val="28"/>
          <w:szCs w:val="28"/>
          <w:lang w:eastAsia="uk-UA"/>
        </w:rPr>
        <w:t xml:space="preserve">, </w:t>
      </w:r>
      <w:r w:rsidRPr="00EC1BA6">
        <w:rPr>
          <w:rFonts w:ascii="Times New Roman" w:hAnsi="Times New Roman"/>
          <w:sz w:val="28"/>
          <w:szCs w:val="28"/>
          <w:lang w:eastAsia="uk-UA"/>
        </w:rPr>
        <w:t xml:space="preserve">структурним підрозділом якого є </w:t>
      </w:r>
      <w:r w:rsidR="00030477">
        <w:rPr>
          <w:rFonts w:ascii="Times New Roman" w:hAnsi="Times New Roman"/>
          <w:sz w:val="28"/>
          <w:szCs w:val="28"/>
          <w:lang w:eastAsia="uk-UA"/>
        </w:rPr>
        <w:t>коледж</w:t>
      </w:r>
      <w:r w:rsidRPr="00604577">
        <w:rPr>
          <w:rFonts w:ascii="Times New Roman" w:hAnsi="Times New Roman"/>
          <w:sz w:val="28"/>
          <w:szCs w:val="28"/>
          <w:lang w:eastAsia="uk-UA"/>
        </w:rPr>
        <w:t xml:space="preserve">, на підставі рішення приймальної комісії. </w:t>
      </w:r>
      <w:r w:rsidRPr="003855C1">
        <w:rPr>
          <w:rFonts w:ascii="Times New Roman" w:hAnsi="Times New Roman"/>
          <w:sz w:val="28"/>
          <w:szCs w:val="28"/>
          <w:lang w:eastAsia="uk-UA"/>
        </w:rPr>
        <w:t>Накази про зарахування на навчання з додатками до них формуються в ЄДЕБО</w:t>
      </w:r>
      <w:r w:rsidR="00685EA1">
        <w:rPr>
          <w:rFonts w:ascii="Times New Roman" w:hAnsi="Times New Roman"/>
          <w:sz w:val="28"/>
          <w:szCs w:val="28"/>
          <w:lang w:eastAsia="uk-UA"/>
        </w:rPr>
        <w:t xml:space="preserve"> та оприлюднюються на </w:t>
      </w:r>
      <w:proofErr w:type="spellStart"/>
      <w:r w:rsidRPr="003855C1">
        <w:rPr>
          <w:rFonts w:ascii="Times New Roman" w:hAnsi="Times New Roman"/>
          <w:sz w:val="28"/>
          <w:szCs w:val="28"/>
          <w:lang w:eastAsia="uk-UA"/>
        </w:rPr>
        <w:t>вебсторінці</w:t>
      </w:r>
      <w:proofErr w:type="spellEnd"/>
      <w:r w:rsidR="00BF0AED">
        <w:rPr>
          <w:rFonts w:ascii="Times New Roman" w:hAnsi="Times New Roman"/>
          <w:sz w:val="28"/>
          <w:szCs w:val="28"/>
          <w:lang w:eastAsia="uk-UA"/>
        </w:rPr>
        <w:t xml:space="preserve"> </w:t>
      </w:r>
      <w:hyperlink r:id="rId29" w:history="1">
        <w:r w:rsidR="00BF0AED" w:rsidRPr="00685EA1">
          <w:rPr>
            <w:rStyle w:val="a4"/>
            <w:rFonts w:ascii="Times New Roman" w:hAnsi="Times New Roman"/>
            <w:color w:val="auto"/>
            <w:sz w:val="28"/>
            <w:szCs w:val="28"/>
            <w:lang w:val="ru-RU"/>
          </w:rPr>
          <w:t>https</w:t>
        </w:r>
        <w:r w:rsidR="00BF0AED" w:rsidRPr="00685EA1">
          <w:rPr>
            <w:rStyle w:val="a4"/>
            <w:rFonts w:ascii="Times New Roman" w:hAnsi="Times New Roman"/>
            <w:color w:val="auto"/>
            <w:sz w:val="28"/>
            <w:szCs w:val="28"/>
          </w:rPr>
          <w:t>://</w:t>
        </w:r>
        <w:r w:rsidR="00BF0AED" w:rsidRPr="00685EA1">
          <w:rPr>
            <w:rStyle w:val="a4"/>
            <w:rFonts w:ascii="Times New Roman" w:hAnsi="Times New Roman"/>
            <w:color w:val="auto"/>
            <w:sz w:val="28"/>
            <w:szCs w:val="28"/>
            <w:lang w:val="ru-RU"/>
          </w:rPr>
          <w:t>zp</w:t>
        </w:r>
        <w:r w:rsidR="00BF0AED" w:rsidRPr="00685EA1">
          <w:rPr>
            <w:rStyle w:val="a4"/>
            <w:rFonts w:ascii="Times New Roman" w:hAnsi="Times New Roman"/>
            <w:color w:val="auto"/>
            <w:sz w:val="28"/>
            <w:szCs w:val="28"/>
          </w:rPr>
          <w:t>.</w:t>
        </w:r>
        <w:r w:rsidR="00BF0AED" w:rsidRPr="00685EA1">
          <w:rPr>
            <w:rStyle w:val="a4"/>
            <w:rFonts w:ascii="Times New Roman" w:hAnsi="Times New Roman"/>
            <w:color w:val="auto"/>
            <w:sz w:val="28"/>
            <w:szCs w:val="28"/>
            <w:lang w:val="ru-RU"/>
          </w:rPr>
          <w:t>edu</w:t>
        </w:r>
        <w:r w:rsidR="00BF0AED" w:rsidRPr="00685EA1">
          <w:rPr>
            <w:rStyle w:val="a4"/>
            <w:rFonts w:ascii="Times New Roman" w:hAnsi="Times New Roman"/>
            <w:color w:val="auto"/>
            <w:sz w:val="28"/>
            <w:szCs w:val="28"/>
          </w:rPr>
          <w:t>.</w:t>
        </w:r>
        <w:r w:rsidR="00BF0AED" w:rsidRPr="00685EA1">
          <w:rPr>
            <w:rStyle w:val="a4"/>
            <w:rFonts w:ascii="Times New Roman" w:hAnsi="Times New Roman"/>
            <w:color w:val="auto"/>
            <w:sz w:val="28"/>
            <w:szCs w:val="28"/>
            <w:lang w:val="ru-RU"/>
          </w:rPr>
          <w:t>ua</w:t>
        </w:r>
        <w:r w:rsidR="00BF0AED" w:rsidRPr="00685EA1">
          <w:rPr>
            <w:rStyle w:val="a4"/>
            <w:rFonts w:ascii="Times New Roman" w:hAnsi="Times New Roman"/>
            <w:color w:val="auto"/>
            <w:sz w:val="28"/>
            <w:szCs w:val="28"/>
          </w:rPr>
          <w:t>/</w:t>
        </w:r>
        <w:r w:rsidR="00BF0AED" w:rsidRPr="00685EA1">
          <w:rPr>
            <w:rStyle w:val="a4"/>
            <w:rFonts w:ascii="Times New Roman" w:hAnsi="Times New Roman"/>
            <w:color w:val="auto"/>
            <w:sz w:val="28"/>
            <w:szCs w:val="28"/>
            <w:lang w:val="ru-RU"/>
          </w:rPr>
          <w:t>vsp</w:t>
        </w:r>
        <w:r w:rsidR="00BF0AED" w:rsidRPr="00685EA1">
          <w:rPr>
            <w:rStyle w:val="a4"/>
            <w:rFonts w:ascii="Times New Roman" w:hAnsi="Times New Roman"/>
            <w:color w:val="auto"/>
            <w:sz w:val="28"/>
            <w:szCs w:val="28"/>
          </w:rPr>
          <w:t>-</w:t>
        </w:r>
        <w:proofErr w:type="spellStart"/>
        <w:r w:rsidR="00BF0AED" w:rsidRPr="00685EA1">
          <w:rPr>
            <w:rStyle w:val="a4"/>
            <w:rFonts w:ascii="Times New Roman" w:hAnsi="Times New Roman"/>
            <w:color w:val="auto"/>
            <w:sz w:val="28"/>
            <w:szCs w:val="28"/>
            <w:lang w:val="ru-RU"/>
          </w:rPr>
          <w:t>bmfk</w:t>
        </w:r>
        <w:proofErr w:type="spellEnd"/>
      </w:hyperlink>
      <w:r w:rsidRPr="00685EA1">
        <w:rPr>
          <w:rFonts w:ascii="Times New Roman" w:hAnsi="Times New Roman"/>
          <w:sz w:val="28"/>
          <w:szCs w:val="28"/>
          <w:lang w:eastAsia="uk-UA"/>
        </w:rPr>
        <w:t>)</w:t>
      </w:r>
      <w:r w:rsidRPr="003855C1">
        <w:rPr>
          <w:rFonts w:ascii="Times New Roman" w:hAnsi="Times New Roman"/>
          <w:sz w:val="28"/>
          <w:szCs w:val="28"/>
          <w:lang w:eastAsia="uk-UA"/>
        </w:rPr>
        <w:t xml:space="preserve"> </w:t>
      </w:r>
      <w:r w:rsidR="00030477" w:rsidRPr="003855C1">
        <w:rPr>
          <w:rFonts w:ascii="Times New Roman" w:hAnsi="Times New Roman"/>
          <w:sz w:val="28"/>
          <w:szCs w:val="28"/>
          <w:lang w:eastAsia="uk-UA"/>
        </w:rPr>
        <w:t xml:space="preserve">коледжу </w:t>
      </w:r>
      <w:r w:rsidRPr="003855C1">
        <w:rPr>
          <w:rFonts w:ascii="Times New Roman" w:hAnsi="Times New Roman"/>
          <w:sz w:val="28"/>
          <w:szCs w:val="28"/>
          <w:lang w:eastAsia="uk-UA"/>
        </w:rPr>
        <w:t xml:space="preserve"> у вигляді списку зарахованих у строки, визначені розділом V ц</w:t>
      </w:r>
      <w:r w:rsidR="003855C1">
        <w:rPr>
          <w:rFonts w:ascii="Times New Roman" w:hAnsi="Times New Roman"/>
          <w:sz w:val="28"/>
          <w:szCs w:val="28"/>
          <w:lang w:eastAsia="uk-UA"/>
        </w:rPr>
        <w:t>их П</w:t>
      </w:r>
      <w:r w:rsidR="00685EA1">
        <w:rPr>
          <w:rFonts w:ascii="Times New Roman" w:hAnsi="Times New Roman"/>
          <w:sz w:val="28"/>
          <w:szCs w:val="28"/>
          <w:lang w:eastAsia="uk-UA"/>
        </w:rPr>
        <w:t>равил</w:t>
      </w:r>
      <w:r w:rsidRPr="003855C1">
        <w:rPr>
          <w:rFonts w:ascii="Times New Roman" w:hAnsi="Times New Roman"/>
          <w:sz w:val="28"/>
          <w:szCs w:val="28"/>
          <w:lang w:eastAsia="uk-UA"/>
        </w:rPr>
        <w:t>.</w:t>
      </w:r>
    </w:p>
    <w:p w:rsidR="00775AB2" w:rsidRPr="00604577" w:rsidRDefault="00775AB2" w:rsidP="00030477">
      <w:pPr>
        <w:spacing w:line="252" w:lineRule="auto"/>
        <w:ind w:firstLine="708"/>
        <w:jc w:val="both"/>
        <w:rPr>
          <w:rFonts w:eastAsia="Times New Roman"/>
          <w:sz w:val="28"/>
          <w:szCs w:val="28"/>
          <w:lang w:eastAsia="uk-UA"/>
        </w:rPr>
      </w:pPr>
      <w:r w:rsidRPr="00604577">
        <w:rPr>
          <w:rFonts w:eastAsia="Times New Roman"/>
          <w:sz w:val="28"/>
          <w:szCs w:val="28"/>
          <w:lang w:eastAsia="uk-UA"/>
        </w:rPr>
        <w:t>2. Рішення приймальної комісії про зарахування вступника скасовується приймальною комісією у разі виявлення порушень з боку вступника, визначених пунктом 5 розділу XVI ц</w:t>
      </w:r>
      <w:r w:rsidR="00030477">
        <w:rPr>
          <w:rFonts w:eastAsia="Times New Roman"/>
          <w:sz w:val="28"/>
          <w:szCs w:val="28"/>
          <w:lang w:eastAsia="uk-UA"/>
        </w:rPr>
        <w:t>их</w:t>
      </w:r>
      <w:r w:rsidRPr="00604577">
        <w:rPr>
          <w:rFonts w:eastAsia="Times New Roman"/>
          <w:sz w:val="28"/>
          <w:szCs w:val="28"/>
          <w:lang w:eastAsia="uk-UA"/>
        </w:rPr>
        <w:t xml:space="preserve"> </w:t>
      </w:r>
      <w:r w:rsidR="00685EA1">
        <w:rPr>
          <w:rFonts w:eastAsia="Times New Roman"/>
          <w:sz w:val="28"/>
          <w:szCs w:val="28"/>
          <w:lang w:eastAsia="uk-UA"/>
        </w:rPr>
        <w:t>П</w:t>
      </w:r>
      <w:r w:rsidR="00030477">
        <w:rPr>
          <w:rFonts w:eastAsia="Times New Roman"/>
          <w:sz w:val="28"/>
          <w:szCs w:val="28"/>
          <w:lang w:eastAsia="uk-UA"/>
        </w:rPr>
        <w:t>равил</w:t>
      </w:r>
      <w:r w:rsidRPr="00604577">
        <w:rPr>
          <w:rFonts w:eastAsia="Times New Roman"/>
          <w:sz w:val="28"/>
          <w:szCs w:val="28"/>
          <w:lang w:eastAsia="uk-UA"/>
        </w:rPr>
        <w:t>, наказ про зарахування скасовується в частині зарахування такої особи.</w:t>
      </w:r>
    </w:p>
    <w:p w:rsidR="00775AB2" w:rsidRPr="00604577" w:rsidRDefault="00775AB2" w:rsidP="00775AB2">
      <w:pPr>
        <w:spacing w:line="252" w:lineRule="auto"/>
        <w:jc w:val="both"/>
        <w:rPr>
          <w:rFonts w:eastAsia="Times New Roman"/>
          <w:sz w:val="28"/>
          <w:szCs w:val="28"/>
          <w:lang w:eastAsia="uk-UA"/>
        </w:rPr>
      </w:pPr>
    </w:p>
    <w:p w:rsidR="00775AB2" w:rsidRPr="00604577" w:rsidRDefault="00775AB2" w:rsidP="00030477">
      <w:pPr>
        <w:spacing w:line="252" w:lineRule="auto"/>
        <w:ind w:firstLine="708"/>
        <w:jc w:val="both"/>
        <w:rPr>
          <w:rFonts w:eastAsia="Times New Roman"/>
          <w:sz w:val="28"/>
          <w:szCs w:val="28"/>
          <w:lang w:eastAsia="uk-UA"/>
        </w:rPr>
      </w:pPr>
      <w:r w:rsidRPr="00604577">
        <w:rPr>
          <w:rFonts w:eastAsia="Times New Roman"/>
          <w:sz w:val="28"/>
          <w:szCs w:val="28"/>
          <w:lang w:eastAsia="uk-UA"/>
        </w:rPr>
        <w:t xml:space="preserve">3. Зараховані особи можуть бути виключені з наказу про зарахування (до наказу про зарахування вносяться зміни, що стосуються цієї особи) до </w:t>
      </w:r>
      <w:r w:rsidR="00030477">
        <w:rPr>
          <w:rFonts w:eastAsia="Times New Roman"/>
          <w:sz w:val="28"/>
          <w:szCs w:val="28"/>
          <w:lang w:eastAsia="uk-UA"/>
        </w:rPr>
        <w:t xml:space="preserve">коледжу </w:t>
      </w:r>
      <w:r w:rsidRPr="00604577">
        <w:rPr>
          <w:rFonts w:eastAsia="Times New Roman"/>
          <w:sz w:val="28"/>
          <w:szCs w:val="28"/>
          <w:lang w:eastAsia="uk-UA"/>
        </w:rPr>
        <w:t xml:space="preserve">за власним бажанням, відраховані із </w:t>
      </w:r>
      <w:r w:rsidR="00030477">
        <w:rPr>
          <w:rFonts w:eastAsia="Times New Roman"/>
          <w:sz w:val="28"/>
          <w:szCs w:val="28"/>
          <w:lang w:eastAsia="uk-UA"/>
        </w:rPr>
        <w:t xml:space="preserve">коледжу </w:t>
      </w:r>
      <w:r w:rsidRPr="00604577">
        <w:rPr>
          <w:rFonts w:eastAsia="Times New Roman"/>
          <w:sz w:val="28"/>
          <w:szCs w:val="28"/>
          <w:lang w:eastAsia="uk-UA"/>
        </w:rPr>
        <w:t xml:space="preserve">за власним бажанням, у зв'язку з чим таким особам повертаються подані ними документи не пізніше наступного дня після подання заяви про відрахування на підставі наказу </w:t>
      </w:r>
      <w:r w:rsidR="003855C1">
        <w:rPr>
          <w:rFonts w:eastAsia="Times New Roman"/>
          <w:sz w:val="28"/>
          <w:szCs w:val="28"/>
          <w:lang w:eastAsia="uk-UA"/>
        </w:rPr>
        <w:t>директора</w:t>
      </w:r>
      <w:r w:rsidR="00030477">
        <w:rPr>
          <w:rFonts w:eastAsia="Times New Roman"/>
          <w:sz w:val="28"/>
          <w:szCs w:val="28"/>
          <w:lang w:eastAsia="uk-UA"/>
        </w:rPr>
        <w:t xml:space="preserve"> коледжу</w:t>
      </w:r>
      <w:r w:rsidRPr="00604577">
        <w:rPr>
          <w:rFonts w:eastAsia="Times New Roman"/>
          <w:sz w:val="28"/>
          <w:szCs w:val="28"/>
          <w:lang w:eastAsia="uk-UA"/>
        </w:rPr>
        <w:t>.</w:t>
      </w:r>
    </w:p>
    <w:p w:rsidR="00775AB2" w:rsidRPr="00604577" w:rsidRDefault="00775AB2" w:rsidP="00775AB2">
      <w:pPr>
        <w:spacing w:line="252" w:lineRule="auto"/>
        <w:jc w:val="both"/>
        <w:rPr>
          <w:rFonts w:eastAsia="Times New Roman"/>
          <w:sz w:val="28"/>
          <w:szCs w:val="28"/>
          <w:lang w:eastAsia="uk-UA"/>
        </w:rPr>
      </w:pPr>
    </w:p>
    <w:p w:rsidR="00775AB2" w:rsidRPr="00604577" w:rsidRDefault="00775AB2" w:rsidP="00030477">
      <w:pPr>
        <w:spacing w:line="252" w:lineRule="auto"/>
        <w:ind w:firstLine="708"/>
        <w:jc w:val="both"/>
        <w:rPr>
          <w:rFonts w:eastAsia="Times New Roman"/>
          <w:sz w:val="28"/>
          <w:szCs w:val="28"/>
          <w:lang w:eastAsia="uk-UA"/>
        </w:rPr>
      </w:pPr>
      <w:r w:rsidRPr="00604577">
        <w:rPr>
          <w:rFonts w:eastAsia="Times New Roman"/>
          <w:sz w:val="28"/>
          <w:szCs w:val="28"/>
          <w:lang w:eastAsia="uk-UA"/>
        </w:rPr>
        <w:t>4. Якщо особа без поважних причин не приступила до занять протягом 10 календарних днів від їх початку, наказ про зарахування скасовується в частині, що стосується цієї особи.</w:t>
      </w:r>
    </w:p>
    <w:p w:rsidR="00775AB2" w:rsidRPr="00604577" w:rsidRDefault="00775AB2" w:rsidP="00775AB2">
      <w:pPr>
        <w:spacing w:line="252" w:lineRule="auto"/>
        <w:jc w:val="both"/>
        <w:rPr>
          <w:rFonts w:eastAsia="Times New Roman"/>
          <w:sz w:val="28"/>
          <w:szCs w:val="28"/>
          <w:lang w:eastAsia="uk-UA"/>
        </w:rPr>
      </w:pPr>
    </w:p>
    <w:p w:rsidR="00775AB2" w:rsidRPr="00685EA1" w:rsidRDefault="00775AB2" w:rsidP="00685EA1">
      <w:pPr>
        <w:numPr>
          <w:ilvl w:val="0"/>
          <w:numId w:val="24"/>
        </w:numPr>
        <w:spacing w:line="252" w:lineRule="auto"/>
        <w:ind w:left="0" w:firstLine="720"/>
        <w:jc w:val="both"/>
        <w:rPr>
          <w:rFonts w:eastAsia="Times New Roman"/>
          <w:sz w:val="28"/>
          <w:szCs w:val="28"/>
          <w:lang w:eastAsia="uk-UA"/>
        </w:rPr>
      </w:pPr>
      <w:r w:rsidRPr="00604577">
        <w:rPr>
          <w:rFonts w:eastAsia="Times New Roman"/>
          <w:sz w:val="28"/>
          <w:szCs w:val="28"/>
          <w:lang w:eastAsia="uk-UA"/>
        </w:rPr>
        <w:lastRenderedPageBreak/>
        <w:t>На звільнене(і) в по</w:t>
      </w:r>
      <w:r>
        <w:rPr>
          <w:rFonts w:eastAsia="Times New Roman"/>
          <w:sz w:val="28"/>
          <w:szCs w:val="28"/>
          <w:lang w:eastAsia="uk-UA"/>
        </w:rPr>
        <w:t>рядку, передбаченому пунктами 2–</w:t>
      </w:r>
      <w:r w:rsidRPr="00604577">
        <w:rPr>
          <w:rFonts w:eastAsia="Times New Roman"/>
          <w:sz w:val="28"/>
          <w:szCs w:val="28"/>
          <w:lang w:eastAsia="uk-UA"/>
        </w:rPr>
        <w:t xml:space="preserve">4 цього розділу, місце (місця) може проводитись спеціальний конкурсний відбір з урахуванням джерел фінансування з числа осіб, які брали участь у конкурсі на цю конкурсну пропозицію. </w:t>
      </w:r>
      <w:r w:rsidR="00030477">
        <w:rPr>
          <w:rFonts w:eastAsia="Times New Roman"/>
          <w:sz w:val="28"/>
          <w:szCs w:val="28"/>
          <w:lang w:eastAsia="uk-UA"/>
        </w:rPr>
        <w:t xml:space="preserve">     </w:t>
      </w:r>
      <w:r w:rsidRPr="00685EA1">
        <w:rPr>
          <w:rFonts w:eastAsia="Times New Roman"/>
          <w:sz w:val="28"/>
          <w:szCs w:val="28"/>
          <w:lang w:eastAsia="uk-UA"/>
        </w:rPr>
        <w:t xml:space="preserve">У разі відсутності таких претендентів на звільнені місця дозволяється зараховувати осіб з інших конкурсних пропозицій </w:t>
      </w:r>
      <w:r w:rsidR="00030477" w:rsidRPr="00685EA1">
        <w:rPr>
          <w:rFonts w:eastAsia="Times New Roman"/>
          <w:sz w:val="28"/>
          <w:szCs w:val="28"/>
          <w:lang w:eastAsia="uk-UA"/>
        </w:rPr>
        <w:t>коледжу</w:t>
      </w:r>
      <w:r w:rsidRPr="00685EA1">
        <w:rPr>
          <w:rFonts w:eastAsia="Times New Roman"/>
          <w:sz w:val="28"/>
          <w:szCs w:val="28"/>
          <w:lang w:eastAsia="uk-UA"/>
        </w:rPr>
        <w:t xml:space="preserve"> за умови збігу предметів співбесіди шляхом перенесення заяви (за згодою особи) на іншу конкурсну пропозицію.</w:t>
      </w:r>
    </w:p>
    <w:p w:rsidR="00030477" w:rsidRPr="000B4A73" w:rsidRDefault="00030477" w:rsidP="007C54D5">
      <w:pPr>
        <w:jc w:val="both"/>
        <w:rPr>
          <w:sz w:val="28"/>
          <w:szCs w:val="28"/>
        </w:rPr>
      </w:pPr>
    </w:p>
    <w:p w:rsidR="00DD5154" w:rsidRDefault="00DD5154" w:rsidP="00950A0F">
      <w:pPr>
        <w:spacing w:line="252" w:lineRule="auto"/>
        <w:ind w:firstLine="708"/>
        <w:jc w:val="both"/>
        <w:rPr>
          <w:rFonts w:eastAsia="Times New Roman"/>
          <w:sz w:val="28"/>
          <w:szCs w:val="28"/>
          <w:lang w:eastAsia="uk-UA"/>
        </w:rPr>
      </w:pPr>
    </w:p>
    <w:p w:rsidR="00341203" w:rsidRDefault="00DD5154" w:rsidP="00341203">
      <w:pPr>
        <w:shd w:val="clear" w:color="auto" w:fill="FFFFFF"/>
        <w:ind w:firstLine="567"/>
        <w:jc w:val="center"/>
        <w:rPr>
          <w:rFonts w:eastAsia="Times New Roman"/>
          <w:b/>
          <w:bCs/>
          <w:color w:val="333333"/>
          <w:sz w:val="28"/>
          <w:szCs w:val="28"/>
          <w:lang w:eastAsia="uk-UA"/>
        </w:rPr>
      </w:pPr>
      <w:r w:rsidRPr="000B4A73">
        <w:rPr>
          <w:rStyle w:val="rvts15"/>
          <w:b/>
          <w:bCs/>
          <w:sz w:val="28"/>
          <w:szCs w:val="28"/>
          <w:bdr w:val="none" w:sz="0" w:space="0" w:color="auto" w:frame="1"/>
        </w:rPr>
        <w:t>X</w:t>
      </w:r>
      <w:r w:rsidR="00BD7C4E">
        <w:rPr>
          <w:rStyle w:val="rvts15"/>
          <w:b/>
          <w:bCs/>
          <w:sz w:val="28"/>
          <w:szCs w:val="28"/>
          <w:bdr w:val="none" w:sz="0" w:space="0" w:color="auto" w:frame="1"/>
        </w:rPr>
        <w:t>І</w:t>
      </w:r>
      <w:r w:rsidRPr="000B4A73">
        <w:rPr>
          <w:rStyle w:val="rvts15"/>
          <w:b/>
          <w:bCs/>
          <w:sz w:val="28"/>
          <w:szCs w:val="28"/>
          <w:bdr w:val="none" w:sz="0" w:space="0" w:color="auto" w:frame="1"/>
          <w:lang w:val="en-US"/>
        </w:rPr>
        <w:t>V</w:t>
      </w:r>
      <w:r w:rsidR="00341203">
        <w:rPr>
          <w:rStyle w:val="rvts15"/>
          <w:b/>
          <w:bCs/>
          <w:sz w:val="28"/>
          <w:szCs w:val="28"/>
          <w:bdr w:val="none" w:sz="0" w:space="0" w:color="auto" w:frame="1"/>
        </w:rPr>
        <w:t xml:space="preserve">. </w:t>
      </w:r>
      <w:r w:rsidR="00341203" w:rsidRPr="00FC022A">
        <w:rPr>
          <w:rFonts w:eastAsia="Times New Roman"/>
          <w:b/>
          <w:bCs/>
          <w:color w:val="333333"/>
          <w:sz w:val="28"/>
          <w:szCs w:val="28"/>
          <w:lang w:eastAsia="uk-UA"/>
        </w:rPr>
        <w:t>Вимоги до Правил прийому</w:t>
      </w:r>
    </w:p>
    <w:p w:rsidR="00341203" w:rsidRDefault="00341203" w:rsidP="00341203">
      <w:pPr>
        <w:shd w:val="clear" w:color="auto" w:fill="FFFFFF"/>
        <w:ind w:firstLine="567"/>
        <w:jc w:val="center"/>
        <w:rPr>
          <w:rStyle w:val="rvts15"/>
          <w:b/>
          <w:bCs/>
          <w:sz w:val="28"/>
          <w:szCs w:val="28"/>
          <w:bdr w:val="none" w:sz="0" w:space="0" w:color="auto" w:frame="1"/>
        </w:rPr>
      </w:pPr>
    </w:p>
    <w:p w:rsidR="00341203" w:rsidRPr="00FC022A" w:rsidRDefault="00341203" w:rsidP="00341203">
      <w:pPr>
        <w:shd w:val="clear" w:color="auto" w:fill="FFFFFF"/>
        <w:ind w:firstLine="567"/>
        <w:jc w:val="both"/>
        <w:rPr>
          <w:rFonts w:eastAsia="Times New Roman"/>
          <w:sz w:val="28"/>
          <w:szCs w:val="28"/>
          <w:lang w:eastAsia="uk-UA"/>
        </w:rPr>
      </w:pPr>
      <w:r w:rsidRPr="00FC022A">
        <w:rPr>
          <w:rFonts w:eastAsia="Times New Roman"/>
          <w:sz w:val="28"/>
          <w:szCs w:val="28"/>
          <w:lang w:eastAsia="uk-UA"/>
        </w:rPr>
        <w:t>1. Правила прийому в 2024 році розробляються відповідно д</w:t>
      </w:r>
      <w:r>
        <w:rPr>
          <w:rFonts w:eastAsia="Times New Roman"/>
          <w:sz w:val="28"/>
          <w:szCs w:val="28"/>
          <w:lang w:eastAsia="uk-UA"/>
        </w:rPr>
        <w:t xml:space="preserve">о законодавства України та </w:t>
      </w:r>
      <w:r w:rsidRPr="00FC022A">
        <w:rPr>
          <w:rFonts w:eastAsia="Times New Roman"/>
          <w:sz w:val="28"/>
          <w:szCs w:val="28"/>
          <w:lang w:eastAsia="uk-UA"/>
        </w:rPr>
        <w:t xml:space="preserve"> Порядку, затверджуються педагогічною радою закладу фахової </w:t>
      </w:r>
      <w:proofErr w:type="spellStart"/>
      <w:r w:rsidRPr="00FC022A">
        <w:rPr>
          <w:rFonts w:eastAsia="Times New Roman"/>
          <w:sz w:val="28"/>
          <w:szCs w:val="28"/>
          <w:lang w:eastAsia="uk-UA"/>
        </w:rPr>
        <w:t>передвищої</w:t>
      </w:r>
      <w:proofErr w:type="spellEnd"/>
      <w:r w:rsidRPr="00FC022A">
        <w:rPr>
          <w:rFonts w:eastAsia="Times New Roman"/>
          <w:sz w:val="28"/>
          <w:szCs w:val="28"/>
          <w:lang w:eastAsia="uk-UA"/>
        </w:rPr>
        <w:t xml:space="preserve"> освіти (вченою радою закладу вищої освіти, до складу якого входить заклад фахової </w:t>
      </w:r>
      <w:proofErr w:type="spellStart"/>
      <w:r w:rsidRPr="00FC022A">
        <w:rPr>
          <w:rFonts w:eastAsia="Times New Roman"/>
          <w:sz w:val="28"/>
          <w:szCs w:val="28"/>
          <w:lang w:eastAsia="uk-UA"/>
        </w:rPr>
        <w:t>передвищої</w:t>
      </w:r>
      <w:proofErr w:type="spellEnd"/>
      <w:r w:rsidRPr="00FC022A">
        <w:rPr>
          <w:rFonts w:eastAsia="Times New Roman"/>
          <w:sz w:val="28"/>
          <w:szCs w:val="28"/>
          <w:lang w:eastAsia="uk-UA"/>
        </w:rPr>
        <w:t xml:space="preserve"> освіти), розміщуються на </w:t>
      </w:r>
      <w:proofErr w:type="spellStart"/>
      <w:r w:rsidRPr="00FC022A">
        <w:rPr>
          <w:rFonts w:eastAsia="Times New Roman"/>
          <w:sz w:val="28"/>
          <w:szCs w:val="28"/>
          <w:lang w:eastAsia="uk-UA"/>
        </w:rPr>
        <w:t>вебсайті</w:t>
      </w:r>
      <w:proofErr w:type="spellEnd"/>
      <w:r w:rsidRPr="00FC022A">
        <w:rPr>
          <w:rFonts w:eastAsia="Times New Roman"/>
          <w:sz w:val="28"/>
          <w:szCs w:val="28"/>
          <w:lang w:eastAsia="uk-UA"/>
        </w:rPr>
        <w:t xml:space="preserve"> (</w:t>
      </w:r>
      <w:proofErr w:type="spellStart"/>
      <w:r w:rsidRPr="00FC022A">
        <w:rPr>
          <w:rFonts w:eastAsia="Times New Roman"/>
          <w:sz w:val="28"/>
          <w:szCs w:val="28"/>
          <w:lang w:eastAsia="uk-UA"/>
        </w:rPr>
        <w:t>вебсторінці</w:t>
      </w:r>
      <w:proofErr w:type="spellEnd"/>
      <w:r w:rsidRPr="00FC022A">
        <w:rPr>
          <w:rFonts w:eastAsia="Times New Roman"/>
          <w:sz w:val="28"/>
          <w:szCs w:val="28"/>
          <w:lang w:eastAsia="uk-UA"/>
        </w:rPr>
        <w:t>) закладу освіти і вносяться до ЄДЕБО не пізніше, ніж через міс</w:t>
      </w:r>
      <w:r>
        <w:rPr>
          <w:rFonts w:eastAsia="Times New Roman"/>
          <w:sz w:val="28"/>
          <w:szCs w:val="28"/>
          <w:lang w:eastAsia="uk-UA"/>
        </w:rPr>
        <w:t xml:space="preserve">яць після набрання чинності </w:t>
      </w:r>
      <w:r w:rsidRPr="00FC022A">
        <w:rPr>
          <w:rFonts w:eastAsia="Times New Roman"/>
          <w:sz w:val="28"/>
          <w:szCs w:val="28"/>
          <w:lang w:eastAsia="uk-UA"/>
        </w:rPr>
        <w:t>Порядком.</w:t>
      </w:r>
    </w:p>
    <w:p w:rsidR="00341203" w:rsidRPr="00FC022A" w:rsidRDefault="00341203" w:rsidP="00341203">
      <w:pPr>
        <w:shd w:val="clear" w:color="auto" w:fill="FFFFFF"/>
        <w:spacing w:after="240"/>
        <w:ind w:firstLine="567"/>
        <w:jc w:val="both"/>
        <w:rPr>
          <w:rFonts w:eastAsia="Times New Roman"/>
          <w:sz w:val="28"/>
          <w:szCs w:val="28"/>
          <w:lang w:eastAsia="uk-UA"/>
        </w:rPr>
      </w:pPr>
      <w:bookmarkStart w:id="36" w:name="n300"/>
      <w:bookmarkEnd w:id="36"/>
      <w:r w:rsidRPr="00FC022A">
        <w:rPr>
          <w:rFonts w:eastAsia="Times New Roman"/>
          <w:sz w:val="28"/>
          <w:szCs w:val="28"/>
          <w:lang w:eastAsia="uk-UA"/>
        </w:rPr>
        <w:t>Правила прийому діють до 31 грудня 2024 року.</w:t>
      </w:r>
    </w:p>
    <w:p w:rsidR="00341203" w:rsidRPr="00FC022A" w:rsidRDefault="00341203" w:rsidP="00341203">
      <w:pPr>
        <w:shd w:val="clear" w:color="auto" w:fill="FFFFFF"/>
        <w:spacing w:after="80"/>
        <w:ind w:firstLine="567"/>
        <w:jc w:val="both"/>
        <w:rPr>
          <w:rFonts w:eastAsia="Times New Roman"/>
          <w:sz w:val="28"/>
          <w:szCs w:val="28"/>
          <w:lang w:eastAsia="uk-UA"/>
        </w:rPr>
      </w:pPr>
      <w:bookmarkStart w:id="37" w:name="n301"/>
      <w:bookmarkEnd w:id="37"/>
      <w:r w:rsidRPr="00FC022A">
        <w:rPr>
          <w:rFonts w:eastAsia="Times New Roman"/>
          <w:sz w:val="28"/>
          <w:szCs w:val="28"/>
          <w:lang w:eastAsia="uk-UA"/>
        </w:rPr>
        <w:t>2. Правила прийому оприлюднюються державною мовою.</w:t>
      </w:r>
    </w:p>
    <w:p w:rsidR="00341203" w:rsidRPr="00FC022A" w:rsidRDefault="005A560E" w:rsidP="00341203">
      <w:pPr>
        <w:shd w:val="clear" w:color="auto" w:fill="FFFFFF"/>
        <w:spacing w:after="80"/>
        <w:ind w:firstLine="567"/>
        <w:jc w:val="both"/>
        <w:rPr>
          <w:rFonts w:eastAsia="Times New Roman"/>
          <w:sz w:val="28"/>
          <w:szCs w:val="28"/>
          <w:lang w:eastAsia="uk-UA"/>
        </w:rPr>
      </w:pPr>
      <w:bookmarkStart w:id="38" w:name="n302"/>
      <w:bookmarkEnd w:id="38"/>
      <w:r>
        <w:rPr>
          <w:rFonts w:eastAsia="Times New Roman"/>
          <w:sz w:val="28"/>
          <w:szCs w:val="28"/>
          <w:lang w:eastAsia="uk-UA"/>
        </w:rPr>
        <w:t>Правила прийому містять</w:t>
      </w:r>
      <w:r w:rsidR="00341203" w:rsidRPr="00FC022A">
        <w:rPr>
          <w:rFonts w:eastAsia="Times New Roman"/>
          <w:sz w:val="28"/>
          <w:szCs w:val="28"/>
          <w:lang w:eastAsia="uk-UA"/>
        </w:rPr>
        <w:t>:</w:t>
      </w:r>
    </w:p>
    <w:p w:rsidR="00341203" w:rsidRPr="00FC022A" w:rsidRDefault="00341203" w:rsidP="00341203">
      <w:pPr>
        <w:shd w:val="clear" w:color="auto" w:fill="FFFFFF"/>
        <w:spacing w:after="80"/>
        <w:ind w:firstLine="567"/>
        <w:jc w:val="both"/>
        <w:rPr>
          <w:rFonts w:eastAsia="Times New Roman"/>
          <w:sz w:val="28"/>
          <w:szCs w:val="28"/>
          <w:lang w:eastAsia="uk-UA"/>
        </w:rPr>
      </w:pPr>
      <w:bookmarkStart w:id="39" w:name="n303"/>
      <w:bookmarkEnd w:id="39"/>
      <w:r w:rsidRPr="00341203">
        <w:rPr>
          <w:rFonts w:eastAsia="Times New Roman"/>
          <w:sz w:val="28"/>
          <w:szCs w:val="28"/>
          <w:lang w:eastAsia="uk-UA"/>
        </w:rPr>
        <w:t>перелік акредитованих</w:t>
      </w:r>
      <w:r w:rsidRPr="00FC022A">
        <w:rPr>
          <w:rFonts w:eastAsia="Times New Roman"/>
          <w:sz w:val="28"/>
          <w:szCs w:val="28"/>
          <w:lang w:eastAsia="uk-UA"/>
        </w:rPr>
        <w:t xml:space="preserve"> та неакредитованих освітньо-професійних програм (рішення щодо акредитації освітньо-професійної програми вноситься до ЄДЕБО), а також конкурсних пропозицій, за якими здійснюється прийом;</w:t>
      </w:r>
    </w:p>
    <w:p w:rsidR="00341203" w:rsidRPr="00FC022A" w:rsidRDefault="00341203" w:rsidP="00341203">
      <w:pPr>
        <w:shd w:val="clear" w:color="auto" w:fill="FFFFFF"/>
        <w:spacing w:after="80"/>
        <w:ind w:firstLine="567"/>
        <w:jc w:val="both"/>
        <w:rPr>
          <w:rFonts w:eastAsia="Times New Roman"/>
          <w:sz w:val="28"/>
          <w:szCs w:val="28"/>
          <w:lang w:eastAsia="uk-UA"/>
        </w:rPr>
      </w:pPr>
      <w:bookmarkStart w:id="40" w:name="n304"/>
      <w:bookmarkEnd w:id="40"/>
      <w:r w:rsidRPr="00FC022A">
        <w:rPr>
          <w:rFonts w:eastAsia="Times New Roman"/>
          <w:sz w:val="28"/>
          <w:szCs w:val="28"/>
          <w:lang w:eastAsia="uk-UA"/>
        </w:rPr>
        <w:t>порядок і строки прийому заяв і документів;</w:t>
      </w:r>
    </w:p>
    <w:p w:rsidR="00341203" w:rsidRPr="00FC022A" w:rsidRDefault="00341203" w:rsidP="00341203">
      <w:pPr>
        <w:shd w:val="clear" w:color="auto" w:fill="FFFFFF"/>
        <w:spacing w:after="80"/>
        <w:ind w:firstLine="567"/>
        <w:jc w:val="both"/>
        <w:rPr>
          <w:rFonts w:eastAsia="Times New Roman"/>
          <w:sz w:val="28"/>
          <w:szCs w:val="28"/>
          <w:lang w:eastAsia="uk-UA"/>
        </w:rPr>
      </w:pPr>
      <w:bookmarkStart w:id="41" w:name="n305"/>
      <w:bookmarkStart w:id="42" w:name="n306"/>
      <w:bookmarkEnd w:id="41"/>
      <w:bookmarkEnd w:id="42"/>
      <w:r w:rsidRPr="00FC022A">
        <w:rPr>
          <w:rFonts w:eastAsia="Times New Roman"/>
          <w:sz w:val="28"/>
          <w:szCs w:val="28"/>
          <w:lang w:eastAsia="uk-UA"/>
        </w:rPr>
        <w:t>порядок проведення вступних випробувань, спосіб та місце оприлюднення їх результатів;</w:t>
      </w:r>
    </w:p>
    <w:p w:rsidR="00341203" w:rsidRPr="00FC022A" w:rsidRDefault="00341203" w:rsidP="00341203">
      <w:pPr>
        <w:shd w:val="clear" w:color="auto" w:fill="FFFFFF"/>
        <w:spacing w:after="80"/>
        <w:ind w:firstLine="567"/>
        <w:jc w:val="both"/>
        <w:rPr>
          <w:rFonts w:eastAsia="Times New Roman"/>
          <w:sz w:val="28"/>
          <w:szCs w:val="28"/>
          <w:lang w:eastAsia="uk-UA"/>
        </w:rPr>
      </w:pPr>
      <w:bookmarkStart w:id="43" w:name="n307"/>
      <w:bookmarkEnd w:id="43"/>
      <w:r w:rsidRPr="00341203">
        <w:rPr>
          <w:rFonts w:eastAsia="Times New Roman"/>
          <w:sz w:val="28"/>
          <w:szCs w:val="28"/>
          <w:lang w:eastAsia="uk-UA"/>
        </w:rPr>
        <w:t>перелік предметів співбесіди;</w:t>
      </w:r>
      <w:bookmarkStart w:id="44" w:name="n308"/>
      <w:bookmarkEnd w:id="44"/>
    </w:p>
    <w:p w:rsidR="00341203" w:rsidRPr="00FC022A" w:rsidRDefault="00341203" w:rsidP="00341203">
      <w:pPr>
        <w:shd w:val="clear" w:color="auto" w:fill="FFFFFF"/>
        <w:spacing w:after="80"/>
        <w:ind w:firstLine="567"/>
        <w:jc w:val="both"/>
        <w:rPr>
          <w:rFonts w:eastAsia="Times New Roman"/>
          <w:sz w:val="28"/>
          <w:szCs w:val="28"/>
          <w:lang w:eastAsia="uk-UA"/>
        </w:rPr>
      </w:pPr>
      <w:bookmarkStart w:id="45" w:name="n309"/>
      <w:bookmarkEnd w:id="45"/>
      <w:r w:rsidRPr="00FC022A">
        <w:rPr>
          <w:rFonts w:eastAsia="Times New Roman"/>
          <w:sz w:val="28"/>
          <w:szCs w:val="28"/>
          <w:lang w:eastAsia="uk-UA"/>
        </w:rPr>
        <w:t>порядок подання і розгляду апеляцій на результати вступних випробувань, що проведені закладом освіти;</w:t>
      </w:r>
    </w:p>
    <w:p w:rsidR="00341203" w:rsidRPr="00FC022A" w:rsidRDefault="00341203" w:rsidP="00341203">
      <w:pPr>
        <w:shd w:val="clear" w:color="auto" w:fill="FFFFFF"/>
        <w:spacing w:after="80"/>
        <w:ind w:firstLine="567"/>
        <w:jc w:val="both"/>
        <w:rPr>
          <w:rFonts w:eastAsia="Times New Roman"/>
          <w:sz w:val="28"/>
          <w:szCs w:val="28"/>
          <w:lang w:eastAsia="uk-UA"/>
        </w:rPr>
      </w:pPr>
      <w:bookmarkStart w:id="46" w:name="n310"/>
      <w:bookmarkEnd w:id="46"/>
      <w:r w:rsidRPr="00FC022A">
        <w:rPr>
          <w:rFonts w:eastAsia="Times New Roman"/>
          <w:sz w:val="28"/>
          <w:szCs w:val="28"/>
          <w:lang w:eastAsia="uk-UA"/>
        </w:rPr>
        <w:t>порядок проведення конкурсного відбору, корегування рейтингових списків, корегування списків рекомендованих до зарахування та строки зарахування вступників;</w:t>
      </w:r>
    </w:p>
    <w:p w:rsidR="00341203" w:rsidRPr="00FC022A" w:rsidRDefault="00341203" w:rsidP="00341203">
      <w:pPr>
        <w:shd w:val="clear" w:color="auto" w:fill="FFFFFF"/>
        <w:spacing w:after="80"/>
        <w:ind w:firstLine="567"/>
        <w:jc w:val="both"/>
        <w:rPr>
          <w:rFonts w:eastAsia="Times New Roman"/>
          <w:sz w:val="28"/>
          <w:szCs w:val="28"/>
          <w:lang w:eastAsia="uk-UA"/>
        </w:rPr>
      </w:pPr>
      <w:bookmarkStart w:id="47" w:name="n311"/>
      <w:bookmarkEnd w:id="47"/>
      <w:r w:rsidRPr="00FC022A">
        <w:rPr>
          <w:rFonts w:eastAsia="Times New Roman"/>
          <w:sz w:val="28"/>
          <w:szCs w:val="28"/>
          <w:lang w:eastAsia="uk-UA"/>
        </w:rPr>
        <w:t>наявність/відсутність місць, що фінансуються за державним або регіональним замовленням, строки оприлюднення перших рейтингових списків рекомендованих вступників;</w:t>
      </w:r>
    </w:p>
    <w:p w:rsidR="00341203" w:rsidRPr="00341203" w:rsidRDefault="00341203" w:rsidP="00341203">
      <w:pPr>
        <w:shd w:val="clear" w:color="auto" w:fill="FFFFFF"/>
        <w:spacing w:after="80"/>
        <w:ind w:firstLine="567"/>
        <w:jc w:val="both"/>
        <w:rPr>
          <w:rFonts w:eastAsia="Times New Roman"/>
          <w:sz w:val="28"/>
          <w:szCs w:val="28"/>
          <w:lang w:eastAsia="uk-UA"/>
        </w:rPr>
      </w:pPr>
      <w:bookmarkStart w:id="48" w:name="n312"/>
      <w:bookmarkStart w:id="49" w:name="n314"/>
      <w:bookmarkEnd w:id="48"/>
      <w:bookmarkEnd w:id="49"/>
      <w:r w:rsidRPr="00341203">
        <w:rPr>
          <w:rFonts w:eastAsia="Times New Roman"/>
          <w:sz w:val="28"/>
          <w:szCs w:val="28"/>
          <w:lang w:eastAsia="uk-UA"/>
        </w:rPr>
        <w:t>перелік можливостей для навчання осіб з особливими освітніми потребами;</w:t>
      </w:r>
    </w:p>
    <w:p w:rsidR="00341203" w:rsidRPr="00AA4A84" w:rsidRDefault="00341203" w:rsidP="00341203">
      <w:pPr>
        <w:shd w:val="clear" w:color="auto" w:fill="FFFFFF"/>
        <w:spacing w:after="80"/>
        <w:ind w:firstLine="567"/>
        <w:jc w:val="both"/>
        <w:rPr>
          <w:rFonts w:eastAsia="Times New Roman"/>
          <w:sz w:val="28"/>
          <w:szCs w:val="28"/>
          <w:lang w:eastAsia="uk-UA"/>
        </w:rPr>
      </w:pPr>
      <w:bookmarkStart w:id="50" w:name="n315"/>
      <w:bookmarkEnd w:id="50"/>
      <w:r w:rsidRPr="00AA4A84">
        <w:rPr>
          <w:rFonts w:eastAsia="Times New Roman"/>
          <w:sz w:val="28"/>
          <w:szCs w:val="28"/>
          <w:lang w:eastAsia="uk-UA"/>
        </w:rPr>
        <w:t>умови поселення вступників, кількість вільних місць у гуртожитках, умови та гарантії поселення студентів до гуртожитку відповідно до затвердженого у закладі освіти порядку;</w:t>
      </w:r>
    </w:p>
    <w:p w:rsidR="00341203" w:rsidRPr="00FC022A" w:rsidRDefault="00341203" w:rsidP="00341203">
      <w:pPr>
        <w:shd w:val="clear" w:color="auto" w:fill="FFFFFF"/>
        <w:spacing w:after="240"/>
        <w:ind w:firstLine="567"/>
        <w:jc w:val="both"/>
        <w:rPr>
          <w:rFonts w:eastAsia="Times New Roman"/>
          <w:sz w:val="28"/>
          <w:szCs w:val="28"/>
          <w:lang w:eastAsia="uk-UA"/>
        </w:rPr>
      </w:pPr>
      <w:bookmarkStart w:id="51" w:name="n316"/>
      <w:bookmarkEnd w:id="51"/>
      <w:r w:rsidRPr="00AA4A84">
        <w:rPr>
          <w:rFonts w:eastAsia="Times New Roman"/>
          <w:sz w:val="28"/>
          <w:szCs w:val="28"/>
          <w:lang w:eastAsia="uk-UA"/>
        </w:rPr>
        <w:t>порядок роботи приймальної комісії (дні тижня та години).</w:t>
      </w:r>
    </w:p>
    <w:p w:rsidR="00341203" w:rsidRPr="00FC022A" w:rsidRDefault="00341203" w:rsidP="00341203">
      <w:pPr>
        <w:shd w:val="clear" w:color="auto" w:fill="FFFFFF"/>
        <w:spacing w:after="80"/>
        <w:ind w:firstLine="567"/>
        <w:jc w:val="both"/>
        <w:rPr>
          <w:rFonts w:eastAsia="Times New Roman"/>
          <w:sz w:val="28"/>
          <w:szCs w:val="28"/>
          <w:lang w:eastAsia="uk-UA"/>
        </w:rPr>
      </w:pPr>
      <w:bookmarkStart w:id="52" w:name="n317"/>
      <w:bookmarkEnd w:id="52"/>
      <w:r w:rsidRPr="00FC022A">
        <w:rPr>
          <w:rFonts w:eastAsia="Times New Roman"/>
          <w:sz w:val="28"/>
          <w:szCs w:val="28"/>
          <w:lang w:eastAsia="uk-UA"/>
        </w:rPr>
        <w:lastRenderedPageBreak/>
        <w:t>3. Впродовж місяця після набрання чинн</w:t>
      </w:r>
      <w:r w:rsidR="00AA4A84">
        <w:rPr>
          <w:rFonts w:eastAsia="Times New Roman"/>
          <w:sz w:val="28"/>
          <w:szCs w:val="28"/>
          <w:lang w:eastAsia="uk-UA"/>
        </w:rPr>
        <w:t xml:space="preserve">ості </w:t>
      </w:r>
      <w:r w:rsidR="00D60B7F">
        <w:rPr>
          <w:rFonts w:eastAsia="Times New Roman"/>
          <w:sz w:val="28"/>
          <w:szCs w:val="28"/>
          <w:lang w:eastAsia="uk-UA"/>
        </w:rPr>
        <w:t xml:space="preserve"> Порядком коледж для </w:t>
      </w:r>
      <w:r w:rsidRPr="00FC022A">
        <w:rPr>
          <w:rFonts w:eastAsia="Times New Roman"/>
          <w:sz w:val="28"/>
          <w:szCs w:val="28"/>
          <w:lang w:eastAsia="uk-UA"/>
        </w:rPr>
        <w:t>отримання міс</w:t>
      </w:r>
      <w:r w:rsidR="00D60B7F">
        <w:rPr>
          <w:rFonts w:eastAsia="Times New Roman"/>
          <w:sz w:val="28"/>
          <w:szCs w:val="28"/>
          <w:lang w:eastAsia="uk-UA"/>
        </w:rPr>
        <w:t xml:space="preserve">ць за державним </w:t>
      </w:r>
      <w:r w:rsidRPr="00FC022A">
        <w:rPr>
          <w:rFonts w:eastAsia="Times New Roman"/>
          <w:sz w:val="28"/>
          <w:szCs w:val="28"/>
          <w:lang w:eastAsia="uk-UA"/>
        </w:rPr>
        <w:t xml:space="preserve"> замовленням на підготовку за освітньо-професійним ступенем фахового молодшого бакалавра для верифікації переліку спеціальностей вносить до ЄДЕБО основні конкурсні пропозиції.</w:t>
      </w:r>
    </w:p>
    <w:p w:rsidR="00341203" w:rsidRPr="00FC022A" w:rsidRDefault="00341203" w:rsidP="00341203">
      <w:pPr>
        <w:shd w:val="clear" w:color="auto" w:fill="FFFFFF"/>
        <w:spacing w:after="80"/>
        <w:ind w:firstLine="567"/>
        <w:jc w:val="both"/>
        <w:rPr>
          <w:rFonts w:eastAsia="Times New Roman"/>
          <w:sz w:val="28"/>
          <w:szCs w:val="28"/>
          <w:lang w:eastAsia="uk-UA"/>
        </w:rPr>
      </w:pPr>
      <w:bookmarkStart w:id="53" w:name="n318"/>
      <w:bookmarkEnd w:id="53"/>
      <w:r w:rsidRPr="00FC022A">
        <w:rPr>
          <w:rFonts w:eastAsia="Times New Roman"/>
          <w:sz w:val="28"/>
          <w:szCs w:val="28"/>
          <w:lang w:eastAsia="uk-UA"/>
        </w:rPr>
        <w:t>Небюджетні конкурсні пропозиції можуть вноситись до ЄДЕБО до 14 червня 2024 року.</w:t>
      </w:r>
    </w:p>
    <w:p w:rsidR="00341203" w:rsidRPr="00FC022A" w:rsidRDefault="00341203" w:rsidP="00341203">
      <w:pPr>
        <w:shd w:val="clear" w:color="auto" w:fill="FFFFFF"/>
        <w:spacing w:after="240"/>
        <w:ind w:firstLine="567"/>
        <w:jc w:val="both"/>
        <w:rPr>
          <w:rFonts w:eastAsia="Times New Roman"/>
          <w:sz w:val="28"/>
          <w:szCs w:val="28"/>
          <w:lang w:eastAsia="uk-UA"/>
        </w:rPr>
      </w:pPr>
      <w:bookmarkStart w:id="54" w:name="n319"/>
      <w:bookmarkEnd w:id="54"/>
      <w:r w:rsidRPr="00FC022A">
        <w:rPr>
          <w:rFonts w:eastAsia="Times New Roman"/>
          <w:sz w:val="28"/>
          <w:szCs w:val="28"/>
          <w:lang w:eastAsia="uk-UA"/>
        </w:rPr>
        <w:t>Створення будь-яких нових конкурсних пропозицій для здобуття освітньо-професійного ступеня фахового молодшого бакалавра на основі базової або повної загальної (профільної) середньої освіти, освітньо-кваліфікаційного рівня кваліфікованого робітника у період з 15 червня до 25 серпня 2024 не здійснюється.</w:t>
      </w:r>
    </w:p>
    <w:p w:rsidR="00341203" w:rsidRPr="00CC0BCA" w:rsidRDefault="00341203" w:rsidP="00341203">
      <w:pPr>
        <w:shd w:val="clear" w:color="auto" w:fill="FFFFFF"/>
        <w:spacing w:after="80"/>
        <w:ind w:firstLine="567"/>
        <w:jc w:val="both"/>
        <w:rPr>
          <w:rFonts w:eastAsia="Times New Roman"/>
          <w:sz w:val="28"/>
          <w:szCs w:val="28"/>
          <w:lang w:eastAsia="uk-UA"/>
        </w:rPr>
      </w:pPr>
      <w:bookmarkStart w:id="55" w:name="n320"/>
      <w:bookmarkEnd w:id="55"/>
      <w:r w:rsidRPr="00FC022A">
        <w:rPr>
          <w:rFonts w:eastAsia="Times New Roman"/>
          <w:sz w:val="28"/>
          <w:szCs w:val="28"/>
          <w:lang w:eastAsia="uk-UA"/>
        </w:rPr>
        <w:t xml:space="preserve">4. Небюджетні конкурсні пропозиції </w:t>
      </w:r>
      <w:r w:rsidR="00D60B7F">
        <w:rPr>
          <w:sz w:val="28"/>
          <w:szCs w:val="28"/>
          <w:lang w:eastAsia="uk-UA"/>
        </w:rPr>
        <w:t>створюються</w:t>
      </w:r>
      <w:r w:rsidRPr="00CC0BCA">
        <w:rPr>
          <w:rFonts w:eastAsia="Times New Roman"/>
          <w:sz w:val="28"/>
          <w:szCs w:val="28"/>
          <w:lang w:eastAsia="uk-UA"/>
        </w:rPr>
        <w:t>:</w:t>
      </w:r>
    </w:p>
    <w:p w:rsidR="00341203" w:rsidRPr="00FC022A" w:rsidRDefault="00341203" w:rsidP="00341203">
      <w:pPr>
        <w:shd w:val="clear" w:color="auto" w:fill="FFFFFF"/>
        <w:spacing w:after="80"/>
        <w:ind w:firstLine="567"/>
        <w:jc w:val="both"/>
        <w:rPr>
          <w:rFonts w:eastAsia="Times New Roman"/>
          <w:sz w:val="28"/>
          <w:szCs w:val="28"/>
          <w:lang w:eastAsia="uk-UA"/>
        </w:rPr>
      </w:pPr>
      <w:bookmarkStart w:id="56" w:name="n321"/>
      <w:bookmarkEnd w:id="56"/>
      <w:r w:rsidRPr="00FC022A">
        <w:rPr>
          <w:rFonts w:eastAsia="Times New Roman"/>
          <w:sz w:val="28"/>
          <w:szCs w:val="28"/>
          <w:lang w:eastAsia="uk-UA"/>
        </w:rPr>
        <w:t>для здобуття освітньо-професійного ступеня фахового молодшого бакалавра за іншою спеціальністю особами, які здобули раніше такий самий або вищий ступінь (рівень) освіти, або здобувають його не менше одного року та виконують у повному обсязі індивідуальний навчальний план;</w:t>
      </w:r>
    </w:p>
    <w:p w:rsidR="00341203" w:rsidRPr="00FC022A" w:rsidRDefault="00341203" w:rsidP="00341203">
      <w:pPr>
        <w:shd w:val="clear" w:color="auto" w:fill="FFFFFF"/>
        <w:spacing w:after="80"/>
        <w:ind w:firstLine="567"/>
        <w:jc w:val="both"/>
        <w:rPr>
          <w:rFonts w:eastAsia="Times New Roman"/>
          <w:sz w:val="28"/>
          <w:szCs w:val="28"/>
          <w:lang w:eastAsia="uk-UA"/>
        </w:rPr>
      </w:pPr>
      <w:bookmarkStart w:id="57" w:name="n322"/>
      <w:bookmarkEnd w:id="57"/>
      <w:r w:rsidRPr="00FC022A">
        <w:rPr>
          <w:rFonts w:eastAsia="Times New Roman"/>
          <w:sz w:val="28"/>
          <w:szCs w:val="28"/>
          <w:lang w:eastAsia="uk-UA"/>
        </w:rPr>
        <w:t>для вступу іноземних громадян та осіб без громадянства;</w:t>
      </w:r>
    </w:p>
    <w:p w:rsidR="00341203" w:rsidRPr="00C71ED4" w:rsidRDefault="00341203" w:rsidP="00D60B7F">
      <w:pPr>
        <w:shd w:val="clear" w:color="auto" w:fill="FFFFFF"/>
        <w:spacing w:after="80"/>
        <w:ind w:firstLine="567"/>
        <w:jc w:val="both"/>
        <w:rPr>
          <w:rFonts w:eastAsia="Times New Roman"/>
          <w:sz w:val="28"/>
          <w:szCs w:val="28"/>
          <w:lang w:eastAsia="uk-UA"/>
        </w:rPr>
      </w:pPr>
      <w:bookmarkStart w:id="58" w:name="n323"/>
      <w:bookmarkEnd w:id="58"/>
      <w:r w:rsidRPr="00FC022A">
        <w:rPr>
          <w:rFonts w:eastAsia="Times New Roman"/>
          <w:sz w:val="28"/>
          <w:szCs w:val="28"/>
          <w:lang w:eastAsia="uk-UA"/>
        </w:rPr>
        <w:t xml:space="preserve">для вступу на другий </w:t>
      </w:r>
      <w:r>
        <w:rPr>
          <w:rFonts w:eastAsia="Times New Roman"/>
          <w:sz w:val="28"/>
          <w:szCs w:val="28"/>
          <w:lang w:eastAsia="uk-UA"/>
        </w:rPr>
        <w:t xml:space="preserve">– </w:t>
      </w:r>
      <w:r w:rsidRPr="00FC022A">
        <w:rPr>
          <w:rFonts w:eastAsia="Times New Roman"/>
          <w:sz w:val="28"/>
          <w:szCs w:val="28"/>
          <w:lang w:eastAsia="uk-UA"/>
        </w:rPr>
        <w:t>четвертий роки навча</w:t>
      </w:r>
      <w:r>
        <w:rPr>
          <w:rFonts w:eastAsia="Times New Roman"/>
          <w:sz w:val="28"/>
          <w:szCs w:val="28"/>
          <w:lang w:eastAsia="uk-UA"/>
        </w:rPr>
        <w:t>нн</w:t>
      </w:r>
      <w:r w:rsidR="00D60B7F">
        <w:rPr>
          <w:rFonts w:eastAsia="Times New Roman"/>
          <w:sz w:val="28"/>
          <w:szCs w:val="28"/>
          <w:lang w:eastAsia="uk-UA"/>
        </w:rPr>
        <w:t>я.</w:t>
      </w:r>
    </w:p>
    <w:p w:rsidR="00DD5154" w:rsidRPr="00341203" w:rsidRDefault="00DD5154" w:rsidP="00950A0F">
      <w:pPr>
        <w:spacing w:line="252" w:lineRule="auto"/>
        <w:ind w:firstLine="708"/>
        <w:jc w:val="both"/>
        <w:rPr>
          <w:rFonts w:eastAsia="Times New Roman"/>
          <w:sz w:val="28"/>
          <w:szCs w:val="28"/>
          <w:lang w:eastAsia="uk-UA"/>
        </w:rPr>
      </w:pPr>
    </w:p>
    <w:p w:rsidR="00DD5154" w:rsidRPr="00604577" w:rsidRDefault="00DD5154" w:rsidP="00341203">
      <w:pPr>
        <w:spacing w:line="252" w:lineRule="auto"/>
        <w:jc w:val="both"/>
        <w:rPr>
          <w:rFonts w:eastAsia="Times New Roman"/>
          <w:sz w:val="28"/>
          <w:szCs w:val="28"/>
          <w:lang w:eastAsia="uk-UA"/>
        </w:rPr>
      </w:pPr>
    </w:p>
    <w:p w:rsidR="00942533" w:rsidRPr="000B4A73" w:rsidRDefault="00942533" w:rsidP="00A57BAC">
      <w:pPr>
        <w:widowControl w:val="0"/>
        <w:tabs>
          <w:tab w:val="left" w:pos="709"/>
        </w:tabs>
        <w:jc w:val="both"/>
        <w:rPr>
          <w:sz w:val="28"/>
          <w:szCs w:val="28"/>
        </w:rPr>
      </w:pPr>
    </w:p>
    <w:p w:rsidR="00942533" w:rsidRPr="000B4A73" w:rsidRDefault="00942533" w:rsidP="00A57BAC">
      <w:pPr>
        <w:pStyle w:val="rvps7"/>
        <w:shd w:val="clear" w:color="auto" w:fill="FFFFFF"/>
        <w:spacing w:before="0" w:beforeAutospacing="0" w:after="0" w:afterAutospacing="0"/>
        <w:ind w:firstLine="840"/>
        <w:jc w:val="both"/>
        <w:textAlignment w:val="baseline"/>
        <w:rPr>
          <w:rStyle w:val="rvts15"/>
          <w:b/>
          <w:bCs/>
          <w:sz w:val="28"/>
          <w:szCs w:val="28"/>
          <w:bdr w:val="none" w:sz="0" w:space="0" w:color="auto" w:frame="1"/>
        </w:rPr>
      </w:pPr>
      <w:r w:rsidRPr="000B4A73">
        <w:rPr>
          <w:rStyle w:val="rvts15"/>
          <w:b/>
          <w:bCs/>
          <w:sz w:val="28"/>
          <w:szCs w:val="28"/>
          <w:bdr w:val="none" w:sz="0" w:space="0" w:color="auto" w:frame="1"/>
        </w:rPr>
        <w:t>X</w:t>
      </w:r>
      <w:r w:rsidRPr="000B4A73">
        <w:rPr>
          <w:rStyle w:val="rvts15"/>
          <w:b/>
          <w:bCs/>
          <w:sz w:val="28"/>
          <w:szCs w:val="28"/>
          <w:bdr w:val="none" w:sz="0" w:space="0" w:color="auto" w:frame="1"/>
          <w:lang w:val="en-US"/>
        </w:rPr>
        <w:t>V</w:t>
      </w:r>
      <w:r w:rsidR="00BD7C4E">
        <w:rPr>
          <w:rStyle w:val="rvts15"/>
          <w:b/>
          <w:bCs/>
          <w:sz w:val="28"/>
          <w:szCs w:val="28"/>
          <w:bdr w:val="none" w:sz="0" w:space="0" w:color="auto" w:frame="1"/>
        </w:rPr>
        <w:t>.</w:t>
      </w:r>
      <w:r w:rsidRPr="000B4A73">
        <w:rPr>
          <w:rStyle w:val="rvts15"/>
          <w:b/>
          <w:bCs/>
          <w:sz w:val="28"/>
          <w:szCs w:val="28"/>
          <w:bdr w:val="none" w:sz="0" w:space="0" w:color="auto" w:frame="1"/>
        </w:rPr>
        <w:t xml:space="preserve"> Забезпечення відкритості та прозорості при проведенні прийому на навчання до ВСП «БМФК НУ «Запорізька політехніка»</w:t>
      </w:r>
    </w:p>
    <w:p w:rsidR="00942533" w:rsidRPr="000B4A73" w:rsidRDefault="00942533" w:rsidP="00A57BAC">
      <w:pPr>
        <w:pStyle w:val="rvps7"/>
        <w:shd w:val="clear" w:color="auto" w:fill="FFFFFF"/>
        <w:spacing w:before="0" w:beforeAutospacing="0" w:after="0" w:afterAutospacing="0"/>
        <w:ind w:firstLine="840"/>
        <w:jc w:val="both"/>
        <w:textAlignment w:val="baseline"/>
        <w:rPr>
          <w:rStyle w:val="rvts15"/>
          <w:bCs/>
          <w:sz w:val="28"/>
          <w:szCs w:val="28"/>
          <w:bdr w:val="none" w:sz="0" w:space="0" w:color="auto" w:frame="1"/>
        </w:rPr>
      </w:pPr>
    </w:p>
    <w:p w:rsidR="002B65D1" w:rsidRDefault="00950A0F" w:rsidP="002B65D1">
      <w:pPr>
        <w:spacing w:line="252" w:lineRule="auto"/>
        <w:ind w:firstLine="708"/>
        <w:jc w:val="both"/>
        <w:rPr>
          <w:rFonts w:eastAsia="Times New Roman"/>
          <w:sz w:val="28"/>
          <w:szCs w:val="28"/>
          <w:lang w:eastAsia="uk-UA"/>
        </w:rPr>
      </w:pPr>
      <w:bookmarkStart w:id="59" w:name="n293"/>
      <w:bookmarkEnd w:id="59"/>
      <w:r w:rsidRPr="00604577">
        <w:rPr>
          <w:rFonts w:eastAsia="Times New Roman"/>
          <w:sz w:val="28"/>
          <w:szCs w:val="28"/>
          <w:lang w:eastAsia="uk-UA"/>
        </w:rPr>
        <w:t xml:space="preserve">1. На засіданні приймальної комісії мають право бути присутніми освітній омбудсмен та/або представник Служби освітнього омбудсмена, представники засобів масової інформації (не більше двох осіб від одного засобу масової інформації). </w:t>
      </w:r>
    </w:p>
    <w:p w:rsidR="00950A0F" w:rsidRPr="00604577" w:rsidRDefault="002B65D1" w:rsidP="002B65D1">
      <w:pPr>
        <w:spacing w:line="252" w:lineRule="auto"/>
        <w:ind w:firstLine="708"/>
        <w:jc w:val="both"/>
        <w:rPr>
          <w:rFonts w:eastAsia="Times New Roman"/>
          <w:sz w:val="28"/>
          <w:szCs w:val="28"/>
          <w:lang w:eastAsia="uk-UA"/>
        </w:rPr>
      </w:pPr>
      <w:r>
        <w:rPr>
          <w:rFonts w:eastAsia="Times New Roman"/>
          <w:sz w:val="28"/>
          <w:szCs w:val="28"/>
          <w:lang w:eastAsia="uk-UA"/>
        </w:rPr>
        <w:t>А</w:t>
      </w:r>
      <w:r w:rsidR="00950A0F" w:rsidRPr="00604577">
        <w:rPr>
          <w:rFonts w:eastAsia="Times New Roman"/>
          <w:sz w:val="28"/>
          <w:szCs w:val="28"/>
          <w:lang w:eastAsia="uk-UA"/>
        </w:rPr>
        <w:t>кредитації жур</w:t>
      </w:r>
      <w:r>
        <w:rPr>
          <w:rFonts w:eastAsia="Times New Roman"/>
          <w:sz w:val="28"/>
          <w:szCs w:val="28"/>
          <w:lang w:eastAsia="uk-UA"/>
        </w:rPr>
        <w:t>налісті</w:t>
      </w:r>
      <w:r w:rsidR="00AA4A84">
        <w:rPr>
          <w:rFonts w:eastAsia="Times New Roman"/>
          <w:sz w:val="28"/>
          <w:szCs w:val="28"/>
          <w:lang w:eastAsia="uk-UA"/>
        </w:rPr>
        <w:t>в у приймальній комісії відбуваю</w:t>
      </w:r>
      <w:r>
        <w:rPr>
          <w:rFonts w:eastAsia="Times New Roman"/>
          <w:sz w:val="28"/>
          <w:szCs w:val="28"/>
          <w:lang w:eastAsia="uk-UA"/>
        </w:rPr>
        <w:t xml:space="preserve">ться не пізніше трьох робочих </w:t>
      </w:r>
      <w:r w:rsidR="00AA4A84">
        <w:rPr>
          <w:rFonts w:eastAsia="Times New Roman"/>
          <w:sz w:val="28"/>
          <w:szCs w:val="28"/>
          <w:lang w:eastAsia="uk-UA"/>
        </w:rPr>
        <w:t>днів</w:t>
      </w:r>
      <w:r>
        <w:rPr>
          <w:rFonts w:eastAsia="Times New Roman"/>
          <w:sz w:val="28"/>
          <w:szCs w:val="28"/>
          <w:lang w:eastAsia="uk-UA"/>
        </w:rPr>
        <w:t xml:space="preserve"> до початку співбесід відповідно строкам </w:t>
      </w:r>
      <w:r w:rsidR="00950A0F" w:rsidRPr="00604577">
        <w:rPr>
          <w:rFonts w:eastAsia="Times New Roman"/>
          <w:sz w:val="28"/>
          <w:szCs w:val="28"/>
          <w:lang w:eastAsia="uk-UA"/>
        </w:rPr>
        <w:t xml:space="preserve"> Правил прийому.</w:t>
      </w:r>
    </w:p>
    <w:p w:rsidR="00950A0F" w:rsidRPr="00604577" w:rsidRDefault="00950A0F" w:rsidP="00950A0F">
      <w:pPr>
        <w:spacing w:line="252" w:lineRule="auto"/>
        <w:jc w:val="both"/>
        <w:rPr>
          <w:rFonts w:eastAsia="Times New Roman"/>
          <w:sz w:val="28"/>
          <w:szCs w:val="28"/>
          <w:lang w:eastAsia="uk-UA"/>
        </w:rPr>
      </w:pPr>
    </w:p>
    <w:p w:rsidR="00950A0F" w:rsidRPr="00604577" w:rsidRDefault="00950A0F" w:rsidP="002B65D1">
      <w:pPr>
        <w:spacing w:line="252" w:lineRule="auto"/>
        <w:ind w:firstLine="708"/>
        <w:jc w:val="both"/>
        <w:rPr>
          <w:rFonts w:eastAsia="Times New Roman"/>
          <w:sz w:val="28"/>
          <w:szCs w:val="28"/>
          <w:lang w:eastAsia="uk-UA"/>
        </w:rPr>
      </w:pPr>
      <w:r w:rsidRPr="00604577">
        <w:rPr>
          <w:rFonts w:eastAsia="Times New Roman"/>
          <w:sz w:val="28"/>
          <w:szCs w:val="28"/>
          <w:lang w:eastAsia="uk-UA"/>
        </w:rPr>
        <w:t>2. Громадські організації можуть звернутися до Міністерства освіти і науки України із заявою про надання їм права спостерігати за роботою приймальних комісій. Громадські організації, яким таке право надано Міністерством освіти і науки України, можуть направляти на засідання приймальн</w:t>
      </w:r>
      <w:r w:rsidR="002B65D1">
        <w:rPr>
          <w:rFonts w:eastAsia="Times New Roman"/>
          <w:sz w:val="28"/>
          <w:szCs w:val="28"/>
          <w:lang w:eastAsia="uk-UA"/>
        </w:rPr>
        <w:t>ої</w:t>
      </w:r>
      <w:r w:rsidRPr="00604577">
        <w:rPr>
          <w:rFonts w:eastAsia="Times New Roman"/>
          <w:sz w:val="28"/>
          <w:szCs w:val="28"/>
          <w:lang w:eastAsia="uk-UA"/>
        </w:rPr>
        <w:t xml:space="preserve"> комісі</w:t>
      </w:r>
      <w:r w:rsidR="002B65D1">
        <w:rPr>
          <w:rFonts w:eastAsia="Times New Roman"/>
          <w:sz w:val="28"/>
          <w:szCs w:val="28"/>
          <w:lang w:eastAsia="uk-UA"/>
        </w:rPr>
        <w:t xml:space="preserve">ї коледжу </w:t>
      </w:r>
      <w:r w:rsidRPr="00604577">
        <w:rPr>
          <w:rFonts w:eastAsia="Times New Roman"/>
          <w:sz w:val="28"/>
          <w:szCs w:val="28"/>
          <w:lang w:eastAsia="uk-UA"/>
        </w:rPr>
        <w:t xml:space="preserve"> своїх спостерігачів. Приймальн</w:t>
      </w:r>
      <w:r w:rsidR="002B65D1">
        <w:rPr>
          <w:rFonts w:eastAsia="Times New Roman"/>
          <w:sz w:val="28"/>
          <w:szCs w:val="28"/>
          <w:lang w:eastAsia="uk-UA"/>
        </w:rPr>
        <w:t>а</w:t>
      </w:r>
      <w:r w:rsidRPr="00604577">
        <w:rPr>
          <w:rFonts w:eastAsia="Times New Roman"/>
          <w:sz w:val="28"/>
          <w:szCs w:val="28"/>
          <w:lang w:eastAsia="uk-UA"/>
        </w:rPr>
        <w:t xml:space="preserve"> комісі</w:t>
      </w:r>
      <w:r w:rsidR="002B65D1">
        <w:rPr>
          <w:rFonts w:eastAsia="Times New Roman"/>
          <w:sz w:val="28"/>
          <w:szCs w:val="28"/>
          <w:lang w:eastAsia="uk-UA"/>
        </w:rPr>
        <w:t>я</w:t>
      </w:r>
      <w:r w:rsidRPr="00604577">
        <w:rPr>
          <w:rFonts w:eastAsia="Times New Roman"/>
          <w:sz w:val="28"/>
          <w:szCs w:val="28"/>
          <w:lang w:eastAsia="uk-UA"/>
        </w:rPr>
        <w:t xml:space="preserve"> зобов'язан</w:t>
      </w:r>
      <w:r w:rsidR="002B65D1">
        <w:rPr>
          <w:rFonts w:eastAsia="Times New Roman"/>
          <w:sz w:val="28"/>
          <w:szCs w:val="28"/>
          <w:lang w:eastAsia="uk-UA"/>
        </w:rPr>
        <w:t>а</w:t>
      </w:r>
      <w:r w:rsidRPr="00604577">
        <w:rPr>
          <w:rFonts w:eastAsia="Times New Roman"/>
          <w:sz w:val="28"/>
          <w:szCs w:val="28"/>
          <w:lang w:eastAsia="uk-UA"/>
        </w:rPr>
        <w:t xml:space="preserve"> створити належні умови для присутності громадських спостерігачів на своїх засіданнях, а також надати їм можливість ознайомлення до засідання з документами, що надаються членам комісії.</w:t>
      </w:r>
    </w:p>
    <w:p w:rsidR="00950A0F" w:rsidRPr="00604577" w:rsidRDefault="00950A0F" w:rsidP="00950A0F">
      <w:pPr>
        <w:spacing w:line="252" w:lineRule="auto"/>
        <w:jc w:val="both"/>
        <w:rPr>
          <w:rFonts w:eastAsia="Times New Roman"/>
          <w:sz w:val="28"/>
          <w:szCs w:val="28"/>
          <w:lang w:eastAsia="uk-UA"/>
        </w:rPr>
      </w:pPr>
    </w:p>
    <w:p w:rsidR="00950A0F" w:rsidRPr="00604577" w:rsidRDefault="00950A0F" w:rsidP="002B65D1">
      <w:pPr>
        <w:spacing w:line="252" w:lineRule="auto"/>
        <w:ind w:firstLine="708"/>
        <w:jc w:val="both"/>
        <w:rPr>
          <w:rFonts w:eastAsia="Times New Roman"/>
          <w:sz w:val="28"/>
          <w:szCs w:val="28"/>
          <w:lang w:eastAsia="uk-UA"/>
        </w:rPr>
      </w:pPr>
      <w:r w:rsidRPr="00604577">
        <w:rPr>
          <w:rFonts w:eastAsia="Times New Roman"/>
          <w:sz w:val="28"/>
          <w:szCs w:val="28"/>
          <w:lang w:eastAsia="uk-UA"/>
        </w:rPr>
        <w:t>3. </w:t>
      </w:r>
      <w:r w:rsidR="002B65D1">
        <w:rPr>
          <w:rFonts w:eastAsia="Times New Roman"/>
          <w:sz w:val="28"/>
          <w:szCs w:val="28"/>
          <w:lang w:eastAsia="uk-UA"/>
        </w:rPr>
        <w:t xml:space="preserve">Коледж </w:t>
      </w:r>
      <w:r w:rsidRPr="00604577">
        <w:rPr>
          <w:rFonts w:eastAsia="Times New Roman"/>
          <w:sz w:val="28"/>
          <w:szCs w:val="28"/>
          <w:lang w:eastAsia="uk-UA"/>
        </w:rPr>
        <w:t xml:space="preserve"> зобов'яз</w:t>
      </w:r>
      <w:r w:rsidR="002B65D1">
        <w:rPr>
          <w:rFonts w:eastAsia="Times New Roman"/>
          <w:sz w:val="28"/>
          <w:szCs w:val="28"/>
          <w:lang w:eastAsia="uk-UA"/>
        </w:rPr>
        <w:t xml:space="preserve">ується </w:t>
      </w:r>
      <w:r w:rsidRPr="00604577">
        <w:rPr>
          <w:rFonts w:eastAsia="Times New Roman"/>
          <w:sz w:val="28"/>
          <w:szCs w:val="28"/>
          <w:lang w:eastAsia="uk-UA"/>
        </w:rPr>
        <w:t xml:space="preserve">створити умови для ознайомлення вступників з ліцензією на здійснення освітньої діяльності, сертифікатами про акредитацію </w:t>
      </w:r>
      <w:r w:rsidRPr="00604577">
        <w:rPr>
          <w:rFonts w:eastAsia="Times New Roman"/>
          <w:sz w:val="28"/>
          <w:szCs w:val="28"/>
          <w:lang w:eastAsia="uk-UA"/>
        </w:rPr>
        <w:lastRenderedPageBreak/>
        <w:t>відповідної спеціальності (освітньо-професійної програми). Правила прийому, відомості про ліцензований обсяг та обсяг прийо</w:t>
      </w:r>
      <w:r w:rsidR="00656486">
        <w:rPr>
          <w:rFonts w:eastAsia="Times New Roman"/>
          <w:sz w:val="28"/>
          <w:szCs w:val="28"/>
          <w:lang w:eastAsia="uk-UA"/>
        </w:rPr>
        <w:t xml:space="preserve">му за державним </w:t>
      </w:r>
      <w:r w:rsidRPr="00604577">
        <w:rPr>
          <w:rFonts w:eastAsia="Times New Roman"/>
          <w:sz w:val="28"/>
          <w:szCs w:val="28"/>
          <w:lang w:eastAsia="uk-UA"/>
        </w:rPr>
        <w:t xml:space="preserve"> замовленням за кожною конкурсною пропозицією (спеціальністю, освітньо-професійною програмою), оприлюднюються на </w:t>
      </w:r>
      <w:proofErr w:type="spellStart"/>
      <w:r w:rsidRPr="00604577">
        <w:rPr>
          <w:rFonts w:eastAsia="Times New Roman"/>
          <w:sz w:val="28"/>
          <w:szCs w:val="28"/>
          <w:lang w:eastAsia="uk-UA"/>
        </w:rPr>
        <w:t>вебсайті</w:t>
      </w:r>
      <w:proofErr w:type="spellEnd"/>
      <w:r w:rsidRPr="00604577">
        <w:rPr>
          <w:rFonts w:eastAsia="Times New Roman"/>
          <w:sz w:val="28"/>
          <w:szCs w:val="28"/>
          <w:lang w:eastAsia="uk-UA"/>
        </w:rPr>
        <w:t xml:space="preserve"> (</w:t>
      </w:r>
      <w:proofErr w:type="spellStart"/>
      <w:r w:rsidRPr="00604577">
        <w:rPr>
          <w:rFonts w:eastAsia="Times New Roman"/>
          <w:sz w:val="28"/>
          <w:szCs w:val="28"/>
          <w:lang w:eastAsia="uk-UA"/>
        </w:rPr>
        <w:t>вебсторінці</w:t>
      </w:r>
      <w:proofErr w:type="spellEnd"/>
      <w:r w:rsidR="00BF0AED">
        <w:rPr>
          <w:rFonts w:eastAsia="Times New Roman"/>
          <w:sz w:val="28"/>
          <w:szCs w:val="28"/>
          <w:lang w:eastAsia="uk-UA"/>
        </w:rPr>
        <w:t xml:space="preserve"> </w:t>
      </w:r>
      <w:hyperlink r:id="rId30" w:history="1">
        <w:r w:rsidR="00BF0AED" w:rsidRPr="00A81217">
          <w:rPr>
            <w:rStyle w:val="a4"/>
            <w:color w:val="auto"/>
            <w:sz w:val="28"/>
            <w:szCs w:val="28"/>
            <w:lang w:val="ru-RU"/>
          </w:rPr>
          <w:t>https</w:t>
        </w:r>
        <w:r w:rsidR="00BF0AED" w:rsidRPr="00A81217">
          <w:rPr>
            <w:rStyle w:val="a4"/>
            <w:color w:val="auto"/>
            <w:sz w:val="28"/>
            <w:szCs w:val="28"/>
          </w:rPr>
          <w:t>://</w:t>
        </w:r>
        <w:r w:rsidR="00BF0AED" w:rsidRPr="00A81217">
          <w:rPr>
            <w:rStyle w:val="a4"/>
            <w:color w:val="auto"/>
            <w:sz w:val="28"/>
            <w:szCs w:val="28"/>
            <w:lang w:val="ru-RU"/>
          </w:rPr>
          <w:t>zp</w:t>
        </w:r>
        <w:r w:rsidR="00BF0AED" w:rsidRPr="00A81217">
          <w:rPr>
            <w:rStyle w:val="a4"/>
            <w:color w:val="auto"/>
            <w:sz w:val="28"/>
            <w:szCs w:val="28"/>
          </w:rPr>
          <w:t>.</w:t>
        </w:r>
        <w:r w:rsidR="00BF0AED" w:rsidRPr="00A81217">
          <w:rPr>
            <w:rStyle w:val="a4"/>
            <w:color w:val="auto"/>
            <w:sz w:val="28"/>
            <w:szCs w:val="28"/>
            <w:lang w:val="ru-RU"/>
          </w:rPr>
          <w:t>edu</w:t>
        </w:r>
        <w:r w:rsidR="00BF0AED" w:rsidRPr="00A81217">
          <w:rPr>
            <w:rStyle w:val="a4"/>
            <w:color w:val="auto"/>
            <w:sz w:val="28"/>
            <w:szCs w:val="28"/>
          </w:rPr>
          <w:t>.</w:t>
        </w:r>
        <w:r w:rsidR="00BF0AED" w:rsidRPr="00A81217">
          <w:rPr>
            <w:rStyle w:val="a4"/>
            <w:color w:val="auto"/>
            <w:sz w:val="28"/>
            <w:szCs w:val="28"/>
            <w:lang w:val="ru-RU"/>
          </w:rPr>
          <w:t>ua</w:t>
        </w:r>
        <w:r w:rsidR="00BF0AED" w:rsidRPr="00A81217">
          <w:rPr>
            <w:rStyle w:val="a4"/>
            <w:color w:val="auto"/>
            <w:sz w:val="28"/>
            <w:szCs w:val="28"/>
          </w:rPr>
          <w:t>/</w:t>
        </w:r>
        <w:r w:rsidR="00BF0AED" w:rsidRPr="00A81217">
          <w:rPr>
            <w:rStyle w:val="a4"/>
            <w:color w:val="auto"/>
            <w:sz w:val="28"/>
            <w:szCs w:val="28"/>
            <w:lang w:val="ru-RU"/>
          </w:rPr>
          <w:t>vsp</w:t>
        </w:r>
        <w:r w:rsidR="00BF0AED" w:rsidRPr="00A81217">
          <w:rPr>
            <w:rStyle w:val="a4"/>
            <w:color w:val="auto"/>
            <w:sz w:val="28"/>
            <w:szCs w:val="28"/>
          </w:rPr>
          <w:t>-</w:t>
        </w:r>
        <w:proofErr w:type="spellStart"/>
        <w:r w:rsidR="00BF0AED" w:rsidRPr="00A81217">
          <w:rPr>
            <w:rStyle w:val="a4"/>
            <w:color w:val="auto"/>
            <w:sz w:val="28"/>
            <w:szCs w:val="28"/>
            <w:lang w:val="ru-RU"/>
          </w:rPr>
          <w:t>bmfk</w:t>
        </w:r>
        <w:proofErr w:type="spellEnd"/>
      </w:hyperlink>
      <w:r w:rsidRPr="00604577">
        <w:rPr>
          <w:rFonts w:eastAsia="Times New Roman"/>
          <w:sz w:val="28"/>
          <w:szCs w:val="28"/>
          <w:lang w:eastAsia="uk-UA"/>
        </w:rPr>
        <w:t xml:space="preserve">) </w:t>
      </w:r>
      <w:r w:rsidR="002B65D1">
        <w:rPr>
          <w:rFonts w:eastAsia="Times New Roman"/>
          <w:sz w:val="28"/>
          <w:szCs w:val="28"/>
          <w:lang w:eastAsia="uk-UA"/>
        </w:rPr>
        <w:t>коледжу не</w:t>
      </w:r>
      <w:r w:rsidRPr="00604577">
        <w:rPr>
          <w:rFonts w:eastAsia="Times New Roman"/>
          <w:sz w:val="28"/>
          <w:szCs w:val="28"/>
          <w:lang w:eastAsia="uk-UA"/>
        </w:rPr>
        <w:t xml:space="preserve"> пізніше робочого дня, наступного після затвердження/погодження чи отримання відповідних відомостей.</w:t>
      </w:r>
    </w:p>
    <w:p w:rsidR="00950A0F" w:rsidRPr="00604577" w:rsidRDefault="00950A0F" w:rsidP="00950A0F">
      <w:pPr>
        <w:spacing w:line="252" w:lineRule="auto"/>
        <w:jc w:val="both"/>
        <w:rPr>
          <w:rFonts w:eastAsia="Times New Roman"/>
          <w:sz w:val="28"/>
          <w:szCs w:val="28"/>
          <w:lang w:eastAsia="uk-UA"/>
        </w:rPr>
      </w:pPr>
    </w:p>
    <w:p w:rsidR="00950A0F" w:rsidRPr="00604577" w:rsidRDefault="00950A0F" w:rsidP="002B65D1">
      <w:pPr>
        <w:spacing w:line="252" w:lineRule="auto"/>
        <w:ind w:firstLine="708"/>
        <w:jc w:val="both"/>
        <w:rPr>
          <w:rFonts w:eastAsia="Times New Roman"/>
          <w:sz w:val="28"/>
          <w:szCs w:val="28"/>
          <w:lang w:eastAsia="uk-UA"/>
        </w:rPr>
      </w:pPr>
      <w:r w:rsidRPr="00604577">
        <w:rPr>
          <w:rFonts w:eastAsia="Times New Roman"/>
          <w:sz w:val="28"/>
          <w:szCs w:val="28"/>
          <w:lang w:eastAsia="uk-UA"/>
        </w:rPr>
        <w:t xml:space="preserve">4. Голова приймальної комісії оголошує про засідання комісії не пізніше дня, що передує дню засідання, в особливих випадках – не пізніше ніж за три години до початку засідання. Оголошення разом із проєктом порядку денного засідання оприлюднюється на </w:t>
      </w:r>
      <w:proofErr w:type="spellStart"/>
      <w:r w:rsidRPr="00604577">
        <w:rPr>
          <w:rFonts w:eastAsia="Times New Roman"/>
          <w:sz w:val="28"/>
          <w:szCs w:val="28"/>
          <w:lang w:eastAsia="uk-UA"/>
        </w:rPr>
        <w:t>вебсайті</w:t>
      </w:r>
      <w:proofErr w:type="spellEnd"/>
      <w:r w:rsidRPr="00604577">
        <w:rPr>
          <w:rFonts w:eastAsia="Times New Roman"/>
          <w:sz w:val="28"/>
          <w:szCs w:val="28"/>
          <w:lang w:eastAsia="uk-UA"/>
        </w:rPr>
        <w:t xml:space="preserve"> (</w:t>
      </w:r>
      <w:proofErr w:type="spellStart"/>
      <w:r w:rsidRPr="00604577">
        <w:rPr>
          <w:rFonts w:eastAsia="Times New Roman"/>
          <w:sz w:val="28"/>
          <w:szCs w:val="28"/>
          <w:lang w:eastAsia="uk-UA"/>
        </w:rPr>
        <w:t>вебсторінці</w:t>
      </w:r>
      <w:proofErr w:type="spellEnd"/>
      <w:r w:rsidR="00BF0AED">
        <w:rPr>
          <w:rFonts w:eastAsia="Times New Roman"/>
          <w:sz w:val="28"/>
          <w:szCs w:val="28"/>
          <w:lang w:eastAsia="uk-UA"/>
        </w:rPr>
        <w:t xml:space="preserve"> </w:t>
      </w:r>
      <w:hyperlink r:id="rId31" w:history="1">
        <w:r w:rsidR="00BF0AED" w:rsidRPr="00A81217">
          <w:rPr>
            <w:rStyle w:val="a4"/>
            <w:color w:val="auto"/>
            <w:sz w:val="28"/>
            <w:szCs w:val="28"/>
            <w:lang w:val="ru-RU"/>
          </w:rPr>
          <w:t>https</w:t>
        </w:r>
        <w:r w:rsidR="00BF0AED" w:rsidRPr="00A81217">
          <w:rPr>
            <w:rStyle w:val="a4"/>
            <w:color w:val="auto"/>
            <w:sz w:val="28"/>
            <w:szCs w:val="28"/>
          </w:rPr>
          <w:t>://</w:t>
        </w:r>
        <w:r w:rsidR="00BF0AED" w:rsidRPr="00A81217">
          <w:rPr>
            <w:rStyle w:val="a4"/>
            <w:color w:val="auto"/>
            <w:sz w:val="28"/>
            <w:szCs w:val="28"/>
            <w:lang w:val="ru-RU"/>
          </w:rPr>
          <w:t>zp</w:t>
        </w:r>
        <w:r w:rsidR="00BF0AED" w:rsidRPr="00A81217">
          <w:rPr>
            <w:rStyle w:val="a4"/>
            <w:color w:val="auto"/>
            <w:sz w:val="28"/>
            <w:szCs w:val="28"/>
          </w:rPr>
          <w:t>.</w:t>
        </w:r>
        <w:r w:rsidR="00BF0AED" w:rsidRPr="00A81217">
          <w:rPr>
            <w:rStyle w:val="a4"/>
            <w:color w:val="auto"/>
            <w:sz w:val="28"/>
            <w:szCs w:val="28"/>
            <w:lang w:val="ru-RU"/>
          </w:rPr>
          <w:t>edu</w:t>
        </w:r>
        <w:r w:rsidR="00BF0AED" w:rsidRPr="00A81217">
          <w:rPr>
            <w:rStyle w:val="a4"/>
            <w:color w:val="auto"/>
            <w:sz w:val="28"/>
            <w:szCs w:val="28"/>
          </w:rPr>
          <w:t>.</w:t>
        </w:r>
        <w:r w:rsidR="00BF0AED" w:rsidRPr="00A81217">
          <w:rPr>
            <w:rStyle w:val="a4"/>
            <w:color w:val="auto"/>
            <w:sz w:val="28"/>
            <w:szCs w:val="28"/>
            <w:lang w:val="ru-RU"/>
          </w:rPr>
          <w:t>ua</w:t>
        </w:r>
        <w:r w:rsidR="00BF0AED" w:rsidRPr="00A81217">
          <w:rPr>
            <w:rStyle w:val="a4"/>
            <w:color w:val="auto"/>
            <w:sz w:val="28"/>
            <w:szCs w:val="28"/>
          </w:rPr>
          <w:t>/</w:t>
        </w:r>
        <w:r w:rsidR="00BF0AED" w:rsidRPr="00A81217">
          <w:rPr>
            <w:rStyle w:val="a4"/>
            <w:color w:val="auto"/>
            <w:sz w:val="28"/>
            <w:szCs w:val="28"/>
            <w:lang w:val="ru-RU"/>
          </w:rPr>
          <w:t>vsp</w:t>
        </w:r>
        <w:r w:rsidR="00BF0AED" w:rsidRPr="00A81217">
          <w:rPr>
            <w:rStyle w:val="a4"/>
            <w:color w:val="auto"/>
            <w:sz w:val="28"/>
            <w:szCs w:val="28"/>
          </w:rPr>
          <w:t>-</w:t>
        </w:r>
        <w:r w:rsidR="00BF0AED" w:rsidRPr="00A81217">
          <w:rPr>
            <w:rStyle w:val="a4"/>
            <w:color w:val="auto"/>
            <w:sz w:val="28"/>
            <w:szCs w:val="28"/>
            <w:lang w:val="ru-RU"/>
          </w:rPr>
          <w:t>bmfk</w:t>
        </w:r>
      </w:hyperlink>
      <w:r w:rsidRPr="00604577">
        <w:rPr>
          <w:rFonts w:eastAsia="Times New Roman"/>
          <w:sz w:val="28"/>
          <w:szCs w:val="28"/>
          <w:lang w:eastAsia="uk-UA"/>
        </w:rPr>
        <w:t xml:space="preserve">) </w:t>
      </w:r>
      <w:r w:rsidR="002B65D1">
        <w:rPr>
          <w:rFonts w:eastAsia="Times New Roman"/>
          <w:sz w:val="28"/>
          <w:szCs w:val="28"/>
          <w:lang w:eastAsia="uk-UA"/>
        </w:rPr>
        <w:t>коледжу</w:t>
      </w:r>
      <w:r w:rsidRPr="00604577">
        <w:rPr>
          <w:rFonts w:eastAsia="Times New Roman"/>
          <w:sz w:val="28"/>
          <w:szCs w:val="28"/>
          <w:lang w:eastAsia="uk-UA"/>
        </w:rPr>
        <w:t>.</w:t>
      </w:r>
    </w:p>
    <w:p w:rsidR="00950A0F" w:rsidRPr="00604577" w:rsidRDefault="00950A0F" w:rsidP="00950A0F">
      <w:pPr>
        <w:spacing w:line="252" w:lineRule="auto"/>
        <w:jc w:val="both"/>
        <w:rPr>
          <w:rFonts w:eastAsia="Times New Roman"/>
          <w:sz w:val="28"/>
          <w:szCs w:val="28"/>
          <w:lang w:eastAsia="uk-UA"/>
        </w:rPr>
      </w:pPr>
    </w:p>
    <w:p w:rsidR="00950A0F" w:rsidRPr="00604577" w:rsidRDefault="00950A0F" w:rsidP="002B65D1">
      <w:pPr>
        <w:spacing w:line="252" w:lineRule="auto"/>
        <w:ind w:firstLine="708"/>
        <w:jc w:val="both"/>
        <w:rPr>
          <w:rFonts w:eastAsia="Times New Roman"/>
          <w:sz w:val="28"/>
          <w:szCs w:val="28"/>
          <w:lang w:eastAsia="uk-UA"/>
        </w:rPr>
      </w:pPr>
      <w:r w:rsidRPr="00604577">
        <w:rPr>
          <w:rFonts w:eastAsia="Times New Roman"/>
          <w:sz w:val="28"/>
          <w:szCs w:val="28"/>
          <w:lang w:eastAsia="uk-UA"/>
        </w:rPr>
        <w:t>5. Подання вступником недостовірних персональних даних, недостовірних відомостей про здобуту раніше освіту, про наявність права на спеціальні умови вступу, про участь в учнівських олімпіадах, про проходження зовнішнього незалежного оцінювання (націо</w:t>
      </w:r>
      <w:r w:rsidR="00AA4A84">
        <w:rPr>
          <w:rFonts w:eastAsia="Times New Roman"/>
          <w:sz w:val="28"/>
          <w:szCs w:val="28"/>
          <w:lang w:eastAsia="uk-UA"/>
        </w:rPr>
        <w:t xml:space="preserve">нального </w:t>
      </w:r>
      <w:proofErr w:type="spellStart"/>
      <w:r w:rsidR="00AA4A84">
        <w:rPr>
          <w:rFonts w:eastAsia="Times New Roman"/>
          <w:sz w:val="28"/>
          <w:szCs w:val="28"/>
          <w:lang w:eastAsia="uk-UA"/>
        </w:rPr>
        <w:t>мультипредметного</w:t>
      </w:r>
      <w:proofErr w:type="spellEnd"/>
      <w:r w:rsidR="00AA4A84">
        <w:rPr>
          <w:rFonts w:eastAsia="Times New Roman"/>
          <w:sz w:val="28"/>
          <w:szCs w:val="28"/>
          <w:lang w:eastAsia="uk-UA"/>
        </w:rPr>
        <w:t xml:space="preserve"> </w:t>
      </w:r>
      <w:proofErr w:type="spellStart"/>
      <w:r w:rsidR="00AA4A84">
        <w:rPr>
          <w:rFonts w:eastAsia="Times New Roman"/>
          <w:sz w:val="28"/>
          <w:szCs w:val="28"/>
          <w:lang w:eastAsia="uk-UA"/>
        </w:rPr>
        <w:t>теста</w:t>
      </w:r>
      <w:proofErr w:type="spellEnd"/>
      <w:r w:rsidRPr="00604577">
        <w:rPr>
          <w:rFonts w:eastAsia="Times New Roman"/>
          <w:sz w:val="28"/>
          <w:szCs w:val="28"/>
          <w:lang w:eastAsia="uk-UA"/>
        </w:rPr>
        <w:t>), про трудовий договір на працевлаштування для здобуття освіти за дуальною формою є підставою для скасування наказу про зарахування в частині, що стосується цього вступника.</w:t>
      </w:r>
    </w:p>
    <w:p w:rsidR="00950A0F" w:rsidRPr="00604577" w:rsidRDefault="00950A0F" w:rsidP="00950A0F">
      <w:pPr>
        <w:spacing w:line="252" w:lineRule="auto"/>
        <w:jc w:val="both"/>
        <w:rPr>
          <w:rFonts w:eastAsia="Times New Roman"/>
          <w:sz w:val="28"/>
          <w:szCs w:val="28"/>
          <w:lang w:eastAsia="uk-UA"/>
        </w:rPr>
      </w:pPr>
    </w:p>
    <w:p w:rsidR="00950A0F" w:rsidRDefault="00950A0F" w:rsidP="002B65D1">
      <w:pPr>
        <w:spacing w:line="252" w:lineRule="auto"/>
        <w:ind w:firstLine="708"/>
        <w:jc w:val="both"/>
        <w:rPr>
          <w:rFonts w:eastAsia="Times New Roman"/>
          <w:sz w:val="28"/>
          <w:szCs w:val="28"/>
          <w:lang w:eastAsia="uk-UA"/>
        </w:rPr>
      </w:pPr>
      <w:r w:rsidRPr="00604577">
        <w:rPr>
          <w:rFonts w:eastAsia="Times New Roman"/>
          <w:sz w:val="28"/>
          <w:szCs w:val="28"/>
          <w:lang w:eastAsia="uk-UA"/>
        </w:rPr>
        <w:t xml:space="preserve">6. Інформування громадськості про ліцензований обсяг, обсяг місць, що фінансуються за державним або регіональним замовленням, вартість навчання за спеціальностями (спеціалізаціями, освітньо-професійними програмами), осіб (прізвища та ініціали), які подали заяви щодо вступу, їх рекомендування до зарахування та зарахування до </w:t>
      </w:r>
      <w:r w:rsidR="002B65D1">
        <w:rPr>
          <w:rFonts w:eastAsia="Times New Roman"/>
          <w:sz w:val="28"/>
          <w:szCs w:val="28"/>
          <w:lang w:eastAsia="uk-UA"/>
        </w:rPr>
        <w:t xml:space="preserve">коледжу </w:t>
      </w:r>
      <w:r w:rsidRPr="00604577">
        <w:rPr>
          <w:rFonts w:eastAsia="Times New Roman"/>
          <w:sz w:val="28"/>
          <w:szCs w:val="28"/>
          <w:lang w:eastAsia="uk-UA"/>
        </w:rPr>
        <w:t xml:space="preserve">здійснюється на підставі даних ЄДЕБО через розділ «Вступ» </w:t>
      </w:r>
      <w:proofErr w:type="spellStart"/>
      <w:r w:rsidRPr="00604577">
        <w:rPr>
          <w:rFonts w:eastAsia="Times New Roman"/>
          <w:sz w:val="28"/>
          <w:szCs w:val="28"/>
          <w:lang w:eastAsia="uk-UA"/>
        </w:rPr>
        <w:t>вебсайту</w:t>
      </w:r>
      <w:proofErr w:type="spellEnd"/>
      <w:r w:rsidRPr="00604577">
        <w:rPr>
          <w:rFonts w:eastAsia="Times New Roman"/>
          <w:sz w:val="28"/>
          <w:szCs w:val="28"/>
          <w:lang w:eastAsia="uk-UA"/>
        </w:rPr>
        <w:t xml:space="preserve"> ЄДЕБО за електронною адресою: https://vstup.edbo.gov.ua/, а також інформаційними системами (відповідно до договорів, укладених власниками (розпорядниками) таких систем з технічним адміністратором ЄДЕБО).</w:t>
      </w:r>
    </w:p>
    <w:p w:rsidR="00950A0F" w:rsidRDefault="00950A0F" w:rsidP="00950A0F">
      <w:pPr>
        <w:spacing w:line="252" w:lineRule="auto"/>
        <w:rPr>
          <w:rFonts w:eastAsia="Times New Roman"/>
          <w:sz w:val="28"/>
          <w:szCs w:val="28"/>
          <w:lang w:eastAsia="uk-UA"/>
        </w:rPr>
      </w:pPr>
    </w:p>
    <w:p w:rsidR="00942533" w:rsidRDefault="0010494E" w:rsidP="00A57BAC">
      <w:pPr>
        <w:tabs>
          <w:tab w:val="left" w:pos="1070"/>
        </w:tabs>
        <w:ind w:firstLine="840"/>
        <w:jc w:val="both"/>
        <w:rPr>
          <w:rStyle w:val="rvts15"/>
          <w:b/>
          <w:bCs/>
          <w:sz w:val="28"/>
          <w:szCs w:val="28"/>
          <w:bdr w:val="none" w:sz="0" w:space="0" w:color="auto" w:frame="1"/>
        </w:rPr>
      </w:pPr>
      <w:r w:rsidRPr="000B4A73">
        <w:rPr>
          <w:rStyle w:val="rvts15"/>
          <w:b/>
          <w:bCs/>
          <w:sz w:val="28"/>
          <w:szCs w:val="28"/>
          <w:bdr w:val="none" w:sz="0" w:space="0" w:color="auto" w:frame="1"/>
        </w:rPr>
        <w:t>X</w:t>
      </w:r>
      <w:r w:rsidRPr="000B4A73">
        <w:rPr>
          <w:rStyle w:val="rvts15"/>
          <w:b/>
          <w:bCs/>
          <w:sz w:val="28"/>
          <w:szCs w:val="28"/>
          <w:bdr w:val="none" w:sz="0" w:space="0" w:color="auto" w:frame="1"/>
          <w:lang w:val="en-US"/>
        </w:rPr>
        <w:t>V</w:t>
      </w:r>
      <w:r>
        <w:rPr>
          <w:rStyle w:val="rvts15"/>
          <w:b/>
          <w:bCs/>
          <w:sz w:val="28"/>
          <w:szCs w:val="28"/>
          <w:bdr w:val="none" w:sz="0" w:space="0" w:color="auto" w:frame="1"/>
        </w:rPr>
        <w:t xml:space="preserve">І. </w:t>
      </w:r>
      <w:r w:rsidRPr="0010494E">
        <w:rPr>
          <w:rStyle w:val="rvts15"/>
          <w:b/>
          <w:bCs/>
          <w:sz w:val="28"/>
          <w:szCs w:val="28"/>
          <w:bdr w:val="none" w:sz="0" w:space="0" w:color="auto" w:frame="1"/>
        </w:rPr>
        <w:t>Порядок подання і розгляду апеляцій на результати вступних випробувань, що проведені закладом освіти</w:t>
      </w:r>
    </w:p>
    <w:p w:rsidR="009E0EC2" w:rsidRDefault="009E0EC2" w:rsidP="00A57BAC">
      <w:pPr>
        <w:tabs>
          <w:tab w:val="left" w:pos="1070"/>
        </w:tabs>
        <w:ind w:firstLine="840"/>
        <w:jc w:val="both"/>
        <w:rPr>
          <w:rStyle w:val="rvts15"/>
          <w:b/>
          <w:bCs/>
          <w:sz w:val="28"/>
          <w:szCs w:val="28"/>
          <w:bdr w:val="none" w:sz="0" w:space="0" w:color="auto" w:frame="1"/>
        </w:rPr>
      </w:pPr>
    </w:p>
    <w:p w:rsidR="009E0EC2" w:rsidRPr="00E101FD" w:rsidRDefault="009E0EC2" w:rsidP="009E0EC2">
      <w:pPr>
        <w:ind w:left="709"/>
        <w:rPr>
          <w:rFonts w:eastAsia="Times New Roman"/>
          <w:b/>
          <w:sz w:val="28"/>
          <w:szCs w:val="28"/>
        </w:rPr>
      </w:pPr>
      <w:r w:rsidRPr="00E101FD">
        <w:rPr>
          <w:rFonts w:eastAsia="Times New Roman"/>
          <w:sz w:val="28"/>
          <w:szCs w:val="28"/>
        </w:rPr>
        <w:t>1. Порядок подання заяв на апеляцію:</w:t>
      </w:r>
    </w:p>
    <w:p w:rsidR="009E0EC2" w:rsidRPr="00E101FD" w:rsidRDefault="00AA4A84" w:rsidP="009E0EC2">
      <w:pPr>
        <w:ind w:firstLine="709"/>
        <w:jc w:val="both"/>
        <w:rPr>
          <w:rFonts w:eastAsia="Times New Roman"/>
          <w:sz w:val="28"/>
          <w:szCs w:val="28"/>
        </w:rPr>
      </w:pPr>
      <w:r>
        <w:rPr>
          <w:rFonts w:eastAsia="Times New Roman"/>
          <w:sz w:val="28"/>
          <w:szCs w:val="28"/>
        </w:rPr>
        <w:t>1) В</w:t>
      </w:r>
      <w:r w:rsidR="009E0EC2" w:rsidRPr="00E101FD">
        <w:rPr>
          <w:rFonts w:eastAsia="Times New Roman"/>
          <w:sz w:val="28"/>
          <w:szCs w:val="28"/>
        </w:rPr>
        <w:t>ступник має право подати письмову апеляцію на результат вступних випробувань</w:t>
      </w:r>
      <w:r w:rsidR="00681EF2">
        <w:rPr>
          <w:rFonts w:eastAsia="Times New Roman"/>
          <w:sz w:val="28"/>
          <w:szCs w:val="28"/>
        </w:rPr>
        <w:t xml:space="preserve"> (співбесіди)</w:t>
      </w:r>
      <w:r w:rsidR="009E0EC2" w:rsidRPr="00E101FD">
        <w:rPr>
          <w:rFonts w:eastAsia="Times New Roman"/>
          <w:sz w:val="28"/>
          <w:szCs w:val="28"/>
        </w:rPr>
        <w:t>.</w:t>
      </w:r>
    </w:p>
    <w:p w:rsidR="009E0EC2" w:rsidRPr="00E101FD" w:rsidRDefault="00AA4A84" w:rsidP="009E0EC2">
      <w:pPr>
        <w:ind w:firstLine="709"/>
        <w:jc w:val="both"/>
        <w:rPr>
          <w:rFonts w:eastAsia="Times New Roman"/>
          <w:sz w:val="28"/>
          <w:szCs w:val="28"/>
        </w:rPr>
      </w:pPr>
      <w:r>
        <w:rPr>
          <w:rFonts w:eastAsia="Times New Roman"/>
          <w:sz w:val="28"/>
          <w:szCs w:val="28"/>
        </w:rPr>
        <w:t>2) А</w:t>
      </w:r>
      <w:r w:rsidR="009E0EC2" w:rsidRPr="00E101FD">
        <w:rPr>
          <w:rFonts w:eastAsia="Times New Roman"/>
          <w:sz w:val="28"/>
          <w:szCs w:val="28"/>
        </w:rPr>
        <w:t>пеляція повинна бути обґрунтованою і подається до Приймальн</w:t>
      </w:r>
      <w:r w:rsidR="0093074C">
        <w:rPr>
          <w:rFonts w:eastAsia="Times New Roman"/>
          <w:sz w:val="28"/>
          <w:szCs w:val="28"/>
        </w:rPr>
        <w:t xml:space="preserve">ої комісії </w:t>
      </w:r>
      <w:r w:rsidR="009E0EC2" w:rsidRPr="00E101FD">
        <w:rPr>
          <w:rFonts w:eastAsia="Times New Roman"/>
          <w:sz w:val="28"/>
          <w:szCs w:val="28"/>
        </w:rPr>
        <w:t xml:space="preserve"> вступником</w:t>
      </w:r>
      <w:r w:rsidR="0093074C">
        <w:rPr>
          <w:rFonts w:eastAsia="Times New Roman"/>
          <w:sz w:val="28"/>
          <w:szCs w:val="28"/>
        </w:rPr>
        <w:t xml:space="preserve"> на офіці</w:t>
      </w:r>
      <w:r w:rsidR="0093074C" w:rsidRPr="0093074C">
        <w:rPr>
          <w:rFonts w:eastAsia="Times New Roman"/>
          <w:sz w:val="28"/>
          <w:szCs w:val="28"/>
        </w:rPr>
        <w:t>йну електронну пошту</w:t>
      </w:r>
      <w:r w:rsidR="0093074C">
        <w:rPr>
          <w:rFonts w:eastAsia="Times New Roman"/>
          <w:sz w:val="28"/>
          <w:szCs w:val="28"/>
        </w:rPr>
        <w:t xml:space="preserve"> </w:t>
      </w:r>
      <w:r w:rsidR="0093074C">
        <w:rPr>
          <w:rFonts w:eastAsia="Times New Roman"/>
          <w:sz w:val="28"/>
          <w:szCs w:val="28"/>
          <w:lang w:val="en-US"/>
        </w:rPr>
        <w:t>maskoledzb</w:t>
      </w:r>
      <w:r w:rsidR="0093074C" w:rsidRPr="0093074C">
        <w:rPr>
          <w:rFonts w:eastAsia="Times New Roman"/>
          <w:sz w:val="28"/>
          <w:szCs w:val="28"/>
        </w:rPr>
        <w:t>@</w:t>
      </w:r>
      <w:r w:rsidR="0093074C">
        <w:rPr>
          <w:rFonts w:eastAsia="Times New Roman"/>
          <w:sz w:val="28"/>
          <w:szCs w:val="28"/>
          <w:lang w:val="en-US"/>
        </w:rPr>
        <w:t>gmail</w:t>
      </w:r>
      <w:r w:rsidR="0093074C" w:rsidRPr="0093074C">
        <w:rPr>
          <w:rFonts w:eastAsia="Times New Roman"/>
          <w:sz w:val="28"/>
          <w:szCs w:val="28"/>
        </w:rPr>
        <w:t>.</w:t>
      </w:r>
      <w:r w:rsidR="0093074C">
        <w:rPr>
          <w:rFonts w:eastAsia="Times New Roman"/>
          <w:sz w:val="28"/>
          <w:szCs w:val="28"/>
          <w:lang w:val="en-US"/>
        </w:rPr>
        <w:t>com</w:t>
      </w:r>
      <w:r w:rsidR="009E0EC2" w:rsidRPr="00E101FD">
        <w:rPr>
          <w:rFonts w:eastAsia="Times New Roman"/>
          <w:sz w:val="28"/>
          <w:szCs w:val="28"/>
        </w:rPr>
        <w:t xml:space="preserve"> у вигляді заяви на ім’я г</w:t>
      </w:r>
      <w:r w:rsidR="00681EF2">
        <w:rPr>
          <w:rFonts w:eastAsia="Times New Roman"/>
          <w:sz w:val="28"/>
          <w:szCs w:val="28"/>
        </w:rPr>
        <w:t xml:space="preserve">олови Приймальної комісії </w:t>
      </w:r>
      <w:r w:rsidR="009E0EC2" w:rsidRPr="00E101FD">
        <w:rPr>
          <w:rFonts w:eastAsia="Times New Roman"/>
          <w:sz w:val="28"/>
          <w:szCs w:val="28"/>
        </w:rPr>
        <w:t xml:space="preserve"> у письмовій фо</w:t>
      </w:r>
      <w:r w:rsidR="0093074C">
        <w:rPr>
          <w:rFonts w:eastAsia="Times New Roman"/>
          <w:sz w:val="28"/>
          <w:szCs w:val="28"/>
        </w:rPr>
        <w:t>рмі з накладенням КЕП</w:t>
      </w:r>
      <w:r w:rsidR="00681EF2">
        <w:rPr>
          <w:rFonts w:eastAsia="Times New Roman"/>
          <w:sz w:val="28"/>
          <w:szCs w:val="28"/>
        </w:rPr>
        <w:t xml:space="preserve"> або подається особисто до приймальної комісії. </w:t>
      </w:r>
    </w:p>
    <w:p w:rsidR="009E0EC2" w:rsidRPr="00E101FD" w:rsidRDefault="009E0EC2" w:rsidP="009E0EC2">
      <w:pPr>
        <w:ind w:firstLine="709"/>
        <w:jc w:val="both"/>
        <w:rPr>
          <w:rFonts w:eastAsia="Times New Roman"/>
          <w:sz w:val="28"/>
          <w:szCs w:val="28"/>
        </w:rPr>
      </w:pPr>
      <w:r w:rsidRPr="00E101FD">
        <w:rPr>
          <w:rFonts w:eastAsia="Times New Roman"/>
          <w:sz w:val="28"/>
          <w:szCs w:val="28"/>
        </w:rPr>
        <w:lastRenderedPageBreak/>
        <w:t>3) Вступник, який претендує на перегляд оцінки, отриманої на вступному випробувані</w:t>
      </w:r>
      <w:r w:rsidR="0093074C" w:rsidRPr="0093074C">
        <w:rPr>
          <w:rFonts w:eastAsia="Times New Roman"/>
          <w:sz w:val="28"/>
          <w:szCs w:val="28"/>
          <w:lang w:val="ru-RU"/>
        </w:rPr>
        <w:t xml:space="preserve"> </w:t>
      </w:r>
      <w:r w:rsidR="0093074C">
        <w:rPr>
          <w:rFonts w:eastAsia="Times New Roman"/>
          <w:sz w:val="28"/>
          <w:szCs w:val="28"/>
        </w:rPr>
        <w:t>(співбесіді)</w:t>
      </w:r>
      <w:r w:rsidRPr="00E101FD">
        <w:rPr>
          <w:rFonts w:eastAsia="Times New Roman"/>
          <w:sz w:val="28"/>
          <w:szCs w:val="28"/>
        </w:rPr>
        <w:t xml:space="preserve">, </w:t>
      </w:r>
      <w:r w:rsidR="0093074C">
        <w:rPr>
          <w:rFonts w:eastAsia="Times New Roman"/>
          <w:sz w:val="28"/>
          <w:szCs w:val="28"/>
        </w:rPr>
        <w:t xml:space="preserve">і подає заяву особисто </w:t>
      </w:r>
      <w:r w:rsidRPr="00E101FD">
        <w:rPr>
          <w:rFonts w:eastAsia="Times New Roman"/>
          <w:sz w:val="28"/>
          <w:szCs w:val="28"/>
        </w:rPr>
        <w:t>повинен пред’явити документ, що посвідчує його особу.</w:t>
      </w:r>
    </w:p>
    <w:p w:rsidR="009E0EC2" w:rsidRPr="00E101FD" w:rsidRDefault="009E0EC2" w:rsidP="009E0EC2">
      <w:pPr>
        <w:ind w:firstLine="709"/>
        <w:jc w:val="both"/>
        <w:rPr>
          <w:rFonts w:eastAsia="Times New Roman"/>
          <w:sz w:val="28"/>
          <w:szCs w:val="28"/>
        </w:rPr>
      </w:pPr>
      <w:r w:rsidRPr="00E101FD">
        <w:rPr>
          <w:rFonts w:eastAsia="Times New Roman"/>
          <w:sz w:val="28"/>
          <w:szCs w:val="28"/>
        </w:rPr>
        <w:t>4) Якщо абітурієнт неповнолітній, заява подається від імені</w:t>
      </w:r>
      <w:r w:rsidR="0093074C">
        <w:rPr>
          <w:rFonts w:eastAsia="Times New Roman"/>
          <w:sz w:val="28"/>
          <w:szCs w:val="28"/>
        </w:rPr>
        <w:t xml:space="preserve"> батьків (опікунів) і вступника на офіційну пошту коледжу </w:t>
      </w:r>
      <w:r w:rsidR="00CB0173">
        <w:rPr>
          <w:rFonts w:eastAsia="Times New Roman"/>
          <w:sz w:val="28"/>
          <w:szCs w:val="28"/>
          <w:lang w:val="en-US"/>
        </w:rPr>
        <w:t>maskoledzb</w:t>
      </w:r>
      <w:r w:rsidR="00CB0173" w:rsidRPr="0093074C">
        <w:rPr>
          <w:rFonts w:eastAsia="Times New Roman"/>
          <w:sz w:val="28"/>
          <w:szCs w:val="28"/>
        </w:rPr>
        <w:t>@</w:t>
      </w:r>
      <w:r w:rsidR="00CB0173">
        <w:rPr>
          <w:rFonts w:eastAsia="Times New Roman"/>
          <w:sz w:val="28"/>
          <w:szCs w:val="28"/>
          <w:lang w:val="en-US"/>
        </w:rPr>
        <w:t>gmail</w:t>
      </w:r>
      <w:r w:rsidR="00CB0173" w:rsidRPr="0093074C">
        <w:rPr>
          <w:rFonts w:eastAsia="Times New Roman"/>
          <w:sz w:val="28"/>
          <w:szCs w:val="28"/>
        </w:rPr>
        <w:t>.</w:t>
      </w:r>
      <w:r w:rsidR="00CB0173">
        <w:rPr>
          <w:rFonts w:eastAsia="Times New Roman"/>
          <w:sz w:val="28"/>
          <w:szCs w:val="28"/>
          <w:lang w:val="en-US"/>
        </w:rPr>
        <w:t>com</w:t>
      </w:r>
      <w:r w:rsidR="0093074C">
        <w:rPr>
          <w:rFonts w:eastAsia="Times New Roman"/>
          <w:sz w:val="28"/>
          <w:szCs w:val="28"/>
        </w:rPr>
        <w:t xml:space="preserve"> з накладенням КЕП</w:t>
      </w:r>
      <w:r w:rsidR="00681EF2">
        <w:rPr>
          <w:rFonts w:eastAsia="Times New Roman"/>
          <w:sz w:val="28"/>
          <w:szCs w:val="28"/>
        </w:rPr>
        <w:t xml:space="preserve"> або подається особисто до приймальної комісії.</w:t>
      </w:r>
    </w:p>
    <w:p w:rsidR="009E0EC2" w:rsidRPr="00E101FD" w:rsidRDefault="009E0EC2" w:rsidP="009E0EC2">
      <w:pPr>
        <w:ind w:firstLine="709"/>
        <w:jc w:val="both"/>
        <w:rPr>
          <w:rFonts w:eastAsia="Times New Roman"/>
          <w:sz w:val="28"/>
          <w:szCs w:val="28"/>
        </w:rPr>
      </w:pPr>
      <w:r w:rsidRPr="00E101FD">
        <w:rPr>
          <w:rFonts w:eastAsia="Times New Roman"/>
          <w:sz w:val="28"/>
          <w:szCs w:val="28"/>
        </w:rPr>
        <w:t>5) Апеляційна заява подається не пізніше наступного робочого дня після оголошення результатів вступного випробування</w:t>
      </w:r>
      <w:r w:rsidR="00681EF2">
        <w:rPr>
          <w:rFonts w:eastAsia="Times New Roman"/>
          <w:sz w:val="28"/>
          <w:szCs w:val="28"/>
        </w:rPr>
        <w:t xml:space="preserve"> (співбесіди)</w:t>
      </w:r>
      <w:r w:rsidRPr="00E101FD">
        <w:rPr>
          <w:rFonts w:eastAsia="Times New Roman"/>
          <w:sz w:val="28"/>
          <w:szCs w:val="28"/>
        </w:rPr>
        <w:t xml:space="preserve">, не пізніше 16 </w:t>
      </w:r>
      <w:r w:rsidRPr="00E101FD">
        <w:rPr>
          <w:rFonts w:eastAsia="Times New Roman"/>
          <w:sz w:val="28"/>
          <w:szCs w:val="28"/>
          <w:u w:val="single"/>
          <w:vertAlign w:val="superscript"/>
        </w:rPr>
        <w:t>30</w:t>
      </w:r>
      <w:r w:rsidRPr="00E101FD">
        <w:rPr>
          <w:rFonts w:eastAsia="Times New Roman"/>
          <w:sz w:val="28"/>
          <w:szCs w:val="28"/>
        </w:rPr>
        <w:t>.</w:t>
      </w:r>
    </w:p>
    <w:p w:rsidR="009E0EC2" w:rsidRPr="00E101FD" w:rsidRDefault="009E0EC2" w:rsidP="009E0EC2">
      <w:pPr>
        <w:ind w:firstLine="709"/>
        <w:jc w:val="both"/>
        <w:rPr>
          <w:rFonts w:eastAsia="Times New Roman"/>
          <w:sz w:val="28"/>
          <w:szCs w:val="28"/>
        </w:rPr>
      </w:pPr>
      <w:r w:rsidRPr="00E101FD">
        <w:rPr>
          <w:rFonts w:eastAsia="Times New Roman"/>
          <w:sz w:val="28"/>
          <w:szCs w:val="28"/>
        </w:rPr>
        <w:t>6) Заяви на апеляцію, подані не в установлені терміни, до розгляду не приймаються.</w:t>
      </w:r>
    </w:p>
    <w:p w:rsidR="009E0EC2" w:rsidRPr="00E101FD" w:rsidRDefault="009E0EC2" w:rsidP="009E0EC2">
      <w:pPr>
        <w:ind w:firstLine="709"/>
        <w:jc w:val="both"/>
        <w:rPr>
          <w:rFonts w:eastAsia="Times New Roman"/>
          <w:sz w:val="28"/>
          <w:szCs w:val="28"/>
        </w:rPr>
      </w:pPr>
      <w:r w:rsidRPr="00E101FD">
        <w:rPr>
          <w:rFonts w:eastAsia="Times New Roman"/>
          <w:sz w:val="28"/>
          <w:szCs w:val="28"/>
        </w:rPr>
        <w:t>7) Апеляції з питань відсторонення від випробування апеляційною комісією не розглядаються.</w:t>
      </w:r>
    </w:p>
    <w:p w:rsidR="009E0EC2" w:rsidRPr="00E101FD" w:rsidRDefault="009E0EC2" w:rsidP="009E0EC2">
      <w:pPr>
        <w:ind w:firstLine="708"/>
        <w:rPr>
          <w:rFonts w:eastAsia="Times New Roman"/>
          <w:sz w:val="28"/>
          <w:szCs w:val="28"/>
        </w:rPr>
      </w:pPr>
      <w:r w:rsidRPr="00E101FD">
        <w:rPr>
          <w:rFonts w:eastAsia="Times New Roman"/>
          <w:sz w:val="28"/>
          <w:szCs w:val="28"/>
        </w:rPr>
        <w:t>2. Порядок розгляду апеляцій</w:t>
      </w:r>
    </w:p>
    <w:p w:rsidR="009E0EC2" w:rsidRPr="00E101FD" w:rsidRDefault="009E0EC2" w:rsidP="009E0EC2">
      <w:pPr>
        <w:ind w:firstLine="709"/>
        <w:jc w:val="both"/>
        <w:rPr>
          <w:rFonts w:eastAsia="Times New Roman"/>
          <w:sz w:val="28"/>
          <w:szCs w:val="28"/>
        </w:rPr>
      </w:pPr>
      <w:r w:rsidRPr="00E101FD">
        <w:rPr>
          <w:rFonts w:eastAsia="Times New Roman"/>
          <w:sz w:val="28"/>
          <w:szCs w:val="28"/>
        </w:rPr>
        <w:t>1) Апеляція розглядається на засіданні апеляційної комісії в присутності вступника не пізніше наступного робочого дня після її подання.</w:t>
      </w:r>
    </w:p>
    <w:p w:rsidR="009E0EC2" w:rsidRPr="00E101FD" w:rsidRDefault="009E0EC2" w:rsidP="009E0EC2">
      <w:pPr>
        <w:ind w:firstLine="709"/>
        <w:jc w:val="both"/>
        <w:rPr>
          <w:rFonts w:eastAsia="Times New Roman"/>
          <w:sz w:val="28"/>
          <w:szCs w:val="28"/>
        </w:rPr>
      </w:pPr>
      <w:r w:rsidRPr="00E101FD">
        <w:rPr>
          <w:rFonts w:eastAsia="Times New Roman"/>
          <w:sz w:val="28"/>
          <w:szCs w:val="28"/>
        </w:rPr>
        <w:t>2) При поданні а</w:t>
      </w:r>
      <w:r w:rsidR="0093074C">
        <w:rPr>
          <w:rFonts w:eastAsia="Times New Roman"/>
          <w:sz w:val="28"/>
          <w:szCs w:val="28"/>
        </w:rPr>
        <w:t xml:space="preserve">пеляції вступнику </w:t>
      </w:r>
      <w:r w:rsidR="00656486">
        <w:rPr>
          <w:rFonts w:eastAsia="Times New Roman"/>
          <w:sz w:val="28"/>
          <w:szCs w:val="28"/>
        </w:rPr>
        <w:t>повідомляється дата, час,</w:t>
      </w:r>
      <w:r w:rsidRPr="00E101FD">
        <w:rPr>
          <w:rFonts w:eastAsia="Times New Roman"/>
          <w:sz w:val="28"/>
          <w:szCs w:val="28"/>
        </w:rPr>
        <w:t xml:space="preserve"> місце </w:t>
      </w:r>
      <w:r w:rsidR="00681EF2">
        <w:rPr>
          <w:rFonts w:eastAsia="Times New Roman"/>
          <w:sz w:val="28"/>
          <w:szCs w:val="28"/>
        </w:rPr>
        <w:t xml:space="preserve">і спосіб </w:t>
      </w:r>
      <w:r w:rsidRPr="00E101FD">
        <w:rPr>
          <w:rFonts w:eastAsia="Times New Roman"/>
          <w:sz w:val="28"/>
          <w:szCs w:val="28"/>
        </w:rPr>
        <w:t>розгляду</w:t>
      </w:r>
      <w:r w:rsidR="00681EF2">
        <w:rPr>
          <w:rFonts w:eastAsia="Times New Roman"/>
          <w:sz w:val="28"/>
          <w:szCs w:val="28"/>
        </w:rPr>
        <w:t xml:space="preserve"> (очно, дистанційно)</w:t>
      </w:r>
      <w:r w:rsidRPr="00E101FD">
        <w:rPr>
          <w:rFonts w:eastAsia="Times New Roman"/>
          <w:sz w:val="28"/>
          <w:szCs w:val="28"/>
        </w:rPr>
        <w:t xml:space="preserve"> апеляції та вступник запрошується на розгляд його апеляції.</w:t>
      </w:r>
    </w:p>
    <w:p w:rsidR="009E0EC2" w:rsidRPr="00E101FD" w:rsidRDefault="009E0EC2" w:rsidP="009E0EC2">
      <w:pPr>
        <w:ind w:firstLine="709"/>
        <w:jc w:val="both"/>
        <w:rPr>
          <w:rFonts w:eastAsia="Times New Roman"/>
          <w:sz w:val="28"/>
          <w:szCs w:val="28"/>
        </w:rPr>
      </w:pPr>
      <w:r w:rsidRPr="00E101FD">
        <w:rPr>
          <w:rFonts w:eastAsia="Times New Roman"/>
          <w:sz w:val="28"/>
          <w:szCs w:val="28"/>
        </w:rPr>
        <w:t>3) На засіданні апеляційної комісії повинна бути забезпечена спокійна і доброзичлива обстановка.</w:t>
      </w:r>
    </w:p>
    <w:p w:rsidR="009E0EC2" w:rsidRPr="00E101FD" w:rsidRDefault="009E0EC2" w:rsidP="009E0EC2">
      <w:pPr>
        <w:ind w:firstLine="709"/>
        <w:jc w:val="both"/>
        <w:rPr>
          <w:rFonts w:eastAsia="Times New Roman"/>
          <w:sz w:val="28"/>
          <w:szCs w:val="28"/>
        </w:rPr>
      </w:pPr>
      <w:r w:rsidRPr="00E101FD">
        <w:rPr>
          <w:rFonts w:eastAsia="Times New Roman"/>
          <w:sz w:val="28"/>
          <w:szCs w:val="28"/>
        </w:rPr>
        <w:t>4) Під час розгля</w:t>
      </w:r>
      <w:r w:rsidR="00740FBB">
        <w:rPr>
          <w:rFonts w:eastAsia="Times New Roman"/>
          <w:sz w:val="28"/>
          <w:szCs w:val="28"/>
        </w:rPr>
        <w:t>ду апеляції сторонні особи, в тому числі</w:t>
      </w:r>
      <w:r w:rsidRPr="00E101FD">
        <w:rPr>
          <w:rFonts w:eastAsia="Times New Roman"/>
          <w:sz w:val="28"/>
          <w:szCs w:val="28"/>
        </w:rPr>
        <w:t xml:space="preserve"> члени відповідних предметних екзаменаційних комісій, комісій для проведення співбесід, за винятком вступника, апеляція якого розглядається, на засіданні апеляційної комісії не допускаються.</w:t>
      </w:r>
    </w:p>
    <w:p w:rsidR="009E0EC2" w:rsidRPr="00E101FD" w:rsidRDefault="009E0EC2" w:rsidP="009E0EC2">
      <w:pPr>
        <w:ind w:firstLine="709"/>
        <w:jc w:val="both"/>
        <w:rPr>
          <w:rFonts w:eastAsia="Times New Roman"/>
          <w:sz w:val="28"/>
          <w:szCs w:val="28"/>
        </w:rPr>
      </w:pPr>
      <w:r w:rsidRPr="00E101FD">
        <w:rPr>
          <w:rFonts w:eastAsia="Times New Roman"/>
          <w:sz w:val="28"/>
          <w:szCs w:val="28"/>
        </w:rPr>
        <w:t>5) Додаткове опитування вступника при розгляді апеляції не допускається.</w:t>
      </w:r>
      <w:r w:rsidR="002F15E8">
        <w:rPr>
          <w:rFonts w:eastAsia="Times New Roman"/>
          <w:sz w:val="28"/>
          <w:szCs w:val="28"/>
        </w:rPr>
        <w:t xml:space="preserve"> Апеляційна комісія може використовувати у своїй роботі </w:t>
      </w:r>
      <w:r w:rsidR="00656486">
        <w:rPr>
          <w:rFonts w:eastAsia="Times New Roman"/>
          <w:sz w:val="28"/>
          <w:szCs w:val="28"/>
        </w:rPr>
        <w:t>відео</w:t>
      </w:r>
      <w:r w:rsidR="002F15E8">
        <w:rPr>
          <w:rFonts w:eastAsia="Times New Roman"/>
          <w:sz w:val="28"/>
          <w:szCs w:val="28"/>
        </w:rPr>
        <w:t>записи співбесіди, а саме в частині співбесіди з даним вступником.</w:t>
      </w:r>
    </w:p>
    <w:p w:rsidR="009E0EC2" w:rsidRPr="00E101FD" w:rsidRDefault="009E0EC2" w:rsidP="009E0EC2">
      <w:pPr>
        <w:ind w:firstLine="709"/>
        <w:jc w:val="both"/>
        <w:rPr>
          <w:rFonts w:eastAsia="Times New Roman"/>
          <w:sz w:val="28"/>
          <w:szCs w:val="28"/>
        </w:rPr>
      </w:pPr>
      <w:r w:rsidRPr="00E101FD">
        <w:rPr>
          <w:rFonts w:eastAsia="Times New Roman"/>
          <w:sz w:val="28"/>
          <w:szCs w:val="28"/>
        </w:rPr>
        <w:t>6) Під час розгляду апеляції члени апеляційної комісії протоколюють усі свої зауваження та</w:t>
      </w:r>
      <w:r w:rsidR="00740FBB">
        <w:rPr>
          <w:rFonts w:eastAsia="Times New Roman"/>
          <w:sz w:val="28"/>
          <w:szCs w:val="28"/>
        </w:rPr>
        <w:t xml:space="preserve"> висновки щодо оцінювання</w:t>
      </w:r>
      <w:r w:rsidRPr="00E101FD">
        <w:rPr>
          <w:rFonts w:eastAsia="Times New Roman"/>
          <w:sz w:val="28"/>
          <w:szCs w:val="28"/>
        </w:rPr>
        <w:t xml:space="preserve"> вступника.</w:t>
      </w:r>
    </w:p>
    <w:p w:rsidR="009E0EC2" w:rsidRPr="00E101FD" w:rsidRDefault="009E0EC2" w:rsidP="009E0EC2">
      <w:pPr>
        <w:ind w:firstLine="709"/>
        <w:jc w:val="both"/>
        <w:rPr>
          <w:rFonts w:eastAsia="Times New Roman"/>
          <w:sz w:val="28"/>
          <w:szCs w:val="28"/>
        </w:rPr>
      </w:pPr>
      <w:r w:rsidRPr="00E101FD">
        <w:rPr>
          <w:rFonts w:eastAsia="Times New Roman"/>
          <w:sz w:val="28"/>
          <w:szCs w:val="28"/>
        </w:rPr>
        <w:t>7) Після закінчення засідання апеляційної комісії</w:t>
      </w:r>
      <w:r w:rsidR="00681EF2">
        <w:rPr>
          <w:rFonts w:eastAsia="Times New Roman"/>
          <w:sz w:val="28"/>
          <w:szCs w:val="28"/>
        </w:rPr>
        <w:t xml:space="preserve"> висновки щодо оцінювання </w:t>
      </w:r>
      <w:r w:rsidRPr="00E101FD">
        <w:rPr>
          <w:rFonts w:eastAsia="Times New Roman"/>
          <w:sz w:val="28"/>
          <w:szCs w:val="28"/>
        </w:rPr>
        <w:t xml:space="preserve"> вступника </w:t>
      </w:r>
      <w:r w:rsidR="00681EF2">
        <w:rPr>
          <w:rFonts w:eastAsia="Times New Roman"/>
          <w:sz w:val="28"/>
          <w:szCs w:val="28"/>
        </w:rPr>
        <w:t xml:space="preserve">на співбесіді </w:t>
      </w:r>
      <w:r w:rsidRPr="00E101FD">
        <w:rPr>
          <w:rFonts w:eastAsia="Times New Roman"/>
          <w:sz w:val="28"/>
          <w:szCs w:val="28"/>
        </w:rPr>
        <w:t>підписуються всіма членами апеляційної</w:t>
      </w:r>
      <w:r w:rsidR="0093074C">
        <w:rPr>
          <w:rFonts w:eastAsia="Times New Roman"/>
          <w:sz w:val="28"/>
          <w:szCs w:val="28"/>
        </w:rPr>
        <w:t xml:space="preserve"> комісії, які брали</w:t>
      </w:r>
      <w:r w:rsidRPr="00E101FD">
        <w:rPr>
          <w:rFonts w:eastAsia="Times New Roman"/>
          <w:sz w:val="28"/>
          <w:szCs w:val="28"/>
        </w:rPr>
        <w:t xml:space="preserve"> участь у засіданні.</w:t>
      </w:r>
    </w:p>
    <w:p w:rsidR="009E0EC2" w:rsidRPr="00E101FD" w:rsidRDefault="009E0EC2" w:rsidP="009E0EC2">
      <w:pPr>
        <w:ind w:firstLine="709"/>
        <w:jc w:val="both"/>
        <w:rPr>
          <w:rFonts w:eastAsia="Times New Roman"/>
          <w:sz w:val="28"/>
          <w:szCs w:val="28"/>
        </w:rPr>
      </w:pPr>
      <w:r w:rsidRPr="00E101FD">
        <w:rPr>
          <w:rFonts w:eastAsia="Times New Roman"/>
          <w:sz w:val="28"/>
          <w:szCs w:val="28"/>
        </w:rPr>
        <w:t>8) Результатом розгляду апеляції є прийняття апеляційною комісією одного з трьох рішень:</w:t>
      </w:r>
    </w:p>
    <w:p w:rsidR="009E0EC2" w:rsidRPr="00E101FD" w:rsidRDefault="009E0EC2" w:rsidP="009E0EC2">
      <w:pPr>
        <w:ind w:firstLine="709"/>
        <w:jc w:val="both"/>
        <w:rPr>
          <w:rFonts w:eastAsia="Times New Roman"/>
          <w:sz w:val="28"/>
          <w:szCs w:val="28"/>
        </w:rPr>
      </w:pPr>
      <w:r w:rsidRPr="00E101FD">
        <w:rPr>
          <w:rFonts w:eastAsia="Times New Roman"/>
          <w:sz w:val="28"/>
          <w:szCs w:val="28"/>
        </w:rPr>
        <w:t>- попереднє оцінювання вступного випробування</w:t>
      </w:r>
      <w:r w:rsidR="00681EF2">
        <w:rPr>
          <w:rFonts w:eastAsia="Times New Roman"/>
          <w:sz w:val="28"/>
          <w:szCs w:val="28"/>
        </w:rPr>
        <w:t xml:space="preserve"> (співбесіди)</w:t>
      </w:r>
      <w:r w:rsidRPr="00E101FD">
        <w:rPr>
          <w:rFonts w:eastAsia="Times New Roman"/>
          <w:sz w:val="28"/>
          <w:szCs w:val="28"/>
        </w:rPr>
        <w:t xml:space="preserve"> відповідає</w:t>
      </w:r>
      <w:r w:rsidR="00AA4A84">
        <w:rPr>
          <w:rFonts w:eastAsia="Times New Roman"/>
          <w:sz w:val="28"/>
          <w:szCs w:val="28"/>
        </w:rPr>
        <w:t xml:space="preserve"> рівню оцінених знань</w:t>
      </w:r>
      <w:r w:rsidRPr="00E101FD">
        <w:rPr>
          <w:rFonts w:eastAsia="Times New Roman"/>
          <w:sz w:val="28"/>
          <w:szCs w:val="28"/>
        </w:rPr>
        <w:t xml:space="preserve"> та не змінюється;</w:t>
      </w:r>
    </w:p>
    <w:p w:rsidR="009E0EC2" w:rsidRPr="00E101FD" w:rsidRDefault="009E0EC2" w:rsidP="009E0EC2">
      <w:pPr>
        <w:ind w:firstLine="709"/>
        <w:jc w:val="both"/>
        <w:rPr>
          <w:rFonts w:eastAsia="Times New Roman"/>
          <w:sz w:val="28"/>
          <w:szCs w:val="28"/>
        </w:rPr>
      </w:pPr>
      <w:r w:rsidRPr="00E101FD">
        <w:rPr>
          <w:rFonts w:eastAsia="Times New Roman"/>
          <w:sz w:val="28"/>
          <w:szCs w:val="28"/>
        </w:rPr>
        <w:t xml:space="preserve">- попереднє оцінювання вступного випробування не відповідає рівню і якості </w:t>
      </w:r>
      <w:r w:rsidR="00681EF2">
        <w:rPr>
          <w:rFonts w:eastAsia="Times New Roman"/>
          <w:sz w:val="28"/>
          <w:szCs w:val="28"/>
        </w:rPr>
        <w:t xml:space="preserve">наданих відповідей під час співбесіди </w:t>
      </w:r>
      <w:r w:rsidRPr="00E101FD">
        <w:rPr>
          <w:rFonts w:eastAsia="Times New Roman"/>
          <w:sz w:val="28"/>
          <w:szCs w:val="28"/>
        </w:rPr>
        <w:t>та збільшується до … балів (вказується нова оцінка відповідно до прийнятої системи оцінювання результатів вступних випробувань</w:t>
      </w:r>
      <w:r w:rsidR="00681EF2">
        <w:rPr>
          <w:rFonts w:eastAsia="Times New Roman"/>
          <w:sz w:val="28"/>
          <w:szCs w:val="28"/>
        </w:rPr>
        <w:t xml:space="preserve"> (співбесіди</w:t>
      </w:r>
      <w:r w:rsidRPr="00E101FD">
        <w:rPr>
          <w:rFonts w:eastAsia="Times New Roman"/>
          <w:sz w:val="28"/>
          <w:szCs w:val="28"/>
        </w:rPr>
        <w:t>);</w:t>
      </w:r>
    </w:p>
    <w:p w:rsidR="009E0EC2" w:rsidRPr="00E101FD" w:rsidRDefault="009E0EC2" w:rsidP="009E0EC2">
      <w:pPr>
        <w:ind w:firstLine="709"/>
        <w:jc w:val="both"/>
        <w:rPr>
          <w:rFonts w:eastAsia="Times New Roman"/>
          <w:sz w:val="28"/>
          <w:szCs w:val="28"/>
        </w:rPr>
      </w:pPr>
      <w:r w:rsidRPr="00E101FD">
        <w:rPr>
          <w:rFonts w:eastAsia="Times New Roman"/>
          <w:sz w:val="28"/>
          <w:szCs w:val="28"/>
        </w:rPr>
        <w:t>- попереднє оцінювання вступного випробування не відповідає</w:t>
      </w:r>
      <w:r w:rsidR="00681EF2">
        <w:rPr>
          <w:rFonts w:eastAsia="Times New Roman"/>
          <w:sz w:val="28"/>
          <w:szCs w:val="28"/>
        </w:rPr>
        <w:t xml:space="preserve"> рівню і якості наданих відповідей під час співбесіди </w:t>
      </w:r>
      <w:r w:rsidRPr="00E101FD">
        <w:rPr>
          <w:rFonts w:eastAsia="Times New Roman"/>
          <w:sz w:val="28"/>
          <w:szCs w:val="28"/>
        </w:rPr>
        <w:t xml:space="preserve"> та зменшується до … балів (вказується нова оцінка відповідно до прийнятої системи оцінювання результатів вступних випробувань).</w:t>
      </w:r>
    </w:p>
    <w:p w:rsidR="009E0EC2" w:rsidRPr="00E101FD" w:rsidRDefault="009E0EC2" w:rsidP="009E0EC2">
      <w:pPr>
        <w:ind w:firstLine="709"/>
        <w:jc w:val="both"/>
        <w:rPr>
          <w:rFonts w:eastAsia="Times New Roman"/>
          <w:sz w:val="28"/>
          <w:szCs w:val="28"/>
        </w:rPr>
      </w:pPr>
      <w:r w:rsidRPr="00E101FD">
        <w:rPr>
          <w:rFonts w:eastAsia="Times New Roman"/>
          <w:sz w:val="28"/>
          <w:szCs w:val="28"/>
        </w:rPr>
        <w:lastRenderedPageBreak/>
        <w:t>9) Результати апеляції оголошуються вступнику відразу після</w:t>
      </w:r>
      <w:r w:rsidR="00656486">
        <w:rPr>
          <w:rFonts w:eastAsia="Times New Roman"/>
          <w:sz w:val="28"/>
          <w:szCs w:val="28"/>
        </w:rPr>
        <w:t xml:space="preserve"> закінчення розгляду</w:t>
      </w:r>
      <w:r w:rsidRPr="00E101FD">
        <w:rPr>
          <w:rFonts w:eastAsia="Times New Roman"/>
          <w:sz w:val="28"/>
          <w:szCs w:val="28"/>
        </w:rPr>
        <w:t>. Вступнику пропонується підписати висновки апеляційної комісії та вказати в них про свою згоду або незгоду з рішення апеляційної комісії.</w:t>
      </w:r>
    </w:p>
    <w:p w:rsidR="009E0EC2" w:rsidRPr="00E101FD" w:rsidRDefault="009E0EC2" w:rsidP="009E0EC2">
      <w:pPr>
        <w:ind w:firstLine="709"/>
        <w:jc w:val="both"/>
        <w:rPr>
          <w:rFonts w:eastAsia="Times New Roman"/>
          <w:sz w:val="28"/>
          <w:szCs w:val="28"/>
        </w:rPr>
      </w:pPr>
      <w:r w:rsidRPr="00E101FD">
        <w:rPr>
          <w:rFonts w:eastAsia="Times New Roman"/>
          <w:sz w:val="28"/>
          <w:szCs w:val="28"/>
        </w:rPr>
        <w:t xml:space="preserve">10) У разі відсутності вступника на засіданні апеляційної комісії, або якщо вступник не погоджується з рішенням апеляційної комісії і не підписує висновків апеляційної комісії, голова апеляційної комісії здійснює відповідний запис </w:t>
      </w:r>
      <w:r w:rsidR="002F15E8">
        <w:rPr>
          <w:rFonts w:eastAsia="Times New Roman"/>
          <w:sz w:val="28"/>
          <w:szCs w:val="28"/>
        </w:rPr>
        <w:t>у висновках апеляційної комісії та складає з цього приводу відповідний акт.</w:t>
      </w:r>
    </w:p>
    <w:p w:rsidR="009E0EC2" w:rsidRPr="00E101FD" w:rsidRDefault="009E0EC2" w:rsidP="009E0EC2">
      <w:pPr>
        <w:ind w:firstLine="709"/>
        <w:jc w:val="both"/>
        <w:rPr>
          <w:rFonts w:eastAsia="Times New Roman"/>
          <w:sz w:val="28"/>
          <w:szCs w:val="28"/>
        </w:rPr>
      </w:pPr>
      <w:r w:rsidRPr="00E101FD">
        <w:rPr>
          <w:rFonts w:eastAsia="Times New Roman"/>
          <w:sz w:val="28"/>
          <w:szCs w:val="28"/>
        </w:rPr>
        <w:t>11) Висновки апеляційної комісії розглядаються та затверджується на найближчому засіданні Приймальної комісії.</w:t>
      </w:r>
    </w:p>
    <w:p w:rsidR="009E0EC2" w:rsidRPr="00E101FD" w:rsidRDefault="009E0EC2" w:rsidP="009E0EC2">
      <w:pPr>
        <w:ind w:firstLine="709"/>
        <w:jc w:val="both"/>
        <w:rPr>
          <w:rFonts w:eastAsia="Times New Roman"/>
          <w:sz w:val="28"/>
          <w:szCs w:val="28"/>
        </w:rPr>
      </w:pPr>
      <w:r w:rsidRPr="00E101FD">
        <w:rPr>
          <w:rFonts w:eastAsia="Times New Roman"/>
          <w:sz w:val="28"/>
          <w:szCs w:val="28"/>
        </w:rPr>
        <w:t>12) Якщо в результаті розгляду апеляції</w:t>
      </w:r>
      <w:r w:rsidR="002F15E8">
        <w:rPr>
          <w:rFonts w:eastAsia="Times New Roman"/>
          <w:sz w:val="28"/>
          <w:szCs w:val="28"/>
        </w:rPr>
        <w:t>,</w:t>
      </w:r>
      <w:r w:rsidRPr="00E101FD">
        <w:rPr>
          <w:rFonts w:eastAsia="Times New Roman"/>
          <w:sz w:val="28"/>
          <w:szCs w:val="28"/>
        </w:rPr>
        <w:t xml:space="preserve"> апеляційна комісія приймає рішення про зміну результатів вступного випробування, нова оцінка знань вступника виставляється цифрою та прописом спочатку у висновках апеляційної комісії, а потім вносяться відповідні зміни до екзаменаційної </w:t>
      </w:r>
      <w:r w:rsidR="00681EF2">
        <w:rPr>
          <w:rFonts w:eastAsia="Times New Roman"/>
          <w:sz w:val="28"/>
          <w:szCs w:val="28"/>
        </w:rPr>
        <w:t>відомості</w:t>
      </w:r>
      <w:r w:rsidR="00656486">
        <w:rPr>
          <w:rFonts w:eastAsia="Times New Roman"/>
          <w:sz w:val="28"/>
          <w:szCs w:val="28"/>
        </w:rPr>
        <w:t xml:space="preserve"> та заноситься до ЄДЕБО</w:t>
      </w:r>
      <w:r w:rsidR="00681EF2">
        <w:rPr>
          <w:rFonts w:eastAsia="Times New Roman"/>
          <w:sz w:val="28"/>
          <w:szCs w:val="28"/>
        </w:rPr>
        <w:t>.</w:t>
      </w:r>
      <w:r w:rsidRPr="00E101FD">
        <w:rPr>
          <w:rFonts w:eastAsia="Times New Roman"/>
          <w:sz w:val="28"/>
          <w:szCs w:val="28"/>
        </w:rPr>
        <w:t xml:space="preserve"> Кожна нова оцінка вступного випробування, як в екзамен</w:t>
      </w:r>
      <w:r w:rsidR="00681EF2">
        <w:rPr>
          <w:rFonts w:eastAsia="Times New Roman"/>
          <w:sz w:val="28"/>
          <w:szCs w:val="28"/>
        </w:rPr>
        <w:t>аційній відомості</w:t>
      </w:r>
      <w:r w:rsidRPr="00E101FD">
        <w:rPr>
          <w:rFonts w:eastAsia="Times New Roman"/>
          <w:sz w:val="28"/>
          <w:szCs w:val="28"/>
        </w:rPr>
        <w:t xml:space="preserve"> підписується головою апеляційної комісії.</w:t>
      </w:r>
    </w:p>
    <w:p w:rsidR="009E0EC2" w:rsidRPr="00E101FD" w:rsidRDefault="009E0EC2" w:rsidP="009E0EC2">
      <w:pPr>
        <w:ind w:firstLine="709"/>
        <w:jc w:val="both"/>
        <w:rPr>
          <w:rFonts w:eastAsia="Times New Roman"/>
          <w:sz w:val="28"/>
          <w:szCs w:val="28"/>
        </w:rPr>
      </w:pPr>
      <w:r w:rsidRPr="00E101FD">
        <w:rPr>
          <w:rFonts w:eastAsia="Times New Roman"/>
          <w:sz w:val="28"/>
          <w:szCs w:val="28"/>
        </w:rPr>
        <w:t>13) Висновки апеляційної комісії зберігаються  у справах Приймальної комісії поточного року.</w:t>
      </w:r>
    </w:p>
    <w:p w:rsidR="009E0EC2" w:rsidRPr="00E101FD" w:rsidRDefault="009E0EC2" w:rsidP="009E0EC2">
      <w:pPr>
        <w:tabs>
          <w:tab w:val="left" w:pos="993"/>
        </w:tabs>
        <w:ind w:firstLine="567"/>
        <w:jc w:val="both"/>
        <w:rPr>
          <w:sz w:val="16"/>
          <w:szCs w:val="16"/>
        </w:rPr>
      </w:pPr>
    </w:p>
    <w:p w:rsidR="009E0EC2" w:rsidRDefault="009E0EC2" w:rsidP="00A57BAC">
      <w:pPr>
        <w:tabs>
          <w:tab w:val="left" w:pos="1070"/>
        </w:tabs>
        <w:ind w:firstLine="840"/>
        <w:jc w:val="both"/>
        <w:rPr>
          <w:rStyle w:val="rvts15"/>
          <w:b/>
          <w:bCs/>
          <w:sz w:val="28"/>
          <w:szCs w:val="28"/>
          <w:bdr w:val="none" w:sz="0" w:space="0" w:color="auto" w:frame="1"/>
        </w:rPr>
      </w:pPr>
    </w:p>
    <w:p w:rsidR="009E0EC2" w:rsidRDefault="009E0EC2" w:rsidP="002F15E8">
      <w:pPr>
        <w:tabs>
          <w:tab w:val="left" w:pos="1070"/>
        </w:tabs>
        <w:jc w:val="both"/>
        <w:rPr>
          <w:rStyle w:val="rvts15"/>
          <w:b/>
          <w:bCs/>
          <w:sz w:val="28"/>
          <w:szCs w:val="28"/>
          <w:bdr w:val="none" w:sz="0" w:space="0" w:color="auto" w:frame="1"/>
        </w:rPr>
      </w:pPr>
    </w:p>
    <w:p w:rsidR="00942533" w:rsidRPr="000B4A73" w:rsidRDefault="00942533" w:rsidP="007E13E5">
      <w:pPr>
        <w:ind w:right="-1"/>
        <w:jc w:val="both"/>
        <w:rPr>
          <w:sz w:val="28"/>
          <w:szCs w:val="28"/>
        </w:rPr>
      </w:pPr>
      <w:r w:rsidRPr="000B4A73">
        <w:rPr>
          <w:sz w:val="28"/>
          <w:szCs w:val="28"/>
        </w:rPr>
        <w:t>Відповідальний секретар</w:t>
      </w:r>
    </w:p>
    <w:p w:rsidR="00942533" w:rsidRPr="000B4A73" w:rsidRDefault="00942533" w:rsidP="00656486">
      <w:pPr>
        <w:ind w:right="-1"/>
        <w:jc w:val="both"/>
        <w:rPr>
          <w:sz w:val="28"/>
          <w:szCs w:val="28"/>
        </w:rPr>
      </w:pPr>
      <w:r w:rsidRPr="000B4A73">
        <w:rPr>
          <w:sz w:val="28"/>
          <w:szCs w:val="28"/>
        </w:rPr>
        <w:t>приймал</w:t>
      </w:r>
      <w:r w:rsidR="002F15E8">
        <w:rPr>
          <w:sz w:val="28"/>
          <w:szCs w:val="28"/>
        </w:rPr>
        <w:t>ь</w:t>
      </w:r>
      <w:r w:rsidR="00656486">
        <w:rPr>
          <w:sz w:val="28"/>
          <w:szCs w:val="28"/>
        </w:rPr>
        <w:t xml:space="preserve">ної комісії </w:t>
      </w:r>
      <w:r w:rsidR="00656486">
        <w:rPr>
          <w:sz w:val="28"/>
          <w:szCs w:val="28"/>
        </w:rPr>
        <w:tab/>
      </w:r>
      <w:r w:rsidR="00656486">
        <w:rPr>
          <w:sz w:val="28"/>
          <w:szCs w:val="28"/>
        </w:rPr>
        <w:tab/>
      </w:r>
      <w:r w:rsidR="00656486">
        <w:rPr>
          <w:sz w:val="28"/>
          <w:szCs w:val="28"/>
        </w:rPr>
        <w:tab/>
      </w:r>
      <w:r w:rsidR="00656486">
        <w:rPr>
          <w:sz w:val="28"/>
          <w:szCs w:val="28"/>
        </w:rPr>
        <w:tab/>
      </w:r>
      <w:r w:rsidR="00656486">
        <w:rPr>
          <w:sz w:val="28"/>
          <w:szCs w:val="28"/>
        </w:rPr>
        <w:tab/>
      </w:r>
      <w:r w:rsidR="00656486">
        <w:rPr>
          <w:sz w:val="28"/>
          <w:szCs w:val="28"/>
        </w:rPr>
        <w:tab/>
      </w:r>
      <w:r w:rsidR="00656486">
        <w:rPr>
          <w:sz w:val="28"/>
          <w:szCs w:val="28"/>
        </w:rPr>
        <w:tab/>
        <w:t>Ганна ПАВЛОВА</w:t>
      </w:r>
    </w:p>
    <w:p w:rsidR="00A20157" w:rsidRDefault="00A20157" w:rsidP="001E6128">
      <w:pPr>
        <w:rPr>
          <w:sz w:val="28"/>
          <w:szCs w:val="28"/>
        </w:rPr>
      </w:pPr>
    </w:p>
    <w:p w:rsidR="00BD7C4E" w:rsidRDefault="00BD7C4E" w:rsidP="001E6128">
      <w:pPr>
        <w:rPr>
          <w:sz w:val="28"/>
          <w:szCs w:val="28"/>
        </w:rPr>
      </w:pPr>
    </w:p>
    <w:p w:rsidR="00BD7C4E" w:rsidRDefault="00BD7C4E" w:rsidP="001E6128">
      <w:pPr>
        <w:rPr>
          <w:sz w:val="28"/>
          <w:szCs w:val="28"/>
        </w:rPr>
      </w:pPr>
    </w:p>
    <w:p w:rsidR="00BD7C4E" w:rsidRDefault="00BD7C4E" w:rsidP="001E6128">
      <w:pPr>
        <w:rPr>
          <w:sz w:val="28"/>
          <w:szCs w:val="28"/>
        </w:rPr>
      </w:pPr>
    </w:p>
    <w:p w:rsidR="00BD7C4E" w:rsidRDefault="00BD7C4E" w:rsidP="001E6128">
      <w:pPr>
        <w:rPr>
          <w:sz w:val="28"/>
          <w:szCs w:val="28"/>
        </w:rPr>
      </w:pPr>
    </w:p>
    <w:p w:rsidR="00BD7C4E" w:rsidRDefault="00BD7C4E" w:rsidP="001E6128">
      <w:pPr>
        <w:rPr>
          <w:sz w:val="28"/>
          <w:szCs w:val="28"/>
        </w:rPr>
      </w:pPr>
    </w:p>
    <w:p w:rsidR="00BD7C4E" w:rsidRDefault="00BD7C4E" w:rsidP="001E6128">
      <w:pPr>
        <w:rPr>
          <w:sz w:val="28"/>
          <w:szCs w:val="28"/>
        </w:rPr>
      </w:pPr>
    </w:p>
    <w:p w:rsidR="00BD7C4E" w:rsidRDefault="00BD7C4E" w:rsidP="001E6128">
      <w:pPr>
        <w:rPr>
          <w:sz w:val="28"/>
          <w:szCs w:val="28"/>
        </w:rPr>
      </w:pPr>
    </w:p>
    <w:p w:rsidR="00BD7C4E" w:rsidRDefault="00BD7C4E" w:rsidP="001E6128">
      <w:pPr>
        <w:rPr>
          <w:sz w:val="28"/>
          <w:szCs w:val="28"/>
        </w:rPr>
      </w:pPr>
    </w:p>
    <w:p w:rsidR="00BD7C4E" w:rsidRDefault="00BD7C4E" w:rsidP="001E6128">
      <w:pPr>
        <w:rPr>
          <w:sz w:val="28"/>
          <w:szCs w:val="28"/>
        </w:rPr>
      </w:pPr>
    </w:p>
    <w:p w:rsidR="00BD7C4E" w:rsidRDefault="00BD7C4E" w:rsidP="001E6128">
      <w:pPr>
        <w:rPr>
          <w:sz w:val="28"/>
          <w:szCs w:val="28"/>
        </w:rPr>
      </w:pPr>
    </w:p>
    <w:p w:rsidR="00BD7C4E" w:rsidRDefault="00BD7C4E" w:rsidP="001E6128">
      <w:pPr>
        <w:rPr>
          <w:sz w:val="28"/>
          <w:szCs w:val="28"/>
        </w:rPr>
      </w:pPr>
    </w:p>
    <w:p w:rsidR="007C54D5" w:rsidRDefault="007C54D5" w:rsidP="001E6128">
      <w:pPr>
        <w:rPr>
          <w:sz w:val="28"/>
          <w:szCs w:val="28"/>
        </w:rPr>
      </w:pPr>
    </w:p>
    <w:p w:rsidR="007C54D5" w:rsidRDefault="007C54D5" w:rsidP="001E6128">
      <w:pPr>
        <w:rPr>
          <w:sz w:val="28"/>
          <w:szCs w:val="28"/>
        </w:rPr>
      </w:pPr>
    </w:p>
    <w:p w:rsidR="007C54D5" w:rsidRDefault="007C54D5" w:rsidP="001E6128">
      <w:pPr>
        <w:rPr>
          <w:sz w:val="28"/>
          <w:szCs w:val="28"/>
        </w:rPr>
      </w:pPr>
    </w:p>
    <w:p w:rsidR="007C54D5" w:rsidRDefault="007C54D5" w:rsidP="001E6128">
      <w:pPr>
        <w:rPr>
          <w:sz w:val="28"/>
          <w:szCs w:val="28"/>
        </w:rPr>
      </w:pPr>
    </w:p>
    <w:p w:rsidR="007C54D5" w:rsidRDefault="007C54D5" w:rsidP="001E6128">
      <w:pPr>
        <w:rPr>
          <w:sz w:val="28"/>
          <w:szCs w:val="28"/>
        </w:rPr>
      </w:pPr>
    </w:p>
    <w:p w:rsidR="007C54D5" w:rsidRDefault="007C54D5" w:rsidP="001E6128">
      <w:pPr>
        <w:rPr>
          <w:sz w:val="28"/>
          <w:szCs w:val="28"/>
        </w:rPr>
      </w:pPr>
    </w:p>
    <w:p w:rsidR="00BD7C4E" w:rsidRDefault="00BD7C4E" w:rsidP="001E6128">
      <w:pPr>
        <w:rPr>
          <w:sz w:val="28"/>
          <w:szCs w:val="28"/>
        </w:rPr>
      </w:pPr>
    </w:p>
    <w:p w:rsidR="00BD7C4E" w:rsidRDefault="00BD7C4E" w:rsidP="001E6128">
      <w:pPr>
        <w:rPr>
          <w:sz w:val="28"/>
          <w:szCs w:val="28"/>
        </w:rPr>
      </w:pPr>
    </w:p>
    <w:p w:rsidR="00942533" w:rsidRPr="0093074C" w:rsidRDefault="00942533" w:rsidP="00D424FB">
      <w:pPr>
        <w:ind w:firstLine="840"/>
        <w:jc w:val="right"/>
        <w:rPr>
          <w:lang w:val="ru-RU"/>
        </w:rPr>
      </w:pPr>
      <w:r w:rsidRPr="0093074C">
        <w:lastRenderedPageBreak/>
        <w:t>Додаток 1</w:t>
      </w:r>
      <w:r w:rsidRPr="0093074C">
        <w:tab/>
      </w:r>
    </w:p>
    <w:p w:rsidR="00942533" w:rsidRPr="000B4A73" w:rsidRDefault="00942533" w:rsidP="00D424FB">
      <w:pPr>
        <w:ind w:firstLine="840"/>
        <w:jc w:val="right"/>
        <w:rPr>
          <w:sz w:val="28"/>
          <w:szCs w:val="28"/>
          <w:lang w:val="ru-RU"/>
        </w:rPr>
      </w:pPr>
    </w:p>
    <w:p w:rsidR="00942533" w:rsidRPr="000B4A73" w:rsidRDefault="00942533" w:rsidP="00A57BAC">
      <w:pPr>
        <w:ind w:firstLine="840"/>
        <w:jc w:val="both"/>
        <w:rPr>
          <w:sz w:val="28"/>
          <w:szCs w:val="28"/>
        </w:rPr>
      </w:pPr>
    </w:p>
    <w:p w:rsidR="00942533" w:rsidRPr="00D27DF8" w:rsidRDefault="00F56FEB" w:rsidP="00D424FB">
      <w:pPr>
        <w:ind w:right="5"/>
        <w:jc w:val="center"/>
        <w:rPr>
          <w:b/>
        </w:rPr>
      </w:pPr>
      <w:r w:rsidRPr="00D27DF8">
        <w:rPr>
          <w:b/>
        </w:rPr>
        <w:t xml:space="preserve">Перелік </w:t>
      </w:r>
      <w:r w:rsidR="00942533" w:rsidRPr="00D27DF8">
        <w:rPr>
          <w:b/>
        </w:rPr>
        <w:t>спеціальностей,</w:t>
      </w:r>
    </w:p>
    <w:p w:rsidR="00942533" w:rsidRPr="00D27DF8" w:rsidRDefault="00942533" w:rsidP="00D424FB">
      <w:pPr>
        <w:ind w:right="5"/>
        <w:jc w:val="center"/>
        <w:rPr>
          <w:b/>
        </w:rPr>
      </w:pPr>
      <w:r w:rsidRPr="00D27DF8">
        <w:rPr>
          <w:b/>
        </w:rPr>
        <w:t>за якими оголошується прийом на</w:t>
      </w:r>
      <w:r w:rsidR="00F56FEB" w:rsidRPr="00D27DF8">
        <w:rPr>
          <w:b/>
        </w:rPr>
        <w:t xml:space="preserve"> </w:t>
      </w:r>
      <w:r w:rsidRPr="00D27DF8">
        <w:rPr>
          <w:b/>
        </w:rPr>
        <w:t>навчання, ліцензовані обсяги та нормативні терміни</w:t>
      </w:r>
      <w:r w:rsidR="00F56FEB" w:rsidRPr="00D27DF8">
        <w:rPr>
          <w:b/>
        </w:rPr>
        <w:t xml:space="preserve"> </w:t>
      </w:r>
      <w:r w:rsidRPr="00D27DF8">
        <w:rPr>
          <w:b/>
        </w:rPr>
        <w:t>навчання</w:t>
      </w:r>
    </w:p>
    <w:p w:rsidR="00D424FB" w:rsidRPr="00D27DF8" w:rsidRDefault="00D424FB" w:rsidP="0093074C">
      <w:pPr>
        <w:jc w:val="both"/>
        <w:rPr>
          <w:b/>
        </w:rPr>
      </w:pPr>
    </w:p>
    <w:p w:rsidR="00942533" w:rsidRPr="00D27DF8" w:rsidRDefault="00942533" w:rsidP="00D424FB">
      <w:pPr>
        <w:ind w:firstLine="840"/>
        <w:jc w:val="center"/>
        <w:rPr>
          <w:b/>
          <w:u w:val="single"/>
        </w:rPr>
      </w:pPr>
      <w:r w:rsidRPr="00D27DF8">
        <w:rPr>
          <w:b/>
          <w:u w:val="single"/>
        </w:rPr>
        <w:t>ВСП «Бердянський машинобудівний фаховий коледж » Національного університету «Запорізька політехніка»</w:t>
      </w:r>
    </w:p>
    <w:p w:rsidR="00942533" w:rsidRPr="00D27DF8" w:rsidRDefault="00942533" w:rsidP="00D424FB">
      <w:pPr>
        <w:jc w:val="center"/>
      </w:pPr>
    </w:p>
    <w:p w:rsidR="00942533" w:rsidRDefault="00942533" w:rsidP="00D424FB">
      <w:pPr>
        <w:ind w:firstLine="840"/>
        <w:jc w:val="center"/>
        <w:rPr>
          <w:b/>
          <w:sz w:val="28"/>
          <w:szCs w:val="28"/>
        </w:rPr>
      </w:pPr>
      <w:r w:rsidRPr="00D27DF8">
        <w:rPr>
          <w:b/>
        </w:rPr>
        <w:t>Фаховий молодший бакалавр</w:t>
      </w:r>
    </w:p>
    <w:p w:rsidR="00942533" w:rsidRPr="000B4A73" w:rsidRDefault="00942533" w:rsidP="0093074C">
      <w:pPr>
        <w:jc w:val="both"/>
        <w:rPr>
          <w:sz w:val="28"/>
          <w:szCs w:val="28"/>
        </w:rPr>
      </w:pPr>
      <w:bookmarkStart w:id="60" w:name="page2"/>
      <w:bookmarkEnd w:id="60"/>
    </w:p>
    <w:tbl>
      <w:tblPr>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72"/>
        <w:gridCol w:w="1843"/>
        <w:gridCol w:w="567"/>
        <w:gridCol w:w="2977"/>
        <w:gridCol w:w="1417"/>
        <w:gridCol w:w="2839"/>
      </w:tblGrid>
      <w:tr w:rsidR="00942533" w:rsidRPr="000B4A73" w:rsidTr="00205973">
        <w:tc>
          <w:tcPr>
            <w:tcW w:w="2415" w:type="dxa"/>
            <w:gridSpan w:val="2"/>
            <w:vAlign w:val="center"/>
          </w:tcPr>
          <w:p w:rsidR="00942533" w:rsidRPr="00205973" w:rsidRDefault="00942533" w:rsidP="00A57BAC">
            <w:pPr>
              <w:ind w:left="5"/>
              <w:jc w:val="both"/>
              <w:rPr>
                <w:b/>
              </w:rPr>
            </w:pPr>
            <w:r w:rsidRPr="00205973">
              <w:rPr>
                <w:b/>
              </w:rPr>
              <w:t>Галузь знань</w:t>
            </w:r>
          </w:p>
        </w:tc>
        <w:tc>
          <w:tcPr>
            <w:tcW w:w="3544" w:type="dxa"/>
            <w:gridSpan w:val="2"/>
            <w:vAlign w:val="center"/>
          </w:tcPr>
          <w:p w:rsidR="00942533" w:rsidRPr="00205973" w:rsidRDefault="00942533" w:rsidP="00205973">
            <w:pPr>
              <w:ind w:left="5"/>
              <w:jc w:val="center"/>
              <w:rPr>
                <w:b/>
              </w:rPr>
            </w:pPr>
            <w:r w:rsidRPr="00205973">
              <w:rPr>
                <w:b/>
              </w:rPr>
              <w:t>Спеціальність (напрям підготовки)</w:t>
            </w:r>
            <w:r w:rsidR="001406B6" w:rsidRPr="00205973">
              <w:rPr>
                <w:b/>
              </w:rPr>
              <w:t xml:space="preserve"> та</w:t>
            </w:r>
            <w:r w:rsidR="00ED1DF0" w:rsidRPr="00205973">
              <w:rPr>
                <w:b/>
              </w:rPr>
              <w:t xml:space="preserve"> ОПП</w:t>
            </w:r>
          </w:p>
        </w:tc>
        <w:tc>
          <w:tcPr>
            <w:tcW w:w="1417" w:type="dxa"/>
            <w:vAlign w:val="center"/>
          </w:tcPr>
          <w:p w:rsidR="00942533" w:rsidRPr="00205973" w:rsidRDefault="00942533" w:rsidP="00205973">
            <w:pPr>
              <w:ind w:left="5"/>
              <w:jc w:val="center"/>
              <w:rPr>
                <w:b/>
              </w:rPr>
            </w:pPr>
            <w:r w:rsidRPr="00205973">
              <w:rPr>
                <w:b/>
              </w:rPr>
              <w:t>Ліцензовані обсяги</w:t>
            </w:r>
          </w:p>
        </w:tc>
        <w:tc>
          <w:tcPr>
            <w:tcW w:w="2839" w:type="dxa"/>
            <w:vAlign w:val="center"/>
          </w:tcPr>
          <w:p w:rsidR="00942533" w:rsidRDefault="00942533" w:rsidP="00205973">
            <w:pPr>
              <w:ind w:left="5"/>
              <w:jc w:val="center"/>
              <w:rPr>
                <w:b/>
              </w:rPr>
            </w:pPr>
            <w:r w:rsidRPr="00205973">
              <w:rPr>
                <w:b/>
              </w:rPr>
              <w:t>Нормативні терміни навчання</w:t>
            </w:r>
          </w:p>
          <w:p w:rsidR="00205973" w:rsidRDefault="00205973" w:rsidP="00A57BAC">
            <w:pPr>
              <w:ind w:left="5"/>
              <w:jc w:val="both"/>
              <w:rPr>
                <w:b/>
              </w:rPr>
            </w:pPr>
          </w:p>
          <w:p w:rsidR="00205973" w:rsidRPr="00205973" w:rsidRDefault="00205973" w:rsidP="00A57BAC">
            <w:pPr>
              <w:ind w:left="5"/>
              <w:jc w:val="both"/>
              <w:rPr>
                <w:b/>
              </w:rPr>
            </w:pPr>
          </w:p>
        </w:tc>
      </w:tr>
      <w:tr w:rsidR="00942533" w:rsidRPr="000B4A73" w:rsidTr="00205973">
        <w:tc>
          <w:tcPr>
            <w:tcW w:w="572" w:type="dxa"/>
            <w:vAlign w:val="center"/>
          </w:tcPr>
          <w:p w:rsidR="00942533" w:rsidRPr="000B4A73" w:rsidRDefault="00942533" w:rsidP="00205973">
            <w:pPr>
              <w:ind w:left="5"/>
              <w:jc w:val="center"/>
              <w:rPr>
                <w:b/>
                <w:sz w:val="28"/>
                <w:szCs w:val="28"/>
              </w:rPr>
            </w:pPr>
            <w:r w:rsidRPr="000B4A73">
              <w:rPr>
                <w:b/>
                <w:sz w:val="28"/>
                <w:szCs w:val="28"/>
              </w:rPr>
              <w:t>Код</w:t>
            </w:r>
          </w:p>
        </w:tc>
        <w:tc>
          <w:tcPr>
            <w:tcW w:w="1843" w:type="dxa"/>
            <w:vAlign w:val="center"/>
          </w:tcPr>
          <w:p w:rsidR="00942533" w:rsidRPr="00205973" w:rsidRDefault="00942533" w:rsidP="00205973">
            <w:pPr>
              <w:ind w:left="5"/>
              <w:jc w:val="center"/>
              <w:rPr>
                <w:b/>
              </w:rPr>
            </w:pPr>
            <w:r w:rsidRPr="00205973">
              <w:rPr>
                <w:b/>
              </w:rPr>
              <w:t>Назва</w:t>
            </w:r>
          </w:p>
        </w:tc>
        <w:tc>
          <w:tcPr>
            <w:tcW w:w="567" w:type="dxa"/>
            <w:vAlign w:val="center"/>
          </w:tcPr>
          <w:p w:rsidR="00942533" w:rsidRPr="00205973" w:rsidRDefault="00942533" w:rsidP="00205973">
            <w:pPr>
              <w:ind w:left="5"/>
              <w:jc w:val="center"/>
              <w:rPr>
                <w:b/>
              </w:rPr>
            </w:pPr>
            <w:r w:rsidRPr="00205973">
              <w:rPr>
                <w:b/>
              </w:rPr>
              <w:t>Код</w:t>
            </w:r>
          </w:p>
        </w:tc>
        <w:tc>
          <w:tcPr>
            <w:tcW w:w="2977" w:type="dxa"/>
            <w:vAlign w:val="center"/>
          </w:tcPr>
          <w:p w:rsidR="00942533" w:rsidRPr="00205973" w:rsidRDefault="00942533" w:rsidP="00205973">
            <w:pPr>
              <w:ind w:left="5"/>
              <w:jc w:val="center"/>
              <w:rPr>
                <w:b/>
              </w:rPr>
            </w:pPr>
            <w:r w:rsidRPr="00205973">
              <w:rPr>
                <w:b/>
              </w:rPr>
              <w:t>Назва</w:t>
            </w:r>
          </w:p>
        </w:tc>
        <w:tc>
          <w:tcPr>
            <w:tcW w:w="1417" w:type="dxa"/>
            <w:vAlign w:val="center"/>
          </w:tcPr>
          <w:p w:rsidR="00942533" w:rsidRPr="00205973" w:rsidRDefault="00942533" w:rsidP="00205973">
            <w:pPr>
              <w:ind w:left="5"/>
              <w:jc w:val="center"/>
              <w:rPr>
                <w:b/>
              </w:rPr>
            </w:pPr>
            <w:r w:rsidRPr="00205973">
              <w:rPr>
                <w:b/>
              </w:rPr>
              <w:t>Денна форма навчання</w:t>
            </w:r>
          </w:p>
        </w:tc>
        <w:tc>
          <w:tcPr>
            <w:tcW w:w="2839" w:type="dxa"/>
            <w:vAlign w:val="center"/>
          </w:tcPr>
          <w:p w:rsidR="00942533" w:rsidRPr="00205973" w:rsidRDefault="00942533" w:rsidP="00205973">
            <w:pPr>
              <w:ind w:left="5"/>
              <w:jc w:val="center"/>
              <w:rPr>
                <w:b/>
              </w:rPr>
            </w:pPr>
            <w:r w:rsidRPr="00205973">
              <w:rPr>
                <w:b/>
              </w:rPr>
              <w:t>Денна форма навчання</w:t>
            </w:r>
          </w:p>
          <w:p w:rsidR="00942533" w:rsidRPr="00205973" w:rsidRDefault="00942533" w:rsidP="00205973">
            <w:pPr>
              <w:ind w:left="5"/>
              <w:jc w:val="center"/>
              <w:rPr>
                <w:b/>
                <w:w w:val="99"/>
              </w:rPr>
            </w:pPr>
            <w:r w:rsidRPr="00205973">
              <w:rPr>
                <w:b/>
              </w:rPr>
              <w:t>БСО/ПЗСО</w:t>
            </w:r>
            <w:r w:rsidR="00871AB8" w:rsidRPr="00205973">
              <w:t xml:space="preserve">, </w:t>
            </w:r>
            <w:r w:rsidR="00871AB8" w:rsidRPr="00205973">
              <w:rPr>
                <w:b/>
              </w:rPr>
              <w:t>НРК</w:t>
            </w:r>
          </w:p>
        </w:tc>
      </w:tr>
      <w:tr w:rsidR="00205973" w:rsidRPr="000B4A73" w:rsidTr="00205973">
        <w:tc>
          <w:tcPr>
            <w:tcW w:w="572" w:type="dxa"/>
            <w:vAlign w:val="center"/>
          </w:tcPr>
          <w:p w:rsidR="00205973" w:rsidRPr="000B4A73" w:rsidRDefault="00205973" w:rsidP="00205973">
            <w:pPr>
              <w:ind w:left="5"/>
              <w:jc w:val="center"/>
              <w:rPr>
                <w:b/>
                <w:sz w:val="28"/>
                <w:szCs w:val="28"/>
              </w:rPr>
            </w:pPr>
            <w:r>
              <w:rPr>
                <w:b/>
                <w:sz w:val="28"/>
                <w:szCs w:val="28"/>
              </w:rPr>
              <w:t>1</w:t>
            </w:r>
          </w:p>
        </w:tc>
        <w:tc>
          <w:tcPr>
            <w:tcW w:w="1843" w:type="dxa"/>
            <w:vAlign w:val="center"/>
          </w:tcPr>
          <w:p w:rsidR="00205973" w:rsidRPr="00205973" w:rsidRDefault="00205973" w:rsidP="00205973">
            <w:pPr>
              <w:ind w:left="5"/>
              <w:jc w:val="center"/>
              <w:rPr>
                <w:b/>
              </w:rPr>
            </w:pPr>
            <w:r>
              <w:rPr>
                <w:b/>
              </w:rPr>
              <w:t>2</w:t>
            </w:r>
          </w:p>
        </w:tc>
        <w:tc>
          <w:tcPr>
            <w:tcW w:w="567" w:type="dxa"/>
            <w:vAlign w:val="center"/>
          </w:tcPr>
          <w:p w:rsidR="00205973" w:rsidRPr="00205973" w:rsidRDefault="00205973" w:rsidP="00205973">
            <w:pPr>
              <w:ind w:left="5"/>
              <w:jc w:val="center"/>
              <w:rPr>
                <w:b/>
              </w:rPr>
            </w:pPr>
            <w:r>
              <w:rPr>
                <w:b/>
              </w:rPr>
              <w:t>3</w:t>
            </w:r>
          </w:p>
        </w:tc>
        <w:tc>
          <w:tcPr>
            <w:tcW w:w="2977" w:type="dxa"/>
            <w:vAlign w:val="center"/>
          </w:tcPr>
          <w:p w:rsidR="00205973" w:rsidRPr="00205973" w:rsidRDefault="00205973" w:rsidP="00205973">
            <w:pPr>
              <w:ind w:left="5"/>
              <w:jc w:val="center"/>
              <w:rPr>
                <w:b/>
              </w:rPr>
            </w:pPr>
            <w:r>
              <w:rPr>
                <w:b/>
              </w:rPr>
              <w:t>4</w:t>
            </w:r>
          </w:p>
        </w:tc>
        <w:tc>
          <w:tcPr>
            <w:tcW w:w="1417" w:type="dxa"/>
            <w:vAlign w:val="center"/>
          </w:tcPr>
          <w:p w:rsidR="00205973" w:rsidRPr="00205973" w:rsidRDefault="00205973" w:rsidP="00205973">
            <w:pPr>
              <w:ind w:left="5"/>
              <w:jc w:val="center"/>
              <w:rPr>
                <w:b/>
              </w:rPr>
            </w:pPr>
            <w:r>
              <w:rPr>
                <w:b/>
              </w:rPr>
              <w:t>5</w:t>
            </w:r>
          </w:p>
        </w:tc>
        <w:tc>
          <w:tcPr>
            <w:tcW w:w="2839" w:type="dxa"/>
            <w:vAlign w:val="center"/>
          </w:tcPr>
          <w:p w:rsidR="00205973" w:rsidRPr="00205973" w:rsidRDefault="00205973" w:rsidP="00205973">
            <w:pPr>
              <w:ind w:left="5"/>
              <w:jc w:val="center"/>
              <w:rPr>
                <w:b/>
              </w:rPr>
            </w:pPr>
            <w:r>
              <w:rPr>
                <w:b/>
              </w:rPr>
              <w:t>6</w:t>
            </w:r>
          </w:p>
        </w:tc>
      </w:tr>
      <w:tr w:rsidR="00942533" w:rsidRPr="000B4A73" w:rsidTr="00205973">
        <w:tc>
          <w:tcPr>
            <w:tcW w:w="572" w:type="dxa"/>
            <w:vAlign w:val="center"/>
          </w:tcPr>
          <w:p w:rsidR="00942533" w:rsidRPr="000B4A73" w:rsidRDefault="00942533" w:rsidP="00A57BAC">
            <w:pPr>
              <w:ind w:left="5"/>
              <w:jc w:val="both"/>
              <w:rPr>
                <w:w w:val="99"/>
                <w:sz w:val="28"/>
                <w:szCs w:val="28"/>
              </w:rPr>
            </w:pPr>
            <w:r w:rsidRPr="000B4A73">
              <w:rPr>
                <w:w w:val="99"/>
                <w:sz w:val="28"/>
                <w:szCs w:val="28"/>
              </w:rPr>
              <w:t>13</w:t>
            </w:r>
          </w:p>
        </w:tc>
        <w:tc>
          <w:tcPr>
            <w:tcW w:w="1843" w:type="dxa"/>
            <w:vAlign w:val="center"/>
          </w:tcPr>
          <w:p w:rsidR="00942533" w:rsidRPr="00205973" w:rsidRDefault="00942533" w:rsidP="00A57BAC">
            <w:pPr>
              <w:ind w:left="5"/>
              <w:jc w:val="both"/>
            </w:pPr>
            <w:r w:rsidRPr="00205973">
              <w:t>Механічна інженерія</w:t>
            </w:r>
          </w:p>
        </w:tc>
        <w:tc>
          <w:tcPr>
            <w:tcW w:w="567" w:type="dxa"/>
            <w:vAlign w:val="center"/>
          </w:tcPr>
          <w:p w:rsidR="00942533" w:rsidRPr="00205973" w:rsidRDefault="00942533" w:rsidP="00205973">
            <w:pPr>
              <w:ind w:left="5"/>
              <w:jc w:val="center"/>
            </w:pPr>
            <w:r w:rsidRPr="00205973">
              <w:t>133</w:t>
            </w:r>
          </w:p>
        </w:tc>
        <w:tc>
          <w:tcPr>
            <w:tcW w:w="2977" w:type="dxa"/>
            <w:vAlign w:val="center"/>
          </w:tcPr>
          <w:p w:rsidR="00942533" w:rsidRPr="00205973" w:rsidRDefault="00942533" w:rsidP="00205973">
            <w:pPr>
              <w:ind w:left="5"/>
              <w:rPr>
                <w:u w:val="single"/>
              </w:rPr>
            </w:pPr>
            <w:r w:rsidRPr="00205973">
              <w:rPr>
                <w:u w:val="single"/>
              </w:rPr>
              <w:t>Галузеве машинобудування</w:t>
            </w:r>
          </w:p>
          <w:p w:rsidR="00205973" w:rsidRDefault="00205973" w:rsidP="00205973">
            <w:pPr>
              <w:ind w:left="5"/>
            </w:pPr>
            <w:r>
              <w:t xml:space="preserve">ОПП </w:t>
            </w:r>
            <w:r w:rsidRPr="00205973">
              <w:rPr>
                <w:i/>
              </w:rPr>
              <w:t>Технологія обробки матеріалів на верстатах і автоматичних лініях</w:t>
            </w:r>
            <w:r>
              <w:t xml:space="preserve"> </w:t>
            </w:r>
          </w:p>
          <w:p w:rsidR="00D424FB" w:rsidRPr="00205973" w:rsidRDefault="00205973" w:rsidP="0093074C">
            <w:pPr>
              <w:ind w:left="5"/>
            </w:pPr>
            <w:r>
              <w:t>(акредитована)</w:t>
            </w:r>
          </w:p>
        </w:tc>
        <w:tc>
          <w:tcPr>
            <w:tcW w:w="1417" w:type="dxa"/>
            <w:vAlign w:val="center"/>
          </w:tcPr>
          <w:p w:rsidR="00942533" w:rsidRPr="00205973" w:rsidRDefault="00942533" w:rsidP="00205973">
            <w:pPr>
              <w:ind w:left="5"/>
              <w:jc w:val="center"/>
            </w:pPr>
            <w:r w:rsidRPr="00205973">
              <w:t>60</w:t>
            </w:r>
          </w:p>
        </w:tc>
        <w:tc>
          <w:tcPr>
            <w:tcW w:w="2839" w:type="dxa"/>
            <w:vAlign w:val="center"/>
          </w:tcPr>
          <w:p w:rsidR="00942533" w:rsidRPr="00205973" w:rsidRDefault="00942533" w:rsidP="00205973">
            <w:pPr>
              <w:ind w:left="5"/>
              <w:jc w:val="center"/>
            </w:pPr>
            <w:r w:rsidRPr="00205973">
              <w:t>3 р 10 м/2 р10 м</w:t>
            </w:r>
          </w:p>
        </w:tc>
      </w:tr>
      <w:tr w:rsidR="00942533" w:rsidRPr="000B4A73" w:rsidTr="00205973">
        <w:tc>
          <w:tcPr>
            <w:tcW w:w="572" w:type="dxa"/>
            <w:vAlign w:val="center"/>
          </w:tcPr>
          <w:p w:rsidR="00942533" w:rsidRPr="000B4A73" w:rsidRDefault="00942533" w:rsidP="00A57BAC">
            <w:pPr>
              <w:ind w:left="5"/>
              <w:jc w:val="both"/>
              <w:rPr>
                <w:w w:val="99"/>
                <w:sz w:val="28"/>
                <w:szCs w:val="28"/>
              </w:rPr>
            </w:pPr>
            <w:r w:rsidRPr="000B4A73">
              <w:rPr>
                <w:w w:val="99"/>
                <w:sz w:val="28"/>
                <w:szCs w:val="28"/>
              </w:rPr>
              <w:t>27</w:t>
            </w:r>
          </w:p>
        </w:tc>
        <w:tc>
          <w:tcPr>
            <w:tcW w:w="1843" w:type="dxa"/>
            <w:vAlign w:val="center"/>
          </w:tcPr>
          <w:p w:rsidR="00942533" w:rsidRPr="00205973" w:rsidRDefault="00942533" w:rsidP="00A57BAC">
            <w:pPr>
              <w:ind w:left="5"/>
              <w:jc w:val="both"/>
            </w:pPr>
            <w:r w:rsidRPr="00205973">
              <w:t xml:space="preserve">Транспорт </w:t>
            </w:r>
          </w:p>
        </w:tc>
        <w:tc>
          <w:tcPr>
            <w:tcW w:w="567" w:type="dxa"/>
            <w:vAlign w:val="center"/>
          </w:tcPr>
          <w:p w:rsidR="00942533" w:rsidRPr="00205973" w:rsidRDefault="00942533" w:rsidP="00205973">
            <w:pPr>
              <w:ind w:left="5"/>
              <w:jc w:val="center"/>
            </w:pPr>
            <w:r w:rsidRPr="00205973">
              <w:t>274</w:t>
            </w:r>
          </w:p>
        </w:tc>
        <w:tc>
          <w:tcPr>
            <w:tcW w:w="2977" w:type="dxa"/>
            <w:vAlign w:val="center"/>
          </w:tcPr>
          <w:p w:rsidR="00942533" w:rsidRPr="00205973" w:rsidRDefault="00942533" w:rsidP="00205973">
            <w:pPr>
              <w:ind w:left="5"/>
              <w:rPr>
                <w:u w:val="single"/>
              </w:rPr>
            </w:pPr>
            <w:r w:rsidRPr="00205973">
              <w:rPr>
                <w:u w:val="single"/>
              </w:rPr>
              <w:t>Автомобільний транспорт</w:t>
            </w:r>
          </w:p>
          <w:p w:rsidR="00205973" w:rsidRPr="00205973" w:rsidRDefault="00205973" w:rsidP="0093074C">
            <w:pPr>
              <w:ind w:left="5"/>
            </w:pPr>
            <w:r>
              <w:t xml:space="preserve">ОПП </w:t>
            </w:r>
            <w:r w:rsidRPr="00205973">
              <w:rPr>
                <w:i/>
              </w:rPr>
              <w:t>Обслуговування та ремонт автомобілів і двигунів</w:t>
            </w:r>
            <w:r>
              <w:t xml:space="preserve"> (акредитована)</w:t>
            </w:r>
          </w:p>
        </w:tc>
        <w:tc>
          <w:tcPr>
            <w:tcW w:w="1417" w:type="dxa"/>
            <w:vAlign w:val="center"/>
          </w:tcPr>
          <w:p w:rsidR="00942533" w:rsidRPr="00205973" w:rsidRDefault="00942533" w:rsidP="00205973">
            <w:pPr>
              <w:ind w:left="5"/>
              <w:jc w:val="center"/>
            </w:pPr>
            <w:r w:rsidRPr="00205973">
              <w:t>50</w:t>
            </w:r>
          </w:p>
        </w:tc>
        <w:tc>
          <w:tcPr>
            <w:tcW w:w="2839" w:type="dxa"/>
            <w:vAlign w:val="center"/>
          </w:tcPr>
          <w:p w:rsidR="00942533" w:rsidRPr="00205973" w:rsidRDefault="00942533" w:rsidP="00205973">
            <w:pPr>
              <w:ind w:left="5"/>
              <w:jc w:val="center"/>
            </w:pPr>
            <w:r w:rsidRPr="00205973">
              <w:t>3 р 10 м/2 р 10 м</w:t>
            </w:r>
          </w:p>
        </w:tc>
      </w:tr>
      <w:tr w:rsidR="00942533" w:rsidRPr="000B4A73" w:rsidTr="001E6128">
        <w:trPr>
          <w:trHeight w:val="3199"/>
        </w:trPr>
        <w:tc>
          <w:tcPr>
            <w:tcW w:w="572" w:type="dxa"/>
            <w:vAlign w:val="center"/>
          </w:tcPr>
          <w:p w:rsidR="00942533" w:rsidRPr="000B4A73" w:rsidRDefault="00942533" w:rsidP="00A57BAC">
            <w:pPr>
              <w:ind w:left="5"/>
              <w:jc w:val="both"/>
              <w:rPr>
                <w:w w:val="99"/>
                <w:sz w:val="28"/>
                <w:szCs w:val="28"/>
              </w:rPr>
            </w:pPr>
            <w:r w:rsidRPr="000B4A73">
              <w:rPr>
                <w:w w:val="99"/>
                <w:sz w:val="28"/>
                <w:szCs w:val="28"/>
              </w:rPr>
              <w:t>13</w:t>
            </w:r>
          </w:p>
        </w:tc>
        <w:tc>
          <w:tcPr>
            <w:tcW w:w="1843" w:type="dxa"/>
            <w:vAlign w:val="center"/>
          </w:tcPr>
          <w:p w:rsidR="00942533" w:rsidRPr="00205973" w:rsidRDefault="00942533" w:rsidP="00A57BAC">
            <w:pPr>
              <w:ind w:left="5"/>
              <w:jc w:val="both"/>
            </w:pPr>
            <w:r w:rsidRPr="00205973">
              <w:t>Механічна інженерія</w:t>
            </w:r>
          </w:p>
        </w:tc>
        <w:tc>
          <w:tcPr>
            <w:tcW w:w="567" w:type="dxa"/>
            <w:vAlign w:val="center"/>
          </w:tcPr>
          <w:p w:rsidR="00942533" w:rsidRPr="00205973" w:rsidRDefault="00942533" w:rsidP="00205973">
            <w:pPr>
              <w:ind w:left="5"/>
              <w:jc w:val="center"/>
            </w:pPr>
            <w:r w:rsidRPr="00205973">
              <w:t>131</w:t>
            </w:r>
          </w:p>
        </w:tc>
        <w:tc>
          <w:tcPr>
            <w:tcW w:w="2977" w:type="dxa"/>
            <w:vAlign w:val="center"/>
          </w:tcPr>
          <w:p w:rsidR="00942533" w:rsidRPr="00205973" w:rsidRDefault="00942533" w:rsidP="00205973">
            <w:pPr>
              <w:ind w:left="5"/>
              <w:rPr>
                <w:u w:val="single"/>
              </w:rPr>
            </w:pPr>
            <w:r w:rsidRPr="00205973">
              <w:rPr>
                <w:u w:val="single"/>
              </w:rPr>
              <w:t>Прикладна механіка</w:t>
            </w:r>
          </w:p>
          <w:p w:rsidR="00205973" w:rsidRDefault="00205973" w:rsidP="00205973">
            <w:pPr>
              <w:ind w:left="5"/>
            </w:pPr>
            <w:r>
              <w:t xml:space="preserve">ОПП </w:t>
            </w:r>
            <w:r w:rsidRPr="00205973">
              <w:rPr>
                <w:i/>
              </w:rPr>
              <w:t>Технічне обслуговування і ремонт устаткування підприємств машинобудування;</w:t>
            </w:r>
          </w:p>
          <w:p w:rsidR="00205973" w:rsidRDefault="00205973" w:rsidP="00205973">
            <w:pPr>
              <w:ind w:left="5"/>
            </w:pPr>
            <w:r>
              <w:t>(акредитована)</w:t>
            </w:r>
          </w:p>
          <w:p w:rsidR="00205973" w:rsidRPr="00205973" w:rsidRDefault="00205973" w:rsidP="00205973">
            <w:pPr>
              <w:ind w:left="5"/>
              <w:rPr>
                <w:i/>
              </w:rPr>
            </w:pPr>
            <w:r w:rsidRPr="00205973">
              <w:rPr>
                <w:i/>
              </w:rPr>
              <w:t>Обслуговування верстатів з програмним управлінням і робототехнічних комплексів</w:t>
            </w:r>
          </w:p>
          <w:p w:rsidR="00205973" w:rsidRPr="00205973" w:rsidRDefault="00205973" w:rsidP="001E6128">
            <w:pPr>
              <w:ind w:left="5"/>
            </w:pPr>
            <w:r>
              <w:t>(акредитована)</w:t>
            </w:r>
          </w:p>
        </w:tc>
        <w:tc>
          <w:tcPr>
            <w:tcW w:w="1417" w:type="dxa"/>
            <w:vAlign w:val="center"/>
          </w:tcPr>
          <w:p w:rsidR="00942533" w:rsidRPr="00205973" w:rsidRDefault="00942533" w:rsidP="00205973">
            <w:pPr>
              <w:ind w:left="5"/>
              <w:jc w:val="center"/>
            </w:pPr>
            <w:r w:rsidRPr="00205973">
              <w:t>140</w:t>
            </w:r>
          </w:p>
        </w:tc>
        <w:tc>
          <w:tcPr>
            <w:tcW w:w="2839" w:type="dxa"/>
            <w:vAlign w:val="center"/>
          </w:tcPr>
          <w:p w:rsidR="00942533" w:rsidRPr="00205973" w:rsidRDefault="00942533" w:rsidP="00205973">
            <w:pPr>
              <w:ind w:left="5"/>
              <w:jc w:val="center"/>
            </w:pPr>
            <w:r w:rsidRPr="00205973">
              <w:t>3 р 10 м/2 р 10 м</w:t>
            </w:r>
          </w:p>
        </w:tc>
      </w:tr>
      <w:tr w:rsidR="00942533" w:rsidRPr="000B4A73" w:rsidTr="001E6128">
        <w:trPr>
          <w:trHeight w:val="1406"/>
        </w:trPr>
        <w:tc>
          <w:tcPr>
            <w:tcW w:w="572" w:type="dxa"/>
            <w:vAlign w:val="center"/>
          </w:tcPr>
          <w:p w:rsidR="00942533" w:rsidRPr="000B4A73" w:rsidRDefault="00942533" w:rsidP="001E6128">
            <w:pPr>
              <w:jc w:val="both"/>
              <w:rPr>
                <w:w w:val="99"/>
                <w:sz w:val="28"/>
                <w:szCs w:val="28"/>
              </w:rPr>
            </w:pPr>
            <w:r w:rsidRPr="000B4A73">
              <w:rPr>
                <w:w w:val="99"/>
                <w:sz w:val="28"/>
                <w:szCs w:val="28"/>
              </w:rPr>
              <w:t>07</w:t>
            </w:r>
          </w:p>
        </w:tc>
        <w:tc>
          <w:tcPr>
            <w:tcW w:w="1843" w:type="dxa"/>
            <w:vAlign w:val="center"/>
          </w:tcPr>
          <w:p w:rsidR="00942533" w:rsidRPr="00205973" w:rsidRDefault="00942533" w:rsidP="00205973">
            <w:pPr>
              <w:ind w:left="5"/>
            </w:pPr>
            <w:r w:rsidRPr="00205973">
              <w:t xml:space="preserve">Управління та адміністрування </w:t>
            </w:r>
          </w:p>
        </w:tc>
        <w:tc>
          <w:tcPr>
            <w:tcW w:w="567" w:type="dxa"/>
            <w:vAlign w:val="center"/>
          </w:tcPr>
          <w:p w:rsidR="00942533" w:rsidRPr="00205973" w:rsidRDefault="00942533" w:rsidP="00205973">
            <w:pPr>
              <w:ind w:left="5"/>
              <w:jc w:val="center"/>
            </w:pPr>
            <w:r w:rsidRPr="00205973">
              <w:t>072</w:t>
            </w:r>
          </w:p>
        </w:tc>
        <w:tc>
          <w:tcPr>
            <w:tcW w:w="2977" w:type="dxa"/>
            <w:vAlign w:val="center"/>
          </w:tcPr>
          <w:p w:rsidR="00942533" w:rsidRPr="00205973" w:rsidRDefault="00942533" w:rsidP="00205973">
            <w:pPr>
              <w:ind w:left="5"/>
            </w:pPr>
            <w:r w:rsidRPr="00205973">
              <w:rPr>
                <w:u w:val="single"/>
              </w:rPr>
              <w:t>Фінанси,</w:t>
            </w:r>
            <w:r w:rsidR="007E13E5" w:rsidRPr="00205973">
              <w:rPr>
                <w:u w:val="single"/>
              </w:rPr>
              <w:t xml:space="preserve"> </w:t>
            </w:r>
            <w:r w:rsidRPr="00205973">
              <w:rPr>
                <w:u w:val="single"/>
              </w:rPr>
              <w:t>банківська справа</w:t>
            </w:r>
            <w:r w:rsidR="0087149B" w:rsidRPr="00205973">
              <w:rPr>
                <w:u w:val="single"/>
              </w:rPr>
              <w:t>, страхування  та фондовий ринок</w:t>
            </w:r>
            <w:r w:rsidR="00205973" w:rsidRPr="00205973">
              <w:t xml:space="preserve">, </w:t>
            </w:r>
            <w:r w:rsidR="00ED1DF0" w:rsidRPr="00205973">
              <w:t>ОПП Фінанси і кредит</w:t>
            </w:r>
            <w:r w:rsidR="00205973">
              <w:t>, (акредитована)</w:t>
            </w:r>
            <w:r w:rsidR="00ED1DF0" w:rsidRPr="00205973">
              <w:t xml:space="preserve"> </w:t>
            </w:r>
          </w:p>
        </w:tc>
        <w:tc>
          <w:tcPr>
            <w:tcW w:w="1417" w:type="dxa"/>
            <w:vAlign w:val="center"/>
          </w:tcPr>
          <w:p w:rsidR="00942533" w:rsidRPr="00205973" w:rsidRDefault="00942533" w:rsidP="00205973">
            <w:pPr>
              <w:ind w:left="5"/>
              <w:jc w:val="center"/>
            </w:pPr>
            <w:r w:rsidRPr="00205973">
              <w:t>55</w:t>
            </w:r>
          </w:p>
        </w:tc>
        <w:tc>
          <w:tcPr>
            <w:tcW w:w="2839" w:type="dxa"/>
            <w:vAlign w:val="center"/>
          </w:tcPr>
          <w:p w:rsidR="00942533" w:rsidRPr="00205973" w:rsidRDefault="00942533" w:rsidP="00205973">
            <w:pPr>
              <w:ind w:left="5"/>
              <w:jc w:val="center"/>
            </w:pPr>
            <w:r w:rsidRPr="00205973">
              <w:t>2 р 10 м/1 р 10 м</w:t>
            </w:r>
          </w:p>
        </w:tc>
      </w:tr>
    </w:tbl>
    <w:p w:rsidR="00BF0AED" w:rsidRDefault="0093074C" w:rsidP="0093074C">
      <w:pPr>
        <w:jc w:val="both"/>
        <w:rPr>
          <w:sz w:val="28"/>
          <w:szCs w:val="28"/>
          <w:lang w:val="ru-RU"/>
        </w:rPr>
      </w:pPr>
      <w:r>
        <w:rPr>
          <w:sz w:val="28"/>
          <w:szCs w:val="28"/>
          <w:lang w:val="ru-RU"/>
        </w:rPr>
        <w:t xml:space="preserve">                                                                                        </w:t>
      </w:r>
    </w:p>
    <w:p w:rsidR="00BF0AED" w:rsidRDefault="00BF0AED" w:rsidP="0093074C">
      <w:pPr>
        <w:jc w:val="both"/>
        <w:rPr>
          <w:sz w:val="28"/>
          <w:szCs w:val="28"/>
          <w:lang w:val="ru-RU"/>
        </w:rPr>
      </w:pPr>
    </w:p>
    <w:p w:rsidR="002F15E8" w:rsidRDefault="00BF0AED" w:rsidP="0093074C">
      <w:pPr>
        <w:jc w:val="both"/>
        <w:rPr>
          <w:sz w:val="28"/>
          <w:szCs w:val="28"/>
          <w:lang w:val="ru-RU"/>
        </w:rPr>
      </w:pPr>
      <w:r>
        <w:rPr>
          <w:sz w:val="28"/>
          <w:szCs w:val="28"/>
          <w:lang w:val="ru-RU"/>
        </w:rPr>
        <w:t xml:space="preserve">                                                                                                    </w:t>
      </w:r>
    </w:p>
    <w:p w:rsidR="002F15E8" w:rsidRDefault="002F15E8" w:rsidP="0093074C">
      <w:pPr>
        <w:jc w:val="both"/>
        <w:rPr>
          <w:sz w:val="28"/>
          <w:szCs w:val="28"/>
          <w:lang w:val="ru-RU"/>
        </w:rPr>
      </w:pPr>
    </w:p>
    <w:p w:rsidR="002F15E8" w:rsidRDefault="002F15E8" w:rsidP="0093074C">
      <w:pPr>
        <w:jc w:val="both"/>
        <w:rPr>
          <w:sz w:val="28"/>
          <w:szCs w:val="28"/>
          <w:lang w:val="ru-RU"/>
        </w:rPr>
      </w:pPr>
    </w:p>
    <w:p w:rsidR="00942533" w:rsidRPr="001E6128" w:rsidRDefault="002F15E8" w:rsidP="0093074C">
      <w:pPr>
        <w:jc w:val="both"/>
      </w:pPr>
      <w:r>
        <w:rPr>
          <w:sz w:val="28"/>
          <w:szCs w:val="28"/>
          <w:lang w:val="ru-RU"/>
        </w:rPr>
        <w:lastRenderedPageBreak/>
        <w:t xml:space="preserve">                                                                                         </w:t>
      </w:r>
      <w:r w:rsidR="00BF0AED">
        <w:rPr>
          <w:sz w:val="28"/>
          <w:szCs w:val="28"/>
          <w:lang w:val="ru-RU"/>
        </w:rPr>
        <w:t xml:space="preserve">           </w:t>
      </w:r>
      <w:r w:rsidR="00942533" w:rsidRPr="001E6128">
        <w:t>Додаток 2</w:t>
      </w:r>
    </w:p>
    <w:p w:rsidR="00942533" w:rsidRPr="001E6128" w:rsidRDefault="00942533" w:rsidP="00A57BAC">
      <w:pPr>
        <w:ind w:left="7371" w:right="640" w:firstLine="840"/>
        <w:jc w:val="both"/>
      </w:pPr>
      <w:r w:rsidRPr="001E6128">
        <w:rPr>
          <w:i/>
        </w:rPr>
        <w:t xml:space="preserve">           </w:t>
      </w:r>
    </w:p>
    <w:p w:rsidR="00942533" w:rsidRPr="001E6128" w:rsidRDefault="00942533" w:rsidP="00926556">
      <w:pPr>
        <w:jc w:val="center"/>
        <w:rPr>
          <w:b/>
          <w:bCs/>
          <w:color w:val="000000"/>
          <w:lang w:eastAsia="uk-UA"/>
        </w:rPr>
      </w:pPr>
      <w:r w:rsidRPr="001E6128">
        <w:rPr>
          <w:b/>
          <w:bCs/>
          <w:color w:val="000000"/>
          <w:lang w:eastAsia="uk-UA"/>
        </w:rPr>
        <w:t>ТАБЛИЦЯ </w:t>
      </w:r>
      <w:r w:rsidR="00EE0CC7" w:rsidRPr="001E6128">
        <w:rPr>
          <w:b/>
          <w:bCs/>
          <w:color w:val="000000"/>
          <w:lang w:eastAsia="uk-UA"/>
        </w:rPr>
        <w:t>переведення середнього бала</w:t>
      </w:r>
      <w:r w:rsidRPr="001E6128">
        <w:rPr>
          <w:b/>
          <w:bCs/>
          <w:color w:val="000000"/>
          <w:lang w:eastAsia="uk-UA"/>
        </w:rPr>
        <w:t xml:space="preserve"> документа про середню освіту,</w:t>
      </w:r>
    </w:p>
    <w:p w:rsidR="00942533" w:rsidRPr="001E6128" w:rsidRDefault="00942533" w:rsidP="00926556">
      <w:pPr>
        <w:jc w:val="center"/>
      </w:pPr>
      <w:r w:rsidRPr="001E6128">
        <w:rPr>
          <w:b/>
          <w:bCs/>
          <w:color w:val="000000"/>
          <w:lang w:eastAsia="uk-UA"/>
        </w:rPr>
        <w:t>обрахованого за 12</w:t>
      </w:r>
      <w:r w:rsidR="007E13E5" w:rsidRPr="001E6128">
        <w:rPr>
          <w:b/>
          <w:bCs/>
          <w:color w:val="000000"/>
          <w:lang w:eastAsia="uk-UA"/>
        </w:rPr>
        <w:t>-</w:t>
      </w:r>
      <w:r w:rsidRPr="001E6128">
        <w:rPr>
          <w:b/>
          <w:bCs/>
          <w:color w:val="000000"/>
          <w:lang w:eastAsia="uk-UA"/>
        </w:rPr>
        <w:t>бальною шкалою, у шкалу 100-200</w:t>
      </w:r>
      <w:r w:rsidR="005A1E5F">
        <w:rPr>
          <w:noProof/>
          <w:lang w:val="ru-RU"/>
        </w:rPr>
        <mc:AlternateContent>
          <mc:Choice Requires="wps">
            <w:drawing>
              <wp:anchor distT="4294967295" distB="4294967295" distL="114300" distR="114300" simplePos="0" relativeHeight="251649024" behindDoc="1" locked="0" layoutInCell="0" allowOverlap="1">
                <wp:simplePos x="0" y="0"/>
                <wp:positionH relativeFrom="column">
                  <wp:posOffset>4445</wp:posOffset>
                </wp:positionH>
                <wp:positionV relativeFrom="paragraph">
                  <wp:posOffset>164464</wp:posOffset>
                </wp:positionV>
                <wp:extent cx="1632585" cy="0"/>
                <wp:effectExtent l="0" t="0" r="5715" b="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258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F21E7" id="Прямая соединительная линия 1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12.95pt" to="128.9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" o:allowincell="f" strokeweight=".25397mm"/>
            </w:pict>
          </mc:Fallback>
        </mc:AlternateContent>
      </w:r>
      <w:r w:rsidR="005A1E5F">
        <w:rPr>
          <w:noProof/>
          <w:lang w:val="ru-RU"/>
        </w:rPr>
        <mc:AlternateContent>
          <mc:Choice Requires="wps">
            <w:drawing>
              <wp:anchor distT="4294967295" distB="4294967295" distL="114300" distR="114300" simplePos="0" relativeHeight="251650048" behindDoc="1" locked="0" layoutInCell="0" allowOverlap="1">
                <wp:simplePos x="0" y="0"/>
                <wp:positionH relativeFrom="column">
                  <wp:posOffset>2094230</wp:posOffset>
                </wp:positionH>
                <wp:positionV relativeFrom="paragraph">
                  <wp:posOffset>164464</wp:posOffset>
                </wp:positionV>
                <wp:extent cx="1633855" cy="0"/>
                <wp:effectExtent l="0" t="0" r="4445" b="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385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BA40D" id="Прямая соединительная линия 18"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4.9pt,12.95pt" to="293.5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" o:allowincell="f" strokeweight=".25397mm"/>
            </w:pict>
          </mc:Fallback>
        </mc:AlternateContent>
      </w:r>
      <w:r w:rsidR="005A1E5F">
        <w:rPr>
          <w:noProof/>
          <w:lang w:val="ru-RU"/>
        </w:rPr>
        <mc:AlternateContent>
          <mc:Choice Requires="wps">
            <w:drawing>
              <wp:anchor distT="4294967295" distB="4294967295" distL="114300" distR="114300" simplePos="0" relativeHeight="251651072" behindDoc="1" locked="0" layoutInCell="0" allowOverlap="1">
                <wp:simplePos x="0" y="0"/>
                <wp:positionH relativeFrom="column">
                  <wp:posOffset>4533265</wp:posOffset>
                </wp:positionH>
                <wp:positionV relativeFrom="paragraph">
                  <wp:posOffset>164464</wp:posOffset>
                </wp:positionV>
                <wp:extent cx="1633855" cy="0"/>
                <wp:effectExtent l="0" t="0" r="4445" b="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385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33DFAB" id="Прямая соединительная линия 17"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6.95pt,12.95pt" to="485.6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" o:allowincell="f" strokeweight=".25397mm"/>
            </w:pict>
          </mc:Fallback>
        </mc:AlternateContent>
      </w:r>
      <w:r w:rsidR="005A1E5F">
        <w:rPr>
          <w:noProof/>
          <w:lang w:val="ru-RU"/>
        </w:rPr>
        <mc:AlternateContent>
          <mc:Choice Requires="wps">
            <w:drawing>
              <wp:anchor distT="0" distB="0" distL="114299" distR="114299" simplePos="0" relativeHeight="251652096" behindDoc="1" locked="0" layoutInCell="0" allowOverlap="1">
                <wp:simplePos x="0" y="0"/>
                <wp:positionH relativeFrom="column">
                  <wp:posOffset>8889</wp:posOffset>
                </wp:positionH>
                <wp:positionV relativeFrom="paragraph">
                  <wp:posOffset>160020</wp:posOffset>
                </wp:positionV>
                <wp:extent cx="0" cy="5591810"/>
                <wp:effectExtent l="0" t="0" r="0" b="889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9181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59139" id="Прямая соединительная линия 16" o:spid="_x0000_s1026" style="position:absolute;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pt,12.6pt" to=".7pt,4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" o:allowincell="f" strokeweight=".25397mm"/>
            </w:pict>
          </mc:Fallback>
        </mc:AlternateContent>
      </w:r>
      <w:r w:rsidR="005A1E5F">
        <w:rPr>
          <w:noProof/>
          <w:lang w:val="ru-RU"/>
        </w:rPr>
        <mc:AlternateContent>
          <mc:Choice Requires="wps">
            <w:drawing>
              <wp:anchor distT="0" distB="0" distL="114299" distR="114299" simplePos="0" relativeHeight="251653120" behindDoc="1" locked="0" layoutInCell="0" allowOverlap="1">
                <wp:simplePos x="0" y="0"/>
                <wp:positionH relativeFrom="column">
                  <wp:posOffset>819784</wp:posOffset>
                </wp:positionH>
                <wp:positionV relativeFrom="paragraph">
                  <wp:posOffset>160020</wp:posOffset>
                </wp:positionV>
                <wp:extent cx="0" cy="5591810"/>
                <wp:effectExtent l="0" t="0" r="0" b="889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918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AE436" id="Прямая соединительная линия 15" o:spid="_x0000_s1026" style="position:absolute;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4.55pt,12.6pt" to="64.55pt,4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" o:allowincell="f" strokeweight=".72pt"/>
            </w:pict>
          </mc:Fallback>
        </mc:AlternateContent>
      </w:r>
      <w:r w:rsidR="005A1E5F">
        <w:rPr>
          <w:noProof/>
          <w:lang w:val="ru-RU"/>
        </w:rPr>
        <mc:AlternateContent>
          <mc:Choice Requires="wps">
            <w:drawing>
              <wp:anchor distT="0" distB="0" distL="114299" distR="114299" simplePos="0" relativeHeight="251654144" behindDoc="1" locked="0" layoutInCell="0" allowOverlap="1">
                <wp:simplePos x="0" y="0"/>
                <wp:positionH relativeFrom="column">
                  <wp:posOffset>1632584</wp:posOffset>
                </wp:positionH>
                <wp:positionV relativeFrom="paragraph">
                  <wp:posOffset>160020</wp:posOffset>
                </wp:positionV>
                <wp:extent cx="0" cy="5591810"/>
                <wp:effectExtent l="0" t="0" r="0" b="889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9181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22E0C" id="Прямая соединительная линия 14"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8.55pt,12.6pt" to="128.55pt,4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" o:allowincell="f" strokeweight=".25397mm"/>
            </w:pict>
          </mc:Fallback>
        </mc:AlternateContent>
      </w:r>
      <w:r w:rsidR="005A1E5F">
        <w:rPr>
          <w:noProof/>
          <w:lang w:val="ru-RU"/>
        </w:rPr>
        <mc:AlternateContent>
          <mc:Choice Requires="wps">
            <w:drawing>
              <wp:anchor distT="0" distB="0" distL="114299" distR="114299" simplePos="0" relativeHeight="251655168" behindDoc="1" locked="0" layoutInCell="0" allowOverlap="1">
                <wp:simplePos x="0" y="0"/>
                <wp:positionH relativeFrom="column">
                  <wp:posOffset>2098674</wp:posOffset>
                </wp:positionH>
                <wp:positionV relativeFrom="paragraph">
                  <wp:posOffset>160020</wp:posOffset>
                </wp:positionV>
                <wp:extent cx="0" cy="7440930"/>
                <wp:effectExtent l="0" t="0" r="0" b="762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4093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ED32F" id="Прямая соединительная линия 13"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5.25pt,12.6pt" to="165.25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" o:allowincell="f" strokeweight=".72pt"/>
            </w:pict>
          </mc:Fallback>
        </mc:AlternateContent>
      </w:r>
      <w:r w:rsidR="005A1E5F">
        <w:rPr>
          <w:noProof/>
          <w:lang w:val="ru-RU"/>
        </w:rPr>
        <mc:AlternateContent>
          <mc:Choice Requires="wps">
            <w:drawing>
              <wp:anchor distT="0" distB="0" distL="114299" distR="114299" simplePos="0" relativeHeight="251656192" behindDoc="1" locked="0" layoutInCell="0" allowOverlap="1">
                <wp:simplePos x="0" y="0"/>
                <wp:positionH relativeFrom="column">
                  <wp:posOffset>2911474</wp:posOffset>
                </wp:positionH>
                <wp:positionV relativeFrom="paragraph">
                  <wp:posOffset>160020</wp:posOffset>
                </wp:positionV>
                <wp:extent cx="0" cy="7440930"/>
                <wp:effectExtent l="0" t="0" r="0" b="762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4093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B20BB" id="Прямая соединительная линия 12"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9.25pt,12.6pt" to="229.25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" o:allowincell="f" strokeweight=".25397mm"/>
            </w:pict>
          </mc:Fallback>
        </mc:AlternateContent>
      </w:r>
      <w:r w:rsidR="005A1E5F">
        <w:rPr>
          <w:noProof/>
          <w:lang w:val="ru-RU"/>
        </w:rPr>
        <mc:AlternateContent>
          <mc:Choice Requires="wps">
            <w:drawing>
              <wp:anchor distT="0" distB="0" distL="114299" distR="114299" simplePos="0" relativeHeight="251657216" behindDoc="1" locked="0" layoutInCell="0" allowOverlap="1">
                <wp:simplePos x="0" y="0"/>
                <wp:positionH relativeFrom="column">
                  <wp:posOffset>3723639</wp:posOffset>
                </wp:positionH>
                <wp:positionV relativeFrom="paragraph">
                  <wp:posOffset>160020</wp:posOffset>
                </wp:positionV>
                <wp:extent cx="0" cy="7440930"/>
                <wp:effectExtent l="0" t="0" r="0" b="762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4093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DF807" id="Прямая соединительная линия 11"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3.2pt,12.6pt" to="293.2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" o:allowincell="f" strokeweight=".72pt"/>
            </w:pict>
          </mc:Fallback>
        </mc:AlternateContent>
      </w:r>
      <w:r w:rsidR="005A1E5F">
        <w:rPr>
          <w:noProof/>
          <w:lang w:val="ru-RU"/>
        </w:rPr>
        <mc:AlternateContent>
          <mc:Choice Requires="wps">
            <w:drawing>
              <wp:anchor distT="0" distB="0" distL="114299" distR="114299" simplePos="0" relativeHeight="251658240" behindDoc="1" locked="0" layoutInCell="0" allowOverlap="1">
                <wp:simplePos x="0" y="0"/>
                <wp:positionH relativeFrom="column">
                  <wp:posOffset>4537709</wp:posOffset>
                </wp:positionH>
                <wp:positionV relativeFrom="paragraph">
                  <wp:posOffset>160020</wp:posOffset>
                </wp:positionV>
                <wp:extent cx="0" cy="7625080"/>
                <wp:effectExtent l="0" t="0" r="0" b="1397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50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985E6F" id="Прямая соединительная линия 10"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7.3pt,12.6pt" to="357.3pt,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" o:allowincell="f" strokeweight=".72pt"/>
            </w:pict>
          </mc:Fallback>
        </mc:AlternateContent>
      </w:r>
      <w:r w:rsidR="005A1E5F">
        <w:rPr>
          <w:noProof/>
          <w:lang w:val="ru-RU"/>
        </w:rPr>
        <mc:AlternateContent>
          <mc:Choice Requires="wps">
            <w:drawing>
              <wp:anchor distT="0" distB="0" distL="114299" distR="114299" simplePos="0" relativeHeight="251659264" behindDoc="1" locked="0" layoutInCell="0" allowOverlap="1">
                <wp:simplePos x="0" y="0"/>
                <wp:positionH relativeFrom="column">
                  <wp:posOffset>5350509</wp:posOffset>
                </wp:positionH>
                <wp:positionV relativeFrom="paragraph">
                  <wp:posOffset>160020</wp:posOffset>
                </wp:positionV>
                <wp:extent cx="0" cy="7625080"/>
                <wp:effectExtent l="0" t="0" r="0" b="1397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50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9E8BF6" id="Прямая соединительная линия 9" o:spid="_x0000_s1026" style="position:absolute;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1.3pt,12.6pt" to="421.3pt,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" o:allowincell="f" strokeweight=".72pt"/>
            </w:pict>
          </mc:Fallback>
        </mc:AlternateContent>
      </w:r>
      <w:r w:rsidR="005A1E5F">
        <w:rPr>
          <w:noProof/>
          <w:lang w:val="ru-RU"/>
        </w:rPr>
        <mc:AlternateContent>
          <mc:Choice Requires="wps">
            <w:drawing>
              <wp:anchor distT="0" distB="0" distL="114299" distR="114299" simplePos="0" relativeHeight="251660288" behindDoc="1" locked="0" layoutInCell="0" allowOverlap="1">
                <wp:simplePos x="0" y="0"/>
                <wp:positionH relativeFrom="column">
                  <wp:posOffset>6162674</wp:posOffset>
                </wp:positionH>
                <wp:positionV relativeFrom="paragraph">
                  <wp:posOffset>160020</wp:posOffset>
                </wp:positionV>
                <wp:extent cx="0" cy="7625080"/>
                <wp:effectExtent l="0" t="0" r="0" b="1397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50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D9C5D5" id="Прямая соединительная линия 8" o:spid="_x0000_s1026" style="position:absolute;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85.25pt,12.6pt" to="485.25pt,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" o:allowincell="f" strokeweight=".72pt"/>
            </w:pict>
          </mc:Fallback>
        </mc:AlternateContent>
      </w:r>
    </w:p>
    <w:tbl>
      <w:tblPr>
        <w:tblW w:w="9720" w:type="dxa"/>
        <w:tblLayout w:type="fixed"/>
        <w:tblCellMar>
          <w:left w:w="0" w:type="dxa"/>
          <w:right w:w="0" w:type="dxa"/>
        </w:tblCellMar>
        <w:tblLook w:val="0000" w:firstRow="0" w:lastRow="0" w:firstColumn="0" w:lastColumn="0" w:noHBand="0" w:noVBand="0"/>
      </w:tblPr>
      <w:tblGrid>
        <w:gridCol w:w="1280"/>
        <w:gridCol w:w="1300"/>
        <w:gridCol w:w="822"/>
        <w:gridCol w:w="1158"/>
        <w:gridCol w:w="1320"/>
        <w:gridCol w:w="1260"/>
        <w:gridCol w:w="1260"/>
        <w:gridCol w:w="1320"/>
      </w:tblGrid>
      <w:tr w:rsidR="00942533" w:rsidRPr="0093074C" w:rsidTr="007E13E5">
        <w:trPr>
          <w:trHeight w:val="279"/>
        </w:trPr>
        <w:tc>
          <w:tcPr>
            <w:tcW w:w="1280" w:type="dxa"/>
            <w:tcBorders>
              <w:bottom w:val="single" w:sz="8" w:space="0" w:color="auto"/>
            </w:tcBorders>
            <w:vAlign w:val="bottom"/>
          </w:tcPr>
          <w:p w:rsidR="00942533" w:rsidRPr="0093074C" w:rsidRDefault="00942533" w:rsidP="00D424FB">
            <w:pPr>
              <w:jc w:val="center"/>
              <w:rPr>
                <w:b/>
                <w:w w:val="99"/>
                <w:sz w:val="22"/>
                <w:szCs w:val="22"/>
              </w:rPr>
            </w:pPr>
            <w:r w:rsidRPr="0093074C">
              <w:rPr>
                <w:b/>
                <w:w w:val="99"/>
                <w:sz w:val="22"/>
                <w:szCs w:val="22"/>
              </w:rPr>
              <w:t>1</w:t>
            </w:r>
          </w:p>
        </w:tc>
        <w:tc>
          <w:tcPr>
            <w:tcW w:w="1300" w:type="dxa"/>
            <w:tcBorders>
              <w:bottom w:val="single" w:sz="8" w:space="0" w:color="auto"/>
            </w:tcBorders>
            <w:vAlign w:val="bottom"/>
          </w:tcPr>
          <w:p w:rsidR="00942533" w:rsidRPr="0093074C" w:rsidRDefault="00942533" w:rsidP="00D424FB">
            <w:pPr>
              <w:ind w:right="340"/>
              <w:jc w:val="center"/>
              <w:rPr>
                <w:b/>
                <w:sz w:val="22"/>
                <w:szCs w:val="22"/>
              </w:rPr>
            </w:pPr>
            <w:r w:rsidRPr="0093074C">
              <w:rPr>
                <w:b/>
                <w:sz w:val="22"/>
                <w:szCs w:val="22"/>
              </w:rPr>
              <w:t>100</w:t>
            </w:r>
          </w:p>
        </w:tc>
        <w:tc>
          <w:tcPr>
            <w:tcW w:w="822" w:type="dxa"/>
            <w:vAlign w:val="bottom"/>
          </w:tcPr>
          <w:p w:rsidR="00942533" w:rsidRPr="0093074C" w:rsidRDefault="00942533" w:rsidP="00D424FB">
            <w:pPr>
              <w:jc w:val="center"/>
              <w:rPr>
                <w:sz w:val="22"/>
                <w:szCs w:val="22"/>
              </w:rPr>
            </w:pPr>
          </w:p>
        </w:tc>
        <w:tc>
          <w:tcPr>
            <w:tcW w:w="1158" w:type="dxa"/>
            <w:tcBorders>
              <w:bottom w:val="single" w:sz="8" w:space="0" w:color="auto"/>
            </w:tcBorders>
            <w:vAlign w:val="bottom"/>
          </w:tcPr>
          <w:p w:rsidR="00942533" w:rsidRPr="0093074C" w:rsidRDefault="00942533" w:rsidP="00D424FB">
            <w:pPr>
              <w:jc w:val="center"/>
              <w:rPr>
                <w:b/>
                <w:w w:val="99"/>
                <w:sz w:val="22"/>
                <w:szCs w:val="22"/>
              </w:rPr>
            </w:pPr>
            <w:r w:rsidRPr="0093074C">
              <w:rPr>
                <w:b/>
                <w:w w:val="99"/>
                <w:sz w:val="22"/>
                <w:szCs w:val="22"/>
              </w:rPr>
              <w:t>4</w:t>
            </w:r>
          </w:p>
        </w:tc>
        <w:tc>
          <w:tcPr>
            <w:tcW w:w="1320" w:type="dxa"/>
            <w:tcBorders>
              <w:bottom w:val="single" w:sz="8" w:space="0" w:color="auto"/>
            </w:tcBorders>
            <w:vAlign w:val="bottom"/>
          </w:tcPr>
          <w:p w:rsidR="00942533" w:rsidRPr="0093074C" w:rsidRDefault="00942533" w:rsidP="00D424FB">
            <w:pPr>
              <w:ind w:right="360"/>
              <w:jc w:val="center"/>
              <w:rPr>
                <w:b/>
                <w:sz w:val="22"/>
                <w:szCs w:val="22"/>
              </w:rPr>
            </w:pPr>
            <w:r w:rsidRPr="0093074C">
              <w:rPr>
                <w:b/>
                <w:sz w:val="22"/>
                <w:szCs w:val="22"/>
              </w:rPr>
              <w:t>120</w:t>
            </w:r>
          </w:p>
        </w:tc>
        <w:tc>
          <w:tcPr>
            <w:tcW w:w="1260" w:type="dxa"/>
            <w:vAlign w:val="bottom"/>
          </w:tcPr>
          <w:p w:rsidR="00942533" w:rsidRPr="0093074C" w:rsidRDefault="00942533" w:rsidP="00D424FB">
            <w:pPr>
              <w:jc w:val="center"/>
              <w:rPr>
                <w:sz w:val="22"/>
                <w:szCs w:val="22"/>
              </w:rPr>
            </w:pPr>
          </w:p>
        </w:tc>
        <w:tc>
          <w:tcPr>
            <w:tcW w:w="1260" w:type="dxa"/>
            <w:tcBorders>
              <w:bottom w:val="single" w:sz="8" w:space="0" w:color="auto"/>
            </w:tcBorders>
            <w:vAlign w:val="bottom"/>
          </w:tcPr>
          <w:p w:rsidR="00942533" w:rsidRPr="0093074C" w:rsidRDefault="00942533" w:rsidP="00D424FB">
            <w:pPr>
              <w:jc w:val="center"/>
              <w:rPr>
                <w:b/>
                <w:w w:val="99"/>
                <w:sz w:val="22"/>
                <w:szCs w:val="22"/>
              </w:rPr>
            </w:pPr>
            <w:r w:rsidRPr="0093074C">
              <w:rPr>
                <w:b/>
                <w:w w:val="99"/>
                <w:sz w:val="22"/>
                <w:szCs w:val="22"/>
              </w:rPr>
              <w:t>8</w:t>
            </w:r>
          </w:p>
        </w:tc>
        <w:tc>
          <w:tcPr>
            <w:tcW w:w="1320" w:type="dxa"/>
            <w:tcBorders>
              <w:bottom w:val="single" w:sz="8" w:space="0" w:color="auto"/>
            </w:tcBorders>
            <w:vAlign w:val="bottom"/>
          </w:tcPr>
          <w:p w:rsidR="00942533" w:rsidRPr="0093074C" w:rsidRDefault="00942533" w:rsidP="00D424FB">
            <w:pPr>
              <w:ind w:right="360"/>
              <w:jc w:val="center"/>
              <w:rPr>
                <w:b/>
                <w:sz w:val="22"/>
                <w:szCs w:val="22"/>
              </w:rPr>
            </w:pPr>
            <w:r w:rsidRPr="0093074C">
              <w:rPr>
                <w:b/>
                <w:sz w:val="22"/>
                <w:szCs w:val="22"/>
              </w:rPr>
              <w:t>160</w:t>
            </w:r>
          </w:p>
        </w:tc>
      </w:tr>
      <w:tr w:rsidR="00942533" w:rsidRPr="0093074C" w:rsidTr="007E13E5">
        <w:trPr>
          <w:trHeight w:val="268"/>
        </w:trPr>
        <w:tc>
          <w:tcPr>
            <w:tcW w:w="1280" w:type="dxa"/>
            <w:tcBorders>
              <w:bottom w:val="single" w:sz="8" w:space="0" w:color="auto"/>
            </w:tcBorders>
            <w:vAlign w:val="bottom"/>
          </w:tcPr>
          <w:p w:rsidR="00942533" w:rsidRPr="0093074C" w:rsidRDefault="00942533" w:rsidP="00D424FB">
            <w:pPr>
              <w:jc w:val="center"/>
              <w:rPr>
                <w:w w:val="99"/>
                <w:sz w:val="22"/>
                <w:szCs w:val="22"/>
              </w:rPr>
            </w:pPr>
            <w:r w:rsidRPr="0093074C">
              <w:rPr>
                <w:w w:val="99"/>
                <w:sz w:val="22"/>
                <w:szCs w:val="22"/>
              </w:rPr>
              <w:t>1,1</w:t>
            </w:r>
          </w:p>
        </w:tc>
        <w:tc>
          <w:tcPr>
            <w:tcW w:w="1300" w:type="dxa"/>
            <w:tcBorders>
              <w:bottom w:val="single" w:sz="8" w:space="0" w:color="auto"/>
            </w:tcBorders>
            <w:vAlign w:val="bottom"/>
          </w:tcPr>
          <w:p w:rsidR="00942533" w:rsidRPr="0093074C" w:rsidRDefault="00942533" w:rsidP="00D424FB">
            <w:pPr>
              <w:ind w:right="340"/>
              <w:jc w:val="center"/>
              <w:rPr>
                <w:sz w:val="22"/>
                <w:szCs w:val="22"/>
              </w:rPr>
            </w:pPr>
            <w:r w:rsidRPr="0093074C">
              <w:rPr>
                <w:sz w:val="22"/>
                <w:szCs w:val="22"/>
              </w:rPr>
              <w:t>100</w:t>
            </w:r>
          </w:p>
        </w:tc>
        <w:tc>
          <w:tcPr>
            <w:tcW w:w="822" w:type="dxa"/>
            <w:vAlign w:val="bottom"/>
          </w:tcPr>
          <w:p w:rsidR="00942533" w:rsidRPr="0093074C" w:rsidRDefault="00942533" w:rsidP="00D424FB">
            <w:pPr>
              <w:jc w:val="center"/>
              <w:rPr>
                <w:sz w:val="22"/>
                <w:szCs w:val="22"/>
              </w:rPr>
            </w:pPr>
          </w:p>
        </w:tc>
        <w:tc>
          <w:tcPr>
            <w:tcW w:w="1158" w:type="dxa"/>
            <w:tcBorders>
              <w:bottom w:val="single" w:sz="8" w:space="0" w:color="auto"/>
            </w:tcBorders>
            <w:vAlign w:val="bottom"/>
          </w:tcPr>
          <w:p w:rsidR="00942533" w:rsidRPr="0093074C" w:rsidRDefault="00942533" w:rsidP="00D424FB">
            <w:pPr>
              <w:jc w:val="center"/>
              <w:rPr>
                <w:w w:val="99"/>
                <w:sz w:val="22"/>
                <w:szCs w:val="22"/>
              </w:rPr>
            </w:pPr>
            <w:r w:rsidRPr="0093074C">
              <w:rPr>
                <w:w w:val="99"/>
                <w:sz w:val="22"/>
                <w:szCs w:val="22"/>
              </w:rPr>
              <w:t>4,1</w:t>
            </w:r>
          </w:p>
        </w:tc>
        <w:tc>
          <w:tcPr>
            <w:tcW w:w="1320" w:type="dxa"/>
            <w:tcBorders>
              <w:bottom w:val="single" w:sz="8" w:space="0" w:color="auto"/>
            </w:tcBorders>
            <w:vAlign w:val="bottom"/>
          </w:tcPr>
          <w:p w:rsidR="00942533" w:rsidRPr="0093074C" w:rsidRDefault="00942533" w:rsidP="00D424FB">
            <w:pPr>
              <w:ind w:right="360"/>
              <w:jc w:val="center"/>
              <w:rPr>
                <w:sz w:val="22"/>
                <w:szCs w:val="22"/>
              </w:rPr>
            </w:pPr>
            <w:r w:rsidRPr="0093074C">
              <w:rPr>
                <w:sz w:val="22"/>
                <w:szCs w:val="22"/>
              </w:rPr>
              <w:t>121</w:t>
            </w:r>
          </w:p>
        </w:tc>
        <w:tc>
          <w:tcPr>
            <w:tcW w:w="1260" w:type="dxa"/>
            <w:vAlign w:val="bottom"/>
          </w:tcPr>
          <w:p w:rsidR="00942533" w:rsidRPr="0093074C" w:rsidRDefault="00942533" w:rsidP="00D424FB">
            <w:pPr>
              <w:jc w:val="center"/>
              <w:rPr>
                <w:sz w:val="22"/>
                <w:szCs w:val="22"/>
              </w:rPr>
            </w:pPr>
          </w:p>
        </w:tc>
        <w:tc>
          <w:tcPr>
            <w:tcW w:w="1260" w:type="dxa"/>
            <w:tcBorders>
              <w:bottom w:val="single" w:sz="8" w:space="0" w:color="auto"/>
            </w:tcBorders>
            <w:vAlign w:val="bottom"/>
          </w:tcPr>
          <w:p w:rsidR="00942533" w:rsidRPr="0093074C" w:rsidRDefault="00942533" w:rsidP="00D424FB">
            <w:pPr>
              <w:jc w:val="center"/>
              <w:rPr>
                <w:w w:val="99"/>
                <w:sz w:val="22"/>
                <w:szCs w:val="22"/>
              </w:rPr>
            </w:pPr>
            <w:r w:rsidRPr="0093074C">
              <w:rPr>
                <w:w w:val="99"/>
                <w:sz w:val="22"/>
                <w:szCs w:val="22"/>
              </w:rPr>
              <w:t>8,1</w:t>
            </w:r>
          </w:p>
        </w:tc>
        <w:tc>
          <w:tcPr>
            <w:tcW w:w="1320" w:type="dxa"/>
            <w:tcBorders>
              <w:bottom w:val="single" w:sz="8" w:space="0" w:color="auto"/>
            </w:tcBorders>
            <w:vAlign w:val="bottom"/>
          </w:tcPr>
          <w:p w:rsidR="00942533" w:rsidRPr="0093074C" w:rsidRDefault="00942533" w:rsidP="00D424FB">
            <w:pPr>
              <w:ind w:right="360"/>
              <w:jc w:val="center"/>
              <w:rPr>
                <w:sz w:val="22"/>
                <w:szCs w:val="22"/>
              </w:rPr>
            </w:pPr>
            <w:r w:rsidRPr="0093074C">
              <w:rPr>
                <w:sz w:val="22"/>
                <w:szCs w:val="22"/>
              </w:rPr>
              <w:t>161</w:t>
            </w:r>
          </w:p>
        </w:tc>
      </w:tr>
      <w:tr w:rsidR="00942533" w:rsidRPr="0093074C" w:rsidTr="007E13E5">
        <w:trPr>
          <w:trHeight w:val="270"/>
        </w:trPr>
        <w:tc>
          <w:tcPr>
            <w:tcW w:w="1280" w:type="dxa"/>
            <w:tcBorders>
              <w:bottom w:val="single" w:sz="8" w:space="0" w:color="auto"/>
            </w:tcBorders>
            <w:vAlign w:val="bottom"/>
          </w:tcPr>
          <w:p w:rsidR="00942533" w:rsidRPr="0093074C" w:rsidRDefault="00942533" w:rsidP="00D424FB">
            <w:pPr>
              <w:jc w:val="center"/>
              <w:rPr>
                <w:w w:val="99"/>
                <w:sz w:val="22"/>
                <w:szCs w:val="22"/>
              </w:rPr>
            </w:pPr>
            <w:r w:rsidRPr="0093074C">
              <w:rPr>
                <w:w w:val="99"/>
                <w:sz w:val="22"/>
                <w:szCs w:val="22"/>
              </w:rPr>
              <w:t>1,2</w:t>
            </w:r>
          </w:p>
        </w:tc>
        <w:tc>
          <w:tcPr>
            <w:tcW w:w="1300" w:type="dxa"/>
            <w:tcBorders>
              <w:bottom w:val="single" w:sz="8" w:space="0" w:color="auto"/>
            </w:tcBorders>
            <w:vAlign w:val="bottom"/>
          </w:tcPr>
          <w:p w:rsidR="00942533" w:rsidRPr="0093074C" w:rsidRDefault="00942533" w:rsidP="00D424FB">
            <w:pPr>
              <w:ind w:right="340"/>
              <w:jc w:val="center"/>
              <w:rPr>
                <w:sz w:val="22"/>
                <w:szCs w:val="22"/>
              </w:rPr>
            </w:pPr>
            <w:r w:rsidRPr="0093074C">
              <w:rPr>
                <w:sz w:val="22"/>
                <w:szCs w:val="22"/>
              </w:rPr>
              <w:t>100</w:t>
            </w:r>
          </w:p>
        </w:tc>
        <w:tc>
          <w:tcPr>
            <w:tcW w:w="822" w:type="dxa"/>
            <w:vAlign w:val="bottom"/>
          </w:tcPr>
          <w:p w:rsidR="00942533" w:rsidRPr="0093074C" w:rsidRDefault="00942533" w:rsidP="00D424FB">
            <w:pPr>
              <w:jc w:val="center"/>
              <w:rPr>
                <w:sz w:val="22"/>
                <w:szCs w:val="22"/>
              </w:rPr>
            </w:pPr>
          </w:p>
        </w:tc>
        <w:tc>
          <w:tcPr>
            <w:tcW w:w="1158" w:type="dxa"/>
            <w:tcBorders>
              <w:bottom w:val="single" w:sz="8" w:space="0" w:color="auto"/>
            </w:tcBorders>
            <w:vAlign w:val="bottom"/>
          </w:tcPr>
          <w:p w:rsidR="00942533" w:rsidRPr="0093074C" w:rsidRDefault="00942533" w:rsidP="00D424FB">
            <w:pPr>
              <w:jc w:val="center"/>
              <w:rPr>
                <w:w w:val="99"/>
                <w:sz w:val="22"/>
                <w:szCs w:val="22"/>
              </w:rPr>
            </w:pPr>
            <w:r w:rsidRPr="0093074C">
              <w:rPr>
                <w:w w:val="99"/>
                <w:sz w:val="22"/>
                <w:szCs w:val="22"/>
              </w:rPr>
              <w:t>4,2</w:t>
            </w:r>
          </w:p>
        </w:tc>
        <w:tc>
          <w:tcPr>
            <w:tcW w:w="1320" w:type="dxa"/>
            <w:tcBorders>
              <w:bottom w:val="single" w:sz="8" w:space="0" w:color="auto"/>
            </w:tcBorders>
            <w:vAlign w:val="bottom"/>
          </w:tcPr>
          <w:p w:rsidR="00942533" w:rsidRPr="0093074C" w:rsidRDefault="00942533" w:rsidP="00D424FB">
            <w:pPr>
              <w:ind w:right="360"/>
              <w:jc w:val="center"/>
              <w:rPr>
                <w:sz w:val="22"/>
                <w:szCs w:val="22"/>
              </w:rPr>
            </w:pPr>
            <w:r w:rsidRPr="0093074C">
              <w:rPr>
                <w:sz w:val="22"/>
                <w:szCs w:val="22"/>
              </w:rPr>
              <w:t>122</w:t>
            </w:r>
          </w:p>
        </w:tc>
        <w:tc>
          <w:tcPr>
            <w:tcW w:w="1260" w:type="dxa"/>
            <w:vAlign w:val="bottom"/>
          </w:tcPr>
          <w:p w:rsidR="00942533" w:rsidRPr="0093074C" w:rsidRDefault="00942533" w:rsidP="00D424FB">
            <w:pPr>
              <w:jc w:val="center"/>
              <w:rPr>
                <w:sz w:val="22"/>
                <w:szCs w:val="22"/>
              </w:rPr>
            </w:pPr>
          </w:p>
        </w:tc>
        <w:tc>
          <w:tcPr>
            <w:tcW w:w="1260" w:type="dxa"/>
            <w:tcBorders>
              <w:bottom w:val="single" w:sz="8" w:space="0" w:color="auto"/>
            </w:tcBorders>
            <w:vAlign w:val="bottom"/>
          </w:tcPr>
          <w:p w:rsidR="00942533" w:rsidRPr="0093074C" w:rsidRDefault="00942533" w:rsidP="00D424FB">
            <w:pPr>
              <w:jc w:val="center"/>
              <w:rPr>
                <w:w w:val="99"/>
                <w:sz w:val="22"/>
                <w:szCs w:val="22"/>
              </w:rPr>
            </w:pPr>
            <w:r w:rsidRPr="0093074C">
              <w:rPr>
                <w:w w:val="99"/>
                <w:sz w:val="22"/>
                <w:szCs w:val="22"/>
              </w:rPr>
              <w:t>8,2</w:t>
            </w:r>
          </w:p>
        </w:tc>
        <w:tc>
          <w:tcPr>
            <w:tcW w:w="1320" w:type="dxa"/>
            <w:tcBorders>
              <w:bottom w:val="single" w:sz="8" w:space="0" w:color="auto"/>
            </w:tcBorders>
            <w:vAlign w:val="bottom"/>
          </w:tcPr>
          <w:p w:rsidR="00942533" w:rsidRPr="0093074C" w:rsidRDefault="00942533" w:rsidP="00D424FB">
            <w:pPr>
              <w:ind w:right="360"/>
              <w:jc w:val="center"/>
              <w:rPr>
                <w:sz w:val="22"/>
                <w:szCs w:val="22"/>
              </w:rPr>
            </w:pPr>
            <w:r w:rsidRPr="0093074C">
              <w:rPr>
                <w:sz w:val="22"/>
                <w:szCs w:val="22"/>
              </w:rPr>
              <w:t>162</w:t>
            </w:r>
          </w:p>
        </w:tc>
      </w:tr>
      <w:tr w:rsidR="00942533" w:rsidRPr="0093074C" w:rsidTr="007E13E5">
        <w:trPr>
          <w:trHeight w:val="273"/>
        </w:trPr>
        <w:tc>
          <w:tcPr>
            <w:tcW w:w="1280" w:type="dxa"/>
            <w:tcBorders>
              <w:bottom w:val="single" w:sz="8" w:space="0" w:color="auto"/>
            </w:tcBorders>
            <w:vAlign w:val="bottom"/>
          </w:tcPr>
          <w:p w:rsidR="00942533" w:rsidRPr="0093074C" w:rsidRDefault="00942533" w:rsidP="00D424FB">
            <w:pPr>
              <w:jc w:val="center"/>
              <w:rPr>
                <w:w w:val="99"/>
                <w:sz w:val="22"/>
                <w:szCs w:val="22"/>
              </w:rPr>
            </w:pPr>
            <w:r w:rsidRPr="0093074C">
              <w:rPr>
                <w:w w:val="99"/>
                <w:sz w:val="22"/>
                <w:szCs w:val="22"/>
              </w:rPr>
              <w:t>1,3</w:t>
            </w:r>
          </w:p>
        </w:tc>
        <w:tc>
          <w:tcPr>
            <w:tcW w:w="1300" w:type="dxa"/>
            <w:tcBorders>
              <w:bottom w:val="single" w:sz="8" w:space="0" w:color="auto"/>
            </w:tcBorders>
            <w:vAlign w:val="bottom"/>
          </w:tcPr>
          <w:p w:rsidR="00942533" w:rsidRPr="0093074C" w:rsidRDefault="00942533" w:rsidP="00D424FB">
            <w:pPr>
              <w:ind w:right="340"/>
              <w:jc w:val="center"/>
              <w:rPr>
                <w:sz w:val="22"/>
                <w:szCs w:val="22"/>
              </w:rPr>
            </w:pPr>
            <w:r w:rsidRPr="0093074C">
              <w:rPr>
                <w:sz w:val="22"/>
                <w:szCs w:val="22"/>
              </w:rPr>
              <w:t>100</w:t>
            </w:r>
          </w:p>
        </w:tc>
        <w:tc>
          <w:tcPr>
            <w:tcW w:w="822" w:type="dxa"/>
            <w:vAlign w:val="bottom"/>
          </w:tcPr>
          <w:p w:rsidR="00942533" w:rsidRPr="0093074C" w:rsidRDefault="00942533" w:rsidP="00D424FB">
            <w:pPr>
              <w:jc w:val="center"/>
              <w:rPr>
                <w:sz w:val="22"/>
                <w:szCs w:val="22"/>
              </w:rPr>
            </w:pPr>
          </w:p>
        </w:tc>
        <w:tc>
          <w:tcPr>
            <w:tcW w:w="1158" w:type="dxa"/>
            <w:tcBorders>
              <w:bottom w:val="single" w:sz="8" w:space="0" w:color="auto"/>
            </w:tcBorders>
            <w:vAlign w:val="bottom"/>
          </w:tcPr>
          <w:p w:rsidR="00942533" w:rsidRPr="0093074C" w:rsidRDefault="00942533" w:rsidP="00D424FB">
            <w:pPr>
              <w:jc w:val="center"/>
              <w:rPr>
                <w:w w:val="99"/>
                <w:sz w:val="22"/>
                <w:szCs w:val="22"/>
              </w:rPr>
            </w:pPr>
            <w:r w:rsidRPr="0093074C">
              <w:rPr>
                <w:w w:val="99"/>
                <w:sz w:val="22"/>
                <w:szCs w:val="22"/>
              </w:rPr>
              <w:t>4,3</w:t>
            </w:r>
          </w:p>
        </w:tc>
        <w:tc>
          <w:tcPr>
            <w:tcW w:w="1320" w:type="dxa"/>
            <w:tcBorders>
              <w:bottom w:val="single" w:sz="8" w:space="0" w:color="auto"/>
            </w:tcBorders>
            <w:vAlign w:val="bottom"/>
          </w:tcPr>
          <w:p w:rsidR="00942533" w:rsidRPr="0093074C" w:rsidRDefault="00942533" w:rsidP="00D424FB">
            <w:pPr>
              <w:ind w:right="360"/>
              <w:jc w:val="center"/>
              <w:rPr>
                <w:sz w:val="22"/>
                <w:szCs w:val="22"/>
              </w:rPr>
            </w:pPr>
            <w:r w:rsidRPr="0093074C">
              <w:rPr>
                <w:sz w:val="22"/>
                <w:szCs w:val="22"/>
              </w:rPr>
              <w:t>123</w:t>
            </w:r>
          </w:p>
        </w:tc>
        <w:tc>
          <w:tcPr>
            <w:tcW w:w="1260" w:type="dxa"/>
            <w:vAlign w:val="bottom"/>
          </w:tcPr>
          <w:p w:rsidR="00942533" w:rsidRPr="0093074C" w:rsidRDefault="00942533" w:rsidP="00D424FB">
            <w:pPr>
              <w:jc w:val="center"/>
              <w:rPr>
                <w:sz w:val="22"/>
                <w:szCs w:val="22"/>
              </w:rPr>
            </w:pPr>
          </w:p>
        </w:tc>
        <w:tc>
          <w:tcPr>
            <w:tcW w:w="1260" w:type="dxa"/>
            <w:tcBorders>
              <w:bottom w:val="single" w:sz="8" w:space="0" w:color="auto"/>
            </w:tcBorders>
            <w:vAlign w:val="bottom"/>
          </w:tcPr>
          <w:p w:rsidR="00942533" w:rsidRPr="0093074C" w:rsidRDefault="00942533" w:rsidP="00D424FB">
            <w:pPr>
              <w:jc w:val="center"/>
              <w:rPr>
                <w:w w:val="99"/>
                <w:sz w:val="22"/>
                <w:szCs w:val="22"/>
              </w:rPr>
            </w:pPr>
            <w:r w:rsidRPr="0093074C">
              <w:rPr>
                <w:w w:val="99"/>
                <w:sz w:val="22"/>
                <w:szCs w:val="22"/>
              </w:rPr>
              <w:t>8,3</w:t>
            </w:r>
          </w:p>
        </w:tc>
        <w:tc>
          <w:tcPr>
            <w:tcW w:w="1320" w:type="dxa"/>
            <w:tcBorders>
              <w:bottom w:val="single" w:sz="8" w:space="0" w:color="auto"/>
            </w:tcBorders>
            <w:vAlign w:val="bottom"/>
          </w:tcPr>
          <w:p w:rsidR="00942533" w:rsidRPr="0093074C" w:rsidRDefault="00942533" w:rsidP="00D424FB">
            <w:pPr>
              <w:ind w:right="360"/>
              <w:jc w:val="center"/>
              <w:rPr>
                <w:sz w:val="22"/>
                <w:szCs w:val="22"/>
              </w:rPr>
            </w:pPr>
            <w:r w:rsidRPr="0093074C">
              <w:rPr>
                <w:sz w:val="22"/>
                <w:szCs w:val="22"/>
              </w:rPr>
              <w:t>163</w:t>
            </w:r>
          </w:p>
        </w:tc>
      </w:tr>
      <w:tr w:rsidR="00942533" w:rsidRPr="0093074C" w:rsidTr="007E13E5">
        <w:trPr>
          <w:trHeight w:val="270"/>
        </w:trPr>
        <w:tc>
          <w:tcPr>
            <w:tcW w:w="1280" w:type="dxa"/>
            <w:tcBorders>
              <w:bottom w:val="single" w:sz="8" w:space="0" w:color="auto"/>
            </w:tcBorders>
            <w:vAlign w:val="bottom"/>
          </w:tcPr>
          <w:p w:rsidR="00942533" w:rsidRPr="0093074C" w:rsidRDefault="00942533" w:rsidP="00D424FB">
            <w:pPr>
              <w:jc w:val="center"/>
              <w:rPr>
                <w:w w:val="99"/>
                <w:sz w:val="22"/>
                <w:szCs w:val="22"/>
              </w:rPr>
            </w:pPr>
            <w:r w:rsidRPr="0093074C">
              <w:rPr>
                <w:w w:val="99"/>
                <w:sz w:val="22"/>
                <w:szCs w:val="22"/>
              </w:rPr>
              <w:t>1,4</w:t>
            </w:r>
          </w:p>
        </w:tc>
        <w:tc>
          <w:tcPr>
            <w:tcW w:w="1300" w:type="dxa"/>
            <w:tcBorders>
              <w:bottom w:val="single" w:sz="8" w:space="0" w:color="auto"/>
            </w:tcBorders>
            <w:vAlign w:val="bottom"/>
          </w:tcPr>
          <w:p w:rsidR="00942533" w:rsidRPr="0093074C" w:rsidRDefault="00942533" w:rsidP="00D424FB">
            <w:pPr>
              <w:ind w:right="340"/>
              <w:jc w:val="center"/>
              <w:rPr>
                <w:sz w:val="22"/>
                <w:szCs w:val="22"/>
              </w:rPr>
            </w:pPr>
            <w:r w:rsidRPr="0093074C">
              <w:rPr>
                <w:sz w:val="22"/>
                <w:szCs w:val="22"/>
              </w:rPr>
              <w:t>100</w:t>
            </w:r>
          </w:p>
        </w:tc>
        <w:tc>
          <w:tcPr>
            <w:tcW w:w="822" w:type="dxa"/>
            <w:vAlign w:val="bottom"/>
          </w:tcPr>
          <w:p w:rsidR="00942533" w:rsidRPr="0093074C" w:rsidRDefault="00942533" w:rsidP="00D424FB">
            <w:pPr>
              <w:jc w:val="center"/>
              <w:rPr>
                <w:sz w:val="22"/>
                <w:szCs w:val="22"/>
              </w:rPr>
            </w:pPr>
          </w:p>
        </w:tc>
        <w:tc>
          <w:tcPr>
            <w:tcW w:w="1158" w:type="dxa"/>
            <w:tcBorders>
              <w:bottom w:val="single" w:sz="8" w:space="0" w:color="auto"/>
            </w:tcBorders>
            <w:vAlign w:val="bottom"/>
          </w:tcPr>
          <w:p w:rsidR="00942533" w:rsidRPr="0093074C" w:rsidRDefault="00942533" w:rsidP="00D424FB">
            <w:pPr>
              <w:jc w:val="center"/>
              <w:rPr>
                <w:w w:val="99"/>
                <w:sz w:val="22"/>
                <w:szCs w:val="22"/>
              </w:rPr>
            </w:pPr>
            <w:r w:rsidRPr="0093074C">
              <w:rPr>
                <w:w w:val="99"/>
                <w:sz w:val="22"/>
                <w:szCs w:val="22"/>
              </w:rPr>
              <w:t>4,4</w:t>
            </w:r>
          </w:p>
        </w:tc>
        <w:tc>
          <w:tcPr>
            <w:tcW w:w="1320" w:type="dxa"/>
            <w:tcBorders>
              <w:bottom w:val="single" w:sz="8" w:space="0" w:color="auto"/>
            </w:tcBorders>
            <w:vAlign w:val="bottom"/>
          </w:tcPr>
          <w:p w:rsidR="00942533" w:rsidRPr="0093074C" w:rsidRDefault="00942533" w:rsidP="00D424FB">
            <w:pPr>
              <w:ind w:right="360"/>
              <w:jc w:val="center"/>
              <w:rPr>
                <w:sz w:val="22"/>
                <w:szCs w:val="22"/>
              </w:rPr>
            </w:pPr>
            <w:r w:rsidRPr="0093074C">
              <w:rPr>
                <w:sz w:val="22"/>
                <w:szCs w:val="22"/>
              </w:rPr>
              <w:t>124</w:t>
            </w:r>
          </w:p>
        </w:tc>
        <w:tc>
          <w:tcPr>
            <w:tcW w:w="1260" w:type="dxa"/>
            <w:vAlign w:val="bottom"/>
          </w:tcPr>
          <w:p w:rsidR="00942533" w:rsidRPr="0093074C" w:rsidRDefault="00942533" w:rsidP="00D424FB">
            <w:pPr>
              <w:jc w:val="center"/>
              <w:rPr>
                <w:sz w:val="22"/>
                <w:szCs w:val="22"/>
              </w:rPr>
            </w:pPr>
          </w:p>
        </w:tc>
        <w:tc>
          <w:tcPr>
            <w:tcW w:w="1260" w:type="dxa"/>
            <w:tcBorders>
              <w:bottom w:val="single" w:sz="8" w:space="0" w:color="auto"/>
            </w:tcBorders>
            <w:vAlign w:val="bottom"/>
          </w:tcPr>
          <w:p w:rsidR="00942533" w:rsidRPr="0093074C" w:rsidRDefault="00942533" w:rsidP="00D424FB">
            <w:pPr>
              <w:jc w:val="center"/>
              <w:rPr>
                <w:w w:val="99"/>
                <w:sz w:val="22"/>
                <w:szCs w:val="22"/>
              </w:rPr>
            </w:pPr>
            <w:r w:rsidRPr="0093074C">
              <w:rPr>
                <w:w w:val="99"/>
                <w:sz w:val="22"/>
                <w:szCs w:val="22"/>
              </w:rPr>
              <w:t>8,4</w:t>
            </w:r>
          </w:p>
        </w:tc>
        <w:tc>
          <w:tcPr>
            <w:tcW w:w="1320" w:type="dxa"/>
            <w:tcBorders>
              <w:bottom w:val="single" w:sz="8" w:space="0" w:color="auto"/>
            </w:tcBorders>
            <w:vAlign w:val="bottom"/>
          </w:tcPr>
          <w:p w:rsidR="00942533" w:rsidRPr="0093074C" w:rsidRDefault="00942533" w:rsidP="00D424FB">
            <w:pPr>
              <w:ind w:right="360"/>
              <w:jc w:val="center"/>
              <w:rPr>
                <w:sz w:val="22"/>
                <w:szCs w:val="22"/>
              </w:rPr>
            </w:pPr>
            <w:r w:rsidRPr="0093074C">
              <w:rPr>
                <w:sz w:val="22"/>
                <w:szCs w:val="22"/>
              </w:rPr>
              <w:t>164</w:t>
            </w:r>
          </w:p>
        </w:tc>
      </w:tr>
      <w:tr w:rsidR="00942533" w:rsidRPr="0093074C" w:rsidTr="007E13E5">
        <w:trPr>
          <w:trHeight w:val="270"/>
        </w:trPr>
        <w:tc>
          <w:tcPr>
            <w:tcW w:w="1280" w:type="dxa"/>
            <w:tcBorders>
              <w:bottom w:val="single" w:sz="8" w:space="0" w:color="auto"/>
            </w:tcBorders>
            <w:vAlign w:val="bottom"/>
          </w:tcPr>
          <w:p w:rsidR="00942533" w:rsidRPr="0093074C" w:rsidRDefault="00942533" w:rsidP="00D424FB">
            <w:pPr>
              <w:jc w:val="center"/>
              <w:rPr>
                <w:w w:val="99"/>
                <w:sz w:val="22"/>
                <w:szCs w:val="22"/>
              </w:rPr>
            </w:pPr>
            <w:r w:rsidRPr="0093074C">
              <w:rPr>
                <w:w w:val="99"/>
                <w:sz w:val="22"/>
                <w:szCs w:val="22"/>
              </w:rPr>
              <w:t>1,5</w:t>
            </w:r>
          </w:p>
        </w:tc>
        <w:tc>
          <w:tcPr>
            <w:tcW w:w="1300" w:type="dxa"/>
            <w:tcBorders>
              <w:bottom w:val="single" w:sz="8" w:space="0" w:color="auto"/>
            </w:tcBorders>
            <w:vAlign w:val="bottom"/>
          </w:tcPr>
          <w:p w:rsidR="00942533" w:rsidRPr="0093074C" w:rsidRDefault="00942533" w:rsidP="00D424FB">
            <w:pPr>
              <w:ind w:right="340"/>
              <w:jc w:val="center"/>
              <w:rPr>
                <w:sz w:val="22"/>
                <w:szCs w:val="22"/>
              </w:rPr>
            </w:pPr>
            <w:r w:rsidRPr="0093074C">
              <w:rPr>
                <w:sz w:val="22"/>
                <w:szCs w:val="22"/>
              </w:rPr>
              <w:t>100</w:t>
            </w:r>
          </w:p>
        </w:tc>
        <w:tc>
          <w:tcPr>
            <w:tcW w:w="822" w:type="dxa"/>
            <w:vAlign w:val="bottom"/>
          </w:tcPr>
          <w:p w:rsidR="00942533" w:rsidRPr="0093074C" w:rsidRDefault="00942533" w:rsidP="00D424FB">
            <w:pPr>
              <w:jc w:val="center"/>
              <w:rPr>
                <w:sz w:val="22"/>
                <w:szCs w:val="22"/>
              </w:rPr>
            </w:pPr>
          </w:p>
        </w:tc>
        <w:tc>
          <w:tcPr>
            <w:tcW w:w="1158" w:type="dxa"/>
            <w:tcBorders>
              <w:bottom w:val="single" w:sz="8" w:space="0" w:color="auto"/>
            </w:tcBorders>
            <w:vAlign w:val="bottom"/>
          </w:tcPr>
          <w:p w:rsidR="00942533" w:rsidRPr="0093074C" w:rsidRDefault="00942533" w:rsidP="00D424FB">
            <w:pPr>
              <w:jc w:val="center"/>
              <w:rPr>
                <w:w w:val="99"/>
                <w:sz w:val="22"/>
                <w:szCs w:val="22"/>
              </w:rPr>
            </w:pPr>
            <w:r w:rsidRPr="0093074C">
              <w:rPr>
                <w:w w:val="99"/>
                <w:sz w:val="22"/>
                <w:szCs w:val="22"/>
              </w:rPr>
              <w:t>4,5</w:t>
            </w:r>
          </w:p>
        </w:tc>
        <w:tc>
          <w:tcPr>
            <w:tcW w:w="1320" w:type="dxa"/>
            <w:tcBorders>
              <w:bottom w:val="single" w:sz="8" w:space="0" w:color="auto"/>
            </w:tcBorders>
            <w:vAlign w:val="bottom"/>
          </w:tcPr>
          <w:p w:rsidR="00942533" w:rsidRPr="0093074C" w:rsidRDefault="00942533" w:rsidP="00D424FB">
            <w:pPr>
              <w:ind w:right="360"/>
              <w:jc w:val="center"/>
              <w:rPr>
                <w:sz w:val="22"/>
                <w:szCs w:val="22"/>
              </w:rPr>
            </w:pPr>
            <w:r w:rsidRPr="0093074C">
              <w:rPr>
                <w:sz w:val="22"/>
                <w:szCs w:val="22"/>
              </w:rPr>
              <w:t>125</w:t>
            </w:r>
          </w:p>
        </w:tc>
        <w:tc>
          <w:tcPr>
            <w:tcW w:w="1260" w:type="dxa"/>
            <w:vAlign w:val="bottom"/>
          </w:tcPr>
          <w:p w:rsidR="00942533" w:rsidRPr="0093074C" w:rsidRDefault="00942533" w:rsidP="00D424FB">
            <w:pPr>
              <w:jc w:val="center"/>
              <w:rPr>
                <w:sz w:val="22"/>
                <w:szCs w:val="22"/>
              </w:rPr>
            </w:pPr>
          </w:p>
        </w:tc>
        <w:tc>
          <w:tcPr>
            <w:tcW w:w="1260" w:type="dxa"/>
            <w:tcBorders>
              <w:bottom w:val="single" w:sz="8" w:space="0" w:color="auto"/>
            </w:tcBorders>
            <w:vAlign w:val="bottom"/>
          </w:tcPr>
          <w:p w:rsidR="00942533" w:rsidRPr="0093074C" w:rsidRDefault="00942533" w:rsidP="00D424FB">
            <w:pPr>
              <w:jc w:val="center"/>
              <w:rPr>
                <w:w w:val="99"/>
                <w:sz w:val="22"/>
                <w:szCs w:val="22"/>
              </w:rPr>
            </w:pPr>
            <w:r w:rsidRPr="0093074C">
              <w:rPr>
                <w:w w:val="99"/>
                <w:sz w:val="22"/>
                <w:szCs w:val="22"/>
              </w:rPr>
              <w:t>8,5</w:t>
            </w:r>
          </w:p>
        </w:tc>
        <w:tc>
          <w:tcPr>
            <w:tcW w:w="1320" w:type="dxa"/>
            <w:tcBorders>
              <w:bottom w:val="single" w:sz="8" w:space="0" w:color="auto"/>
            </w:tcBorders>
            <w:vAlign w:val="bottom"/>
          </w:tcPr>
          <w:p w:rsidR="00942533" w:rsidRPr="0093074C" w:rsidRDefault="00942533" w:rsidP="00D424FB">
            <w:pPr>
              <w:ind w:right="360"/>
              <w:jc w:val="center"/>
              <w:rPr>
                <w:sz w:val="22"/>
                <w:szCs w:val="22"/>
              </w:rPr>
            </w:pPr>
            <w:r w:rsidRPr="0093074C">
              <w:rPr>
                <w:sz w:val="22"/>
                <w:szCs w:val="22"/>
              </w:rPr>
              <w:t>165</w:t>
            </w:r>
          </w:p>
        </w:tc>
      </w:tr>
      <w:tr w:rsidR="00942533" w:rsidRPr="0093074C" w:rsidTr="007E13E5">
        <w:trPr>
          <w:trHeight w:val="270"/>
        </w:trPr>
        <w:tc>
          <w:tcPr>
            <w:tcW w:w="1280" w:type="dxa"/>
            <w:tcBorders>
              <w:bottom w:val="single" w:sz="8" w:space="0" w:color="auto"/>
            </w:tcBorders>
            <w:vAlign w:val="bottom"/>
          </w:tcPr>
          <w:p w:rsidR="00942533" w:rsidRPr="0093074C" w:rsidRDefault="00942533" w:rsidP="00D424FB">
            <w:pPr>
              <w:jc w:val="center"/>
              <w:rPr>
                <w:w w:val="99"/>
                <w:sz w:val="22"/>
                <w:szCs w:val="22"/>
              </w:rPr>
            </w:pPr>
            <w:r w:rsidRPr="0093074C">
              <w:rPr>
                <w:w w:val="99"/>
                <w:sz w:val="22"/>
                <w:szCs w:val="22"/>
              </w:rPr>
              <w:t>1,6</w:t>
            </w:r>
          </w:p>
        </w:tc>
        <w:tc>
          <w:tcPr>
            <w:tcW w:w="1300" w:type="dxa"/>
            <w:tcBorders>
              <w:bottom w:val="single" w:sz="8" w:space="0" w:color="auto"/>
            </w:tcBorders>
            <w:vAlign w:val="bottom"/>
          </w:tcPr>
          <w:p w:rsidR="00942533" w:rsidRPr="0093074C" w:rsidRDefault="00942533" w:rsidP="00D424FB">
            <w:pPr>
              <w:ind w:right="340"/>
              <w:jc w:val="center"/>
              <w:rPr>
                <w:sz w:val="22"/>
                <w:szCs w:val="22"/>
              </w:rPr>
            </w:pPr>
            <w:r w:rsidRPr="0093074C">
              <w:rPr>
                <w:sz w:val="22"/>
                <w:szCs w:val="22"/>
              </w:rPr>
              <w:t>100</w:t>
            </w:r>
          </w:p>
        </w:tc>
        <w:tc>
          <w:tcPr>
            <w:tcW w:w="822" w:type="dxa"/>
            <w:vAlign w:val="bottom"/>
          </w:tcPr>
          <w:p w:rsidR="00942533" w:rsidRPr="0093074C" w:rsidRDefault="00942533" w:rsidP="00D424FB">
            <w:pPr>
              <w:jc w:val="center"/>
              <w:rPr>
                <w:sz w:val="22"/>
                <w:szCs w:val="22"/>
              </w:rPr>
            </w:pPr>
          </w:p>
        </w:tc>
        <w:tc>
          <w:tcPr>
            <w:tcW w:w="1158" w:type="dxa"/>
            <w:tcBorders>
              <w:bottom w:val="single" w:sz="8" w:space="0" w:color="auto"/>
            </w:tcBorders>
            <w:vAlign w:val="bottom"/>
          </w:tcPr>
          <w:p w:rsidR="00942533" w:rsidRPr="0093074C" w:rsidRDefault="00942533" w:rsidP="00D424FB">
            <w:pPr>
              <w:jc w:val="center"/>
              <w:rPr>
                <w:w w:val="99"/>
                <w:sz w:val="22"/>
                <w:szCs w:val="22"/>
              </w:rPr>
            </w:pPr>
            <w:r w:rsidRPr="0093074C">
              <w:rPr>
                <w:w w:val="99"/>
                <w:sz w:val="22"/>
                <w:szCs w:val="22"/>
              </w:rPr>
              <w:t>4,6</w:t>
            </w:r>
          </w:p>
        </w:tc>
        <w:tc>
          <w:tcPr>
            <w:tcW w:w="1320" w:type="dxa"/>
            <w:tcBorders>
              <w:bottom w:val="single" w:sz="8" w:space="0" w:color="auto"/>
            </w:tcBorders>
            <w:vAlign w:val="bottom"/>
          </w:tcPr>
          <w:p w:rsidR="00942533" w:rsidRPr="0093074C" w:rsidRDefault="00942533" w:rsidP="00D424FB">
            <w:pPr>
              <w:ind w:right="360"/>
              <w:jc w:val="center"/>
              <w:rPr>
                <w:sz w:val="22"/>
                <w:szCs w:val="22"/>
              </w:rPr>
            </w:pPr>
            <w:r w:rsidRPr="0093074C">
              <w:rPr>
                <w:sz w:val="22"/>
                <w:szCs w:val="22"/>
              </w:rPr>
              <w:t>126</w:t>
            </w:r>
          </w:p>
        </w:tc>
        <w:tc>
          <w:tcPr>
            <w:tcW w:w="1260" w:type="dxa"/>
            <w:vAlign w:val="bottom"/>
          </w:tcPr>
          <w:p w:rsidR="00942533" w:rsidRPr="0093074C" w:rsidRDefault="00942533" w:rsidP="00D424FB">
            <w:pPr>
              <w:jc w:val="center"/>
              <w:rPr>
                <w:sz w:val="22"/>
                <w:szCs w:val="22"/>
              </w:rPr>
            </w:pPr>
          </w:p>
        </w:tc>
        <w:tc>
          <w:tcPr>
            <w:tcW w:w="1260" w:type="dxa"/>
            <w:tcBorders>
              <w:bottom w:val="single" w:sz="8" w:space="0" w:color="auto"/>
            </w:tcBorders>
            <w:vAlign w:val="bottom"/>
          </w:tcPr>
          <w:p w:rsidR="00942533" w:rsidRPr="0093074C" w:rsidRDefault="00942533" w:rsidP="00D424FB">
            <w:pPr>
              <w:jc w:val="center"/>
              <w:rPr>
                <w:w w:val="99"/>
                <w:sz w:val="22"/>
                <w:szCs w:val="22"/>
              </w:rPr>
            </w:pPr>
            <w:r w:rsidRPr="0093074C">
              <w:rPr>
                <w:w w:val="99"/>
                <w:sz w:val="22"/>
                <w:szCs w:val="22"/>
              </w:rPr>
              <w:t>8,6</w:t>
            </w:r>
          </w:p>
        </w:tc>
        <w:tc>
          <w:tcPr>
            <w:tcW w:w="1320" w:type="dxa"/>
            <w:tcBorders>
              <w:bottom w:val="single" w:sz="8" w:space="0" w:color="auto"/>
            </w:tcBorders>
            <w:vAlign w:val="bottom"/>
          </w:tcPr>
          <w:p w:rsidR="00942533" w:rsidRPr="0093074C" w:rsidRDefault="00942533" w:rsidP="00D424FB">
            <w:pPr>
              <w:ind w:right="360"/>
              <w:jc w:val="center"/>
              <w:rPr>
                <w:sz w:val="22"/>
                <w:szCs w:val="22"/>
              </w:rPr>
            </w:pPr>
            <w:r w:rsidRPr="0093074C">
              <w:rPr>
                <w:sz w:val="22"/>
                <w:szCs w:val="22"/>
              </w:rPr>
              <w:t>166</w:t>
            </w:r>
          </w:p>
        </w:tc>
      </w:tr>
      <w:tr w:rsidR="00942533" w:rsidRPr="0093074C" w:rsidTr="007E13E5">
        <w:trPr>
          <w:trHeight w:val="273"/>
        </w:trPr>
        <w:tc>
          <w:tcPr>
            <w:tcW w:w="1280" w:type="dxa"/>
            <w:tcBorders>
              <w:bottom w:val="single" w:sz="8" w:space="0" w:color="auto"/>
            </w:tcBorders>
            <w:vAlign w:val="bottom"/>
          </w:tcPr>
          <w:p w:rsidR="00942533" w:rsidRPr="0093074C" w:rsidRDefault="00942533" w:rsidP="00D424FB">
            <w:pPr>
              <w:jc w:val="center"/>
              <w:rPr>
                <w:w w:val="99"/>
                <w:sz w:val="22"/>
                <w:szCs w:val="22"/>
              </w:rPr>
            </w:pPr>
            <w:r w:rsidRPr="0093074C">
              <w:rPr>
                <w:w w:val="99"/>
                <w:sz w:val="22"/>
                <w:szCs w:val="22"/>
              </w:rPr>
              <w:t>1,7</w:t>
            </w:r>
          </w:p>
        </w:tc>
        <w:tc>
          <w:tcPr>
            <w:tcW w:w="1300" w:type="dxa"/>
            <w:tcBorders>
              <w:bottom w:val="single" w:sz="8" w:space="0" w:color="auto"/>
            </w:tcBorders>
            <w:vAlign w:val="bottom"/>
          </w:tcPr>
          <w:p w:rsidR="00942533" w:rsidRPr="0093074C" w:rsidRDefault="00942533" w:rsidP="00D424FB">
            <w:pPr>
              <w:ind w:right="340"/>
              <w:jc w:val="center"/>
              <w:rPr>
                <w:sz w:val="22"/>
                <w:szCs w:val="22"/>
              </w:rPr>
            </w:pPr>
            <w:r w:rsidRPr="0093074C">
              <w:rPr>
                <w:sz w:val="22"/>
                <w:szCs w:val="22"/>
              </w:rPr>
              <w:t>100</w:t>
            </w:r>
          </w:p>
        </w:tc>
        <w:tc>
          <w:tcPr>
            <w:tcW w:w="822" w:type="dxa"/>
            <w:vAlign w:val="bottom"/>
          </w:tcPr>
          <w:p w:rsidR="00942533" w:rsidRPr="0093074C" w:rsidRDefault="00942533" w:rsidP="00D424FB">
            <w:pPr>
              <w:jc w:val="center"/>
              <w:rPr>
                <w:sz w:val="22"/>
                <w:szCs w:val="22"/>
              </w:rPr>
            </w:pPr>
          </w:p>
        </w:tc>
        <w:tc>
          <w:tcPr>
            <w:tcW w:w="1158" w:type="dxa"/>
            <w:tcBorders>
              <w:bottom w:val="single" w:sz="8" w:space="0" w:color="auto"/>
            </w:tcBorders>
            <w:vAlign w:val="bottom"/>
          </w:tcPr>
          <w:p w:rsidR="00942533" w:rsidRPr="0093074C" w:rsidRDefault="00942533" w:rsidP="00D424FB">
            <w:pPr>
              <w:jc w:val="center"/>
              <w:rPr>
                <w:w w:val="99"/>
                <w:sz w:val="22"/>
                <w:szCs w:val="22"/>
              </w:rPr>
            </w:pPr>
            <w:r w:rsidRPr="0093074C">
              <w:rPr>
                <w:w w:val="99"/>
                <w:sz w:val="22"/>
                <w:szCs w:val="22"/>
              </w:rPr>
              <w:t>4,7</w:t>
            </w:r>
          </w:p>
        </w:tc>
        <w:tc>
          <w:tcPr>
            <w:tcW w:w="1320" w:type="dxa"/>
            <w:tcBorders>
              <w:bottom w:val="single" w:sz="8" w:space="0" w:color="auto"/>
            </w:tcBorders>
            <w:vAlign w:val="bottom"/>
          </w:tcPr>
          <w:p w:rsidR="00942533" w:rsidRPr="0093074C" w:rsidRDefault="00942533" w:rsidP="00D424FB">
            <w:pPr>
              <w:ind w:right="360"/>
              <w:jc w:val="center"/>
              <w:rPr>
                <w:sz w:val="22"/>
                <w:szCs w:val="22"/>
              </w:rPr>
            </w:pPr>
            <w:r w:rsidRPr="0093074C">
              <w:rPr>
                <w:sz w:val="22"/>
                <w:szCs w:val="22"/>
              </w:rPr>
              <w:t>127</w:t>
            </w:r>
          </w:p>
        </w:tc>
        <w:tc>
          <w:tcPr>
            <w:tcW w:w="1260" w:type="dxa"/>
            <w:vAlign w:val="bottom"/>
          </w:tcPr>
          <w:p w:rsidR="00942533" w:rsidRPr="0093074C" w:rsidRDefault="00942533" w:rsidP="00D424FB">
            <w:pPr>
              <w:jc w:val="center"/>
              <w:rPr>
                <w:sz w:val="22"/>
                <w:szCs w:val="22"/>
              </w:rPr>
            </w:pPr>
          </w:p>
        </w:tc>
        <w:tc>
          <w:tcPr>
            <w:tcW w:w="1260" w:type="dxa"/>
            <w:tcBorders>
              <w:bottom w:val="single" w:sz="8" w:space="0" w:color="auto"/>
            </w:tcBorders>
            <w:vAlign w:val="bottom"/>
          </w:tcPr>
          <w:p w:rsidR="00942533" w:rsidRPr="0093074C" w:rsidRDefault="00942533" w:rsidP="00D424FB">
            <w:pPr>
              <w:jc w:val="center"/>
              <w:rPr>
                <w:w w:val="99"/>
                <w:sz w:val="22"/>
                <w:szCs w:val="22"/>
              </w:rPr>
            </w:pPr>
            <w:r w:rsidRPr="0093074C">
              <w:rPr>
                <w:w w:val="99"/>
                <w:sz w:val="22"/>
                <w:szCs w:val="22"/>
              </w:rPr>
              <w:t>8,7</w:t>
            </w:r>
          </w:p>
        </w:tc>
        <w:tc>
          <w:tcPr>
            <w:tcW w:w="1320" w:type="dxa"/>
            <w:tcBorders>
              <w:bottom w:val="single" w:sz="8" w:space="0" w:color="auto"/>
            </w:tcBorders>
            <w:vAlign w:val="bottom"/>
          </w:tcPr>
          <w:p w:rsidR="00942533" w:rsidRPr="0093074C" w:rsidRDefault="00942533" w:rsidP="00D424FB">
            <w:pPr>
              <w:ind w:right="360"/>
              <w:jc w:val="center"/>
              <w:rPr>
                <w:sz w:val="22"/>
                <w:szCs w:val="22"/>
              </w:rPr>
            </w:pPr>
            <w:r w:rsidRPr="0093074C">
              <w:rPr>
                <w:sz w:val="22"/>
                <w:szCs w:val="22"/>
              </w:rPr>
              <w:t>167</w:t>
            </w:r>
          </w:p>
        </w:tc>
      </w:tr>
      <w:tr w:rsidR="00942533" w:rsidRPr="0093074C" w:rsidTr="007E13E5">
        <w:trPr>
          <w:trHeight w:val="270"/>
        </w:trPr>
        <w:tc>
          <w:tcPr>
            <w:tcW w:w="1280" w:type="dxa"/>
            <w:tcBorders>
              <w:bottom w:val="single" w:sz="8" w:space="0" w:color="auto"/>
            </w:tcBorders>
            <w:vAlign w:val="bottom"/>
          </w:tcPr>
          <w:p w:rsidR="00942533" w:rsidRPr="0093074C" w:rsidRDefault="00942533" w:rsidP="00D424FB">
            <w:pPr>
              <w:jc w:val="center"/>
              <w:rPr>
                <w:w w:val="99"/>
                <w:sz w:val="22"/>
                <w:szCs w:val="22"/>
              </w:rPr>
            </w:pPr>
            <w:r w:rsidRPr="0093074C">
              <w:rPr>
                <w:w w:val="99"/>
                <w:sz w:val="22"/>
                <w:szCs w:val="22"/>
              </w:rPr>
              <w:t>1,8</w:t>
            </w:r>
          </w:p>
        </w:tc>
        <w:tc>
          <w:tcPr>
            <w:tcW w:w="1300" w:type="dxa"/>
            <w:tcBorders>
              <w:bottom w:val="single" w:sz="8" w:space="0" w:color="auto"/>
            </w:tcBorders>
            <w:vAlign w:val="bottom"/>
          </w:tcPr>
          <w:p w:rsidR="00942533" w:rsidRPr="0093074C" w:rsidRDefault="00942533" w:rsidP="00D424FB">
            <w:pPr>
              <w:ind w:right="340"/>
              <w:jc w:val="center"/>
              <w:rPr>
                <w:sz w:val="22"/>
                <w:szCs w:val="22"/>
              </w:rPr>
            </w:pPr>
            <w:r w:rsidRPr="0093074C">
              <w:rPr>
                <w:sz w:val="22"/>
                <w:szCs w:val="22"/>
              </w:rPr>
              <w:t>100</w:t>
            </w:r>
          </w:p>
        </w:tc>
        <w:tc>
          <w:tcPr>
            <w:tcW w:w="822" w:type="dxa"/>
            <w:vAlign w:val="bottom"/>
          </w:tcPr>
          <w:p w:rsidR="00942533" w:rsidRPr="0093074C" w:rsidRDefault="00942533" w:rsidP="00D424FB">
            <w:pPr>
              <w:jc w:val="center"/>
              <w:rPr>
                <w:sz w:val="22"/>
                <w:szCs w:val="22"/>
              </w:rPr>
            </w:pPr>
          </w:p>
        </w:tc>
        <w:tc>
          <w:tcPr>
            <w:tcW w:w="1158" w:type="dxa"/>
            <w:tcBorders>
              <w:bottom w:val="single" w:sz="8" w:space="0" w:color="auto"/>
            </w:tcBorders>
            <w:vAlign w:val="bottom"/>
          </w:tcPr>
          <w:p w:rsidR="00942533" w:rsidRPr="0093074C" w:rsidRDefault="00942533" w:rsidP="00D424FB">
            <w:pPr>
              <w:jc w:val="center"/>
              <w:rPr>
                <w:w w:val="99"/>
                <w:sz w:val="22"/>
                <w:szCs w:val="22"/>
              </w:rPr>
            </w:pPr>
            <w:r w:rsidRPr="0093074C">
              <w:rPr>
                <w:w w:val="99"/>
                <w:sz w:val="22"/>
                <w:szCs w:val="22"/>
              </w:rPr>
              <w:t>4,8</w:t>
            </w:r>
          </w:p>
        </w:tc>
        <w:tc>
          <w:tcPr>
            <w:tcW w:w="1320" w:type="dxa"/>
            <w:tcBorders>
              <w:bottom w:val="single" w:sz="8" w:space="0" w:color="auto"/>
            </w:tcBorders>
            <w:vAlign w:val="bottom"/>
          </w:tcPr>
          <w:p w:rsidR="00942533" w:rsidRPr="0093074C" w:rsidRDefault="00942533" w:rsidP="00D424FB">
            <w:pPr>
              <w:ind w:right="360"/>
              <w:jc w:val="center"/>
              <w:rPr>
                <w:sz w:val="22"/>
                <w:szCs w:val="22"/>
              </w:rPr>
            </w:pPr>
            <w:r w:rsidRPr="0093074C">
              <w:rPr>
                <w:sz w:val="22"/>
                <w:szCs w:val="22"/>
              </w:rPr>
              <w:t>128</w:t>
            </w:r>
          </w:p>
        </w:tc>
        <w:tc>
          <w:tcPr>
            <w:tcW w:w="1260" w:type="dxa"/>
            <w:vAlign w:val="bottom"/>
          </w:tcPr>
          <w:p w:rsidR="00942533" w:rsidRPr="0093074C" w:rsidRDefault="00942533" w:rsidP="00D424FB">
            <w:pPr>
              <w:jc w:val="center"/>
              <w:rPr>
                <w:sz w:val="22"/>
                <w:szCs w:val="22"/>
              </w:rPr>
            </w:pPr>
          </w:p>
        </w:tc>
        <w:tc>
          <w:tcPr>
            <w:tcW w:w="1260" w:type="dxa"/>
            <w:tcBorders>
              <w:bottom w:val="single" w:sz="8" w:space="0" w:color="auto"/>
            </w:tcBorders>
            <w:vAlign w:val="bottom"/>
          </w:tcPr>
          <w:p w:rsidR="00942533" w:rsidRPr="0093074C" w:rsidRDefault="00942533" w:rsidP="00D424FB">
            <w:pPr>
              <w:jc w:val="center"/>
              <w:rPr>
                <w:w w:val="99"/>
                <w:sz w:val="22"/>
                <w:szCs w:val="22"/>
              </w:rPr>
            </w:pPr>
            <w:r w:rsidRPr="0093074C">
              <w:rPr>
                <w:w w:val="99"/>
                <w:sz w:val="22"/>
                <w:szCs w:val="22"/>
              </w:rPr>
              <w:t>8,8</w:t>
            </w:r>
          </w:p>
        </w:tc>
        <w:tc>
          <w:tcPr>
            <w:tcW w:w="1320" w:type="dxa"/>
            <w:tcBorders>
              <w:bottom w:val="single" w:sz="8" w:space="0" w:color="auto"/>
            </w:tcBorders>
            <w:vAlign w:val="bottom"/>
          </w:tcPr>
          <w:p w:rsidR="00942533" w:rsidRPr="0093074C" w:rsidRDefault="00942533" w:rsidP="00D424FB">
            <w:pPr>
              <w:ind w:right="360"/>
              <w:jc w:val="center"/>
              <w:rPr>
                <w:sz w:val="22"/>
                <w:szCs w:val="22"/>
              </w:rPr>
            </w:pPr>
            <w:r w:rsidRPr="0093074C">
              <w:rPr>
                <w:sz w:val="22"/>
                <w:szCs w:val="22"/>
              </w:rPr>
              <w:t>168</w:t>
            </w:r>
          </w:p>
        </w:tc>
      </w:tr>
      <w:tr w:rsidR="00942533" w:rsidRPr="0093074C" w:rsidTr="007E13E5">
        <w:trPr>
          <w:trHeight w:val="265"/>
        </w:trPr>
        <w:tc>
          <w:tcPr>
            <w:tcW w:w="1280" w:type="dxa"/>
            <w:vAlign w:val="bottom"/>
          </w:tcPr>
          <w:p w:rsidR="00942533" w:rsidRPr="0093074C" w:rsidRDefault="00942533" w:rsidP="00D424FB">
            <w:pPr>
              <w:jc w:val="center"/>
              <w:rPr>
                <w:w w:val="99"/>
                <w:sz w:val="22"/>
                <w:szCs w:val="22"/>
              </w:rPr>
            </w:pPr>
            <w:r w:rsidRPr="0093074C">
              <w:rPr>
                <w:w w:val="99"/>
                <w:sz w:val="22"/>
                <w:szCs w:val="22"/>
              </w:rPr>
              <w:t>1,9</w:t>
            </w:r>
          </w:p>
        </w:tc>
        <w:tc>
          <w:tcPr>
            <w:tcW w:w="1300" w:type="dxa"/>
            <w:vAlign w:val="bottom"/>
          </w:tcPr>
          <w:p w:rsidR="00942533" w:rsidRPr="0093074C" w:rsidRDefault="00942533" w:rsidP="00D424FB">
            <w:pPr>
              <w:ind w:right="340"/>
              <w:jc w:val="center"/>
              <w:rPr>
                <w:sz w:val="22"/>
                <w:szCs w:val="22"/>
              </w:rPr>
            </w:pPr>
            <w:r w:rsidRPr="0093074C">
              <w:rPr>
                <w:sz w:val="22"/>
                <w:szCs w:val="22"/>
              </w:rPr>
              <w:t>100</w:t>
            </w:r>
          </w:p>
        </w:tc>
        <w:tc>
          <w:tcPr>
            <w:tcW w:w="1980" w:type="dxa"/>
            <w:gridSpan w:val="2"/>
            <w:vAlign w:val="bottom"/>
          </w:tcPr>
          <w:p w:rsidR="00942533" w:rsidRPr="0093074C" w:rsidRDefault="00942533" w:rsidP="00D424FB">
            <w:pPr>
              <w:ind w:left="640"/>
              <w:jc w:val="center"/>
              <w:rPr>
                <w:w w:val="99"/>
                <w:sz w:val="22"/>
                <w:szCs w:val="22"/>
              </w:rPr>
            </w:pPr>
            <w:r w:rsidRPr="0093074C">
              <w:rPr>
                <w:w w:val="99"/>
                <w:sz w:val="22"/>
                <w:szCs w:val="22"/>
              </w:rPr>
              <w:t>4,9</w:t>
            </w:r>
          </w:p>
        </w:tc>
        <w:tc>
          <w:tcPr>
            <w:tcW w:w="1320" w:type="dxa"/>
            <w:vAlign w:val="bottom"/>
          </w:tcPr>
          <w:p w:rsidR="00942533" w:rsidRPr="0093074C" w:rsidRDefault="00942533" w:rsidP="00D424FB">
            <w:pPr>
              <w:ind w:right="360"/>
              <w:jc w:val="center"/>
              <w:rPr>
                <w:sz w:val="22"/>
                <w:szCs w:val="22"/>
              </w:rPr>
            </w:pPr>
            <w:r w:rsidRPr="0093074C">
              <w:rPr>
                <w:sz w:val="22"/>
                <w:szCs w:val="22"/>
              </w:rPr>
              <w:t>129</w:t>
            </w:r>
          </w:p>
        </w:tc>
        <w:tc>
          <w:tcPr>
            <w:tcW w:w="2520" w:type="dxa"/>
            <w:gridSpan w:val="2"/>
            <w:vAlign w:val="bottom"/>
          </w:tcPr>
          <w:p w:rsidR="00942533" w:rsidRPr="0093074C" w:rsidRDefault="00942533" w:rsidP="00D424FB">
            <w:pPr>
              <w:ind w:left="1180"/>
              <w:jc w:val="center"/>
              <w:rPr>
                <w:w w:val="99"/>
                <w:sz w:val="22"/>
                <w:szCs w:val="22"/>
              </w:rPr>
            </w:pPr>
            <w:r w:rsidRPr="0093074C">
              <w:rPr>
                <w:w w:val="99"/>
                <w:sz w:val="22"/>
                <w:szCs w:val="22"/>
              </w:rPr>
              <w:t>8,9</w:t>
            </w:r>
          </w:p>
        </w:tc>
        <w:tc>
          <w:tcPr>
            <w:tcW w:w="1320" w:type="dxa"/>
            <w:vAlign w:val="bottom"/>
          </w:tcPr>
          <w:p w:rsidR="00942533" w:rsidRPr="0093074C" w:rsidRDefault="00942533" w:rsidP="00D424FB">
            <w:pPr>
              <w:ind w:right="360"/>
              <w:jc w:val="center"/>
              <w:rPr>
                <w:sz w:val="22"/>
                <w:szCs w:val="22"/>
              </w:rPr>
            </w:pPr>
            <w:r w:rsidRPr="0093074C">
              <w:rPr>
                <w:sz w:val="22"/>
                <w:szCs w:val="22"/>
              </w:rPr>
              <w:t>169</w:t>
            </w:r>
          </w:p>
        </w:tc>
      </w:tr>
    </w:tbl>
    <w:p w:rsidR="00942533" w:rsidRPr="0093074C" w:rsidRDefault="005A1E5F" w:rsidP="00D424FB">
      <w:pPr>
        <w:jc w:val="center"/>
        <w:rPr>
          <w:sz w:val="22"/>
          <w:szCs w:val="22"/>
        </w:rPr>
      </w:pPr>
      <w:r>
        <w:rPr>
          <w:noProof/>
          <w:sz w:val="22"/>
          <w:szCs w:val="22"/>
          <w:lang w:val="ru-RU"/>
        </w:rPr>
        <mc:AlternateContent>
          <mc:Choice Requires="wps">
            <w:drawing>
              <wp:anchor distT="4294967295" distB="4294967295" distL="114300" distR="114300" simplePos="0" relativeHeight="251661312" behindDoc="1" locked="0" layoutInCell="0" allowOverlap="1">
                <wp:simplePos x="0" y="0"/>
                <wp:positionH relativeFrom="column">
                  <wp:posOffset>4445</wp:posOffset>
                </wp:positionH>
                <wp:positionV relativeFrom="paragraph">
                  <wp:posOffset>10794</wp:posOffset>
                </wp:positionV>
                <wp:extent cx="1632585" cy="0"/>
                <wp:effectExtent l="0" t="0" r="5715" b="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258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B1E60" id="Прямая соединительная линия 7"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85pt" to="128.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" o:allowincell="f" strokeweight=".25397mm"/>
            </w:pict>
          </mc:Fallback>
        </mc:AlternateContent>
      </w:r>
      <w:r>
        <w:rPr>
          <w:noProof/>
          <w:sz w:val="22"/>
          <w:szCs w:val="22"/>
          <w:lang w:val="ru-RU"/>
        </w:rPr>
        <mc:AlternateContent>
          <mc:Choice Requires="wps">
            <w:drawing>
              <wp:anchor distT="4294967295" distB="4294967295" distL="114300" distR="114300" simplePos="0" relativeHeight="251662336" behindDoc="1" locked="0" layoutInCell="0" allowOverlap="1">
                <wp:simplePos x="0" y="0"/>
                <wp:positionH relativeFrom="column">
                  <wp:posOffset>2094230</wp:posOffset>
                </wp:positionH>
                <wp:positionV relativeFrom="paragraph">
                  <wp:posOffset>10794</wp:posOffset>
                </wp:positionV>
                <wp:extent cx="1633855" cy="0"/>
                <wp:effectExtent l="0" t="0" r="4445" b="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385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649F4" id="Прямая соединительная линия 6"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4.9pt,.85pt" to="293.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" o:allowincell="f" strokeweight=".25397mm"/>
            </w:pict>
          </mc:Fallback>
        </mc:AlternateContent>
      </w:r>
      <w:r>
        <w:rPr>
          <w:noProof/>
          <w:sz w:val="22"/>
          <w:szCs w:val="22"/>
          <w:lang w:val="ru-RU"/>
        </w:rPr>
        <mc:AlternateContent>
          <mc:Choice Requires="wps">
            <w:drawing>
              <wp:anchor distT="4294967295" distB="4294967295" distL="114300" distR="114300" simplePos="0" relativeHeight="251663360" behindDoc="1" locked="0" layoutInCell="0" allowOverlap="1">
                <wp:simplePos x="0" y="0"/>
                <wp:positionH relativeFrom="column">
                  <wp:posOffset>4533265</wp:posOffset>
                </wp:positionH>
                <wp:positionV relativeFrom="paragraph">
                  <wp:posOffset>10794</wp:posOffset>
                </wp:positionV>
                <wp:extent cx="1633855" cy="0"/>
                <wp:effectExtent l="0" t="0" r="4445" b="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385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DC331" id="Прямая соединительная линия 5"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6.95pt,.85pt" to="48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" o:allowincell="f" strokeweight=".25397mm"/>
            </w:pict>
          </mc:Fallback>
        </mc:AlternateContent>
      </w:r>
    </w:p>
    <w:tbl>
      <w:tblPr>
        <w:tblW w:w="0" w:type="auto"/>
        <w:tblLayout w:type="fixed"/>
        <w:tblCellMar>
          <w:left w:w="0" w:type="dxa"/>
          <w:right w:w="0" w:type="dxa"/>
        </w:tblCellMar>
        <w:tblLook w:val="0000" w:firstRow="0" w:lastRow="0" w:firstColumn="0" w:lastColumn="0" w:noHBand="0" w:noVBand="0"/>
      </w:tblPr>
      <w:tblGrid>
        <w:gridCol w:w="1280"/>
        <w:gridCol w:w="1300"/>
        <w:gridCol w:w="720"/>
        <w:gridCol w:w="1260"/>
        <w:gridCol w:w="1320"/>
        <w:gridCol w:w="1260"/>
        <w:gridCol w:w="1260"/>
        <w:gridCol w:w="1320"/>
      </w:tblGrid>
      <w:tr w:rsidR="00942533" w:rsidRPr="0093074C" w:rsidTr="001E6128">
        <w:trPr>
          <w:trHeight w:val="279"/>
        </w:trPr>
        <w:tc>
          <w:tcPr>
            <w:tcW w:w="1280" w:type="dxa"/>
            <w:tcBorders>
              <w:bottom w:val="single" w:sz="8" w:space="0" w:color="auto"/>
            </w:tcBorders>
            <w:vAlign w:val="bottom"/>
          </w:tcPr>
          <w:p w:rsidR="00942533" w:rsidRPr="0093074C" w:rsidRDefault="00942533" w:rsidP="00D424FB">
            <w:pPr>
              <w:jc w:val="center"/>
              <w:rPr>
                <w:b/>
                <w:w w:val="99"/>
                <w:sz w:val="22"/>
                <w:szCs w:val="22"/>
              </w:rPr>
            </w:pPr>
            <w:r w:rsidRPr="0093074C">
              <w:rPr>
                <w:b/>
                <w:w w:val="99"/>
                <w:sz w:val="22"/>
                <w:szCs w:val="22"/>
              </w:rPr>
              <w:t>2</w:t>
            </w:r>
          </w:p>
        </w:tc>
        <w:tc>
          <w:tcPr>
            <w:tcW w:w="1300" w:type="dxa"/>
            <w:tcBorders>
              <w:bottom w:val="single" w:sz="8" w:space="0" w:color="auto"/>
            </w:tcBorders>
            <w:vAlign w:val="bottom"/>
          </w:tcPr>
          <w:p w:rsidR="00942533" w:rsidRPr="0093074C" w:rsidRDefault="00942533" w:rsidP="00D424FB">
            <w:pPr>
              <w:ind w:right="340"/>
              <w:jc w:val="center"/>
              <w:rPr>
                <w:b/>
                <w:sz w:val="22"/>
                <w:szCs w:val="22"/>
              </w:rPr>
            </w:pPr>
            <w:r w:rsidRPr="0093074C">
              <w:rPr>
                <w:b/>
                <w:sz w:val="22"/>
                <w:szCs w:val="22"/>
              </w:rPr>
              <w:t>100</w:t>
            </w:r>
          </w:p>
        </w:tc>
        <w:tc>
          <w:tcPr>
            <w:tcW w:w="720" w:type="dxa"/>
            <w:tcBorders>
              <w:right w:val="single" w:sz="4" w:space="0" w:color="auto"/>
            </w:tcBorders>
            <w:vAlign w:val="bottom"/>
          </w:tcPr>
          <w:p w:rsidR="00942533" w:rsidRPr="0093074C" w:rsidRDefault="00942533" w:rsidP="00D424FB">
            <w:pPr>
              <w:jc w:val="center"/>
              <w:rPr>
                <w:sz w:val="22"/>
                <w:szCs w:val="22"/>
              </w:rPr>
            </w:pPr>
          </w:p>
        </w:tc>
        <w:tc>
          <w:tcPr>
            <w:tcW w:w="1260" w:type="dxa"/>
            <w:tcBorders>
              <w:left w:val="single" w:sz="4" w:space="0" w:color="auto"/>
              <w:bottom w:val="single" w:sz="8" w:space="0" w:color="auto"/>
            </w:tcBorders>
            <w:vAlign w:val="bottom"/>
          </w:tcPr>
          <w:p w:rsidR="00942533" w:rsidRPr="0093074C" w:rsidRDefault="00942533" w:rsidP="00D424FB">
            <w:pPr>
              <w:jc w:val="center"/>
              <w:rPr>
                <w:b/>
                <w:w w:val="99"/>
                <w:sz w:val="22"/>
                <w:szCs w:val="22"/>
              </w:rPr>
            </w:pPr>
            <w:r w:rsidRPr="0093074C">
              <w:rPr>
                <w:b/>
                <w:w w:val="99"/>
                <w:sz w:val="22"/>
                <w:szCs w:val="22"/>
              </w:rPr>
              <w:t>5</w:t>
            </w:r>
          </w:p>
        </w:tc>
        <w:tc>
          <w:tcPr>
            <w:tcW w:w="1320" w:type="dxa"/>
            <w:tcBorders>
              <w:bottom w:val="single" w:sz="8" w:space="0" w:color="auto"/>
            </w:tcBorders>
            <w:vAlign w:val="bottom"/>
          </w:tcPr>
          <w:p w:rsidR="00942533" w:rsidRPr="0093074C" w:rsidRDefault="00942533" w:rsidP="00D424FB">
            <w:pPr>
              <w:ind w:right="360"/>
              <w:jc w:val="center"/>
              <w:rPr>
                <w:b/>
                <w:sz w:val="22"/>
                <w:szCs w:val="22"/>
              </w:rPr>
            </w:pPr>
            <w:r w:rsidRPr="0093074C">
              <w:rPr>
                <w:b/>
                <w:sz w:val="22"/>
                <w:szCs w:val="22"/>
              </w:rPr>
              <w:t>130</w:t>
            </w:r>
          </w:p>
        </w:tc>
        <w:tc>
          <w:tcPr>
            <w:tcW w:w="1260" w:type="dxa"/>
            <w:vAlign w:val="bottom"/>
          </w:tcPr>
          <w:p w:rsidR="00942533" w:rsidRPr="0093074C" w:rsidRDefault="00942533" w:rsidP="00D424FB">
            <w:pPr>
              <w:jc w:val="center"/>
              <w:rPr>
                <w:sz w:val="22"/>
                <w:szCs w:val="22"/>
              </w:rPr>
            </w:pPr>
          </w:p>
        </w:tc>
        <w:tc>
          <w:tcPr>
            <w:tcW w:w="1260" w:type="dxa"/>
            <w:tcBorders>
              <w:bottom w:val="single" w:sz="8" w:space="0" w:color="auto"/>
            </w:tcBorders>
            <w:vAlign w:val="bottom"/>
          </w:tcPr>
          <w:p w:rsidR="00942533" w:rsidRPr="0093074C" w:rsidRDefault="00942533" w:rsidP="00D424FB">
            <w:pPr>
              <w:jc w:val="center"/>
              <w:rPr>
                <w:b/>
                <w:w w:val="99"/>
                <w:sz w:val="22"/>
                <w:szCs w:val="22"/>
              </w:rPr>
            </w:pPr>
            <w:r w:rsidRPr="0093074C">
              <w:rPr>
                <w:b/>
                <w:w w:val="99"/>
                <w:sz w:val="22"/>
                <w:szCs w:val="22"/>
              </w:rPr>
              <w:t>9</w:t>
            </w:r>
          </w:p>
        </w:tc>
        <w:tc>
          <w:tcPr>
            <w:tcW w:w="1320" w:type="dxa"/>
            <w:tcBorders>
              <w:bottom w:val="single" w:sz="8" w:space="0" w:color="auto"/>
            </w:tcBorders>
            <w:vAlign w:val="bottom"/>
          </w:tcPr>
          <w:p w:rsidR="00942533" w:rsidRPr="0093074C" w:rsidRDefault="00942533" w:rsidP="00D424FB">
            <w:pPr>
              <w:ind w:right="360"/>
              <w:jc w:val="center"/>
              <w:rPr>
                <w:b/>
                <w:sz w:val="22"/>
                <w:szCs w:val="22"/>
              </w:rPr>
            </w:pPr>
            <w:r w:rsidRPr="0093074C">
              <w:rPr>
                <w:b/>
                <w:sz w:val="22"/>
                <w:szCs w:val="22"/>
              </w:rPr>
              <w:t>170</w:t>
            </w:r>
          </w:p>
        </w:tc>
      </w:tr>
      <w:tr w:rsidR="00942533" w:rsidRPr="0093074C" w:rsidTr="00135CAF">
        <w:trPr>
          <w:trHeight w:val="270"/>
        </w:trPr>
        <w:tc>
          <w:tcPr>
            <w:tcW w:w="1280" w:type="dxa"/>
            <w:tcBorders>
              <w:bottom w:val="single" w:sz="8" w:space="0" w:color="auto"/>
            </w:tcBorders>
            <w:vAlign w:val="bottom"/>
          </w:tcPr>
          <w:p w:rsidR="00942533" w:rsidRPr="0093074C" w:rsidRDefault="00942533" w:rsidP="00D424FB">
            <w:pPr>
              <w:jc w:val="center"/>
              <w:rPr>
                <w:w w:val="99"/>
                <w:sz w:val="22"/>
                <w:szCs w:val="22"/>
              </w:rPr>
            </w:pPr>
            <w:r w:rsidRPr="0093074C">
              <w:rPr>
                <w:w w:val="99"/>
                <w:sz w:val="22"/>
                <w:szCs w:val="22"/>
              </w:rPr>
              <w:t>2,1</w:t>
            </w:r>
          </w:p>
        </w:tc>
        <w:tc>
          <w:tcPr>
            <w:tcW w:w="1300" w:type="dxa"/>
            <w:tcBorders>
              <w:bottom w:val="single" w:sz="8" w:space="0" w:color="auto"/>
            </w:tcBorders>
            <w:vAlign w:val="bottom"/>
          </w:tcPr>
          <w:p w:rsidR="00942533" w:rsidRPr="0093074C" w:rsidRDefault="00942533" w:rsidP="00D424FB">
            <w:pPr>
              <w:ind w:right="340"/>
              <w:jc w:val="center"/>
              <w:rPr>
                <w:sz w:val="22"/>
                <w:szCs w:val="22"/>
              </w:rPr>
            </w:pPr>
            <w:r w:rsidRPr="0093074C">
              <w:rPr>
                <w:sz w:val="22"/>
                <w:szCs w:val="22"/>
              </w:rPr>
              <w:t>101</w:t>
            </w:r>
          </w:p>
        </w:tc>
        <w:tc>
          <w:tcPr>
            <w:tcW w:w="720" w:type="dxa"/>
            <w:vAlign w:val="bottom"/>
          </w:tcPr>
          <w:p w:rsidR="00942533" w:rsidRPr="0093074C" w:rsidRDefault="00942533" w:rsidP="00D424FB">
            <w:pPr>
              <w:jc w:val="center"/>
              <w:rPr>
                <w:sz w:val="22"/>
                <w:szCs w:val="22"/>
              </w:rPr>
            </w:pPr>
          </w:p>
        </w:tc>
        <w:tc>
          <w:tcPr>
            <w:tcW w:w="1260" w:type="dxa"/>
            <w:tcBorders>
              <w:bottom w:val="single" w:sz="8" w:space="0" w:color="auto"/>
            </w:tcBorders>
            <w:vAlign w:val="bottom"/>
          </w:tcPr>
          <w:p w:rsidR="00942533" w:rsidRPr="0093074C" w:rsidRDefault="00942533" w:rsidP="00D424FB">
            <w:pPr>
              <w:jc w:val="center"/>
              <w:rPr>
                <w:w w:val="99"/>
                <w:sz w:val="22"/>
                <w:szCs w:val="22"/>
              </w:rPr>
            </w:pPr>
            <w:r w:rsidRPr="0093074C">
              <w:rPr>
                <w:w w:val="99"/>
                <w:sz w:val="22"/>
                <w:szCs w:val="22"/>
              </w:rPr>
              <w:t>5,1</w:t>
            </w:r>
          </w:p>
        </w:tc>
        <w:tc>
          <w:tcPr>
            <w:tcW w:w="1320" w:type="dxa"/>
            <w:tcBorders>
              <w:bottom w:val="single" w:sz="8" w:space="0" w:color="auto"/>
            </w:tcBorders>
            <w:vAlign w:val="bottom"/>
          </w:tcPr>
          <w:p w:rsidR="00942533" w:rsidRPr="0093074C" w:rsidRDefault="00942533" w:rsidP="00D424FB">
            <w:pPr>
              <w:ind w:right="360"/>
              <w:jc w:val="center"/>
              <w:rPr>
                <w:sz w:val="22"/>
                <w:szCs w:val="22"/>
              </w:rPr>
            </w:pPr>
            <w:r w:rsidRPr="0093074C">
              <w:rPr>
                <w:sz w:val="22"/>
                <w:szCs w:val="22"/>
              </w:rPr>
              <w:t>131</w:t>
            </w:r>
          </w:p>
        </w:tc>
        <w:tc>
          <w:tcPr>
            <w:tcW w:w="1260" w:type="dxa"/>
            <w:vAlign w:val="bottom"/>
          </w:tcPr>
          <w:p w:rsidR="00942533" w:rsidRPr="0093074C" w:rsidRDefault="00942533" w:rsidP="00D424FB">
            <w:pPr>
              <w:jc w:val="center"/>
              <w:rPr>
                <w:sz w:val="22"/>
                <w:szCs w:val="22"/>
              </w:rPr>
            </w:pPr>
          </w:p>
        </w:tc>
        <w:tc>
          <w:tcPr>
            <w:tcW w:w="1260" w:type="dxa"/>
            <w:tcBorders>
              <w:bottom w:val="single" w:sz="8" w:space="0" w:color="auto"/>
            </w:tcBorders>
            <w:vAlign w:val="bottom"/>
          </w:tcPr>
          <w:p w:rsidR="00942533" w:rsidRPr="0093074C" w:rsidRDefault="00942533" w:rsidP="00D424FB">
            <w:pPr>
              <w:jc w:val="center"/>
              <w:rPr>
                <w:w w:val="99"/>
                <w:sz w:val="22"/>
                <w:szCs w:val="22"/>
              </w:rPr>
            </w:pPr>
            <w:r w:rsidRPr="0093074C">
              <w:rPr>
                <w:w w:val="99"/>
                <w:sz w:val="22"/>
                <w:szCs w:val="22"/>
              </w:rPr>
              <w:t>9,1</w:t>
            </w:r>
          </w:p>
        </w:tc>
        <w:tc>
          <w:tcPr>
            <w:tcW w:w="1320" w:type="dxa"/>
            <w:tcBorders>
              <w:bottom w:val="single" w:sz="8" w:space="0" w:color="auto"/>
            </w:tcBorders>
            <w:vAlign w:val="bottom"/>
          </w:tcPr>
          <w:p w:rsidR="00942533" w:rsidRPr="0093074C" w:rsidRDefault="00942533" w:rsidP="00D424FB">
            <w:pPr>
              <w:ind w:right="360"/>
              <w:jc w:val="center"/>
              <w:rPr>
                <w:sz w:val="22"/>
                <w:szCs w:val="22"/>
              </w:rPr>
            </w:pPr>
            <w:r w:rsidRPr="0093074C">
              <w:rPr>
                <w:sz w:val="22"/>
                <w:szCs w:val="22"/>
              </w:rPr>
              <w:t>171</w:t>
            </w:r>
          </w:p>
        </w:tc>
      </w:tr>
      <w:tr w:rsidR="00942533" w:rsidRPr="0093074C" w:rsidTr="00135CAF">
        <w:trPr>
          <w:trHeight w:val="270"/>
        </w:trPr>
        <w:tc>
          <w:tcPr>
            <w:tcW w:w="1280" w:type="dxa"/>
            <w:tcBorders>
              <w:bottom w:val="single" w:sz="8" w:space="0" w:color="auto"/>
            </w:tcBorders>
            <w:vAlign w:val="bottom"/>
          </w:tcPr>
          <w:p w:rsidR="00942533" w:rsidRPr="0093074C" w:rsidRDefault="00942533" w:rsidP="00D424FB">
            <w:pPr>
              <w:jc w:val="center"/>
              <w:rPr>
                <w:w w:val="99"/>
                <w:sz w:val="22"/>
                <w:szCs w:val="22"/>
              </w:rPr>
            </w:pPr>
            <w:r w:rsidRPr="0093074C">
              <w:rPr>
                <w:w w:val="99"/>
                <w:sz w:val="22"/>
                <w:szCs w:val="22"/>
              </w:rPr>
              <w:t>2,2</w:t>
            </w:r>
          </w:p>
        </w:tc>
        <w:tc>
          <w:tcPr>
            <w:tcW w:w="1300" w:type="dxa"/>
            <w:tcBorders>
              <w:bottom w:val="single" w:sz="8" w:space="0" w:color="auto"/>
            </w:tcBorders>
            <w:vAlign w:val="bottom"/>
          </w:tcPr>
          <w:p w:rsidR="00942533" w:rsidRPr="0093074C" w:rsidRDefault="00942533" w:rsidP="00D424FB">
            <w:pPr>
              <w:ind w:right="340"/>
              <w:jc w:val="center"/>
              <w:rPr>
                <w:sz w:val="22"/>
                <w:szCs w:val="22"/>
              </w:rPr>
            </w:pPr>
            <w:r w:rsidRPr="0093074C">
              <w:rPr>
                <w:sz w:val="22"/>
                <w:szCs w:val="22"/>
              </w:rPr>
              <w:t>102</w:t>
            </w:r>
          </w:p>
        </w:tc>
        <w:tc>
          <w:tcPr>
            <w:tcW w:w="720" w:type="dxa"/>
            <w:vAlign w:val="bottom"/>
          </w:tcPr>
          <w:p w:rsidR="00942533" w:rsidRPr="0093074C" w:rsidRDefault="00942533" w:rsidP="00D424FB">
            <w:pPr>
              <w:jc w:val="center"/>
              <w:rPr>
                <w:sz w:val="22"/>
                <w:szCs w:val="22"/>
              </w:rPr>
            </w:pPr>
          </w:p>
        </w:tc>
        <w:tc>
          <w:tcPr>
            <w:tcW w:w="1260" w:type="dxa"/>
            <w:tcBorders>
              <w:bottom w:val="single" w:sz="8" w:space="0" w:color="auto"/>
            </w:tcBorders>
            <w:vAlign w:val="bottom"/>
          </w:tcPr>
          <w:p w:rsidR="00942533" w:rsidRPr="0093074C" w:rsidRDefault="00942533" w:rsidP="00D424FB">
            <w:pPr>
              <w:jc w:val="center"/>
              <w:rPr>
                <w:w w:val="99"/>
                <w:sz w:val="22"/>
                <w:szCs w:val="22"/>
              </w:rPr>
            </w:pPr>
            <w:r w:rsidRPr="0093074C">
              <w:rPr>
                <w:w w:val="99"/>
                <w:sz w:val="22"/>
                <w:szCs w:val="22"/>
              </w:rPr>
              <w:t>5,2</w:t>
            </w:r>
          </w:p>
        </w:tc>
        <w:tc>
          <w:tcPr>
            <w:tcW w:w="1320" w:type="dxa"/>
            <w:tcBorders>
              <w:bottom w:val="single" w:sz="8" w:space="0" w:color="auto"/>
            </w:tcBorders>
            <w:vAlign w:val="bottom"/>
          </w:tcPr>
          <w:p w:rsidR="00942533" w:rsidRPr="0093074C" w:rsidRDefault="00942533" w:rsidP="00D424FB">
            <w:pPr>
              <w:ind w:right="360"/>
              <w:jc w:val="center"/>
              <w:rPr>
                <w:sz w:val="22"/>
                <w:szCs w:val="22"/>
              </w:rPr>
            </w:pPr>
            <w:r w:rsidRPr="0093074C">
              <w:rPr>
                <w:sz w:val="22"/>
                <w:szCs w:val="22"/>
              </w:rPr>
              <w:t>132</w:t>
            </w:r>
          </w:p>
        </w:tc>
        <w:tc>
          <w:tcPr>
            <w:tcW w:w="1260" w:type="dxa"/>
            <w:vAlign w:val="bottom"/>
          </w:tcPr>
          <w:p w:rsidR="00942533" w:rsidRPr="0093074C" w:rsidRDefault="00942533" w:rsidP="00D424FB">
            <w:pPr>
              <w:jc w:val="center"/>
              <w:rPr>
                <w:sz w:val="22"/>
                <w:szCs w:val="22"/>
              </w:rPr>
            </w:pPr>
          </w:p>
        </w:tc>
        <w:tc>
          <w:tcPr>
            <w:tcW w:w="1260" w:type="dxa"/>
            <w:tcBorders>
              <w:bottom w:val="single" w:sz="8" w:space="0" w:color="auto"/>
            </w:tcBorders>
            <w:vAlign w:val="bottom"/>
          </w:tcPr>
          <w:p w:rsidR="00942533" w:rsidRPr="0093074C" w:rsidRDefault="00942533" w:rsidP="00D424FB">
            <w:pPr>
              <w:jc w:val="center"/>
              <w:rPr>
                <w:w w:val="99"/>
                <w:sz w:val="22"/>
                <w:szCs w:val="22"/>
              </w:rPr>
            </w:pPr>
            <w:r w:rsidRPr="0093074C">
              <w:rPr>
                <w:w w:val="99"/>
                <w:sz w:val="22"/>
                <w:szCs w:val="22"/>
              </w:rPr>
              <w:t>9,2</w:t>
            </w:r>
          </w:p>
        </w:tc>
        <w:tc>
          <w:tcPr>
            <w:tcW w:w="1320" w:type="dxa"/>
            <w:tcBorders>
              <w:bottom w:val="single" w:sz="8" w:space="0" w:color="auto"/>
            </w:tcBorders>
            <w:vAlign w:val="bottom"/>
          </w:tcPr>
          <w:p w:rsidR="00942533" w:rsidRPr="0093074C" w:rsidRDefault="00942533" w:rsidP="00D424FB">
            <w:pPr>
              <w:ind w:right="360"/>
              <w:jc w:val="center"/>
              <w:rPr>
                <w:sz w:val="22"/>
                <w:szCs w:val="22"/>
              </w:rPr>
            </w:pPr>
            <w:r w:rsidRPr="0093074C">
              <w:rPr>
                <w:sz w:val="22"/>
                <w:szCs w:val="22"/>
              </w:rPr>
              <w:t>172</w:t>
            </w:r>
          </w:p>
        </w:tc>
      </w:tr>
      <w:tr w:rsidR="00942533" w:rsidRPr="0093074C" w:rsidTr="00135CAF">
        <w:trPr>
          <w:trHeight w:val="270"/>
        </w:trPr>
        <w:tc>
          <w:tcPr>
            <w:tcW w:w="1280" w:type="dxa"/>
            <w:tcBorders>
              <w:bottom w:val="single" w:sz="8" w:space="0" w:color="auto"/>
            </w:tcBorders>
            <w:vAlign w:val="bottom"/>
          </w:tcPr>
          <w:p w:rsidR="00942533" w:rsidRPr="0093074C" w:rsidRDefault="00942533" w:rsidP="00D424FB">
            <w:pPr>
              <w:jc w:val="center"/>
              <w:rPr>
                <w:w w:val="99"/>
                <w:sz w:val="22"/>
                <w:szCs w:val="22"/>
              </w:rPr>
            </w:pPr>
            <w:r w:rsidRPr="0093074C">
              <w:rPr>
                <w:w w:val="99"/>
                <w:sz w:val="22"/>
                <w:szCs w:val="22"/>
              </w:rPr>
              <w:t>2,3</w:t>
            </w:r>
          </w:p>
        </w:tc>
        <w:tc>
          <w:tcPr>
            <w:tcW w:w="1300" w:type="dxa"/>
            <w:tcBorders>
              <w:bottom w:val="single" w:sz="8" w:space="0" w:color="auto"/>
            </w:tcBorders>
            <w:vAlign w:val="bottom"/>
          </w:tcPr>
          <w:p w:rsidR="00942533" w:rsidRPr="0093074C" w:rsidRDefault="00942533" w:rsidP="00D424FB">
            <w:pPr>
              <w:ind w:right="340"/>
              <w:jc w:val="center"/>
              <w:rPr>
                <w:sz w:val="22"/>
                <w:szCs w:val="22"/>
              </w:rPr>
            </w:pPr>
            <w:r w:rsidRPr="0093074C">
              <w:rPr>
                <w:sz w:val="22"/>
                <w:szCs w:val="22"/>
              </w:rPr>
              <w:t>103</w:t>
            </w:r>
          </w:p>
        </w:tc>
        <w:tc>
          <w:tcPr>
            <w:tcW w:w="720" w:type="dxa"/>
            <w:vAlign w:val="bottom"/>
          </w:tcPr>
          <w:p w:rsidR="00942533" w:rsidRPr="0093074C" w:rsidRDefault="00942533" w:rsidP="00D424FB">
            <w:pPr>
              <w:jc w:val="center"/>
              <w:rPr>
                <w:sz w:val="22"/>
                <w:szCs w:val="22"/>
              </w:rPr>
            </w:pPr>
          </w:p>
        </w:tc>
        <w:tc>
          <w:tcPr>
            <w:tcW w:w="1260" w:type="dxa"/>
            <w:tcBorders>
              <w:bottom w:val="single" w:sz="8" w:space="0" w:color="auto"/>
            </w:tcBorders>
            <w:vAlign w:val="bottom"/>
          </w:tcPr>
          <w:p w:rsidR="00942533" w:rsidRPr="0093074C" w:rsidRDefault="00942533" w:rsidP="00D424FB">
            <w:pPr>
              <w:jc w:val="center"/>
              <w:rPr>
                <w:w w:val="99"/>
                <w:sz w:val="22"/>
                <w:szCs w:val="22"/>
              </w:rPr>
            </w:pPr>
            <w:r w:rsidRPr="0093074C">
              <w:rPr>
                <w:w w:val="99"/>
                <w:sz w:val="22"/>
                <w:szCs w:val="22"/>
              </w:rPr>
              <w:t>5,3</w:t>
            </w:r>
          </w:p>
        </w:tc>
        <w:tc>
          <w:tcPr>
            <w:tcW w:w="1320" w:type="dxa"/>
            <w:tcBorders>
              <w:bottom w:val="single" w:sz="8" w:space="0" w:color="auto"/>
            </w:tcBorders>
            <w:vAlign w:val="bottom"/>
          </w:tcPr>
          <w:p w:rsidR="00942533" w:rsidRPr="0093074C" w:rsidRDefault="00942533" w:rsidP="00D424FB">
            <w:pPr>
              <w:ind w:right="360"/>
              <w:jc w:val="center"/>
              <w:rPr>
                <w:sz w:val="22"/>
                <w:szCs w:val="22"/>
              </w:rPr>
            </w:pPr>
            <w:r w:rsidRPr="0093074C">
              <w:rPr>
                <w:sz w:val="22"/>
                <w:szCs w:val="22"/>
              </w:rPr>
              <w:t>133</w:t>
            </w:r>
          </w:p>
        </w:tc>
        <w:tc>
          <w:tcPr>
            <w:tcW w:w="1260" w:type="dxa"/>
            <w:vAlign w:val="bottom"/>
          </w:tcPr>
          <w:p w:rsidR="00942533" w:rsidRPr="0093074C" w:rsidRDefault="00942533" w:rsidP="00D424FB">
            <w:pPr>
              <w:jc w:val="center"/>
              <w:rPr>
                <w:sz w:val="22"/>
                <w:szCs w:val="22"/>
              </w:rPr>
            </w:pPr>
          </w:p>
        </w:tc>
        <w:tc>
          <w:tcPr>
            <w:tcW w:w="1260" w:type="dxa"/>
            <w:tcBorders>
              <w:bottom w:val="single" w:sz="8" w:space="0" w:color="auto"/>
            </w:tcBorders>
            <w:vAlign w:val="bottom"/>
          </w:tcPr>
          <w:p w:rsidR="00942533" w:rsidRPr="0093074C" w:rsidRDefault="00942533" w:rsidP="00D424FB">
            <w:pPr>
              <w:jc w:val="center"/>
              <w:rPr>
                <w:w w:val="99"/>
                <w:sz w:val="22"/>
                <w:szCs w:val="22"/>
              </w:rPr>
            </w:pPr>
            <w:r w:rsidRPr="0093074C">
              <w:rPr>
                <w:w w:val="99"/>
                <w:sz w:val="22"/>
                <w:szCs w:val="22"/>
              </w:rPr>
              <w:t>9,3</w:t>
            </w:r>
          </w:p>
        </w:tc>
        <w:tc>
          <w:tcPr>
            <w:tcW w:w="1320" w:type="dxa"/>
            <w:tcBorders>
              <w:bottom w:val="single" w:sz="8" w:space="0" w:color="auto"/>
            </w:tcBorders>
            <w:vAlign w:val="bottom"/>
          </w:tcPr>
          <w:p w:rsidR="00942533" w:rsidRPr="0093074C" w:rsidRDefault="00942533" w:rsidP="00D424FB">
            <w:pPr>
              <w:ind w:right="360"/>
              <w:jc w:val="center"/>
              <w:rPr>
                <w:sz w:val="22"/>
                <w:szCs w:val="22"/>
              </w:rPr>
            </w:pPr>
            <w:r w:rsidRPr="0093074C">
              <w:rPr>
                <w:sz w:val="22"/>
                <w:szCs w:val="22"/>
              </w:rPr>
              <w:t>173</w:t>
            </w:r>
          </w:p>
        </w:tc>
      </w:tr>
      <w:tr w:rsidR="00942533" w:rsidRPr="0093074C" w:rsidTr="00135CAF">
        <w:trPr>
          <w:trHeight w:val="270"/>
        </w:trPr>
        <w:tc>
          <w:tcPr>
            <w:tcW w:w="1280" w:type="dxa"/>
            <w:tcBorders>
              <w:bottom w:val="single" w:sz="8" w:space="0" w:color="auto"/>
            </w:tcBorders>
            <w:vAlign w:val="bottom"/>
          </w:tcPr>
          <w:p w:rsidR="00942533" w:rsidRPr="0093074C" w:rsidRDefault="00942533" w:rsidP="00D424FB">
            <w:pPr>
              <w:jc w:val="center"/>
              <w:rPr>
                <w:w w:val="99"/>
                <w:sz w:val="22"/>
                <w:szCs w:val="22"/>
              </w:rPr>
            </w:pPr>
            <w:r w:rsidRPr="0093074C">
              <w:rPr>
                <w:w w:val="99"/>
                <w:sz w:val="22"/>
                <w:szCs w:val="22"/>
              </w:rPr>
              <w:t>2,4</w:t>
            </w:r>
          </w:p>
        </w:tc>
        <w:tc>
          <w:tcPr>
            <w:tcW w:w="1300" w:type="dxa"/>
            <w:tcBorders>
              <w:bottom w:val="single" w:sz="8" w:space="0" w:color="auto"/>
            </w:tcBorders>
            <w:vAlign w:val="bottom"/>
          </w:tcPr>
          <w:p w:rsidR="00942533" w:rsidRPr="0093074C" w:rsidRDefault="00942533" w:rsidP="00D424FB">
            <w:pPr>
              <w:ind w:right="340"/>
              <w:jc w:val="center"/>
              <w:rPr>
                <w:sz w:val="22"/>
                <w:szCs w:val="22"/>
              </w:rPr>
            </w:pPr>
            <w:r w:rsidRPr="0093074C">
              <w:rPr>
                <w:sz w:val="22"/>
                <w:szCs w:val="22"/>
              </w:rPr>
              <w:t>104</w:t>
            </w:r>
          </w:p>
        </w:tc>
        <w:tc>
          <w:tcPr>
            <w:tcW w:w="720" w:type="dxa"/>
            <w:vAlign w:val="bottom"/>
          </w:tcPr>
          <w:p w:rsidR="00942533" w:rsidRPr="0093074C" w:rsidRDefault="00942533" w:rsidP="00D424FB">
            <w:pPr>
              <w:jc w:val="center"/>
              <w:rPr>
                <w:sz w:val="22"/>
                <w:szCs w:val="22"/>
              </w:rPr>
            </w:pPr>
          </w:p>
        </w:tc>
        <w:tc>
          <w:tcPr>
            <w:tcW w:w="1260" w:type="dxa"/>
            <w:tcBorders>
              <w:bottom w:val="single" w:sz="8" w:space="0" w:color="auto"/>
            </w:tcBorders>
            <w:vAlign w:val="bottom"/>
          </w:tcPr>
          <w:p w:rsidR="00942533" w:rsidRPr="0093074C" w:rsidRDefault="00942533" w:rsidP="00D424FB">
            <w:pPr>
              <w:jc w:val="center"/>
              <w:rPr>
                <w:w w:val="99"/>
                <w:sz w:val="22"/>
                <w:szCs w:val="22"/>
              </w:rPr>
            </w:pPr>
            <w:r w:rsidRPr="0093074C">
              <w:rPr>
                <w:w w:val="99"/>
                <w:sz w:val="22"/>
                <w:szCs w:val="22"/>
              </w:rPr>
              <w:t>5,4</w:t>
            </w:r>
          </w:p>
        </w:tc>
        <w:tc>
          <w:tcPr>
            <w:tcW w:w="1320" w:type="dxa"/>
            <w:tcBorders>
              <w:bottom w:val="single" w:sz="8" w:space="0" w:color="auto"/>
            </w:tcBorders>
            <w:vAlign w:val="bottom"/>
          </w:tcPr>
          <w:p w:rsidR="00942533" w:rsidRPr="0093074C" w:rsidRDefault="00942533" w:rsidP="00D424FB">
            <w:pPr>
              <w:ind w:right="360"/>
              <w:jc w:val="center"/>
              <w:rPr>
                <w:sz w:val="22"/>
                <w:szCs w:val="22"/>
              </w:rPr>
            </w:pPr>
            <w:r w:rsidRPr="0093074C">
              <w:rPr>
                <w:sz w:val="22"/>
                <w:szCs w:val="22"/>
              </w:rPr>
              <w:t>134</w:t>
            </w:r>
          </w:p>
        </w:tc>
        <w:tc>
          <w:tcPr>
            <w:tcW w:w="1260" w:type="dxa"/>
            <w:vAlign w:val="bottom"/>
          </w:tcPr>
          <w:p w:rsidR="00942533" w:rsidRPr="0093074C" w:rsidRDefault="00942533" w:rsidP="00D424FB">
            <w:pPr>
              <w:jc w:val="center"/>
              <w:rPr>
                <w:sz w:val="22"/>
                <w:szCs w:val="22"/>
              </w:rPr>
            </w:pPr>
          </w:p>
        </w:tc>
        <w:tc>
          <w:tcPr>
            <w:tcW w:w="1260" w:type="dxa"/>
            <w:tcBorders>
              <w:bottom w:val="single" w:sz="8" w:space="0" w:color="auto"/>
            </w:tcBorders>
            <w:vAlign w:val="bottom"/>
          </w:tcPr>
          <w:p w:rsidR="00942533" w:rsidRPr="0093074C" w:rsidRDefault="00942533" w:rsidP="00D424FB">
            <w:pPr>
              <w:jc w:val="center"/>
              <w:rPr>
                <w:w w:val="99"/>
                <w:sz w:val="22"/>
                <w:szCs w:val="22"/>
              </w:rPr>
            </w:pPr>
            <w:r w:rsidRPr="0093074C">
              <w:rPr>
                <w:w w:val="99"/>
                <w:sz w:val="22"/>
                <w:szCs w:val="22"/>
              </w:rPr>
              <w:t>9,4</w:t>
            </w:r>
          </w:p>
        </w:tc>
        <w:tc>
          <w:tcPr>
            <w:tcW w:w="1320" w:type="dxa"/>
            <w:tcBorders>
              <w:bottom w:val="single" w:sz="8" w:space="0" w:color="auto"/>
            </w:tcBorders>
            <w:vAlign w:val="bottom"/>
          </w:tcPr>
          <w:p w:rsidR="00942533" w:rsidRPr="0093074C" w:rsidRDefault="00942533" w:rsidP="00D424FB">
            <w:pPr>
              <w:ind w:right="360"/>
              <w:jc w:val="center"/>
              <w:rPr>
                <w:sz w:val="22"/>
                <w:szCs w:val="22"/>
              </w:rPr>
            </w:pPr>
            <w:r w:rsidRPr="0093074C">
              <w:rPr>
                <w:sz w:val="22"/>
                <w:szCs w:val="22"/>
              </w:rPr>
              <w:t>174</w:t>
            </w:r>
          </w:p>
        </w:tc>
      </w:tr>
      <w:tr w:rsidR="00942533" w:rsidRPr="0093074C" w:rsidTr="00135CAF">
        <w:trPr>
          <w:trHeight w:val="270"/>
        </w:trPr>
        <w:tc>
          <w:tcPr>
            <w:tcW w:w="1280" w:type="dxa"/>
            <w:tcBorders>
              <w:bottom w:val="single" w:sz="8" w:space="0" w:color="auto"/>
            </w:tcBorders>
            <w:vAlign w:val="bottom"/>
          </w:tcPr>
          <w:p w:rsidR="00942533" w:rsidRPr="0093074C" w:rsidRDefault="00942533" w:rsidP="00D424FB">
            <w:pPr>
              <w:jc w:val="center"/>
              <w:rPr>
                <w:w w:val="99"/>
                <w:sz w:val="22"/>
                <w:szCs w:val="22"/>
              </w:rPr>
            </w:pPr>
            <w:r w:rsidRPr="0093074C">
              <w:rPr>
                <w:w w:val="99"/>
                <w:sz w:val="22"/>
                <w:szCs w:val="22"/>
              </w:rPr>
              <w:t>2,5</w:t>
            </w:r>
          </w:p>
        </w:tc>
        <w:tc>
          <w:tcPr>
            <w:tcW w:w="1300" w:type="dxa"/>
            <w:tcBorders>
              <w:bottom w:val="single" w:sz="8" w:space="0" w:color="auto"/>
            </w:tcBorders>
            <w:vAlign w:val="bottom"/>
          </w:tcPr>
          <w:p w:rsidR="00942533" w:rsidRPr="0093074C" w:rsidRDefault="00942533" w:rsidP="00D424FB">
            <w:pPr>
              <w:ind w:right="340"/>
              <w:jc w:val="center"/>
              <w:rPr>
                <w:sz w:val="22"/>
                <w:szCs w:val="22"/>
              </w:rPr>
            </w:pPr>
            <w:r w:rsidRPr="0093074C">
              <w:rPr>
                <w:sz w:val="22"/>
                <w:szCs w:val="22"/>
              </w:rPr>
              <w:t>105</w:t>
            </w:r>
          </w:p>
        </w:tc>
        <w:tc>
          <w:tcPr>
            <w:tcW w:w="720" w:type="dxa"/>
            <w:vAlign w:val="bottom"/>
          </w:tcPr>
          <w:p w:rsidR="00942533" w:rsidRPr="0093074C" w:rsidRDefault="00942533" w:rsidP="00D424FB">
            <w:pPr>
              <w:jc w:val="center"/>
              <w:rPr>
                <w:sz w:val="22"/>
                <w:szCs w:val="22"/>
              </w:rPr>
            </w:pPr>
          </w:p>
        </w:tc>
        <w:tc>
          <w:tcPr>
            <w:tcW w:w="1260" w:type="dxa"/>
            <w:tcBorders>
              <w:bottom w:val="single" w:sz="8" w:space="0" w:color="auto"/>
            </w:tcBorders>
            <w:vAlign w:val="bottom"/>
          </w:tcPr>
          <w:p w:rsidR="00942533" w:rsidRPr="0093074C" w:rsidRDefault="00942533" w:rsidP="00D424FB">
            <w:pPr>
              <w:jc w:val="center"/>
              <w:rPr>
                <w:w w:val="99"/>
                <w:sz w:val="22"/>
                <w:szCs w:val="22"/>
              </w:rPr>
            </w:pPr>
            <w:r w:rsidRPr="0093074C">
              <w:rPr>
                <w:w w:val="99"/>
                <w:sz w:val="22"/>
                <w:szCs w:val="22"/>
              </w:rPr>
              <w:t>5,5</w:t>
            </w:r>
          </w:p>
        </w:tc>
        <w:tc>
          <w:tcPr>
            <w:tcW w:w="1320" w:type="dxa"/>
            <w:tcBorders>
              <w:bottom w:val="single" w:sz="8" w:space="0" w:color="auto"/>
            </w:tcBorders>
            <w:vAlign w:val="bottom"/>
          </w:tcPr>
          <w:p w:rsidR="00942533" w:rsidRPr="0093074C" w:rsidRDefault="00942533" w:rsidP="00D424FB">
            <w:pPr>
              <w:ind w:right="360"/>
              <w:jc w:val="center"/>
              <w:rPr>
                <w:sz w:val="22"/>
                <w:szCs w:val="22"/>
              </w:rPr>
            </w:pPr>
            <w:r w:rsidRPr="0093074C">
              <w:rPr>
                <w:sz w:val="22"/>
                <w:szCs w:val="22"/>
              </w:rPr>
              <w:t>135</w:t>
            </w:r>
          </w:p>
        </w:tc>
        <w:tc>
          <w:tcPr>
            <w:tcW w:w="1260" w:type="dxa"/>
            <w:vAlign w:val="bottom"/>
          </w:tcPr>
          <w:p w:rsidR="00942533" w:rsidRPr="0093074C" w:rsidRDefault="00942533" w:rsidP="00D424FB">
            <w:pPr>
              <w:jc w:val="center"/>
              <w:rPr>
                <w:sz w:val="22"/>
                <w:szCs w:val="22"/>
              </w:rPr>
            </w:pPr>
          </w:p>
        </w:tc>
        <w:tc>
          <w:tcPr>
            <w:tcW w:w="1260" w:type="dxa"/>
            <w:tcBorders>
              <w:bottom w:val="single" w:sz="8" w:space="0" w:color="auto"/>
            </w:tcBorders>
            <w:vAlign w:val="bottom"/>
          </w:tcPr>
          <w:p w:rsidR="00942533" w:rsidRPr="0093074C" w:rsidRDefault="00942533" w:rsidP="00D424FB">
            <w:pPr>
              <w:jc w:val="center"/>
              <w:rPr>
                <w:w w:val="99"/>
                <w:sz w:val="22"/>
                <w:szCs w:val="22"/>
              </w:rPr>
            </w:pPr>
            <w:r w:rsidRPr="0093074C">
              <w:rPr>
                <w:w w:val="99"/>
                <w:sz w:val="22"/>
                <w:szCs w:val="22"/>
              </w:rPr>
              <w:t>9,5</w:t>
            </w:r>
          </w:p>
        </w:tc>
        <w:tc>
          <w:tcPr>
            <w:tcW w:w="1320" w:type="dxa"/>
            <w:tcBorders>
              <w:bottom w:val="single" w:sz="8" w:space="0" w:color="auto"/>
            </w:tcBorders>
            <w:vAlign w:val="bottom"/>
          </w:tcPr>
          <w:p w:rsidR="00942533" w:rsidRPr="0093074C" w:rsidRDefault="00942533" w:rsidP="00D424FB">
            <w:pPr>
              <w:ind w:right="360"/>
              <w:jc w:val="center"/>
              <w:rPr>
                <w:sz w:val="22"/>
                <w:szCs w:val="22"/>
              </w:rPr>
            </w:pPr>
            <w:r w:rsidRPr="0093074C">
              <w:rPr>
                <w:sz w:val="22"/>
                <w:szCs w:val="22"/>
              </w:rPr>
              <w:t>175</w:t>
            </w:r>
          </w:p>
        </w:tc>
      </w:tr>
      <w:tr w:rsidR="00942533" w:rsidRPr="0093074C" w:rsidTr="00135CAF">
        <w:trPr>
          <w:trHeight w:val="273"/>
        </w:trPr>
        <w:tc>
          <w:tcPr>
            <w:tcW w:w="1280" w:type="dxa"/>
            <w:tcBorders>
              <w:bottom w:val="single" w:sz="8" w:space="0" w:color="auto"/>
            </w:tcBorders>
            <w:vAlign w:val="bottom"/>
          </w:tcPr>
          <w:p w:rsidR="00942533" w:rsidRPr="0093074C" w:rsidRDefault="00942533" w:rsidP="00D424FB">
            <w:pPr>
              <w:jc w:val="center"/>
              <w:rPr>
                <w:w w:val="99"/>
                <w:sz w:val="22"/>
                <w:szCs w:val="22"/>
              </w:rPr>
            </w:pPr>
            <w:r w:rsidRPr="0093074C">
              <w:rPr>
                <w:w w:val="99"/>
                <w:sz w:val="22"/>
                <w:szCs w:val="22"/>
              </w:rPr>
              <w:t>2,6</w:t>
            </w:r>
          </w:p>
        </w:tc>
        <w:tc>
          <w:tcPr>
            <w:tcW w:w="1300" w:type="dxa"/>
            <w:tcBorders>
              <w:bottom w:val="single" w:sz="8" w:space="0" w:color="auto"/>
            </w:tcBorders>
            <w:vAlign w:val="bottom"/>
          </w:tcPr>
          <w:p w:rsidR="00942533" w:rsidRPr="0093074C" w:rsidRDefault="00942533" w:rsidP="00D424FB">
            <w:pPr>
              <w:ind w:right="340"/>
              <w:jc w:val="center"/>
              <w:rPr>
                <w:sz w:val="22"/>
                <w:szCs w:val="22"/>
              </w:rPr>
            </w:pPr>
            <w:r w:rsidRPr="0093074C">
              <w:rPr>
                <w:sz w:val="22"/>
                <w:szCs w:val="22"/>
              </w:rPr>
              <w:t>106</w:t>
            </w:r>
          </w:p>
        </w:tc>
        <w:tc>
          <w:tcPr>
            <w:tcW w:w="720" w:type="dxa"/>
            <w:vAlign w:val="bottom"/>
          </w:tcPr>
          <w:p w:rsidR="00942533" w:rsidRPr="0093074C" w:rsidRDefault="00942533" w:rsidP="00D424FB">
            <w:pPr>
              <w:jc w:val="center"/>
              <w:rPr>
                <w:sz w:val="22"/>
                <w:szCs w:val="22"/>
              </w:rPr>
            </w:pPr>
          </w:p>
        </w:tc>
        <w:tc>
          <w:tcPr>
            <w:tcW w:w="1260" w:type="dxa"/>
            <w:tcBorders>
              <w:bottom w:val="single" w:sz="8" w:space="0" w:color="auto"/>
            </w:tcBorders>
            <w:vAlign w:val="bottom"/>
          </w:tcPr>
          <w:p w:rsidR="00942533" w:rsidRPr="0093074C" w:rsidRDefault="00942533" w:rsidP="00D424FB">
            <w:pPr>
              <w:jc w:val="center"/>
              <w:rPr>
                <w:w w:val="99"/>
                <w:sz w:val="22"/>
                <w:szCs w:val="22"/>
              </w:rPr>
            </w:pPr>
            <w:r w:rsidRPr="0093074C">
              <w:rPr>
                <w:w w:val="99"/>
                <w:sz w:val="22"/>
                <w:szCs w:val="22"/>
              </w:rPr>
              <w:t>5,6</w:t>
            </w:r>
          </w:p>
        </w:tc>
        <w:tc>
          <w:tcPr>
            <w:tcW w:w="1320" w:type="dxa"/>
            <w:tcBorders>
              <w:bottom w:val="single" w:sz="8" w:space="0" w:color="auto"/>
            </w:tcBorders>
            <w:vAlign w:val="bottom"/>
          </w:tcPr>
          <w:p w:rsidR="00942533" w:rsidRPr="0093074C" w:rsidRDefault="00942533" w:rsidP="00D424FB">
            <w:pPr>
              <w:ind w:right="360"/>
              <w:jc w:val="center"/>
              <w:rPr>
                <w:sz w:val="22"/>
                <w:szCs w:val="22"/>
              </w:rPr>
            </w:pPr>
            <w:r w:rsidRPr="0093074C">
              <w:rPr>
                <w:sz w:val="22"/>
                <w:szCs w:val="22"/>
              </w:rPr>
              <w:t>136</w:t>
            </w:r>
          </w:p>
        </w:tc>
        <w:tc>
          <w:tcPr>
            <w:tcW w:w="1260" w:type="dxa"/>
            <w:vAlign w:val="bottom"/>
          </w:tcPr>
          <w:p w:rsidR="00942533" w:rsidRPr="0093074C" w:rsidRDefault="00942533" w:rsidP="00D424FB">
            <w:pPr>
              <w:jc w:val="center"/>
              <w:rPr>
                <w:sz w:val="22"/>
                <w:szCs w:val="22"/>
              </w:rPr>
            </w:pPr>
          </w:p>
        </w:tc>
        <w:tc>
          <w:tcPr>
            <w:tcW w:w="1260" w:type="dxa"/>
            <w:tcBorders>
              <w:bottom w:val="single" w:sz="8" w:space="0" w:color="auto"/>
            </w:tcBorders>
            <w:vAlign w:val="bottom"/>
          </w:tcPr>
          <w:p w:rsidR="00942533" w:rsidRPr="0093074C" w:rsidRDefault="00942533" w:rsidP="00D424FB">
            <w:pPr>
              <w:jc w:val="center"/>
              <w:rPr>
                <w:w w:val="99"/>
                <w:sz w:val="22"/>
                <w:szCs w:val="22"/>
              </w:rPr>
            </w:pPr>
            <w:r w:rsidRPr="0093074C">
              <w:rPr>
                <w:w w:val="99"/>
                <w:sz w:val="22"/>
                <w:szCs w:val="22"/>
              </w:rPr>
              <w:t>9,6</w:t>
            </w:r>
          </w:p>
        </w:tc>
        <w:tc>
          <w:tcPr>
            <w:tcW w:w="1320" w:type="dxa"/>
            <w:tcBorders>
              <w:bottom w:val="single" w:sz="8" w:space="0" w:color="auto"/>
            </w:tcBorders>
            <w:vAlign w:val="bottom"/>
          </w:tcPr>
          <w:p w:rsidR="00942533" w:rsidRPr="0093074C" w:rsidRDefault="00942533" w:rsidP="00D424FB">
            <w:pPr>
              <w:ind w:right="360"/>
              <w:jc w:val="center"/>
              <w:rPr>
                <w:sz w:val="22"/>
                <w:szCs w:val="22"/>
              </w:rPr>
            </w:pPr>
            <w:r w:rsidRPr="0093074C">
              <w:rPr>
                <w:sz w:val="22"/>
                <w:szCs w:val="22"/>
              </w:rPr>
              <w:t>176</w:t>
            </w:r>
          </w:p>
        </w:tc>
      </w:tr>
      <w:tr w:rsidR="00942533" w:rsidRPr="0093074C" w:rsidTr="00135CAF">
        <w:trPr>
          <w:trHeight w:val="270"/>
        </w:trPr>
        <w:tc>
          <w:tcPr>
            <w:tcW w:w="1280" w:type="dxa"/>
            <w:tcBorders>
              <w:bottom w:val="single" w:sz="8" w:space="0" w:color="auto"/>
            </w:tcBorders>
            <w:vAlign w:val="bottom"/>
          </w:tcPr>
          <w:p w:rsidR="00942533" w:rsidRPr="0093074C" w:rsidRDefault="00942533" w:rsidP="00D424FB">
            <w:pPr>
              <w:jc w:val="center"/>
              <w:rPr>
                <w:w w:val="99"/>
                <w:sz w:val="22"/>
                <w:szCs w:val="22"/>
              </w:rPr>
            </w:pPr>
            <w:r w:rsidRPr="0093074C">
              <w:rPr>
                <w:w w:val="99"/>
                <w:sz w:val="22"/>
                <w:szCs w:val="22"/>
              </w:rPr>
              <w:t>2,7</w:t>
            </w:r>
          </w:p>
        </w:tc>
        <w:tc>
          <w:tcPr>
            <w:tcW w:w="1300" w:type="dxa"/>
            <w:tcBorders>
              <w:bottom w:val="single" w:sz="8" w:space="0" w:color="auto"/>
            </w:tcBorders>
            <w:vAlign w:val="bottom"/>
          </w:tcPr>
          <w:p w:rsidR="00942533" w:rsidRPr="0093074C" w:rsidRDefault="00942533" w:rsidP="00D424FB">
            <w:pPr>
              <w:ind w:right="340"/>
              <w:jc w:val="center"/>
              <w:rPr>
                <w:sz w:val="22"/>
                <w:szCs w:val="22"/>
              </w:rPr>
            </w:pPr>
            <w:r w:rsidRPr="0093074C">
              <w:rPr>
                <w:sz w:val="22"/>
                <w:szCs w:val="22"/>
              </w:rPr>
              <w:t>107</w:t>
            </w:r>
          </w:p>
        </w:tc>
        <w:tc>
          <w:tcPr>
            <w:tcW w:w="720" w:type="dxa"/>
            <w:vAlign w:val="bottom"/>
          </w:tcPr>
          <w:p w:rsidR="00942533" w:rsidRPr="0093074C" w:rsidRDefault="00942533" w:rsidP="00D424FB">
            <w:pPr>
              <w:jc w:val="center"/>
              <w:rPr>
                <w:sz w:val="22"/>
                <w:szCs w:val="22"/>
              </w:rPr>
            </w:pPr>
          </w:p>
        </w:tc>
        <w:tc>
          <w:tcPr>
            <w:tcW w:w="1260" w:type="dxa"/>
            <w:tcBorders>
              <w:bottom w:val="single" w:sz="8" w:space="0" w:color="auto"/>
            </w:tcBorders>
            <w:vAlign w:val="bottom"/>
          </w:tcPr>
          <w:p w:rsidR="00942533" w:rsidRPr="0093074C" w:rsidRDefault="00942533" w:rsidP="00D424FB">
            <w:pPr>
              <w:jc w:val="center"/>
              <w:rPr>
                <w:w w:val="99"/>
                <w:sz w:val="22"/>
                <w:szCs w:val="22"/>
              </w:rPr>
            </w:pPr>
            <w:r w:rsidRPr="0093074C">
              <w:rPr>
                <w:w w:val="99"/>
                <w:sz w:val="22"/>
                <w:szCs w:val="22"/>
              </w:rPr>
              <w:t>5,7</w:t>
            </w:r>
          </w:p>
        </w:tc>
        <w:tc>
          <w:tcPr>
            <w:tcW w:w="1320" w:type="dxa"/>
            <w:tcBorders>
              <w:bottom w:val="single" w:sz="8" w:space="0" w:color="auto"/>
            </w:tcBorders>
            <w:vAlign w:val="bottom"/>
          </w:tcPr>
          <w:p w:rsidR="00942533" w:rsidRPr="0093074C" w:rsidRDefault="00942533" w:rsidP="00D424FB">
            <w:pPr>
              <w:ind w:right="360"/>
              <w:jc w:val="center"/>
              <w:rPr>
                <w:sz w:val="22"/>
                <w:szCs w:val="22"/>
              </w:rPr>
            </w:pPr>
            <w:r w:rsidRPr="0093074C">
              <w:rPr>
                <w:sz w:val="22"/>
                <w:szCs w:val="22"/>
              </w:rPr>
              <w:t>137</w:t>
            </w:r>
          </w:p>
        </w:tc>
        <w:tc>
          <w:tcPr>
            <w:tcW w:w="1260" w:type="dxa"/>
            <w:vAlign w:val="bottom"/>
          </w:tcPr>
          <w:p w:rsidR="00942533" w:rsidRPr="0093074C" w:rsidRDefault="00942533" w:rsidP="00D424FB">
            <w:pPr>
              <w:jc w:val="center"/>
              <w:rPr>
                <w:sz w:val="22"/>
                <w:szCs w:val="22"/>
              </w:rPr>
            </w:pPr>
          </w:p>
        </w:tc>
        <w:tc>
          <w:tcPr>
            <w:tcW w:w="1260" w:type="dxa"/>
            <w:tcBorders>
              <w:bottom w:val="single" w:sz="8" w:space="0" w:color="auto"/>
            </w:tcBorders>
            <w:vAlign w:val="bottom"/>
          </w:tcPr>
          <w:p w:rsidR="00942533" w:rsidRPr="0093074C" w:rsidRDefault="00942533" w:rsidP="00D424FB">
            <w:pPr>
              <w:jc w:val="center"/>
              <w:rPr>
                <w:w w:val="99"/>
                <w:sz w:val="22"/>
                <w:szCs w:val="22"/>
              </w:rPr>
            </w:pPr>
            <w:r w:rsidRPr="0093074C">
              <w:rPr>
                <w:w w:val="99"/>
                <w:sz w:val="22"/>
                <w:szCs w:val="22"/>
              </w:rPr>
              <w:t>9,7</w:t>
            </w:r>
          </w:p>
        </w:tc>
        <w:tc>
          <w:tcPr>
            <w:tcW w:w="1320" w:type="dxa"/>
            <w:tcBorders>
              <w:bottom w:val="single" w:sz="8" w:space="0" w:color="auto"/>
            </w:tcBorders>
            <w:vAlign w:val="bottom"/>
          </w:tcPr>
          <w:p w:rsidR="00942533" w:rsidRPr="0093074C" w:rsidRDefault="00942533" w:rsidP="00D424FB">
            <w:pPr>
              <w:ind w:right="360"/>
              <w:jc w:val="center"/>
              <w:rPr>
                <w:sz w:val="22"/>
                <w:szCs w:val="22"/>
              </w:rPr>
            </w:pPr>
            <w:r w:rsidRPr="0093074C">
              <w:rPr>
                <w:sz w:val="22"/>
                <w:szCs w:val="22"/>
              </w:rPr>
              <w:t>177</w:t>
            </w:r>
          </w:p>
        </w:tc>
      </w:tr>
      <w:tr w:rsidR="00942533" w:rsidRPr="0093074C" w:rsidTr="00135CAF">
        <w:trPr>
          <w:trHeight w:val="270"/>
        </w:trPr>
        <w:tc>
          <w:tcPr>
            <w:tcW w:w="1280" w:type="dxa"/>
            <w:tcBorders>
              <w:bottom w:val="single" w:sz="8" w:space="0" w:color="auto"/>
            </w:tcBorders>
            <w:vAlign w:val="bottom"/>
          </w:tcPr>
          <w:p w:rsidR="00942533" w:rsidRPr="0093074C" w:rsidRDefault="00942533" w:rsidP="00D424FB">
            <w:pPr>
              <w:jc w:val="center"/>
              <w:rPr>
                <w:w w:val="99"/>
                <w:sz w:val="22"/>
                <w:szCs w:val="22"/>
              </w:rPr>
            </w:pPr>
            <w:r w:rsidRPr="0093074C">
              <w:rPr>
                <w:w w:val="99"/>
                <w:sz w:val="22"/>
                <w:szCs w:val="22"/>
              </w:rPr>
              <w:t>2,8</w:t>
            </w:r>
          </w:p>
        </w:tc>
        <w:tc>
          <w:tcPr>
            <w:tcW w:w="1300" w:type="dxa"/>
            <w:tcBorders>
              <w:bottom w:val="single" w:sz="8" w:space="0" w:color="auto"/>
            </w:tcBorders>
            <w:vAlign w:val="bottom"/>
          </w:tcPr>
          <w:p w:rsidR="00942533" w:rsidRPr="0093074C" w:rsidRDefault="00942533" w:rsidP="00D424FB">
            <w:pPr>
              <w:ind w:right="340"/>
              <w:jc w:val="center"/>
              <w:rPr>
                <w:sz w:val="22"/>
                <w:szCs w:val="22"/>
              </w:rPr>
            </w:pPr>
            <w:r w:rsidRPr="0093074C">
              <w:rPr>
                <w:sz w:val="22"/>
                <w:szCs w:val="22"/>
              </w:rPr>
              <w:t>108</w:t>
            </w:r>
          </w:p>
        </w:tc>
        <w:tc>
          <w:tcPr>
            <w:tcW w:w="720" w:type="dxa"/>
            <w:vAlign w:val="bottom"/>
          </w:tcPr>
          <w:p w:rsidR="00942533" w:rsidRPr="0093074C" w:rsidRDefault="00942533" w:rsidP="00D424FB">
            <w:pPr>
              <w:jc w:val="center"/>
              <w:rPr>
                <w:sz w:val="22"/>
                <w:szCs w:val="22"/>
              </w:rPr>
            </w:pPr>
          </w:p>
        </w:tc>
        <w:tc>
          <w:tcPr>
            <w:tcW w:w="1260" w:type="dxa"/>
            <w:tcBorders>
              <w:bottom w:val="single" w:sz="8" w:space="0" w:color="auto"/>
            </w:tcBorders>
            <w:vAlign w:val="bottom"/>
          </w:tcPr>
          <w:p w:rsidR="00942533" w:rsidRPr="0093074C" w:rsidRDefault="00942533" w:rsidP="00D424FB">
            <w:pPr>
              <w:jc w:val="center"/>
              <w:rPr>
                <w:w w:val="99"/>
                <w:sz w:val="22"/>
                <w:szCs w:val="22"/>
              </w:rPr>
            </w:pPr>
            <w:r w:rsidRPr="0093074C">
              <w:rPr>
                <w:w w:val="99"/>
                <w:sz w:val="22"/>
                <w:szCs w:val="22"/>
              </w:rPr>
              <w:t>5,8</w:t>
            </w:r>
          </w:p>
        </w:tc>
        <w:tc>
          <w:tcPr>
            <w:tcW w:w="1320" w:type="dxa"/>
            <w:tcBorders>
              <w:bottom w:val="single" w:sz="8" w:space="0" w:color="auto"/>
            </w:tcBorders>
            <w:vAlign w:val="bottom"/>
          </w:tcPr>
          <w:p w:rsidR="00942533" w:rsidRPr="0093074C" w:rsidRDefault="00942533" w:rsidP="00D424FB">
            <w:pPr>
              <w:ind w:right="360"/>
              <w:jc w:val="center"/>
              <w:rPr>
                <w:sz w:val="22"/>
                <w:szCs w:val="22"/>
              </w:rPr>
            </w:pPr>
            <w:r w:rsidRPr="0093074C">
              <w:rPr>
                <w:sz w:val="22"/>
                <w:szCs w:val="22"/>
              </w:rPr>
              <w:t>138</w:t>
            </w:r>
          </w:p>
        </w:tc>
        <w:tc>
          <w:tcPr>
            <w:tcW w:w="1260" w:type="dxa"/>
            <w:vAlign w:val="bottom"/>
          </w:tcPr>
          <w:p w:rsidR="00942533" w:rsidRPr="0093074C" w:rsidRDefault="00942533" w:rsidP="00D424FB">
            <w:pPr>
              <w:jc w:val="center"/>
              <w:rPr>
                <w:sz w:val="22"/>
                <w:szCs w:val="22"/>
              </w:rPr>
            </w:pPr>
          </w:p>
        </w:tc>
        <w:tc>
          <w:tcPr>
            <w:tcW w:w="1260" w:type="dxa"/>
            <w:tcBorders>
              <w:bottom w:val="single" w:sz="8" w:space="0" w:color="auto"/>
            </w:tcBorders>
            <w:vAlign w:val="bottom"/>
          </w:tcPr>
          <w:p w:rsidR="00942533" w:rsidRPr="0093074C" w:rsidRDefault="00942533" w:rsidP="00D424FB">
            <w:pPr>
              <w:jc w:val="center"/>
              <w:rPr>
                <w:w w:val="99"/>
                <w:sz w:val="22"/>
                <w:szCs w:val="22"/>
              </w:rPr>
            </w:pPr>
            <w:r w:rsidRPr="0093074C">
              <w:rPr>
                <w:w w:val="99"/>
                <w:sz w:val="22"/>
                <w:szCs w:val="22"/>
              </w:rPr>
              <w:t>9,8</w:t>
            </w:r>
          </w:p>
        </w:tc>
        <w:tc>
          <w:tcPr>
            <w:tcW w:w="1320" w:type="dxa"/>
            <w:tcBorders>
              <w:bottom w:val="single" w:sz="8" w:space="0" w:color="auto"/>
            </w:tcBorders>
            <w:vAlign w:val="bottom"/>
          </w:tcPr>
          <w:p w:rsidR="00942533" w:rsidRPr="0093074C" w:rsidRDefault="00942533" w:rsidP="00D424FB">
            <w:pPr>
              <w:ind w:right="360"/>
              <w:jc w:val="center"/>
              <w:rPr>
                <w:sz w:val="22"/>
                <w:szCs w:val="22"/>
              </w:rPr>
            </w:pPr>
            <w:r w:rsidRPr="0093074C">
              <w:rPr>
                <w:sz w:val="22"/>
                <w:szCs w:val="22"/>
              </w:rPr>
              <w:t>178</w:t>
            </w:r>
          </w:p>
        </w:tc>
      </w:tr>
      <w:tr w:rsidR="00942533" w:rsidRPr="0093074C" w:rsidTr="00135CAF">
        <w:trPr>
          <w:trHeight w:val="266"/>
        </w:trPr>
        <w:tc>
          <w:tcPr>
            <w:tcW w:w="1280" w:type="dxa"/>
            <w:vAlign w:val="bottom"/>
          </w:tcPr>
          <w:p w:rsidR="00942533" w:rsidRPr="0093074C" w:rsidRDefault="00942533" w:rsidP="00D424FB">
            <w:pPr>
              <w:jc w:val="center"/>
              <w:rPr>
                <w:w w:val="99"/>
                <w:sz w:val="22"/>
                <w:szCs w:val="22"/>
              </w:rPr>
            </w:pPr>
            <w:r w:rsidRPr="0093074C">
              <w:rPr>
                <w:w w:val="99"/>
                <w:sz w:val="22"/>
                <w:szCs w:val="22"/>
              </w:rPr>
              <w:t>2,9</w:t>
            </w:r>
          </w:p>
        </w:tc>
        <w:tc>
          <w:tcPr>
            <w:tcW w:w="1300" w:type="dxa"/>
            <w:vAlign w:val="bottom"/>
          </w:tcPr>
          <w:p w:rsidR="00942533" w:rsidRPr="0093074C" w:rsidRDefault="00942533" w:rsidP="00D424FB">
            <w:pPr>
              <w:ind w:right="340"/>
              <w:jc w:val="center"/>
              <w:rPr>
                <w:sz w:val="22"/>
                <w:szCs w:val="22"/>
              </w:rPr>
            </w:pPr>
            <w:r w:rsidRPr="0093074C">
              <w:rPr>
                <w:sz w:val="22"/>
                <w:szCs w:val="22"/>
              </w:rPr>
              <w:t>109</w:t>
            </w:r>
          </w:p>
        </w:tc>
        <w:tc>
          <w:tcPr>
            <w:tcW w:w="1980" w:type="dxa"/>
            <w:gridSpan w:val="2"/>
            <w:vAlign w:val="bottom"/>
          </w:tcPr>
          <w:p w:rsidR="00942533" w:rsidRPr="0093074C" w:rsidRDefault="00942533" w:rsidP="00D424FB">
            <w:pPr>
              <w:ind w:left="640"/>
              <w:jc w:val="center"/>
              <w:rPr>
                <w:w w:val="99"/>
                <w:sz w:val="22"/>
                <w:szCs w:val="22"/>
              </w:rPr>
            </w:pPr>
            <w:r w:rsidRPr="0093074C">
              <w:rPr>
                <w:w w:val="99"/>
                <w:sz w:val="22"/>
                <w:szCs w:val="22"/>
              </w:rPr>
              <w:t>5,9</w:t>
            </w:r>
          </w:p>
        </w:tc>
        <w:tc>
          <w:tcPr>
            <w:tcW w:w="1320" w:type="dxa"/>
            <w:vAlign w:val="bottom"/>
          </w:tcPr>
          <w:p w:rsidR="00942533" w:rsidRPr="0093074C" w:rsidRDefault="00942533" w:rsidP="00D424FB">
            <w:pPr>
              <w:ind w:right="360"/>
              <w:jc w:val="center"/>
              <w:rPr>
                <w:sz w:val="22"/>
                <w:szCs w:val="22"/>
              </w:rPr>
            </w:pPr>
            <w:r w:rsidRPr="0093074C">
              <w:rPr>
                <w:sz w:val="22"/>
                <w:szCs w:val="22"/>
              </w:rPr>
              <w:t>139</w:t>
            </w:r>
          </w:p>
        </w:tc>
        <w:tc>
          <w:tcPr>
            <w:tcW w:w="2520" w:type="dxa"/>
            <w:gridSpan w:val="2"/>
            <w:vAlign w:val="bottom"/>
          </w:tcPr>
          <w:p w:rsidR="00942533" w:rsidRPr="0093074C" w:rsidRDefault="00942533" w:rsidP="00D424FB">
            <w:pPr>
              <w:ind w:left="1180"/>
              <w:jc w:val="center"/>
              <w:rPr>
                <w:w w:val="99"/>
                <w:sz w:val="22"/>
                <w:szCs w:val="22"/>
              </w:rPr>
            </w:pPr>
            <w:r w:rsidRPr="0093074C">
              <w:rPr>
                <w:w w:val="99"/>
                <w:sz w:val="22"/>
                <w:szCs w:val="22"/>
              </w:rPr>
              <w:t>9,9</w:t>
            </w:r>
          </w:p>
        </w:tc>
        <w:tc>
          <w:tcPr>
            <w:tcW w:w="1320" w:type="dxa"/>
            <w:vAlign w:val="bottom"/>
          </w:tcPr>
          <w:p w:rsidR="00942533" w:rsidRPr="0093074C" w:rsidRDefault="00942533" w:rsidP="00D424FB">
            <w:pPr>
              <w:ind w:right="360"/>
              <w:jc w:val="center"/>
              <w:rPr>
                <w:sz w:val="22"/>
                <w:szCs w:val="22"/>
              </w:rPr>
            </w:pPr>
            <w:r w:rsidRPr="0093074C">
              <w:rPr>
                <w:sz w:val="22"/>
                <w:szCs w:val="22"/>
              </w:rPr>
              <w:t>179</w:t>
            </w:r>
          </w:p>
        </w:tc>
      </w:tr>
    </w:tbl>
    <w:p w:rsidR="00942533" w:rsidRPr="0093074C" w:rsidRDefault="005A1E5F" w:rsidP="00D424FB">
      <w:pPr>
        <w:jc w:val="center"/>
        <w:rPr>
          <w:sz w:val="22"/>
          <w:szCs w:val="22"/>
        </w:rPr>
      </w:pPr>
      <w:r>
        <w:rPr>
          <w:noProof/>
          <w:sz w:val="22"/>
          <w:szCs w:val="22"/>
          <w:lang w:val="ru-RU"/>
        </w:rPr>
        <mc:AlternateContent>
          <mc:Choice Requires="wps">
            <w:drawing>
              <wp:anchor distT="4294967295" distB="4294967295" distL="114300" distR="114300" simplePos="0" relativeHeight="251664384" behindDoc="1" locked="0" layoutInCell="0" allowOverlap="1">
                <wp:simplePos x="0" y="0"/>
                <wp:positionH relativeFrom="column">
                  <wp:posOffset>4445</wp:posOffset>
                </wp:positionH>
                <wp:positionV relativeFrom="paragraph">
                  <wp:posOffset>10794</wp:posOffset>
                </wp:positionV>
                <wp:extent cx="1632585" cy="0"/>
                <wp:effectExtent l="0" t="0" r="5715" b="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258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6AB12" id="Прямая соединительная линия 4"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85pt" to="128.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" o:allowincell="f" strokeweight=".25397mm"/>
            </w:pict>
          </mc:Fallback>
        </mc:AlternateContent>
      </w:r>
      <w:r>
        <w:rPr>
          <w:noProof/>
          <w:sz w:val="22"/>
          <w:szCs w:val="22"/>
          <w:lang w:val="ru-RU"/>
        </w:rPr>
        <mc:AlternateContent>
          <mc:Choice Requires="wps">
            <w:drawing>
              <wp:anchor distT="4294967295" distB="4294967295" distL="114300" distR="114300" simplePos="0" relativeHeight="251665408" behindDoc="1" locked="0" layoutInCell="0" allowOverlap="1">
                <wp:simplePos x="0" y="0"/>
                <wp:positionH relativeFrom="column">
                  <wp:posOffset>2094230</wp:posOffset>
                </wp:positionH>
                <wp:positionV relativeFrom="paragraph">
                  <wp:posOffset>10794</wp:posOffset>
                </wp:positionV>
                <wp:extent cx="1633855" cy="0"/>
                <wp:effectExtent l="0" t="0" r="4445" b="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385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022E1" id="Прямая соединительная линия 3"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4.9pt,.85pt" to="293.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" o:allowincell="f" strokeweight=".25397mm"/>
            </w:pict>
          </mc:Fallback>
        </mc:AlternateContent>
      </w:r>
      <w:r>
        <w:rPr>
          <w:noProof/>
          <w:sz w:val="22"/>
          <w:szCs w:val="22"/>
          <w:lang w:val="ru-RU"/>
        </w:rPr>
        <mc:AlternateContent>
          <mc:Choice Requires="wps">
            <w:drawing>
              <wp:anchor distT="4294967295" distB="4294967295" distL="114300" distR="114300" simplePos="0" relativeHeight="251666432" behindDoc="1" locked="0" layoutInCell="0" allowOverlap="1">
                <wp:simplePos x="0" y="0"/>
                <wp:positionH relativeFrom="column">
                  <wp:posOffset>4533265</wp:posOffset>
                </wp:positionH>
                <wp:positionV relativeFrom="paragraph">
                  <wp:posOffset>10794</wp:posOffset>
                </wp:positionV>
                <wp:extent cx="1633855" cy="0"/>
                <wp:effectExtent l="0" t="0" r="4445" b="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385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6FD85" id="Прямая соединительная линия 2"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6.95pt,.85pt" to="48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" o:allowincell="f" strokeweight=".25397mm"/>
            </w:pict>
          </mc:Fallback>
        </mc:AlternateContent>
      </w:r>
    </w:p>
    <w:tbl>
      <w:tblPr>
        <w:tblW w:w="9720" w:type="dxa"/>
        <w:tblLayout w:type="fixed"/>
        <w:tblCellMar>
          <w:left w:w="0" w:type="dxa"/>
          <w:right w:w="0" w:type="dxa"/>
        </w:tblCellMar>
        <w:tblLook w:val="0000" w:firstRow="0" w:lastRow="0" w:firstColumn="0" w:lastColumn="0" w:noHBand="0" w:noVBand="0"/>
      </w:tblPr>
      <w:tblGrid>
        <w:gridCol w:w="1280"/>
        <w:gridCol w:w="1300"/>
        <w:gridCol w:w="720"/>
        <w:gridCol w:w="1260"/>
        <w:gridCol w:w="1320"/>
        <w:gridCol w:w="1260"/>
        <w:gridCol w:w="1300"/>
        <w:gridCol w:w="1280"/>
      </w:tblGrid>
      <w:tr w:rsidR="00942533" w:rsidRPr="0093074C" w:rsidTr="00E74349">
        <w:trPr>
          <w:trHeight w:val="279"/>
        </w:trPr>
        <w:tc>
          <w:tcPr>
            <w:tcW w:w="1280" w:type="dxa"/>
            <w:tcBorders>
              <w:bottom w:val="single" w:sz="8" w:space="0" w:color="auto"/>
            </w:tcBorders>
            <w:vAlign w:val="bottom"/>
          </w:tcPr>
          <w:p w:rsidR="00942533" w:rsidRPr="0093074C" w:rsidRDefault="00942533" w:rsidP="00D424FB">
            <w:pPr>
              <w:jc w:val="center"/>
              <w:rPr>
                <w:b/>
                <w:w w:val="99"/>
                <w:sz w:val="22"/>
                <w:szCs w:val="22"/>
              </w:rPr>
            </w:pPr>
            <w:r w:rsidRPr="0093074C">
              <w:rPr>
                <w:b/>
                <w:w w:val="99"/>
                <w:sz w:val="22"/>
                <w:szCs w:val="22"/>
              </w:rPr>
              <w:t>3</w:t>
            </w:r>
          </w:p>
        </w:tc>
        <w:tc>
          <w:tcPr>
            <w:tcW w:w="1300" w:type="dxa"/>
            <w:tcBorders>
              <w:bottom w:val="single" w:sz="8" w:space="0" w:color="auto"/>
            </w:tcBorders>
            <w:vAlign w:val="bottom"/>
          </w:tcPr>
          <w:p w:rsidR="00942533" w:rsidRPr="0093074C" w:rsidRDefault="00942533" w:rsidP="00D424FB">
            <w:pPr>
              <w:ind w:right="340"/>
              <w:jc w:val="center"/>
              <w:rPr>
                <w:b/>
                <w:sz w:val="22"/>
                <w:szCs w:val="22"/>
              </w:rPr>
            </w:pPr>
            <w:r w:rsidRPr="0093074C">
              <w:rPr>
                <w:b/>
                <w:sz w:val="22"/>
                <w:szCs w:val="22"/>
              </w:rPr>
              <w:t>110</w:t>
            </w:r>
          </w:p>
        </w:tc>
        <w:tc>
          <w:tcPr>
            <w:tcW w:w="720" w:type="dxa"/>
            <w:vAlign w:val="bottom"/>
          </w:tcPr>
          <w:p w:rsidR="00942533" w:rsidRPr="0093074C" w:rsidRDefault="00942533" w:rsidP="00D424FB">
            <w:pPr>
              <w:jc w:val="center"/>
              <w:rPr>
                <w:sz w:val="22"/>
                <w:szCs w:val="22"/>
              </w:rPr>
            </w:pPr>
          </w:p>
        </w:tc>
        <w:tc>
          <w:tcPr>
            <w:tcW w:w="1260" w:type="dxa"/>
            <w:tcBorders>
              <w:bottom w:val="single" w:sz="8" w:space="0" w:color="auto"/>
            </w:tcBorders>
            <w:vAlign w:val="bottom"/>
          </w:tcPr>
          <w:p w:rsidR="00942533" w:rsidRPr="0093074C" w:rsidRDefault="00942533" w:rsidP="00D424FB">
            <w:pPr>
              <w:jc w:val="center"/>
              <w:rPr>
                <w:b/>
                <w:w w:val="99"/>
                <w:sz w:val="22"/>
                <w:szCs w:val="22"/>
              </w:rPr>
            </w:pPr>
            <w:r w:rsidRPr="0093074C">
              <w:rPr>
                <w:b/>
                <w:w w:val="99"/>
                <w:sz w:val="22"/>
                <w:szCs w:val="22"/>
              </w:rPr>
              <w:t>6</w:t>
            </w:r>
          </w:p>
        </w:tc>
        <w:tc>
          <w:tcPr>
            <w:tcW w:w="1320" w:type="dxa"/>
            <w:tcBorders>
              <w:bottom w:val="single" w:sz="8" w:space="0" w:color="auto"/>
            </w:tcBorders>
            <w:vAlign w:val="bottom"/>
          </w:tcPr>
          <w:p w:rsidR="00942533" w:rsidRPr="0093074C" w:rsidRDefault="00942533" w:rsidP="00D424FB">
            <w:pPr>
              <w:ind w:right="360"/>
              <w:jc w:val="center"/>
              <w:rPr>
                <w:b/>
                <w:sz w:val="22"/>
                <w:szCs w:val="22"/>
              </w:rPr>
            </w:pPr>
            <w:r w:rsidRPr="0093074C">
              <w:rPr>
                <w:b/>
                <w:sz w:val="22"/>
                <w:szCs w:val="22"/>
              </w:rPr>
              <w:t>140</w:t>
            </w:r>
          </w:p>
        </w:tc>
        <w:tc>
          <w:tcPr>
            <w:tcW w:w="1260" w:type="dxa"/>
            <w:vAlign w:val="bottom"/>
          </w:tcPr>
          <w:p w:rsidR="00942533" w:rsidRPr="0093074C" w:rsidRDefault="00942533" w:rsidP="00D424FB">
            <w:pPr>
              <w:jc w:val="center"/>
              <w:rPr>
                <w:sz w:val="22"/>
                <w:szCs w:val="22"/>
              </w:rPr>
            </w:pPr>
          </w:p>
        </w:tc>
        <w:tc>
          <w:tcPr>
            <w:tcW w:w="1300" w:type="dxa"/>
            <w:tcBorders>
              <w:bottom w:val="single" w:sz="8" w:space="0" w:color="auto"/>
            </w:tcBorders>
            <w:vAlign w:val="bottom"/>
          </w:tcPr>
          <w:p w:rsidR="00942533" w:rsidRPr="0093074C" w:rsidRDefault="00942533" w:rsidP="00D424FB">
            <w:pPr>
              <w:jc w:val="center"/>
              <w:rPr>
                <w:b/>
                <w:w w:val="99"/>
                <w:sz w:val="22"/>
                <w:szCs w:val="22"/>
              </w:rPr>
            </w:pPr>
            <w:r w:rsidRPr="0093074C">
              <w:rPr>
                <w:b/>
                <w:w w:val="99"/>
                <w:sz w:val="22"/>
                <w:szCs w:val="22"/>
              </w:rPr>
              <w:t>10</w:t>
            </w:r>
          </w:p>
        </w:tc>
        <w:tc>
          <w:tcPr>
            <w:tcW w:w="1280" w:type="dxa"/>
            <w:tcBorders>
              <w:bottom w:val="single" w:sz="8" w:space="0" w:color="auto"/>
            </w:tcBorders>
            <w:vAlign w:val="bottom"/>
          </w:tcPr>
          <w:p w:rsidR="00942533" w:rsidRPr="0093074C" w:rsidRDefault="00942533" w:rsidP="00D424FB">
            <w:pPr>
              <w:ind w:right="360"/>
              <w:jc w:val="center"/>
              <w:rPr>
                <w:b/>
                <w:sz w:val="22"/>
                <w:szCs w:val="22"/>
              </w:rPr>
            </w:pPr>
            <w:r w:rsidRPr="0093074C">
              <w:rPr>
                <w:b/>
                <w:sz w:val="22"/>
                <w:szCs w:val="22"/>
              </w:rPr>
              <w:t>180</w:t>
            </w:r>
          </w:p>
        </w:tc>
      </w:tr>
      <w:tr w:rsidR="00942533" w:rsidRPr="0093074C" w:rsidTr="00E74349">
        <w:trPr>
          <w:trHeight w:val="268"/>
        </w:trPr>
        <w:tc>
          <w:tcPr>
            <w:tcW w:w="1280" w:type="dxa"/>
            <w:tcBorders>
              <w:bottom w:val="single" w:sz="8" w:space="0" w:color="auto"/>
            </w:tcBorders>
            <w:vAlign w:val="bottom"/>
          </w:tcPr>
          <w:p w:rsidR="00942533" w:rsidRPr="0093074C" w:rsidRDefault="00942533" w:rsidP="00D424FB">
            <w:pPr>
              <w:jc w:val="center"/>
              <w:rPr>
                <w:w w:val="99"/>
                <w:sz w:val="22"/>
                <w:szCs w:val="22"/>
              </w:rPr>
            </w:pPr>
            <w:r w:rsidRPr="0093074C">
              <w:rPr>
                <w:w w:val="99"/>
                <w:sz w:val="22"/>
                <w:szCs w:val="22"/>
              </w:rPr>
              <w:t>3,1</w:t>
            </w:r>
          </w:p>
        </w:tc>
        <w:tc>
          <w:tcPr>
            <w:tcW w:w="1300" w:type="dxa"/>
            <w:tcBorders>
              <w:bottom w:val="single" w:sz="8" w:space="0" w:color="auto"/>
            </w:tcBorders>
            <w:vAlign w:val="bottom"/>
          </w:tcPr>
          <w:p w:rsidR="00942533" w:rsidRPr="0093074C" w:rsidRDefault="00942533" w:rsidP="00D424FB">
            <w:pPr>
              <w:ind w:right="340"/>
              <w:jc w:val="center"/>
              <w:rPr>
                <w:sz w:val="22"/>
                <w:szCs w:val="22"/>
              </w:rPr>
            </w:pPr>
            <w:r w:rsidRPr="0093074C">
              <w:rPr>
                <w:sz w:val="22"/>
                <w:szCs w:val="22"/>
              </w:rPr>
              <w:t>111</w:t>
            </w:r>
          </w:p>
        </w:tc>
        <w:tc>
          <w:tcPr>
            <w:tcW w:w="720" w:type="dxa"/>
            <w:vAlign w:val="bottom"/>
          </w:tcPr>
          <w:p w:rsidR="00942533" w:rsidRPr="0093074C" w:rsidRDefault="00942533" w:rsidP="00D424FB">
            <w:pPr>
              <w:jc w:val="center"/>
              <w:rPr>
                <w:sz w:val="22"/>
                <w:szCs w:val="22"/>
              </w:rPr>
            </w:pPr>
          </w:p>
        </w:tc>
        <w:tc>
          <w:tcPr>
            <w:tcW w:w="1260" w:type="dxa"/>
            <w:tcBorders>
              <w:bottom w:val="single" w:sz="8" w:space="0" w:color="auto"/>
            </w:tcBorders>
            <w:vAlign w:val="bottom"/>
          </w:tcPr>
          <w:p w:rsidR="00942533" w:rsidRPr="0093074C" w:rsidRDefault="00942533" w:rsidP="00D424FB">
            <w:pPr>
              <w:jc w:val="center"/>
              <w:rPr>
                <w:w w:val="99"/>
                <w:sz w:val="22"/>
                <w:szCs w:val="22"/>
              </w:rPr>
            </w:pPr>
            <w:r w:rsidRPr="0093074C">
              <w:rPr>
                <w:w w:val="99"/>
                <w:sz w:val="22"/>
                <w:szCs w:val="22"/>
              </w:rPr>
              <w:t>6,1</w:t>
            </w:r>
          </w:p>
        </w:tc>
        <w:tc>
          <w:tcPr>
            <w:tcW w:w="1320" w:type="dxa"/>
            <w:tcBorders>
              <w:bottom w:val="single" w:sz="8" w:space="0" w:color="auto"/>
            </w:tcBorders>
            <w:vAlign w:val="bottom"/>
          </w:tcPr>
          <w:p w:rsidR="00942533" w:rsidRPr="0093074C" w:rsidRDefault="00942533" w:rsidP="00D424FB">
            <w:pPr>
              <w:ind w:right="360"/>
              <w:jc w:val="center"/>
              <w:rPr>
                <w:sz w:val="22"/>
                <w:szCs w:val="22"/>
              </w:rPr>
            </w:pPr>
            <w:r w:rsidRPr="0093074C">
              <w:rPr>
                <w:sz w:val="22"/>
                <w:szCs w:val="22"/>
              </w:rPr>
              <w:t>141</w:t>
            </w:r>
          </w:p>
        </w:tc>
        <w:tc>
          <w:tcPr>
            <w:tcW w:w="1260" w:type="dxa"/>
            <w:vAlign w:val="bottom"/>
          </w:tcPr>
          <w:p w:rsidR="00942533" w:rsidRPr="0093074C" w:rsidRDefault="00942533" w:rsidP="00D424FB">
            <w:pPr>
              <w:jc w:val="center"/>
              <w:rPr>
                <w:sz w:val="22"/>
                <w:szCs w:val="22"/>
              </w:rPr>
            </w:pPr>
          </w:p>
        </w:tc>
        <w:tc>
          <w:tcPr>
            <w:tcW w:w="1300" w:type="dxa"/>
            <w:tcBorders>
              <w:bottom w:val="single" w:sz="8" w:space="0" w:color="auto"/>
            </w:tcBorders>
            <w:vAlign w:val="bottom"/>
          </w:tcPr>
          <w:p w:rsidR="00942533" w:rsidRPr="0093074C" w:rsidRDefault="00942533" w:rsidP="00D424FB">
            <w:pPr>
              <w:jc w:val="center"/>
              <w:rPr>
                <w:w w:val="99"/>
                <w:sz w:val="22"/>
                <w:szCs w:val="22"/>
              </w:rPr>
            </w:pPr>
            <w:r w:rsidRPr="0093074C">
              <w:rPr>
                <w:w w:val="99"/>
                <w:sz w:val="22"/>
                <w:szCs w:val="22"/>
              </w:rPr>
              <w:t>10,1</w:t>
            </w:r>
          </w:p>
        </w:tc>
        <w:tc>
          <w:tcPr>
            <w:tcW w:w="1280" w:type="dxa"/>
            <w:tcBorders>
              <w:bottom w:val="single" w:sz="8" w:space="0" w:color="auto"/>
            </w:tcBorders>
            <w:vAlign w:val="bottom"/>
          </w:tcPr>
          <w:p w:rsidR="00942533" w:rsidRPr="0093074C" w:rsidRDefault="00942533" w:rsidP="00D424FB">
            <w:pPr>
              <w:ind w:right="360"/>
              <w:jc w:val="center"/>
              <w:rPr>
                <w:sz w:val="22"/>
                <w:szCs w:val="22"/>
              </w:rPr>
            </w:pPr>
            <w:r w:rsidRPr="0093074C">
              <w:rPr>
                <w:sz w:val="22"/>
                <w:szCs w:val="22"/>
              </w:rPr>
              <w:t>181</w:t>
            </w:r>
          </w:p>
        </w:tc>
      </w:tr>
      <w:tr w:rsidR="00942533" w:rsidRPr="0093074C" w:rsidTr="00E74349">
        <w:trPr>
          <w:trHeight w:val="270"/>
        </w:trPr>
        <w:tc>
          <w:tcPr>
            <w:tcW w:w="1280" w:type="dxa"/>
            <w:tcBorders>
              <w:bottom w:val="single" w:sz="8" w:space="0" w:color="auto"/>
            </w:tcBorders>
            <w:vAlign w:val="bottom"/>
          </w:tcPr>
          <w:p w:rsidR="00942533" w:rsidRPr="0093074C" w:rsidRDefault="00942533" w:rsidP="00D424FB">
            <w:pPr>
              <w:jc w:val="center"/>
              <w:rPr>
                <w:w w:val="99"/>
                <w:sz w:val="22"/>
                <w:szCs w:val="22"/>
              </w:rPr>
            </w:pPr>
            <w:r w:rsidRPr="0093074C">
              <w:rPr>
                <w:w w:val="99"/>
                <w:sz w:val="22"/>
                <w:szCs w:val="22"/>
              </w:rPr>
              <w:t>3,2</w:t>
            </w:r>
          </w:p>
        </w:tc>
        <w:tc>
          <w:tcPr>
            <w:tcW w:w="1300" w:type="dxa"/>
            <w:tcBorders>
              <w:bottom w:val="single" w:sz="8" w:space="0" w:color="auto"/>
            </w:tcBorders>
            <w:vAlign w:val="bottom"/>
          </w:tcPr>
          <w:p w:rsidR="00942533" w:rsidRPr="0093074C" w:rsidRDefault="00942533" w:rsidP="00D424FB">
            <w:pPr>
              <w:ind w:right="340"/>
              <w:jc w:val="center"/>
              <w:rPr>
                <w:sz w:val="22"/>
                <w:szCs w:val="22"/>
              </w:rPr>
            </w:pPr>
            <w:r w:rsidRPr="0093074C">
              <w:rPr>
                <w:sz w:val="22"/>
                <w:szCs w:val="22"/>
              </w:rPr>
              <w:t>112</w:t>
            </w:r>
          </w:p>
        </w:tc>
        <w:tc>
          <w:tcPr>
            <w:tcW w:w="720" w:type="dxa"/>
            <w:vAlign w:val="bottom"/>
          </w:tcPr>
          <w:p w:rsidR="00942533" w:rsidRPr="0093074C" w:rsidRDefault="00942533" w:rsidP="00D424FB">
            <w:pPr>
              <w:jc w:val="center"/>
              <w:rPr>
                <w:sz w:val="22"/>
                <w:szCs w:val="22"/>
              </w:rPr>
            </w:pPr>
          </w:p>
        </w:tc>
        <w:tc>
          <w:tcPr>
            <w:tcW w:w="1260" w:type="dxa"/>
            <w:tcBorders>
              <w:bottom w:val="single" w:sz="8" w:space="0" w:color="auto"/>
            </w:tcBorders>
            <w:vAlign w:val="bottom"/>
          </w:tcPr>
          <w:p w:rsidR="00942533" w:rsidRPr="0093074C" w:rsidRDefault="00942533" w:rsidP="00D424FB">
            <w:pPr>
              <w:jc w:val="center"/>
              <w:rPr>
                <w:w w:val="99"/>
                <w:sz w:val="22"/>
                <w:szCs w:val="22"/>
              </w:rPr>
            </w:pPr>
            <w:r w:rsidRPr="0093074C">
              <w:rPr>
                <w:w w:val="99"/>
                <w:sz w:val="22"/>
                <w:szCs w:val="22"/>
              </w:rPr>
              <w:t>6,2</w:t>
            </w:r>
          </w:p>
        </w:tc>
        <w:tc>
          <w:tcPr>
            <w:tcW w:w="1320" w:type="dxa"/>
            <w:tcBorders>
              <w:bottom w:val="single" w:sz="8" w:space="0" w:color="auto"/>
            </w:tcBorders>
            <w:vAlign w:val="bottom"/>
          </w:tcPr>
          <w:p w:rsidR="00942533" w:rsidRPr="0093074C" w:rsidRDefault="00942533" w:rsidP="00D424FB">
            <w:pPr>
              <w:ind w:right="360"/>
              <w:jc w:val="center"/>
              <w:rPr>
                <w:sz w:val="22"/>
                <w:szCs w:val="22"/>
              </w:rPr>
            </w:pPr>
            <w:r w:rsidRPr="0093074C">
              <w:rPr>
                <w:sz w:val="22"/>
                <w:szCs w:val="22"/>
              </w:rPr>
              <w:t>142</w:t>
            </w:r>
          </w:p>
        </w:tc>
        <w:tc>
          <w:tcPr>
            <w:tcW w:w="1260" w:type="dxa"/>
            <w:vAlign w:val="bottom"/>
          </w:tcPr>
          <w:p w:rsidR="00942533" w:rsidRPr="0093074C" w:rsidRDefault="00942533" w:rsidP="00D424FB">
            <w:pPr>
              <w:jc w:val="center"/>
              <w:rPr>
                <w:sz w:val="22"/>
                <w:szCs w:val="22"/>
              </w:rPr>
            </w:pPr>
          </w:p>
        </w:tc>
        <w:tc>
          <w:tcPr>
            <w:tcW w:w="1300" w:type="dxa"/>
            <w:tcBorders>
              <w:bottom w:val="single" w:sz="8" w:space="0" w:color="auto"/>
            </w:tcBorders>
            <w:vAlign w:val="bottom"/>
          </w:tcPr>
          <w:p w:rsidR="00942533" w:rsidRPr="0093074C" w:rsidRDefault="00942533" w:rsidP="00D424FB">
            <w:pPr>
              <w:jc w:val="center"/>
              <w:rPr>
                <w:w w:val="99"/>
                <w:sz w:val="22"/>
                <w:szCs w:val="22"/>
              </w:rPr>
            </w:pPr>
            <w:r w:rsidRPr="0093074C">
              <w:rPr>
                <w:w w:val="99"/>
                <w:sz w:val="22"/>
                <w:szCs w:val="22"/>
              </w:rPr>
              <w:t>10,2</w:t>
            </w:r>
          </w:p>
        </w:tc>
        <w:tc>
          <w:tcPr>
            <w:tcW w:w="1280" w:type="dxa"/>
            <w:tcBorders>
              <w:bottom w:val="single" w:sz="8" w:space="0" w:color="auto"/>
            </w:tcBorders>
            <w:vAlign w:val="bottom"/>
          </w:tcPr>
          <w:p w:rsidR="00942533" w:rsidRPr="0093074C" w:rsidRDefault="00942533" w:rsidP="00D424FB">
            <w:pPr>
              <w:ind w:right="360"/>
              <w:jc w:val="center"/>
              <w:rPr>
                <w:sz w:val="22"/>
                <w:szCs w:val="22"/>
              </w:rPr>
            </w:pPr>
            <w:r w:rsidRPr="0093074C">
              <w:rPr>
                <w:sz w:val="22"/>
                <w:szCs w:val="22"/>
              </w:rPr>
              <w:t>182</w:t>
            </w:r>
          </w:p>
        </w:tc>
      </w:tr>
      <w:tr w:rsidR="00942533" w:rsidRPr="0093074C" w:rsidTr="00E74349">
        <w:trPr>
          <w:trHeight w:val="270"/>
        </w:trPr>
        <w:tc>
          <w:tcPr>
            <w:tcW w:w="1280" w:type="dxa"/>
            <w:tcBorders>
              <w:bottom w:val="single" w:sz="8" w:space="0" w:color="auto"/>
            </w:tcBorders>
            <w:vAlign w:val="bottom"/>
          </w:tcPr>
          <w:p w:rsidR="00942533" w:rsidRPr="0093074C" w:rsidRDefault="00942533" w:rsidP="00D424FB">
            <w:pPr>
              <w:jc w:val="center"/>
              <w:rPr>
                <w:w w:val="99"/>
                <w:sz w:val="22"/>
                <w:szCs w:val="22"/>
              </w:rPr>
            </w:pPr>
            <w:r w:rsidRPr="0093074C">
              <w:rPr>
                <w:w w:val="99"/>
                <w:sz w:val="22"/>
                <w:szCs w:val="22"/>
              </w:rPr>
              <w:t>3,3</w:t>
            </w:r>
          </w:p>
        </w:tc>
        <w:tc>
          <w:tcPr>
            <w:tcW w:w="1300" w:type="dxa"/>
            <w:tcBorders>
              <w:bottom w:val="single" w:sz="8" w:space="0" w:color="auto"/>
            </w:tcBorders>
            <w:vAlign w:val="bottom"/>
          </w:tcPr>
          <w:p w:rsidR="00942533" w:rsidRPr="0093074C" w:rsidRDefault="00942533" w:rsidP="00D424FB">
            <w:pPr>
              <w:ind w:right="340"/>
              <w:jc w:val="center"/>
              <w:rPr>
                <w:sz w:val="22"/>
                <w:szCs w:val="22"/>
              </w:rPr>
            </w:pPr>
            <w:r w:rsidRPr="0093074C">
              <w:rPr>
                <w:sz w:val="22"/>
                <w:szCs w:val="22"/>
              </w:rPr>
              <w:t>113</w:t>
            </w:r>
          </w:p>
        </w:tc>
        <w:tc>
          <w:tcPr>
            <w:tcW w:w="720" w:type="dxa"/>
            <w:vAlign w:val="bottom"/>
          </w:tcPr>
          <w:p w:rsidR="00942533" w:rsidRPr="0093074C" w:rsidRDefault="00942533" w:rsidP="00D424FB">
            <w:pPr>
              <w:jc w:val="center"/>
              <w:rPr>
                <w:sz w:val="22"/>
                <w:szCs w:val="22"/>
              </w:rPr>
            </w:pPr>
          </w:p>
        </w:tc>
        <w:tc>
          <w:tcPr>
            <w:tcW w:w="1260" w:type="dxa"/>
            <w:tcBorders>
              <w:bottom w:val="single" w:sz="8" w:space="0" w:color="auto"/>
            </w:tcBorders>
            <w:vAlign w:val="bottom"/>
          </w:tcPr>
          <w:p w:rsidR="00942533" w:rsidRPr="0093074C" w:rsidRDefault="00942533" w:rsidP="00D424FB">
            <w:pPr>
              <w:jc w:val="center"/>
              <w:rPr>
                <w:w w:val="99"/>
                <w:sz w:val="22"/>
                <w:szCs w:val="22"/>
              </w:rPr>
            </w:pPr>
            <w:r w:rsidRPr="0093074C">
              <w:rPr>
                <w:w w:val="99"/>
                <w:sz w:val="22"/>
                <w:szCs w:val="22"/>
              </w:rPr>
              <w:t>6,3</w:t>
            </w:r>
          </w:p>
        </w:tc>
        <w:tc>
          <w:tcPr>
            <w:tcW w:w="1320" w:type="dxa"/>
            <w:tcBorders>
              <w:bottom w:val="single" w:sz="8" w:space="0" w:color="auto"/>
            </w:tcBorders>
            <w:vAlign w:val="bottom"/>
          </w:tcPr>
          <w:p w:rsidR="00942533" w:rsidRPr="0093074C" w:rsidRDefault="00942533" w:rsidP="00D424FB">
            <w:pPr>
              <w:ind w:right="360"/>
              <w:jc w:val="center"/>
              <w:rPr>
                <w:sz w:val="22"/>
                <w:szCs w:val="22"/>
              </w:rPr>
            </w:pPr>
            <w:r w:rsidRPr="0093074C">
              <w:rPr>
                <w:sz w:val="22"/>
                <w:szCs w:val="22"/>
              </w:rPr>
              <w:t>143</w:t>
            </w:r>
          </w:p>
        </w:tc>
        <w:tc>
          <w:tcPr>
            <w:tcW w:w="1260" w:type="dxa"/>
            <w:vAlign w:val="bottom"/>
          </w:tcPr>
          <w:p w:rsidR="00942533" w:rsidRPr="0093074C" w:rsidRDefault="00942533" w:rsidP="00D424FB">
            <w:pPr>
              <w:jc w:val="center"/>
              <w:rPr>
                <w:sz w:val="22"/>
                <w:szCs w:val="22"/>
              </w:rPr>
            </w:pPr>
          </w:p>
        </w:tc>
        <w:tc>
          <w:tcPr>
            <w:tcW w:w="1300" w:type="dxa"/>
            <w:tcBorders>
              <w:bottom w:val="single" w:sz="8" w:space="0" w:color="auto"/>
            </w:tcBorders>
            <w:vAlign w:val="bottom"/>
          </w:tcPr>
          <w:p w:rsidR="00942533" w:rsidRPr="0093074C" w:rsidRDefault="00942533" w:rsidP="00D424FB">
            <w:pPr>
              <w:jc w:val="center"/>
              <w:rPr>
                <w:w w:val="99"/>
                <w:sz w:val="22"/>
                <w:szCs w:val="22"/>
              </w:rPr>
            </w:pPr>
            <w:r w:rsidRPr="0093074C">
              <w:rPr>
                <w:w w:val="99"/>
                <w:sz w:val="22"/>
                <w:szCs w:val="22"/>
              </w:rPr>
              <w:t>10,3</w:t>
            </w:r>
          </w:p>
        </w:tc>
        <w:tc>
          <w:tcPr>
            <w:tcW w:w="1280" w:type="dxa"/>
            <w:tcBorders>
              <w:bottom w:val="single" w:sz="8" w:space="0" w:color="auto"/>
            </w:tcBorders>
            <w:vAlign w:val="bottom"/>
          </w:tcPr>
          <w:p w:rsidR="00942533" w:rsidRPr="0093074C" w:rsidRDefault="00942533" w:rsidP="00D424FB">
            <w:pPr>
              <w:ind w:right="360"/>
              <w:jc w:val="center"/>
              <w:rPr>
                <w:sz w:val="22"/>
                <w:szCs w:val="22"/>
              </w:rPr>
            </w:pPr>
            <w:r w:rsidRPr="0093074C">
              <w:rPr>
                <w:sz w:val="22"/>
                <w:szCs w:val="22"/>
              </w:rPr>
              <w:t>183</w:t>
            </w:r>
          </w:p>
        </w:tc>
      </w:tr>
      <w:tr w:rsidR="00942533" w:rsidRPr="0093074C" w:rsidTr="00E74349">
        <w:trPr>
          <w:trHeight w:val="268"/>
        </w:trPr>
        <w:tc>
          <w:tcPr>
            <w:tcW w:w="1280" w:type="dxa"/>
            <w:tcBorders>
              <w:bottom w:val="single" w:sz="8" w:space="0" w:color="auto"/>
            </w:tcBorders>
            <w:vAlign w:val="bottom"/>
          </w:tcPr>
          <w:p w:rsidR="00942533" w:rsidRPr="0093074C" w:rsidRDefault="00942533" w:rsidP="00D424FB">
            <w:pPr>
              <w:jc w:val="center"/>
              <w:rPr>
                <w:w w:val="99"/>
                <w:sz w:val="22"/>
                <w:szCs w:val="22"/>
              </w:rPr>
            </w:pPr>
            <w:r w:rsidRPr="0093074C">
              <w:rPr>
                <w:w w:val="99"/>
                <w:sz w:val="22"/>
                <w:szCs w:val="22"/>
              </w:rPr>
              <w:t>3,4</w:t>
            </w:r>
          </w:p>
        </w:tc>
        <w:tc>
          <w:tcPr>
            <w:tcW w:w="1300" w:type="dxa"/>
            <w:tcBorders>
              <w:bottom w:val="single" w:sz="8" w:space="0" w:color="auto"/>
            </w:tcBorders>
            <w:vAlign w:val="bottom"/>
          </w:tcPr>
          <w:p w:rsidR="00942533" w:rsidRPr="0093074C" w:rsidRDefault="00942533" w:rsidP="00D424FB">
            <w:pPr>
              <w:ind w:right="340"/>
              <w:jc w:val="center"/>
              <w:rPr>
                <w:sz w:val="22"/>
                <w:szCs w:val="22"/>
              </w:rPr>
            </w:pPr>
            <w:r w:rsidRPr="0093074C">
              <w:rPr>
                <w:sz w:val="22"/>
                <w:szCs w:val="22"/>
              </w:rPr>
              <w:t>114</w:t>
            </w:r>
          </w:p>
        </w:tc>
        <w:tc>
          <w:tcPr>
            <w:tcW w:w="1980" w:type="dxa"/>
            <w:gridSpan w:val="2"/>
            <w:vAlign w:val="bottom"/>
          </w:tcPr>
          <w:p w:rsidR="00942533" w:rsidRPr="0093074C" w:rsidRDefault="00942533" w:rsidP="00D424FB">
            <w:pPr>
              <w:ind w:left="640"/>
              <w:jc w:val="center"/>
              <w:rPr>
                <w:w w:val="99"/>
                <w:sz w:val="22"/>
                <w:szCs w:val="22"/>
              </w:rPr>
            </w:pPr>
            <w:r w:rsidRPr="0093074C">
              <w:rPr>
                <w:w w:val="99"/>
                <w:sz w:val="22"/>
                <w:szCs w:val="22"/>
              </w:rPr>
              <w:t>6,4</w:t>
            </w:r>
          </w:p>
        </w:tc>
        <w:tc>
          <w:tcPr>
            <w:tcW w:w="1320" w:type="dxa"/>
            <w:vAlign w:val="bottom"/>
          </w:tcPr>
          <w:p w:rsidR="00942533" w:rsidRPr="0093074C" w:rsidRDefault="00942533" w:rsidP="00D424FB">
            <w:pPr>
              <w:ind w:right="360"/>
              <w:jc w:val="center"/>
              <w:rPr>
                <w:sz w:val="22"/>
                <w:szCs w:val="22"/>
              </w:rPr>
            </w:pPr>
            <w:r w:rsidRPr="0093074C">
              <w:rPr>
                <w:sz w:val="22"/>
                <w:szCs w:val="22"/>
              </w:rPr>
              <w:t>144</w:t>
            </w:r>
          </w:p>
        </w:tc>
        <w:tc>
          <w:tcPr>
            <w:tcW w:w="2560" w:type="dxa"/>
            <w:gridSpan w:val="2"/>
            <w:vAlign w:val="bottom"/>
          </w:tcPr>
          <w:p w:rsidR="00942533" w:rsidRPr="0093074C" w:rsidRDefault="00942533" w:rsidP="00D424FB">
            <w:pPr>
              <w:ind w:left="1140"/>
              <w:jc w:val="center"/>
              <w:rPr>
                <w:w w:val="99"/>
                <w:sz w:val="22"/>
                <w:szCs w:val="22"/>
              </w:rPr>
            </w:pPr>
            <w:r w:rsidRPr="0093074C">
              <w:rPr>
                <w:w w:val="99"/>
                <w:sz w:val="22"/>
                <w:szCs w:val="22"/>
              </w:rPr>
              <w:t>10,4</w:t>
            </w:r>
          </w:p>
        </w:tc>
        <w:tc>
          <w:tcPr>
            <w:tcW w:w="1280" w:type="dxa"/>
            <w:vAlign w:val="bottom"/>
          </w:tcPr>
          <w:p w:rsidR="00942533" w:rsidRPr="0093074C" w:rsidRDefault="00942533" w:rsidP="00D424FB">
            <w:pPr>
              <w:ind w:right="360"/>
              <w:jc w:val="center"/>
              <w:rPr>
                <w:sz w:val="22"/>
                <w:szCs w:val="22"/>
              </w:rPr>
            </w:pPr>
            <w:r w:rsidRPr="0093074C">
              <w:rPr>
                <w:sz w:val="22"/>
                <w:szCs w:val="22"/>
              </w:rPr>
              <w:t>184</w:t>
            </w:r>
          </w:p>
        </w:tc>
      </w:tr>
      <w:tr w:rsidR="00926556" w:rsidRPr="0093074C" w:rsidTr="00926556">
        <w:trPr>
          <w:trHeight w:val="80"/>
        </w:trPr>
        <w:tc>
          <w:tcPr>
            <w:tcW w:w="1280" w:type="dxa"/>
            <w:tcBorders>
              <w:top w:val="single" w:sz="8" w:space="0" w:color="auto"/>
              <w:bottom w:val="single" w:sz="8" w:space="0" w:color="auto"/>
            </w:tcBorders>
            <w:vAlign w:val="bottom"/>
          </w:tcPr>
          <w:p w:rsidR="00926556" w:rsidRPr="0093074C" w:rsidRDefault="00926556" w:rsidP="00D424FB">
            <w:pPr>
              <w:jc w:val="center"/>
              <w:rPr>
                <w:sz w:val="22"/>
                <w:szCs w:val="22"/>
              </w:rPr>
            </w:pPr>
            <w:r w:rsidRPr="0093074C">
              <w:rPr>
                <w:w w:val="99"/>
                <w:sz w:val="22"/>
                <w:szCs w:val="22"/>
              </w:rPr>
              <w:t>3,5</w:t>
            </w:r>
          </w:p>
        </w:tc>
        <w:tc>
          <w:tcPr>
            <w:tcW w:w="1300" w:type="dxa"/>
            <w:tcBorders>
              <w:top w:val="single" w:sz="8" w:space="0" w:color="auto"/>
              <w:bottom w:val="single" w:sz="8" w:space="0" w:color="auto"/>
            </w:tcBorders>
            <w:vAlign w:val="bottom"/>
          </w:tcPr>
          <w:p w:rsidR="00926556" w:rsidRPr="0093074C" w:rsidRDefault="00926556" w:rsidP="00D424FB">
            <w:pPr>
              <w:jc w:val="center"/>
              <w:rPr>
                <w:sz w:val="22"/>
                <w:szCs w:val="22"/>
              </w:rPr>
            </w:pPr>
            <w:r w:rsidRPr="0093074C">
              <w:rPr>
                <w:sz w:val="22"/>
                <w:szCs w:val="22"/>
              </w:rPr>
              <w:t>115</w:t>
            </w:r>
          </w:p>
        </w:tc>
        <w:tc>
          <w:tcPr>
            <w:tcW w:w="720" w:type="dxa"/>
            <w:vAlign w:val="bottom"/>
          </w:tcPr>
          <w:p w:rsidR="00926556" w:rsidRPr="0093074C" w:rsidRDefault="00926556" w:rsidP="00D424FB">
            <w:pPr>
              <w:jc w:val="center"/>
              <w:rPr>
                <w:sz w:val="22"/>
                <w:szCs w:val="22"/>
              </w:rPr>
            </w:pPr>
          </w:p>
        </w:tc>
        <w:tc>
          <w:tcPr>
            <w:tcW w:w="1260" w:type="dxa"/>
            <w:tcBorders>
              <w:top w:val="single" w:sz="8" w:space="0" w:color="auto"/>
              <w:bottom w:val="single" w:sz="8" w:space="0" w:color="auto"/>
            </w:tcBorders>
            <w:vAlign w:val="bottom"/>
          </w:tcPr>
          <w:p w:rsidR="00926556" w:rsidRPr="0093074C" w:rsidRDefault="00926556" w:rsidP="00D424FB">
            <w:pPr>
              <w:jc w:val="center"/>
              <w:rPr>
                <w:sz w:val="22"/>
                <w:szCs w:val="22"/>
              </w:rPr>
            </w:pPr>
            <w:r w:rsidRPr="0093074C">
              <w:rPr>
                <w:w w:val="99"/>
                <w:sz w:val="22"/>
                <w:szCs w:val="22"/>
              </w:rPr>
              <w:t>6,5</w:t>
            </w:r>
          </w:p>
        </w:tc>
        <w:tc>
          <w:tcPr>
            <w:tcW w:w="1320" w:type="dxa"/>
            <w:tcBorders>
              <w:top w:val="single" w:sz="8" w:space="0" w:color="auto"/>
              <w:bottom w:val="single" w:sz="8" w:space="0" w:color="auto"/>
            </w:tcBorders>
            <w:vAlign w:val="bottom"/>
          </w:tcPr>
          <w:p w:rsidR="00926556" w:rsidRPr="0093074C" w:rsidRDefault="00926556" w:rsidP="00D424FB">
            <w:pPr>
              <w:jc w:val="center"/>
              <w:rPr>
                <w:sz w:val="22"/>
                <w:szCs w:val="22"/>
              </w:rPr>
            </w:pPr>
            <w:r w:rsidRPr="0093074C">
              <w:rPr>
                <w:sz w:val="22"/>
                <w:szCs w:val="22"/>
              </w:rPr>
              <w:t>145</w:t>
            </w:r>
          </w:p>
        </w:tc>
        <w:tc>
          <w:tcPr>
            <w:tcW w:w="1260" w:type="dxa"/>
            <w:vAlign w:val="bottom"/>
          </w:tcPr>
          <w:p w:rsidR="00926556" w:rsidRPr="0093074C" w:rsidRDefault="00926556" w:rsidP="00D424FB">
            <w:pPr>
              <w:jc w:val="center"/>
              <w:rPr>
                <w:sz w:val="22"/>
                <w:szCs w:val="22"/>
              </w:rPr>
            </w:pPr>
          </w:p>
        </w:tc>
        <w:tc>
          <w:tcPr>
            <w:tcW w:w="1300" w:type="dxa"/>
            <w:tcBorders>
              <w:top w:val="single" w:sz="8" w:space="0" w:color="auto"/>
              <w:bottom w:val="single" w:sz="8" w:space="0" w:color="auto"/>
            </w:tcBorders>
            <w:vAlign w:val="bottom"/>
          </w:tcPr>
          <w:p w:rsidR="00926556" w:rsidRPr="0093074C" w:rsidRDefault="00926556" w:rsidP="00D424FB">
            <w:pPr>
              <w:jc w:val="center"/>
              <w:rPr>
                <w:sz w:val="22"/>
                <w:szCs w:val="22"/>
              </w:rPr>
            </w:pPr>
            <w:r w:rsidRPr="0093074C">
              <w:rPr>
                <w:w w:val="99"/>
                <w:sz w:val="22"/>
                <w:szCs w:val="22"/>
              </w:rPr>
              <w:t>10,5</w:t>
            </w:r>
          </w:p>
        </w:tc>
        <w:tc>
          <w:tcPr>
            <w:tcW w:w="1280" w:type="dxa"/>
            <w:tcBorders>
              <w:top w:val="single" w:sz="8" w:space="0" w:color="auto"/>
              <w:bottom w:val="single" w:sz="8" w:space="0" w:color="auto"/>
            </w:tcBorders>
            <w:vAlign w:val="bottom"/>
          </w:tcPr>
          <w:p w:rsidR="00926556" w:rsidRPr="0093074C" w:rsidRDefault="00926556" w:rsidP="00926556">
            <w:pPr>
              <w:jc w:val="center"/>
              <w:rPr>
                <w:sz w:val="22"/>
                <w:szCs w:val="22"/>
              </w:rPr>
            </w:pPr>
            <w:r w:rsidRPr="0093074C">
              <w:rPr>
                <w:sz w:val="22"/>
                <w:szCs w:val="22"/>
              </w:rPr>
              <w:t>185</w:t>
            </w:r>
          </w:p>
        </w:tc>
      </w:tr>
      <w:tr w:rsidR="00926556" w:rsidRPr="0093074C" w:rsidTr="00E74349">
        <w:trPr>
          <w:trHeight w:val="265"/>
        </w:trPr>
        <w:tc>
          <w:tcPr>
            <w:tcW w:w="1280" w:type="dxa"/>
            <w:tcBorders>
              <w:bottom w:val="single" w:sz="8" w:space="0" w:color="auto"/>
            </w:tcBorders>
            <w:vAlign w:val="bottom"/>
          </w:tcPr>
          <w:p w:rsidR="00926556" w:rsidRPr="0093074C" w:rsidRDefault="00926556" w:rsidP="00D424FB">
            <w:pPr>
              <w:jc w:val="center"/>
              <w:rPr>
                <w:w w:val="99"/>
                <w:sz w:val="22"/>
                <w:szCs w:val="22"/>
              </w:rPr>
            </w:pPr>
            <w:r w:rsidRPr="0093074C">
              <w:rPr>
                <w:w w:val="99"/>
                <w:sz w:val="22"/>
                <w:szCs w:val="22"/>
              </w:rPr>
              <w:t>3,6</w:t>
            </w:r>
          </w:p>
        </w:tc>
        <w:tc>
          <w:tcPr>
            <w:tcW w:w="1300" w:type="dxa"/>
            <w:tcBorders>
              <w:bottom w:val="single" w:sz="8" w:space="0" w:color="auto"/>
            </w:tcBorders>
            <w:vAlign w:val="bottom"/>
          </w:tcPr>
          <w:p w:rsidR="00926556" w:rsidRPr="0093074C" w:rsidRDefault="00926556" w:rsidP="00D424FB">
            <w:pPr>
              <w:ind w:right="340"/>
              <w:jc w:val="center"/>
              <w:rPr>
                <w:sz w:val="22"/>
                <w:szCs w:val="22"/>
              </w:rPr>
            </w:pPr>
            <w:r w:rsidRPr="0093074C">
              <w:rPr>
                <w:sz w:val="22"/>
                <w:szCs w:val="22"/>
              </w:rPr>
              <w:t>116</w:t>
            </w:r>
          </w:p>
        </w:tc>
        <w:tc>
          <w:tcPr>
            <w:tcW w:w="720" w:type="dxa"/>
            <w:vAlign w:val="bottom"/>
          </w:tcPr>
          <w:p w:rsidR="00926556" w:rsidRPr="0093074C" w:rsidRDefault="00926556" w:rsidP="00D424FB">
            <w:pPr>
              <w:jc w:val="center"/>
              <w:rPr>
                <w:sz w:val="22"/>
                <w:szCs w:val="22"/>
              </w:rPr>
            </w:pPr>
          </w:p>
        </w:tc>
        <w:tc>
          <w:tcPr>
            <w:tcW w:w="1260" w:type="dxa"/>
            <w:tcBorders>
              <w:bottom w:val="single" w:sz="8" w:space="0" w:color="auto"/>
            </w:tcBorders>
            <w:vAlign w:val="bottom"/>
          </w:tcPr>
          <w:p w:rsidR="00926556" w:rsidRPr="0093074C" w:rsidRDefault="00926556" w:rsidP="00D424FB">
            <w:pPr>
              <w:jc w:val="center"/>
              <w:rPr>
                <w:w w:val="99"/>
                <w:sz w:val="22"/>
                <w:szCs w:val="22"/>
              </w:rPr>
            </w:pPr>
            <w:r w:rsidRPr="0093074C">
              <w:rPr>
                <w:w w:val="99"/>
                <w:sz w:val="22"/>
                <w:szCs w:val="22"/>
              </w:rPr>
              <w:t>6,6</w:t>
            </w:r>
          </w:p>
        </w:tc>
        <w:tc>
          <w:tcPr>
            <w:tcW w:w="1320" w:type="dxa"/>
            <w:tcBorders>
              <w:bottom w:val="single" w:sz="8" w:space="0" w:color="auto"/>
            </w:tcBorders>
            <w:vAlign w:val="bottom"/>
          </w:tcPr>
          <w:p w:rsidR="00926556" w:rsidRPr="0093074C" w:rsidRDefault="00926556" w:rsidP="00D424FB">
            <w:pPr>
              <w:ind w:right="360"/>
              <w:jc w:val="center"/>
              <w:rPr>
                <w:sz w:val="22"/>
                <w:szCs w:val="22"/>
              </w:rPr>
            </w:pPr>
            <w:r w:rsidRPr="0093074C">
              <w:rPr>
                <w:sz w:val="22"/>
                <w:szCs w:val="22"/>
              </w:rPr>
              <w:t>146</w:t>
            </w:r>
          </w:p>
        </w:tc>
        <w:tc>
          <w:tcPr>
            <w:tcW w:w="1260" w:type="dxa"/>
            <w:vAlign w:val="bottom"/>
          </w:tcPr>
          <w:p w:rsidR="00926556" w:rsidRPr="0093074C" w:rsidRDefault="00926556" w:rsidP="00D424FB">
            <w:pPr>
              <w:jc w:val="center"/>
              <w:rPr>
                <w:sz w:val="22"/>
                <w:szCs w:val="22"/>
              </w:rPr>
            </w:pPr>
          </w:p>
        </w:tc>
        <w:tc>
          <w:tcPr>
            <w:tcW w:w="1300" w:type="dxa"/>
            <w:tcBorders>
              <w:bottom w:val="single" w:sz="8" w:space="0" w:color="auto"/>
            </w:tcBorders>
            <w:vAlign w:val="bottom"/>
          </w:tcPr>
          <w:p w:rsidR="00926556" w:rsidRPr="0093074C" w:rsidRDefault="00926556" w:rsidP="00D424FB">
            <w:pPr>
              <w:jc w:val="center"/>
              <w:rPr>
                <w:w w:val="99"/>
                <w:sz w:val="22"/>
                <w:szCs w:val="22"/>
              </w:rPr>
            </w:pPr>
            <w:r w:rsidRPr="0093074C">
              <w:rPr>
                <w:w w:val="99"/>
                <w:sz w:val="22"/>
                <w:szCs w:val="22"/>
              </w:rPr>
              <w:t>10,6</w:t>
            </w:r>
          </w:p>
        </w:tc>
        <w:tc>
          <w:tcPr>
            <w:tcW w:w="1280" w:type="dxa"/>
            <w:tcBorders>
              <w:bottom w:val="single" w:sz="8" w:space="0" w:color="auto"/>
            </w:tcBorders>
            <w:vAlign w:val="bottom"/>
          </w:tcPr>
          <w:p w:rsidR="00926556" w:rsidRPr="0093074C" w:rsidRDefault="00926556" w:rsidP="00D424FB">
            <w:pPr>
              <w:ind w:right="360"/>
              <w:jc w:val="center"/>
              <w:rPr>
                <w:sz w:val="22"/>
                <w:szCs w:val="22"/>
              </w:rPr>
            </w:pPr>
            <w:r w:rsidRPr="0093074C">
              <w:rPr>
                <w:sz w:val="22"/>
                <w:szCs w:val="22"/>
              </w:rPr>
              <w:t>186</w:t>
            </w:r>
          </w:p>
        </w:tc>
      </w:tr>
      <w:tr w:rsidR="00926556" w:rsidRPr="0093074C" w:rsidTr="00E74349">
        <w:trPr>
          <w:trHeight w:val="270"/>
        </w:trPr>
        <w:tc>
          <w:tcPr>
            <w:tcW w:w="1280" w:type="dxa"/>
            <w:tcBorders>
              <w:bottom w:val="single" w:sz="8" w:space="0" w:color="auto"/>
              <w:right w:val="single" w:sz="4" w:space="0" w:color="auto"/>
            </w:tcBorders>
            <w:vAlign w:val="bottom"/>
          </w:tcPr>
          <w:p w:rsidR="00926556" w:rsidRPr="0093074C" w:rsidRDefault="00926556" w:rsidP="00D424FB">
            <w:pPr>
              <w:jc w:val="center"/>
              <w:rPr>
                <w:w w:val="99"/>
                <w:sz w:val="22"/>
                <w:szCs w:val="22"/>
              </w:rPr>
            </w:pPr>
            <w:r w:rsidRPr="0093074C">
              <w:rPr>
                <w:w w:val="99"/>
                <w:sz w:val="22"/>
                <w:szCs w:val="22"/>
              </w:rPr>
              <w:t>3,7</w:t>
            </w:r>
          </w:p>
        </w:tc>
        <w:tc>
          <w:tcPr>
            <w:tcW w:w="1300" w:type="dxa"/>
            <w:tcBorders>
              <w:left w:val="single" w:sz="4" w:space="0" w:color="auto"/>
              <w:bottom w:val="single" w:sz="8" w:space="0" w:color="auto"/>
              <w:right w:val="single" w:sz="4" w:space="0" w:color="auto"/>
            </w:tcBorders>
            <w:vAlign w:val="bottom"/>
          </w:tcPr>
          <w:p w:rsidR="00926556" w:rsidRPr="0093074C" w:rsidRDefault="00926556" w:rsidP="00D424FB">
            <w:pPr>
              <w:ind w:right="340"/>
              <w:jc w:val="center"/>
              <w:rPr>
                <w:sz w:val="22"/>
                <w:szCs w:val="22"/>
              </w:rPr>
            </w:pPr>
            <w:r w:rsidRPr="0093074C">
              <w:rPr>
                <w:sz w:val="22"/>
                <w:szCs w:val="22"/>
              </w:rPr>
              <w:t>117</w:t>
            </w:r>
          </w:p>
        </w:tc>
        <w:tc>
          <w:tcPr>
            <w:tcW w:w="720" w:type="dxa"/>
            <w:vAlign w:val="bottom"/>
          </w:tcPr>
          <w:p w:rsidR="00926556" w:rsidRPr="0093074C" w:rsidRDefault="00926556" w:rsidP="00D424FB">
            <w:pPr>
              <w:jc w:val="center"/>
              <w:rPr>
                <w:sz w:val="22"/>
                <w:szCs w:val="22"/>
              </w:rPr>
            </w:pPr>
          </w:p>
        </w:tc>
        <w:tc>
          <w:tcPr>
            <w:tcW w:w="1260" w:type="dxa"/>
            <w:tcBorders>
              <w:bottom w:val="single" w:sz="8" w:space="0" w:color="auto"/>
            </w:tcBorders>
            <w:vAlign w:val="bottom"/>
          </w:tcPr>
          <w:p w:rsidR="00926556" w:rsidRPr="0093074C" w:rsidRDefault="00926556" w:rsidP="00D424FB">
            <w:pPr>
              <w:jc w:val="center"/>
              <w:rPr>
                <w:w w:val="99"/>
                <w:sz w:val="22"/>
                <w:szCs w:val="22"/>
              </w:rPr>
            </w:pPr>
            <w:r w:rsidRPr="0093074C">
              <w:rPr>
                <w:w w:val="99"/>
                <w:sz w:val="22"/>
                <w:szCs w:val="22"/>
              </w:rPr>
              <w:t>6,7</w:t>
            </w:r>
          </w:p>
        </w:tc>
        <w:tc>
          <w:tcPr>
            <w:tcW w:w="1320" w:type="dxa"/>
            <w:tcBorders>
              <w:bottom w:val="single" w:sz="8" w:space="0" w:color="auto"/>
            </w:tcBorders>
            <w:vAlign w:val="bottom"/>
          </w:tcPr>
          <w:p w:rsidR="00926556" w:rsidRPr="0093074C" w:rsidRDefault="00926556" w:rsidP="00D424FB">
            <w:pPr>
              <w:ind w:right="360"/>
              <w:jc w:val="center"/>
              <w:rPr>
                <w:sz w:val="22"/>
                <w:szCs w:val="22"/>
              </w:rPr>
            </w:pPr>
            <w:r w:rsidRPr="0093074C">
              <w:rPr>
                <w:sz w:val="22"/>
                <w:szCs w:val="22"/>
              </w:rPr>
              <w:t>147</w:t>
            </w:r>
          </w:p>
        </w:tc>
        <w:tc>
          <w:tcPr>
            <w:tcW w:w="1260" w:type="dxa"/>
            <w:vAlign w:val="bottom"/>
          </w:tcPr>
          <w:p w:rsidR="00926556" w:rsidRPr="0093074C" w:rsidRDefault="00926556" w:rsidP="00D424FB">
            <w:pPr>
              <w:jc w:val="center"/>
              <w:rPr>
                <w:sz w:val="22"/>
                <w:szCs w:val="22"/>
              </w:rPr>
            </w:pPr>
          </w:p>
        </w:tc>
        <w:tc>
          <w:tcPr>
            <w:tcW w:w="1300" w:type="dxa"/>
            <w:tcBorders>
              <w:bottom w:val="single" w:sz="8" w:space="0" w:color="auto"/>
            </w:tcBorders>
            <w:vAlign w:val="bottom"/>
          </w:tcPr>
          <w:p w:rsidR="00926556" w:rsidRPr="0093074C" w:rsidRDefault="00926556" w:rsidP="00D424FB">
            <w:pPr>
              <w:jc w:val="center"/>
              <w:rPr>
                <w:w w:val="99"/>
                <w:sz w:val="22"/>
                <w:szCs w:val="22"/>
              </w:rPr>
            </w:pPr>
            <w:r w:rsidRPr="0093074C">
              <w:rPr>
                <w:w w:val="99"/>
                <w:sz w:val="22"/>
                <w:szCs w:val="22"/>
              </w:rPr>
              <w:t>10,7</w:t>
            </w:r>
          </w:p>
        </w:tc>
        <w:tc>
          <w:tcPr>
            <w:tcW w:w="1280" w:type="dxa"/>
            <w:tcBorders>
              <w:bottom w:val="single" w:sz="8" w:space="0" w:color="auto"/>
            </w:tcBorders>
            <w:vAlign w:val="bottom"/>
          </w:tcPr>
          <w:p w:rsidR="00926556" w:rsidRPr="0093074C" w:rsidRDefault="00926556" w:rsidP="00D424FB">
            <w:pPr>
              <w:ind w:right="360"/>
              <w:jc w:val="center"/>
              <w:rPr>
                <w:sz w:val="22"/>
                <w:szCs w:val="22"/>
              </w:rPr>
            </w:pPr>
            <w:r w:rsidRPr="0093074C">
              <w:rPr>
                <w:sz w:val="22"/>
                <w:szCs w:val="22"/>
              </w:rPr>
              <w:t>187</w:t>
            </w:r>
          </w:p>
        </w:tc>
      </w:tr>
      <w:tr w:rsidR="00926556" w:rsidRPr="0093074C" w:rsidTr="00E74349">
        <w:trPr>
          <w:trHeight w:val="273"/>
        </w:trPr>
        <w:tc>
          <w:tcPr>
            <w:tcW w:w="1280" w:type="dxa"/>
            <w:tcBorders>
              <w:top w:val="single" w:sz="8" w:space="0" w:color="auto"/>
              <w:left w:val="single" w:sz="8" w:space="0" w:color="auto"/>
              <w:bottom w:val="single" w:sz="8" w:space="0" w:color="auto"/>
              <w:right w:val="single" w:sz="4" w:space="0" w:color="auto"/>
            </w:tcBorders>
            <w:vAlign w:val="bottom"/>
          </w:tcPr>
          <w:p w:rsidR="00926556" w:rsidRPr="0093074C" w:rsidRDefault="00926556" w:rsidP="00D424FB">
            <w:pPr>
              <w:jc w:val="center"/>
              <w:rPr>
                <w:w w:val="99"/>
                <w:sz w:val="22"/>
                <w:szCs w:val="22"/>
              </w:rPr>
            </w:pPr>
            <w:r w:rsidRPr="0093074C">
              <w:rPr>
                <w:w w:val="99"/>
                <w:sz w:val="22"/>
                <w:szCs w:val="22"/>
              </w:rPr>
              <w:t>3,8</w:t>
            </w:r>
          </w:p>
        </w:tc>
        <w:tc>
          <w:tcPr>
            <w:tcW w:w="1300" w:type="dxa"/>
            <w:tcBorders>
              <w:left w:val="single" w:sz="4" w:space="0" w:color="auto"/>
              <w:bottom w:val="single" w:sz="8" w:space="0" w:color="auto"/>
              <w:right w:val="single" w:sz="4" w:space="0" w:color="auto"/>
            </w:tcBorders>
            <w:vAlign w:val="bottom"/>
          </w:tcPr>
          <w:p w:rsidR="00926556" w:rsidRPr="0093074C" w:rsidRDefault="00926556" w:rsidP="00D424FB">
            <w:pPr>
              <w:ind w:right="340"/>
              <w:jc w:val="center"/>
              <w:rPr>
                <w:sz w:val="22"/>
                <w:szCs w:val="22"/>
              </w:rPr>
            </w:pPr>
            <w:r w:rsidRPr="0093074C">
              <w:rPr>
                <w:sz w:val="22"/>
                <w:szCs w:val="22"/>
              </w:rPr>
              <w:t>118</w:t>
            </w:r>
          </w:p>
        </w:tc>
        <w:tc>
          <w:tcPr>
            <w:tcW w:w="720" w:type="dxa"/>
            <w:tcBorders>
              <w:left w:val="single" w:sz="4" w:space="0" w:color="auto"/>
            </w:tcBorders>
            <w:vAlign w:val="bottom"/>
          </w:tcPr>
          <w:p w:rsidR="00926556" w:rsidRPr="0093074C" w:rsidRDefault="00926556" w:rsidP="00D424FB">
            <w:pPr>
              <w:jc w:val="center"/>
              <w:rPr>
                <w:sz w:val="22"/>
                <w:szCs w:val="22"/>
              </w:rPr>
            </w:pPr>
          </w:p>
        </w:tc>
        <w:tc>
          <w:tcPr>
            <w:tcW w:w="1260" w:type="dxa"/>
            <w:tcBorders>
              <w:bottom w:val="single" w:sz="8" w:space="0" w:color="auto"/>
            </w:tcBorders>
            <w:vAlign w:val="bottom"/>
          </w:tcPr>
          <w:p w:rsidR="00926556" w:rsidRPr="0093074C" w:rsidRDefault="00926556" w:rsidP="00D424FB">
            <w:pPr>
              <w:jc w:val="center"/>
              <w:rPr>
                <w:w w:val="99"/>
                <w:sz w:val="22"/>
                <w:szCs w:val="22"/>
              </w:rPr>
            </w:pPr>
            <w:r w:rsidRPr="0093074C">
              <w:rPr>
                <w:w w:val="99"/>
                <w:sz w:val="22"/>
                <w:szCs w:val="22"/>
              </w:rPr>
              <w:t>6,8</w:t>
            </w:r>
          </w:p>
        </w:tc>
        <w:tc>
          <w:tcPr>
            <w:tcW w:w="1320" w:type="dxa"/>
            <w:tcBorders>
              <w:bottom w:val="single" w:sz="8" w:space="0" w:color="auto"/>
            </w:tcBorders>
            <w:vAlign w:val="bottom"/>
          </w:tcPr>
          <w:p w:rsidR="00926556" w:rsidRPr="0093074C" w:rsidRDefault="00926556" w:rsidP="00D424FB">
            <w:pPr>
              <w:ind w:right="360"/>
              <w:jc w:val="center"/>
              <w:rPr>
                <w:sz w:val="22"/>
                <w:szCs w:val="22"/>
              </w:rPr>
            </w:pPr>
            <w:r w:rsidRPr="0093074C">
              <w:rPr>
                <w:sz w:val="22"/>
                <w:szCs w:val="22"/>
              </w:rPr>
              <w:t>148</w:t>
            </w:r>
          </w:p>
        </w:tc>
        <w:tc>
          <w:tcPr>
            <w:tcW w:w="1260" w:type="dxa"/>
            <w:vAlign w:val="bottom"/>
          </w:tcPr>
          <w:p w:rsidR="00926556" w:rsidRPr="0093074C" w:rsidRDefault="00926556" w:rsidP="00D424FB">
            <w:pPr>
              <w:jc w:val="center"/>
              <w:rPr>
                <w:sz w:val="22"/>
                <w:szCs w:val="22"/>
              </w:rPr>
            </w:pPr>
          </w:p>
        </w:tc>
        <w:tc>
          <w:tcPr>
            <w:tcW w:w="1300" w:type="dxa"/>
            <w:tcBorders>
              <w:bottom w:val="single" w:sz="8" w:space="0" w:color="auto"/>
            </w:tcBorders>
            <w:vAlign w:val="bottom"/>
          </w:tcPr>
          <w:p w:rsidR="00926556" w:rsidRPr="0093074C" w:rsidRDefault="00926556" w:rsidP="00D424FB">
            <w:pPr>
              <w:jc w:val="center"/>
              <w:rPr>
                <w:w w:val="99"/>
                <w:sz w:val="22"/>
                <w:szCs w:val="22"/>
              </w:rPr>
            </w:pPr>
            <w:r w:rsidRPr="0093074C">
              <w:rPr>
                <w:w w:val="99"/>
                <w:sz w:val="22"/>
                <w:szCs w:val="22"/>
              </w:rPr>
              <w:t>10,8</w:t>
            </w:r>
          </w:p>
        </w:tc>
        <w:tc>
          <w:tcPr>
            <w:tcW w:w="1280" w:type="dxa"/>
            <w:tcBorders>
              <w:bottom w:val="single" w:sz="8" w:space="0" w:color="auto"/>
            </w:tcBorders>
            <w:vAlign w:val="bottom"/>
          </w:tcPr>
          <w:p w:rsidR="00926556" w:rsidRPr="0093074C" w:rsidRDefault="00926556" w:rsidP="00D424FB">
            <w:pPr>
              <w:ind w:right="360"/>
              <w:jc w:val="center"/>
              <w:rPr>
                <w:sz w:val="22"/>
                <w:szCs w:val="22"/>
              </w:rPr>
            </w:pPr>
            <w:r w:rsidRPr="0093074C">
              <w:rPr>
                <w:sz w:val="22"/>
                <w:szCs w:val="22"/>
              </w:rPr>
              <w:t>188</w:t>
            </w:r>
          </w:p>
        </w:tc>
      </w:tr>
      <w:tr w:rsidR="00926556" w:rsidRPr="0093074C" w:rsidTr="00E74349">
        <w:trPr>
          <w:trHeight w:val="270"/>
        </w:trPr>
        <w:tc>
          <w:tcPr>
            <w:tcW w:w="1280" w:type="dxa"/>
            <w:tcBorders>
              <w:top w:val="single" w:sz="8" w:space="0" w:color="auto"/>
              <w:left w:val="single" w:sz="8" w:space="0" w:color="auto"/>
              <w:bottom w:val="single" w:sz="8" w:space="0" w:color="auto"/>
              <w:right w:val="single" w:sz="4" w:space="0" w:color="auto"/>
            </w:tcBorders>
            <w:vAlign w:val="bottom"/>
          </w:tcPr>
          <w:p w:rsidR="00926556" w:rsidRPr="0093074C" w:rsidRDefault="00926556" w:rsidP="00D424FB">
            <w:pPr>
              <w:jc w:val="center"/>
              <w:rPr>
                <w:w w:val="99"/>
                <w:sz w:val="22"/>
                <w:szCs w:val="22"/>
              </w:rPr>
            </w:pPr>
            <w:r w:rsidRPr="0093074C">
              <w:rPr>
                <w:w w:val="99"/>
                <w:sz w:val="22"/>
                <w:szCs w:val="22"/>
              </w:rPr>
              <w:t>3,9</w:t>
            </w:r>
          </w:p>
        </w:tc>
        <w:tc>
          <w:tcPr>
            <w:tcW w:w="1300" w:type="dxa"/>
            <w:tcBorders>
              <w:left w:val="single" w:sz="4" w:space="0" w:color="auto"/>
              <w:bottom w:val="single" w:sz="8" w:space="0" w:color="auto"/>
              <w:right w:val="single" w:sz="4" w:space="0" w:color="auto"/>
            </w:tcBorders>
            <w:vAlign w:val="bottom"/>
          </w:tcPr>
          <w:p w:rsidR="00926556" w:rsidRPr="0093074C" w:rsidRDefault="00926556" w:rsidP="00D424FB">
            <w:pPr>
              <w:ind w:right="340"/>
              <w:jc w:val="center"/>
              <w:rPr>
                <w:sz w:val="22"/>
                <w:szCs w:val="22"/>
              </w:rPr>
            </w:pPr>
            <w:r w:rsidRPr="0093074C">
              <w:rPr>
                <w:sz w:val="22"/>
                <w:szCs w:val="22"/>
              </w:rPr>
              <w:t>119</w:t>
            </w:r>
          </w:p>
        </w:tc>
        <w:tc>
          <w:tcPr>
            <w:tcW w:w="720" w:type="dxa"/>
            <w:tcBorders>
              <w:left w:val="single" w:sz="4" w:space="0" w:color="auto"/>
            </w:tcBorders>
            <w:vAlign w:val="bottom"/>
          </w:tcPr>
          <w:p w:rsidR="00926556" w:rsidRPr="0093074C" w:rsidRDefault="00926556" w:rsidP="00D424FB">
            <w:pPr>
              <w:jc w:val="center"/>
              <w:rPr>
                <w:sz w:val="22"/>
                <w:szCs w:val="22"/>
              </w:rPr>
            </w:pPr>
          </w:p>
        </w:tc>
        <w:tc>
          <w:tcPr>
            <w:tcW w:w="1260" w:type="dxa"/>
            <w:tcBorders>
              <w:bottom w:val="single" w:sz="8" w:space="0" w:color="auto"/>
            </w:tcBorders>
            <w:vAlign w:val="bottom"/>
          </w:tcPr>
          <w:p w:rsidR="00926556" w:rsidRPr="0093074C" w:rsidRDefault="00926556" w:rsidP="00D424FB">
            <w:pPr>
              <w:jc w:val="center"/>
              <w:rPr>
                <w:w w:val="99"/>
                <w:sz w:val="22"/>
                <w:szCs w:val="22"/>
              </w:rPr>
            </w:pPr>
            <w:r w:rsidRPr="0093074C">
              <w:rPr>
                <w:w w:val="99"/>
                <w:sz w:val="22"/>
                <w:szCs w:val="22"/>
              </w:rPr>
              <w:t>6,9</w:t>
            </w:r>
          </w:p>
        </w:tc>
        <w:tc>
          <w:tcPr>
            <w:tcW w:w="1320" w:type="dxa"/>
            <w:tcBorders>
              <w:bottom w:val="single" w:sz="8" w:space="0" w:color="auto"/>
            </w:tcBorders>
            <w:vAlign w:val="bottom"/>
          </w:tcPr>
          <w:p w:rsidR="00926556" w:rsidRPr="0093074C" w:rsidRDefault="00926556" w:rsidP="00D424FB">
            <w:pPr>
              <w:ind w:right="360"/>
              <w:jc w:val="center"/>
              <w:rPr>
                <w:sz w:val="22"/>
                <w:szCs w:val="22"/>
              </w:rPr>
            </w:pPr>
            <w:r w:rsidRPr="0093074C">
              <w:rPr>
                <w:sz w:val="22"/>
                <w:szCs w:val="22"/>
              </w:rPr>
              <w:t>149</w:t>
            </w:r>
          </w:p>
        </w:tc>
        <w:tc>
          <w:tcPr>
            <w:tcW w:w="1260" w:type="dxa"/>
            <w:vAlign w:val="bottom"/>
          </w:tcPr>
          <w:p w:rsidR="00926556" w:rsidRPr="0093074C" w:rsidRDefault="00926556" w:rsidP="00D424FB">
            <w:pPr>
              <w:jc w:val="center"/>
              <w:rPr>
                <w:sz w:val="22"/>
                <w:szCs w:val="22"/>
              </w:rPr>
            </w:pPr>
          </w:p>
        </w:tc>
        <w:tc>
          <w:tcPr>
            <w:tcW w:w="1300" w:type="dxa"/>
            <w:tcBorders>
              <w:bottom w:val="single" w:sz="8" w:space="0" w:color="auto"/>
            </w:tcBorders>
            <w:vAlign w:val="bottom"/>
          </w:tcPr>
          <w:p w:rsidR="00926556" w:rsidRPr="0093074C" w:rsidRDefault="00926556" w:rsidP="00D424FB">
            <w:pPr>
              <w:jc w:val="center"/>
              <w:rPr>
                <w:w w:val="99"/>
                <w:sz w:val="22"/>
                <w:szCs w:val="22"/>
              </w:rPr>
            </w:pPr>
            <w:r w:rsidRPr="0093074C">
              <w:rPr>
                <w:w w:val="99"/>
                <w:sz w:val="22"/>
                <w:szCs w:val="22"/>
              </w:rPr>
              <w:t>10,9</w:t>
            </w:r>
          </w:p>
        </w:tc>
        <w:tc>
          <w:tcPr>
            <w:tcW w:w="1280" w:type="dxa"/>
            <w:tcBorders>
              <w:bottom w:val="single" w:sz="8" w:space="0" w:color="auto"/>
            </w:tcBorders>
            <w:vAlign w:val="bottom"/>
          </w:tcPr>
          <w:p w:rsidR="00926556" w:rsidRPr="0093074C" w:rsidRDefault="00926556" w:rsidP="00D424FB">
            <w:pPr>
              <w:ind w:right="360"/>
              <w:jc w:val="center"/>
              <w:rPr>
                <w:sz w:val="22"/>
                <w:szCs w:val="22"/>
              </w:rPr>
            </w:pPr>
            <w:r w:rsidRPr="0093074C">
              <w:rPr>
                <w:sz w:val="22"/>
                <w:szCs w:val="22"/>
              </w:rPr>
              <w:t>189</w:t>
            </w:r>
          </w:p>
        </w:tc>
      </w:tr>
      <w:tr w:rsidR="00926556" w:rsidRPr="0093074C" w:rsidTr="00E74349">
        <w:trPr>
          <w:trHeight w:val="270"/>
        </w:trPr>
        <w:tc>
          <w:tcPr>
            <w:tcW w:w="1280" w:type="dxa"/>
            <w:vAlign w:val="bottom"/>
          </w:tcPr>
          <w:p w:rsidR="00926556" w:rsidRPr="0093074C" w:rsidRDefault="00926556" w:rsidP="00D424FB">
            <w:pPr>
              <w:jc w:val="center"/>
              <w:rPr>
                <w:w w:val="99"/>
                <w:sz w:val="22"/>
                <w:szCs w:val="22"/>
              </w:rPr>
            </w:pPr>
          </w:p>
        </w:tc>
        <w:tc>
          <w:tcPr>
            <w:tcW w:w="1300" w:type="dxa"/>
            <w:vAlign w:val="bottom"/>
          </w:tcPr>
          <w:p w:rsidR="00926556" w:rsidRPr="0093074C" w:rsidRDefault="00926556" w:rsidP="00D424FB">
            <w:pPr>
              <w:ind w:right="340"/>
              <w:jc w:val="center"/>
              <w:rPr>
                <w:sz w:val="22"/>
                <w:szCs w:val="22"/>
              </w:rPr>
            </w:pPr>
          </w:p>
        </w:tc>
        <w:tc>
          <w:tcPr>
            <w:tcW w:w="720" w:type="dxa"/>
            <w:tcBorders>
              <w:left w:val="single" w:sz="4" w:space="0" w:color="auto"/>
            </w:tcBorders>
            <w:vAlign w:val="bottom"/>
          </w:tcPr>
          <w:p w:rsidR="00926556" w:rsidRPr="0093074C" w:rsidRDefault="00926556" w:rsidP="00D424FB">
            <w:pPr>
              <w:jc w:val="center"/>
              <w:rPr>
                <w:sz w:val="22"/>
                <w:szCs w:val="22"/>
              </w:rPr>
            </w:pPr>
          </w:p>
        </w:tc>
        <w:tc>
          <w:tcPr>
            <w:tcW w:w="1260" w:type="dxa"/>
            <w:tcBorders>
              <w:bottom w:val="single" w:sz="8" w:space="0" w:color="auto"/>
            </w:tcBorders>
            <w:vAlign w:val="bottom"/>
          </w:tcPr>
          <w:p w:rsidR="00926556" w:rsidRPr="0093074C" w:rsidRDefault="00926556" w:rsidP="00D424FB">
            <w:pPr>
              <w:jc w:val="center"/>
              <w:rPr>
                <w:w w:val="99"/>
                <w:sz w:val="22"/>
                <w:szCs w:val="22"/>
              </w:rPr>
            </w:pPr>
            <w:r w:rsidRPr="0093074C">
              <w:rPr>
                <w:b/>
                <w:w w:val="99"/>
                <w:sz w:val="22"/>
                <w:szCs w:val="22"/>
              </w:rPr>
              <w:t>7</w:t>
            </w:r>
          </w:p>
        </w:tc>
        <w:tc>
          <w:tcPr>
            <w:tcW w:w="1320" w:type="dxa"/>
            <w:tcBorders>
              <w:bottom w:val="single" w:sz="8" w:space="0" w:color="auto"/>
            </w:tcBorders>
            <w:vAlign w:val="bottom"/>
          </w:tcPr>
          <w:p w:rsidR="00926556" w:rsidRPr="0093074C" w:rsidRDefault="00926556" w:rsidP="00D424FB">
            <w:pPr>
              <w:ind w:right="360"/>
              <w:jc w:val="center"/>
              <w:rPr>
                <w:sz w:val="22"/>
                <w:szCs w:val="22"/>
              </w:rPr>
            </w:pPr>
            <w:r>
              <w:rPr>
                <w:b/>
                <w:sz w:val="22"/>
                <w:szCs w:val="22"/>
                <w:lang w:val="ru-RU"/>
              </w:rPr>
              <w:t>150</w:t>
            </w:r>
          </w:p>
        </w:tc>
        <w:tc>
          <w:tcPr>
            <w:tcW w:w="1260" w:type="dxa"/>
            <w:vAlign w:val="bottom"/>
          </w:tcPr>
          <w:p w:rsidR="00926556" w:rsidRPr="0093074C" w:rsidRDefault="00926556" w:rsidP="00D424FB">
            <w:pPr>
              <w:jc w:val="center"/>
              <w:rPr>
                <w:sz w:val="22"/>
                <w:szCs w:val="22"/>
              </w:rPr>
            </w:pPr>
          </w:p>
        </w:tc>
        <w:tc>
          <w:tcPr>
            <w:tcW w:w="1300" w:type="dxa"/>
            <w:tcBorders>
              <w:bottom w:val="single" w:sz="8" w:space="0" w:color="auto"/>
            </w:tcBorders>
            <w:vAlign w:val="bottom"/>
          </w:tcPr>
          <w:p w:rsidR="00926556" w:rsidRPr="0093074C" w:rsidRDefault="00926556" w:rsidP="00D424FB">
            <w:pPr>
              <w:jc w:val="center"/>
              <w:rPr>
                <w:w w:val="99"/>
                <w:sz w:val="22"/>
                <w:szCs w:val="22"/>
              </w:rPr>
            </w:pPr>
            <w:r w:rsidRPr="0093074C">
              <w:rPr>
                <w:b/>
                <w:w w:val="99"/>
                <w:sz w:val="22"/>
                <w:szCs w:val="22"/>
              </w:rPr>
              <w:t>11</w:t>
            </w:r>
          </w:p>
        </w:tc>
        <w:tc>
          <w:tcPr>
            <w:tcW w:w="1280" w:type="dxa"/>
            <w:tcBorders>
              <w:bottom w:val="single" w:sz="8" w:space="0" w:color="auto"/>
            </w:tcBorders>
            <w:vAlign w:val="bottom"/>
          </w:tcPr>
          <w:p w:rsidR="00926556" w:rsidRDefault="00926556" w:rsidP="00E74349">
            <w:pPr>
              <w:ind w:right="360"/>
              <w:jc w:val="center"/>
              <w:rPr>
                <w:b/>
                <w:sz w:val="22"/>
                <w:szCs w:val="22"/>
              </w:rPr>
            </w:pPr>
          </w:p>
          <w:p w:rsidR="00926556" w:rsidRPr="0093074C" w:rsidRDefault="00926556" w:rsidP="00D424FB">
            <w:pPr>
              <w:ind w:right="360"/>
              <w:jc w:val="center"/>
              <w:rPr>
                <w:sz w:val="22"/>
                <w:szCs w:val="22"/>
              </w:rPr>
            </w:pPr>
            <w:r w:rsidRPr="0093074C">
              <w:rPr>
                <w:b/>
                <w:sz w:val="22"/>
                <w:szCs w:val="22"/>
              </w:rPr>
              <w:t>190</w:t>
            </w:r>
          </w:p>
        </w:tc>
      </w:tr>
      <w:tr w:rsidR="00926556" w:rsidRPr="0093074C" w:rsidTr="00E74349">
        <w:trPr>
          <w:trHeight w:val="557"/>
        </w:trPr>
        <w:tc>
          <w:tcPr>
            <w:tcW w:w="1280" w:type="dxa"/>
            <w:vAlign w:val="bottom"/>
          </w:tcPr>
          <w:p w:rsidR="00926556" w:rsidRPr="0093074C" w:rsidRDefault="00926556" w:rsidP="00D424FB">
            <w:pPr>
              <w:jc w:val="center"/>
              <w:rPr>
                <w:sz w:val="22"/>
                <w:szCs w:val="22"/>
              </w:rPr>
            </w:pPr>
          </w:p>
        </w:tc>
        <w:tc>
          <w:tcPr>
            <w:tcW w:w="1300" w:type="dxa"/>
            <w:vAlign w:val="bottom"/>
          </w:tcPr>
          <w:p w:rsidR="00926556" w:rsidRPr="0093074C" w:rsidRDefault="00926556" w:rsidP="00D424FB">
            <w:pPr>
              <w:jc w:val="center"/>
              <w:rPr>
                <w:sz w:val="22"/>
                <w:szCs w:val="22"/>
              </w:rPr>
            </w:pPr>
          </w:p>
        </w:tc>
        <w:tc>
          <w:tcPr>
            <w:tcW w:w="720" w:type="dxa"/>
            <w:vAlign w:val="bottom"/>
          </w:tcPr>
          <w:p w:rsidR="00926556" w:rsidRPr="0093074C" w:rsidRDefault="00926556" w:rsidP="00D424FB">
            <w:pPr>
              <w:jc w:val="center"/>
              <w:rPr>
                <w:sz w:val="22"/>
                <w:szCs w:val="22"/>
              </w:rPr>
            </w:pPr>
          </w:p>
        </w:tc>
        <w:tc>
          <w:tcPr>
            <w:tcW w:w="1260" w:type="dxa"/>
            <w:tcBorders>
              <w:bottom w:val="single" w:sz="8" w:space="0" w:color="auto"/>
            </w:tcBorders>
            <w:vAlign w:val="bottom"/>
          </w:tcPr>
          <w:p w:rsidR="00926556" w:rsidRPr="0093074C" w:rsidRDefault="00926556" w:rsidP="00926556">
            <w:pPr>
              <w:jc w:val="center"/>
              <w:rPr>
                <w:b/>
                <w:w w:val="99"/>
                <w:sz w:val="22"/>
                <w:szCs w:val="22"/>
              </w:rPr>
            </w:pPr>
            <w:r w:rsidRPr="0093074C">
              <w:rPr>
                <w:w w:val="99"/>
                <w:sz w:val="22"/>
                <w:szCs w:val="22"/>
              </w:rPr>
              <w:t>7,1</w:t>
            </w:r>
          </w:p>
        </w:tc>
        <w:tc>
          <w:tcPr>
            <w:tcW w:w="1320" w:type="dxa"/>
            <w:tcBorders>
              <w:bottom w:val="single" w:sz="8" w:space="0" w:color="auto"/>
            </w:tcBorders>
            <w:vAlign w:val="bottom"/>
          </w:tcPr>
          <w:p w:rsidR="00926556" w:rsidRPr="0093074C" w:rsidRDefault="00926556" w:rsidP="00926556">
            <w:pPr>
              <w:ind w:right="360"/>
              <w:jc w:val="center"/>
              <w:rPr>
                <w:b/>
                <w:sz w:val="22"/>
                <w:szCs w:val="22"/>
                <w:lang w:val="ru-RU"/>
              </w:rPr>
            </w:pPr>
            <w:r w:rsidRPr="0093074C">
              <w:rPr>
                <w:sz w:val="22"/>
                <w:szCs w:val="22"/>
              </w:rPr>
              <w:t>151</w:t>
            </w:r>
          </w:p>
        </w:tc>
        <w:tc>
          <w:tcPr>
            <w:tcW w:w="1260" w:type="dxa"/>
            <w:vAlign w:val="bottom"/>
          </w:tcPr>
          <w:p w:rsidR="00926556" w:rsidRPr="0093074C" w:rsidRDefault="00926556" w:rsidP="00D424FB">
            <w:pPr>
              <w:jc w:val="center"/>
              <w:rPr>
                <w:sz w:val="22"/>
                <w:szCs w:val="22"/>
              </w:rPr>
            </w:pPr>
          </w:p>
        </w:tc>
        <w:tc>
          <w:tcPr>
            <w:tcW w:w="1300" w:type="dxa"/>
            <w:tcBorders>
              <w:bottom w:val="single" w:sz="8" w:space="0" w:color="auto"/>
            </w:tcBorders>
            <w:vAlign w:val="bottom"/>
          </w:tcPr>
          <w:p w:rsidR="00926556" w:rsidRPr="0093074C" w:rsidRDefault="00926556" w:rsidP="00926556">
            <w:pPr>
              <w:jc w:val="center"/>
              <w:rPr>
                <w:b/>
                <w:w w:val="99"/>
                <w:sz w:val="22"/>
                <w:szCs w:val="22"/>
              </w:rPr>
            </w:pPr>
            <w:r w:rsidRPr="0093074C">
              <w:rPr>
                <w:w w:val="99"/>
                <w:sz w:val="22"/>
                <w:szCs w:val="22"/>
              </w:rPr>
              <w:t>11,1</w:t>
            </w:r>
          </w:p>
        </w:tc>
        <w:tc>
          <w:tcPr>
            <w:tcW w:w="1280" w:type="dxa"/>
            <w:tcBorders>
              <w:bottom w:val="single" w:sz="8" w:space="0" w:color="auto"/>
            </w:tcBorders>
            <w:vAlign w:val="bottom"/>
          </w:tcPr>
          <w:p w:rsidR="00926556" w:rsidRPr="0093074C" w:rsidRDefault="00926556" w:rsidP="00926556">
            <w:pPr>
              <w:ind w:right="360"/>
              <w:jc w:val="center"/>
              <w:rPr>
                <w:b/>
                <w:sz w:val="22"/>
                <w:szCs w:val="22"/>
              </w:rPr>
            </w:pPr>
            <w:r w:rsidRPr="0093074C">
              <w:rPr>
                <w:sz w:val="22"/>
                <w:szCs w:val="22"/>
              </w:rPr>
              <w:t>191</w:t>
            </w:r>
          </w:p>
        </w:tc>
      </w:tr>
      <w:tr w:rsidR="00926556" w:rsidRPr="0093074C" w:rsidTr="00E74349">
        <w:trPr>
          <w:trHeight w:val="271"/>
        </w:trPr>
        <w:tc>
          <w:tcPr>
            <w:tcW w:w="1280" w:type="dxa"/>
            <w:vAlign w:val="bottom"/>
          </w:tcPr>
          <w:p w:rsidR="00926556" w:rsidRPr="0093074C" w:rsidRDefault="00926556" w:rsidP="00A57BAC">
            <w:pPr>
              <w:jc w:val="both"/>
              <w:rPr>
                <w:sz w:val="22"/>
                <w:szCs w:val="22"/>
              </w:rPr>
            </w:pPr>
          </w:p>
        </w:tc>
        <w:tc>
          <w:tcPr>
            <w:tcW w:w="1300" w:type="dxa"/>
            <w:vAlign w:val="bottom"/>
          </w:tcPr>
          <w:p w:rsidR="00926556" w:rsidRPr="0093074C" w:rsidRDefault="00926556" w:rsidP="00A57BAC">
            <w:pPr>
              <w:jc w:val="both"/>
              <w:rPr>
                <w:sz w:val="22"/>
                <w:szCs w:val="22"/>
              </w:rPr>
            </w:pPr>
          </w:p>
        </w:tc>
        <w:tc>
          <w:tcPr>
            <w:tcW w:w="720" w:type="dxa"/>
            <w:vAlign w:val="bottom"/>
          </w:tcPr>
          <w:p w:rsidR="00926556" w:rsidRPr="0093074C" w:rsidRDefault="00926556" w:rsidP="00A57BAC">
            <w:pPr>
              <w:jc w:val="both"/>
              <w:rPr>
                <w:sz w:val="22"/>
                <w:szCs w:val="22"/>
              </w:rPr>
            </w:pPr>
          </w:p>
        </w:tc>
        <w:tc>
          <w:tcPr>
            <w:tcW w:w="1260" w:type="dxa"/>
            <w:tcBorders>
              <w:bottom w:val="single" w:sz="8" w:space="0" w:color="auto"/>
            </w:tcBorders>
            <w:vAlign w:val="bottom"/>
          </w:tcPr>
          <w:p w:rsidR="00926556" w:rsidRPr="0093074C" w:rsidRDefault="00926556" w:rsidP="001E6128">
            <w:pPr>
              <w:jc w:val="center"/>
              <w:rPr>
                <w:w w:val="99"/>
                <w:sz w:val="22"/>
                <w:szCs w:val="22"/>
              </w:rPr>
            </w:pPr>
            <w:r w:rsidRPr="0093074C">
              <w:rPr>
                <w:w w:val="99"/>
                <w:sz w:val="22"/>
                <w:szCs w:val="22"/>
              </w:rPr>
              <w:t>7,2</w:t>
            </w:r>
          </w:p>
        </w:tc>
        <w:tc>
          <w:tcPr>
            <w:tcW w:w="1320" w:type="dxa"/>
            <w:tcBorders>
              <w:bottom w:val="single" w:sz="8" w:space="0" w:color="auto"/>
            </w:tcBorders>
            <w:vAlign w:val="bottom"/>
          </w:tcPr>
          <w:p w:rsidR="00926556" w:rsidRPr="0093074C" w:rsidRDefault="00926556" w:rsidP="001E6128">
            <w:pPr>
              <w:ind w:right="360"/>
              <w:jc w:val="center"/>
              <w:rPr>
                <w:sz w:val="22"/>
                <w:szCs w:val="22"/>
              </w:rPr>
            </w:pPr>
            <w:r w:rsidRPr="0093074C">
              <w:rPr>
                <w:sz w:val="22"/>
                <w:szCs w:val="22"/>
              </w:rPr>
              <w:t>152</w:t>
            </w:r>
          </w:p>
        </w:tc>
        <w:tc>
          <w:tcPr>
            <w:tcW w:w="1260" w:type="dxa"/>
            <w:vAlign w:val="bottom"/>
          </w:tcPr>
          <w:p w:rsidR="00926556" w:rsidRPr="0093074C" w:rsidRDefault="00926556" w:rsidP="00A57BAC">
            <w:pPr>
              <w:jc w:val="both"/>
              <w:rPr>
                <w:sz w:val="22"/>
                <w:szCs w:val="22"/>
              </w:rPr>
            </w:pPr>
          </w:p>
        </w:tc>
        <w:tc>
          <w:tcPr>
            <w:tcW w:w="1300" w:type="dxa"/>
            <w:tcBorders>
              <w:bottom w:val="single" w:sz="8" w:space="0" w:color="auto"/>
            </w:tcBorders>
            <w:vAlign w:val="bottom"/>
          </w:tcPr>
          <w:p w:rsidR="00926556" w:rsidRPr="0093074C" w:rsidRDefault="00926556" w:rsidP="001E6128">
            <w:pPr>
              <w:jc w:val="center"/>
              <w:rPr>
                <w:w w:val="99"/>
                <w:sz w:val="22"/>
                <w:szCs w:val="22"/>
              </w:rPr>
            </w:pPr>
            <w:r w:rsidRPr="0093074C">
              <w:rPr>
                <w:w w:val="99"/>
                <w:sz w:val="22"/>
                <w:szCs w:val="22"/>
              </w:rPr>
              <w:t>11,2</w:t>
            </w:r>
          </w:p>
        </w:tc>
        <w:tc>
          <w:tcPr>
            <w:tcW w:w="1280" w:type="dxa"/>
            <w:tcBorders>
              <w:bottom w:val="single" w:sz="8" w:space="0" w:color="auto"/>
            </w:tcBorders>
            <w:vAlign w:val="bottom"/>
          </w:tcPr>
          <w:p w:rsidR="00926556" w:rsidRPr="0093074C" w:rsidRDefault="00926556" w:rsidP="001E6128">
            <w:pPr>
              <w:ind w:right="360"/>
              <w:jc w:val="center"/>
              <w:rPr>
                <w:sz w:val="22"/>
                <w:szCs w:val="22"/>
              </w:rPr>
            </w:pPr>
            <w:r w:rsidRPr="0093074C">
              <w:rPr>
                <w:sz w:val="22"/>
                <w:szCs w:val="22"/>
              </w:rPr>
              <w:t>192</w:t>
            </w:r>
          </w:p>
        </w:tc>
      </w:tr>
      <w:tr w:rsidR="00926556" w:rsidRPr="0093074C" w:rsidTr="00E74349">
        <w:trPr>
          <w:trHeight w:val="270"/>
        </w:trPr>
        <w:tc>
          <w:tcPr>
            <w:tcW w:w="1280" w:type="dxa"/>
            <w:vAlign w:val="bottom"/>
          </w:tcPr>
          <w:p w:rsidR="00926556" w:rsidRPr="0093074C" w:rsidRDefault="00926556" w:rsidP="00A57BAC">
            <w:pPr>
              <w:jc w:val="both"/>
              <w:rPr>
                <w:sz w:val="22"/>
                <w:szCs w:val="22"/>
              </w:rPr>
            </w:pPr>
          </w:p>
        </w:tc>
        <w:tc>
          <w:tcPr>
            <w:tcW w:w="1300" w:type="dxa"/>
            <w:vAlign w:val="bottom"/>
          </w:tcPr>
          <w:p w:rsidR="00926556" w:rsidRPr="0093074C" w:rsidRDefault="00926556" w:rsidP="00A57BAC">
            <w:pPr>
              <w:jc w:val="both"/>
              <w:rPr>
                <w:sz w:val="22"/>
                <w:szCs w:val="22"/>
              </w:rPr>
            </w:pPr>
          </w:p>
        </w:tc>
        <w:tc>
          <w:tcPr>
            <w:tcW w:w="720" w:type="dxa"/>
            <w:vAlign w:val="bottom"/>
          </w:tcPr>
          <w:p w:rsidR="00926556" w:rsidRPr="0093074C" w:rsidRDefault="00926556" w:rsidP="00A57BAC">
            <w:pPr>
              <w:jc w:val="both"/>
              <w:rPr>
                <w:sz w:val="22"/>
                <w:szCs w:val="22"/>
              </w:rPr>
            </w:pPr>
          </w:p>
        </w:tc>
        <w:tc>
          <w:tcPr>
            <w:tcW w:w="1260" w:type="dxa"/>
            <w:tcBorders>
              <w:bottom w:val="single" w:sz="8" w:space="0" w:color="auto"/>
            </w:tcBorders>
            <w:vAlign w:val="bottom"/>
          </w:tcPr>
          <w:p w:rsidR="00926556" w:rsidRPr="0093074C" w:rsidRDefault="00926556" w:rsidP="001E6128">
            <w:pPr>
              <w:jc w:val="center"/>
              <w:rPr>
                <w:w w:val="99"/>
                <w:sz w:val="22"/>
                <w:szCs w:val="22"/>
              </w:rPr>
            </w:pPr>
            <w:r w:rsidRPr="0093074C">
              <w:rPr>
                <w:w w:val="99"/>
                <w:sz w:val="22"/>
                <w:szCs w:val="22"/>
              </w:rPr>
              <w:t>7,3</w:t>
            </w:r>
          </w:p>
        </w:tc>
        <w:tc>
          <w:tcPr>
            <w:tcW w:w="1320" w:type="dxa"/>
            <w:tcBorders>
              <w:bottom w:val="single" w:sz="8" w:space="0" w:color="auto"/>
            </w:tcBorders>
            <w:vAlign w:val="bottom"/>
          </w:tcPr>
          <w:p w:rsidR="00926556" w:rsidRPr="0093074C" w:rsidRDefault="00926556" w:rsidP="001E6128">
            <w:pPr>
              <w:ind w:right="360"/>
              <w:jc w:val="center"/>
              <w:rPr>
                <w:sz w:val="22"/>
                <w:szCs w:val="22"/>
              </w:rPr>
            </w:pPr>
            <w:r w:rsidRPr="0093074C">
              <w:rPr>
                <w:sz w:val="22"/>
                <w:szCs w:val="22"/>
              </w:rPr>
              <w:t>153</w:t>
            </w:r>
          </w:p>
        </w:tc>
        <w:tc>
          <w:tcPr>
            <w:tcW w:w="1260" w:type="dxa"/>
            <w:vAlign w:val="bottom"/>
          </w:tcPr>
          <w:p w:rsidR="00926556" w:rsidRPr="0093074C" w:rsidRDefault="00926556" w:rsidP="00A57BAC">
            <w:pPr>
              <w:jc w:val="both"/>
              <w:rPr>
                <w:sz w:val="22"/>
                <w:szCs w:val="22"/>
              </w:rPr>
            </w:pPr>
          </w:p>
        </w:tc>
        <w:tc>
          <w:tcPr>
            <w:tcW w:w="1300" w:type="dxa"/>
            <w:tcBorders>
              <w:bottom w:val="single" w:sz="8" w:space="0" w:color="auto"/>
            </w:tcBorders>
            <w:vAlign w:val="bottom"/>
          </w:tcPr>
          <w:p w:rsidR="00926556" w:rsidRPr="0093074C" w:rsidRDefault="00926556" w:rsidP="001E6128">
            <w:pPr>
              <w:jc w:val="center"/>
              <w:rPr>
                <w:w w:val="99"/>
                <w:sz w:val="22"/>
                <w:szCs w:val="22"/>
              </w:rPr>
            </w:pPr>
            <w:r w:rsidRPr="0093074C">
              <w:rPr>
                <w:w w:val="99"/>
                <w:sz w:val="22"/>
                <w:szCs w:val="22"/>
              </w:rPr>
              <w:t>11,3</w:t>
            </w:r>
          </w:p>
        </w:tc>
        <w:tc>
          <w:tcPr>
            <w:tcW w:w="1280" w:type="dxa"/>
            <w:tcBorders>
              <w:bottom w:val="single" w:sz="8" w:space="0" w:color="auto"/>
            </w:tcBorders>
            <w:vAlign w:val="bottom"/>
          </w:tcPr>
          <w:p w:rsidR="00926556" w:rsidRPr="0093074C" w:rsidRDefault="00926556" w:rsidP="001E6128">
            <w:pPr>
              <w:ind w:right="360"/>
              <w:jc w:val="center"/>
              <w:rPr>
                <w:sz w:val="22"/>
                <w:szCs w:val="22"/>
              </w:rPr>
            </w:pPr>
            <w:r w:rsidRPr="0093074C">
              <w:rPr>
                <w:sz w:val="22"/>
                <w:szCs w:val="22"/>
              </w:rPr>
              <w:t>193</w:t>
            </w:r>
          </w:p>
        </w:tc>
      </w:tr>
      <w:tr w:rsidR="00926556" w:rsidRPr="0093074C" w:rsidTr="00E74349">
        <w:trPr>
          <w:trHeight w:val="270"/>
        </w:trPr>
        <w:tc>
          <w:tcPr>
            <w:tcW w:w="1280" w:type="dxa"/>
            <w:vAlign w:val="bottom"/>
          </w:tcPr>
          <w:p w:rsidR="00926556" w:rsidRPr="0093074C" w:rsidRDefault="00926556" w:rsidP="00A57BAC">
            <w:pPr>
              <w:jc w:val="both"/>
              <w:rPr>
                <w:sz w:val="22"/>
                <w:szCs w:val="22"/>
              </w:rPr>
            </w:pPr>
          </w:p>
        </w:tc>
        <w:tc>
          <w:tcPr>
            <w:tcW w:w="1300" w:type="dxa"/>
            <w:vAlign w:val="bottom"/>
          </w:tcPr>
          <w:p w:rsidR="00926556" w:rsidRPr="0093074C" w:rsidRDefault="00926556" w:rsidP="00A57BAC">
            <w:pPr>
              <w:jc w:val="both"/>
              <w:rPr>
                <w:sz w:val="22"/>
                <w:szCs w:val="22"/>
              </w:rPr>
            </w:pPr>
          </w:p>
        </w:tc>
        <w:tc>
          <w:tcPr>
            <w:tcW w:w="720" w:type="dxa"/>
            <w:vAlign w:val="bottom"/>
          </w:tcPr>
          <w:p w:rsidR="00926556" w:rsidRPr="0093074C" w:rsidRDefault="00926556" w:rsidP="00A57BAC">
            <w:pPr>
              <w:jc w:val="both"/>
              <w:rPr>
                <w:sz w:val="22"/>
                <w:szCs w:val="22"/>
              </w:rPr>
            </w:pPr>
          </w:p>
        </w:tc>
        <w:tc>
          <w:tcPr>
            <w:tcW w:w="1260" w:type="dxa"/>
            <w:tcBorders>
              <w:bottom w:val="single" w:sz="8" w:space="0" w:color="auto"/>
            </w:tcBorders>
            <w:vAlign w:val="bottom"/>
          </w:tcPr>
          <w:p w:rsidR="00926556" w:rsidRPr="0093074C" w:rsidRDefault="00926556" w:rsidP="001E6128">
            <w:pPr>
              <w:jc w:val="center"/>
              <w:rPr>
                <w:w w:val="99"/>
                <w:sz w:val="22"/>
                <w:szCs w:val="22"/>
              </w:rPr>
            </w:pPr>
            <w:r w:rsidRPr="0093074C">
              <w:rPr>
                <w:w w:val="99"/>
                <w:sz w:val="22"/>
                <w:szCs w:val="22"/>
              </w:rPr>
              <w:t>7,4</w:t>
            </w:r>
          </w:p>
        </w:tc>
        <w:tc>
          <w:tcPr>
            <w:tcW w:w="1320" w:type="dxa"/>
            <w:tcBorders>
              <w:bottom w:val="single" w:sz="8" w:space="0" w:color="auto"/>
            </w:tcBorders>
            <w:vAlign w:val="bottom"/>
          </w:tcPr>
          <w:p w:rsidR="00926556" w:rsidRPr="0093074C" w:rsidRDefault="00926556" w:rsidP="001E6128">
            <w:pPr>
              <w:ind w:right="360"/>
              <w:jc w:val="center"/>
              <w:rPr>
                <w:sz w:val="22"/>
                <w:szCs w:val="22"/>
              </w:rPr>
            </w:pPr>
            <w:r w:rsidRPr="0093074C">
              <w:rPr>
                <w:sz w:val="22"/>
                <w:szCs w:val="22"/>
              </w:rPr>
              <w:t>154</w:t>
            </w:r>
          </w:p>
        </w:tc>
        <w:tc>
          <w:tcPr>
            <w:tcW w:w="1260" w:type="dxa"/>
            <w:vAlign w:val="bottom"/>
          </w:tcPr>
          <w:p w:rsidR="00926556" w:rsidRPr="0093074C" w:rsidRDefault="00926556" w:rsidP="00A57BAC">
            <w:pPr>
              <w:jc w:val="both"/>
              <w:rPr>
                <w:sz w:val="22"/>
                <w:szCs w:val="22"/>
              </w:rPr>
            </w:pPr>
          </w:p>
        </w:tc>
        <w:tc>
          <w:tcPr>
            <w:tcW w:w="1300" w:type="dxa"/>
            <w:tcBorders>
              <w:bottom w:val="single" w:sz="8" w:space="0" w:color="auto"/>
            </w:tcBorders>
            <w:vAlign w:val="bottom"/>
          </w:tcPr>
          <w:p w:rsidR="00926556" w:rsidRPr="0093074C" w:rsidRDefault="00926556" w:rsidP="001E6128">
            <w:pPr>
              <w:jc w:val="center"/>
              <w:rPr>
                <w:w w:val="99"/>
                <w:sz w:val="22"/>
                <w:szCs w:val="22"/>
              </w:rPr>
            </w:pPr>
            <w:r w:rsidRPr="0093074C">
              <w:rPr>
                <w:w w:val="99"/>
                <w:sz w:val="22"/>
                <w:szCs w:val="22"/>
              </w:rPr>
              <w:t>11,4</w:t>
            </w:r>
          </w:p>
        </w:tc>
        <w:tc>
          <w:tcPr>
            <w:tcW w:w="1280" w:type="dxa"/>
            <w:tcBorders>
              <w:bottom w:val="single" w:sz="8" w:space="0" w:color="auto"/>
            </w:tcBorders>
            <w:vAlign w:val="bottom"/>
          </w:tcPr>
          <w:p w:rsidR="00926556" w:rsidRPr="0093074C" w:rsidRDefault="00926556" w:rsidP="001E6128">
            <w:pPr>
              <w:ind w:right="360"/>
              <w:jc w:val="center"/>
              <w:rPr>
                <w:sz w:val="22"/>
                <w:szCs w:val="22"/>
              </w:rPr>
            </w:pPr>
            <w:r w:rsidRPr="0093074C">
              <w:rPr>
                <w:sz w:val="22"/>
                <w:szCs w:val="22"/>
              </w:rPr>
              <w:t>194</w:t>
            </w:r>
          </w:p>
        </w:tc>
      </w:tr>
      <w:tr w:rsidR="00926556" w:rsidRPr="0093074C" w:rsidTr="00E74349">
        <w:trPr>
          <w:trHeight w:val="270"/>
        </w:trPr>
        <w:tc>
          <w:tcPr>
            <w:tcW w:w="1280" w:type="dxa"/>
            <w:vAlign w:val="bottom"/>
          </w:tcPr>
          <w:p w:rsidR="00926556" w:rsidRPr="0093074C" w:rsidRDefault="00926556" w:rsidP="00A57BAC">
            <w:pPr>
              <w:jc w:val="both"/>
              <w:rPr>
                <w:sz w:val="22"/>
                <w:szCs w:val="22"/>
              </w:rPr>
            </w:pPr>
          </w:p>
        </w:tc>
        <w:tc>
          <w:tcPr>
            <w:tcW w:w="1300" w:type="dxa"/>
            <w:vAlign w:val="bottom"/>
          </w:tcPr>
          <w:p w:rsidR="00926556" w:rsidRPr="0093074C" w:rsidRDefault="00926556" w:rsidP="00A57BAC">
            <w:pPr>
              <w:jc w:val="both"/>
              <w:rPr>
                <w:sz w:val="22"/>
                <w:szCs w:val="22"/>
              </w:rPr>
            </w:pPr>
          </w:p>
        </w:tc>
        <w:tc>
          <w:tcPr>
            <w:tcW w:w="720" w:type="dxa"/>
            <w:vAlign w:val="bottom"/>
          </w:tcPr>
          <w:p w:rsidR="00926556" w:rsidRPr="0093074C" w:rsidRDefault="00926556" w:rsidP="00A57BAC">
            <w:pPr>
              <w:jc w:val="both"/>
              <w:rPr>
                <w:sz w:val="22"/>
                <w:szCs w:val="22"/>
              </w:rPr>
            </w:pPr>
          </w:p>
        </w:tc>
        <w:tc>
          <w:tcPr>
            <w:tcW w:w="1260" w:type="dxa"/>
            <w:tcBorders>
              <w:bottom w:val="single" w:sz="8" w:space="0" w:color="auto"/>
            </w:tcBorders>
            <w:vAlign w:val="bottom"/>
          </w:tcPr>
          <w:p w:rsidR="00926556" w:rsidRPr="0093074C" w:rsidRDefault="00926556" w:rsidP="001E6128">
            <w:pPr>
              <w:jc w:val="center"/>
              <w:rPr>
                <w:w w:val="99"/>
                <w:sz w:val="22"/>
                <w:szCs w:val="22"/>
              </w:rPr>
            </w:pPr>
            <w:r w:rsidRPr="0093074C">
              <w:rPr>
                <w:w w:val="99"/>
                <w:sz w:val="22"/>
                <w:szCs w:val="22"/>
              </w:rPr>
              <w:t>7,5</w:t>
            </w:r>
          </w:p>
        </w:tc>
        <w:tc>
          <w:tcPr>
            <w:tcW w:w="1320" w:type="dxa"/>
            <w:tcBorders>
              <w:bottom w:val="single" w:sz="8" w:space="0" w:color="auto"/>
            </w:tcBorders>
            <w:vAlign w:val="bottom"/>
          </w:tcPr>
          <w:p w:rsidR="00926556" w:rsidRPr="0093074C" w:rsidRDefault="00926556" w:rsidP="001E6128">
            <w:pPr>
              <w:ind w:right="360"/>
              <w:jc w:val="center"/>
              <w:rPr>
                <w:sz w:val="22"/>
                <w:szCs w:val="22"/>
              </w:rPr>
            </w:pPr>
            <w:r w:rsidRPr="0093074C">
              <w:rPr>
                <w:sz w:val="22"/>
                <w:szCs w:val="22"/>
              </w:rPr>
              <w:t>155</w:t>
            </w:r>
          </w:p>
        </w:tc>
        <w:tc>
          <w:tcPr>
            <w:tcW w:w="1260" w:type="dxa"/>
            <w:vAlign w:val="bottom"/>
          </w:tcPr>
          <w:p w:rsidR="00926556" w:rsidRPr="0093074C" w:rsidRDefault="00926556" w:rsidP="00A57BAC">
            <w:pPr>
              <w:jc w:val="both"/>
              <w:rPr>
                <w:sz w:val="22"/>
                <w:szCs w:val="22"/>
              </w:rPr>
            </w:pPr>
          </w:p>
        </w:tc>
        <w:tc>
          <w:tcPr>
            <w:tcW w:w="1300" w:type="dxa"/>
            <w:tcBorders>
              <w:bottom w:val="single" w:sz="8" w:space="0" w:color="auto"/>
            </w:tcBorders>
            <w:vAlign w:val="bottom"/>
          </w:tcPr>
          <w:p w:rsidR="00926556" w:rsidRPr="0093074C" w:rsidRDefault="00926556" w:rsidP="001E6128">
            <w:pPr>
              <w:jc w:val="center"/>
              <w:rPr>
                <w:w w:val="99"/>
                <w:sz w:val="22"/>
                <w:szCs w:val="22"/>
              </w:rPr>
            </w:pPr>
            <w:r w:rsidRPr="0093074C">
              <w:rPr>
                <w:w w:val="99"/>
                <w:sz w:val="22"/>
                <w:szCs w:val="22"/>
              </w:rPr>
              <w:t>11,5</w:t>
            </w:r>
          </w:p>
        </w:tc>
        <w:tc>
          <w:tcPr>
            <w:tcW w:w="1280" w:type="dxa"/>
            <w:tcBorders>
              <w:bottom w:val="single" w:sz="8" w:space="0" w:color="auto"/>
            </w:tcBorders>
            <w:vAlign w:val="bottom"/>
          </w:tcPr>
          <w:p w:rsidR="00926556" w:rsidRPr="0093074C" w:rsidRDefault="00926556" w:rsidP="001E6128">
            <w:pPr>
              <w:ind w:right="360"/>
              <w:jc w:val="center"/>
              <w:rPr>
                <w:sz w:val="22"/>
                <w:szCs w:val="22"/>
              </w:rPr>
            </w:pPr>
            <w:r w:rsidRPr="0093074C">
              <w:rPr>
                <w:sz w:val="22"/>
                <w:szCs w:val="22"/>
              </w:rPr>
              <w:t>195</w:t>
            </w:r>
          </w:p>
        </w:tc>
      </w:tr>
      <w:tr w:rsidR="00926556" w:rsidRPr="0093074C" w:rsidTr="00E74349">
        <w:trPr>
          <w:trHeight w:val="273"/>
        </w:trPr>
        <w:tc>
          <w:tcPr>
            <w:tcW w:w="1280" w:type="dxa"/>
            <w:vAlign w:val="bottom"/>
          </w:tcPr>
          <w:p w:rsidR="00926556" w:rsidRPr="0093074C" w:rsidRDefault="00926556" w:rsidP="00A57BAC">
            <w:pPr>
              <w:jc w:val="both"/>
              <w:rPr>
                <w:sz w:val="22"/>
                <w:szCs w:val="22"/>
              </w:rPr>
            </w:pPr>
          </w:p>
        </w:tc>
        <w:tc>
          <w:tcPr>
            <w:tcW w:w="1300" w:type="dxa"/>
            <w:vAlign w:val="bottom"/>
          </w:tcPr>
          <w:p w:rsidR="00926556" w:rsidRPr="0093074C" w:rsidRDefault="00926556" w:rsidP="00A57BAC">
            <w:pPr>
              <w:jc w:val="both"/>
              <w:rPr>
                <w:sz w:val="22"/>
                <w:szCs w:val="22"/>
              </w:rPr>
            </w:pPr>
          </w:p>
        </w:tc>
        <w:tc>
          <w:tcPr>
            <w:tcW w:w="720" w:type="dxa"/>
            <w:vAlign w:val="bottom"/>
          </w:tcPr>
          <w:p w:rsidR="00926556" w:rsidRPr="0093074C" w:rsidRDefault="00926556" w:rsidP="00A57BAC">
            <w:pPr>
              <w:jc w:val="both"/>
              <w:rPr>
                <w:sz w:val="22"/>
                <w:szCs w:val="22"/>
              </w:rPr>
            </w:pPr>
          </w:p>
        </w:tc>
        <w:tc>
          <w:tcPr>
            <w:tcW w:w="1260" w:type="dxa"/>
            <w:tcBorders>
              <w:bottom w:val="single" w:sz="8" w:space="0" w:color="auto"/>
            </w:tcBorders>
            <w:vAlign w:val="bottom"/>
          </w:tcPr>
          <w:p w:rsidR="00926556" w:rsidRPr="0093074C" w:rsidRDefault="00926556" w:rsidP="001E6128">
            <w:pPr>
              <w:jc w:val="center"/>
              <w:rPr>
                <w:w w:val="99"/>
                <w:sz w:val="22"/>
                <w:szCs w:val="22"/>
              </w:rPr>
            </w:pPr>
            <w:r w:rsidRPr="0093074C">
              <w:rPr>
                <w:w w:val="99"/>
                <w:sz w:val="22"/>
                <w:szCs w:val="22"/>
              </w:rPr>
              <w:t>7,6</w:t>
            </w:r>
          </w:p>
        </w:tc>
        <w:tc>
          <w:tcPr>
            <w:tcW w:w="1320" w:type="dxa"/>
            <w:tcBorders>
              <w:bottom w:val="single" w:sz="8" w:space="0" w:color="auto"/>
            </w:tcBorders>
            <w:vAlign w:val="bottom"/>
          </w:tcPr>
          <w:p w:rsidR="00926556" w:rsidRPr="0093074C" w:rsidRDefault="00926556" w:rsidP="001E6128">
            <w:pPr>
              <w:ind w:right="360"/>
              <w:jc w:val="center"/>
              <w:rPr>
                <w:sz w:val="22"/>
                <w:szCs w:val="22"/>
              </w:rPr>
            </w:pPr>
            <w:r w:rsidRPr="0093074C">
              <w:rPr>
                <w:sz w:val="22"/>
                <w:szCs w:val="22"/>
              </w:rPr>
              <w:t>156</w:t>
            </w:r>
          </w:p>
        </w:tc>
        <w:tc>
          <w:tcPr>
            <w:tcW w:w="1260" w:type="dxa"/>
            <w:vAlign w:val="bottom"/>
          </w:tcPr>
          <w:p w:rsidR="00926556" w:rsidRPr="0093074C" w:rsidRDefault="00926556" w:rsidP="00A57BAC">
            <w:pPr>
              <w:jc w:val="both"/>
              <w:rPr>
                <w:sz w:val="22"/>
                <w:szCs w:val="22"/>
              </w:rPr>
            </w:pPr>
          </w:p>
        </w:tc>
        <w:tc>
          <w:tcPr>
            <w:tcW w:w="1300" w:type="dxa"/>
            <w:tcBorders>
              <w:bottom w:val="single" w:sz="8" w:space="0" w:color="auto"/>
            </w:tcBorders>
            <w:vAlign w:val="bottom"/>
          </w:tcPr>
          <w:p w:rsidR="00926556" w:rsidRPr="0093074C" w:rsidRDefault="00926556" w:rsidP="001E6128">
            <w:pPr>
              <w:jc w:val="center"/>
              <w:rPr>
                <w:w w:val="99"/>
                <w:sz w:val="22"/>
                <w:szCs w:val="22"/>
              </w:rPr>
            </w:pPr>
            <w:r w:rsidRPr="0093074C">
              <w:rPr>
                <w:w w:val="99"/>
                <w:sz w:val="22"/>
                <w:szCs w:val="22"/>
              </w:rPr>
              <w:t>11,6</w:t>
            </w:r>
          </w:p>
        </w:tc>
        <w:tc>
          <w:tcPr>
            <w:tcW w:w="1280" w:type="dxa"/>
            <w:tcBorders>
              <w:bottom w:val="single" w:sz="8" w:space="0" w:color="auto"/>
            </w:tcBorders>
            <w:vAlign w:val="bottom"/>
          </w:tcPr>
          <w:p w:rsidR="00926556" w:rsidRPr="0093074C" w:rsidRDefault="00926556" w:rsidP="001E6128">
            <w:pPr>
              <w:ind w:right="360"/>
              <w:jc w:val="center"/>
              <w:rPr>
                <w:sz w:val="22"/>
                <w:szCs w:val="22"/>
              </w:rPr>
            </w:pPr>
            <w:r w:rsidRPr="0093074C">
              <w:rPr>
                <w:sz w:val="22"/>
                <w:szCs w:val="22"/>
              </w:rPr>
              <w:t>196</w:t>
            </w:r>
          </w:p>
        </w:tc>
      </w:tr>
      <w:tr w:rsidR="00926556" w:rsidRPr="0093074C" w:rsidTr="007A1149">
        <w:trPr>
          <w:trHeight w:val="270"/>
        </w:trPr>
        <w:tc>
          <w:tcPr>
            <w:tcW w:w="1280" w:type="dxa"/>
            <w:vAlign w:val="bottom"/>
          </w:tcPr>
          <w:p w:rsidR="00926556" w:rsidRPr="0093074C" w:rsidRDefault="00926556" w:rsidP="00A57BAC">
            <w:pPr>
              <w:jc w:val="both"/>
              <w:rPr>
                <w:sz w:val="22"/>
                <w:szCs w:val="22"/>
              </w:rPr>
            </w:pPr>
          </w:p>
        </w:tc>
        <w:tc>
          <w:tcPr>
            <w:tcW w:w="1300" w:type="dxa"/>
            <w:vAlign w:val="bottom"/>
          </w:tcPr>
          <w:p w:rsidR="00926556" w:rsidRPr="0093074C" w:rsidRDefault="00926556" w:rsidP="00A57BAC">
            <w:pPr>
              <w:jc w:val="both"/>
              <w:rPr>
                <w:sz w:val="22"/>
                <w:szCs w:val="22"/>
              </w:rPr>
            </w:pPr>
          </w:p>
        </w:tc>
        <w:tc>
          <w:tcPr>
            <w:tcW w:w="720" w:type="dxa"/>
            <w:vAlign w:val="bottom"/>
          </w:tcPr>
          <w:p w:rsidR="00926556" w:rsidRPr="0093074C" w:rsidRDefault="00926556" w:rsidP="00A57BAC">
            <w:pPr>
              <w:jc w:val="both"/>
              <w:rPr>
                <w:sz w:val="22"/>
                <w:szCs w:val="22"/>
              </w:rPr>
            </w:pPr>
          </w:p>
        </w:tc>
        <w:tc>
          <w:tcPr>
            <w:tcW w:w="1260" w:type="dxa"/>
            <w:tcBorders>
              <w:top w:val="single" w:sz="8" w:space="0" w:color="auto"/>
              <w:left w:val="single" w:sz="8" w:space="0" w:color="auto"/>
              <w:bottom w:val="single" w:sz="8" w:space="0" w:color="auto"/>
              <w:right w:val="single" w:sz="8" w:space="0" w:color="auto"/>
            </w:tcBorders>
            <w:vAlign w:val="bottom"/>
          </w:tcPr>
          <w:p w:rsidR="00926556" w:rsidRPr="0093074C" w:rsidRDefault="00926556" w:rsidP="001E6128">
            <w:pPr>
              <w:jc w:val="center"/>
              <w:rPr>
                <w:w w:val="99"/>
                <w:sz w:val="22"/>
                <w:szCs w:val="22"/>
              </w:rPr>
            </w:pPr>
            <w:r w:rsidRPr="0093074C">
              <w:rPr>
                <w:w w:val="99"/>
                <w:sz w:val="22"/>
                <w:szCs w:val="22"/>
              </w:rPr>
              <w:t>7,7</w:t>
            </w:r>
          </w:p>
        </w:tc>
        <w:tc>
          <w:tcPr>
            <w:tcW w:w="1320" w:type="dxa"/>
            <w:tcBorders>
              <w:top w:val="single" w:sz="8" w:space="0" w:color="auto"/>
              <w:left w:val="single" w:sz="8" w:space="0" w:color="auto"/>
              <w:bottom w:val="single" w:sz="8" w:space="0" w:color="auto"/>
              <w:right w:val="single" w:sz="8" w:space="0" w:color="auto"/>
            </w:tcBorders>
            <w:vAlign w:val="bottom"/>
          </w:tcPr>
          <w:p w:rsidR="00926556" w:rsidRPr="0093074C" w:rsidRDefault="00926556" w:rsidP="001E6128">
            <w:pPr>
              <w:ind w:right="360"/>
              <w:jc w:val="center"/>
              <w:rPr>
                <w:sz w:val="22"/>
                <w:szCs w:val="22"/>
              </w:rPr>
            </w:pPr>
            <w:r w:rsidRPr="0093074C">
              <w:rPr>
                <w:sz w:val="22"/>
                <w:szCs w:val="22"/>
              </w:rPr>
              <w:t>157</w:t>
            </w:r>
          </w:p>
        </w:tc>
        <w:tc>
          <w:tcPr>
            <w:tcW w:w="1260" w:type="dxa"/>
            <w:vAlign w:val="bottom"/>
          </w:tcPr>
          <w:p w:rsidR="00926556" w:rsidRPr="0093074C" w:rsidRDefault="00926556" w:rsidP="00A57BAC">
            <w:pPr>
              <w:jc w:val="both"/>
              <w:rPr>
                <w:sz w:val="22"/>
                <w:szCs w:val="22"/>
              </w:rPr>
            </w:pPr>
          </w:p>
        </w:tc>
        <w:tc>
          <w:tcPr>
            <w:tcW w:w="1300" w:type="dxa"/>
            <w:tcBorders>
              <w:bottom w:val="single" w:sz="8" w:space="0" w:color="auto"/>
            </w:tcBorders>
            <w:vAlign w:val="bottom"/>
          </w:tcPr>
          <w:p w:rsidR="00926556" w:rsidRPr="0093074C" w:rsidRDefault="00926556" w:rsidP="001E6128">
            <w:pPr>
              <w:jc w:val="center"/>
              <w:rPr>
                <w:w w:val="99"/>
                <w:sz w:val="22"/>
                <w:szCs w:val="22"/>
              </w:rPr>
            </w:pPr>
            <w:r w:rsidRPr="0093074C">
              <w:rPr>
                <w:w w:val="99"/>
                <w:sz w:val="22"/>
                <w:szCs w:val="22"/>
              </w:rPr>
              <w:t>11,7</w:t>
            </w:r>
          </w:p>
        </w:tc>
        <w:tc>
          <w:tcPr>
            <w:tcW w:w="1280" w:type="dxa"/>
            <w:tcBorders>
              <w:bottom w:val="single" w:sz="8" w:space="0" w:color="auto"/>
            </w:tcBorders>
            <w:vAlign w:val="bottom"/>
          </w:tcPr>
          <w:p w:rsidR="00926556" w:rsidRPr="0093074C" w:rsidRDefault="00926556" w:rsidP="001E6128">
            <w:pPr>
              <w:ind w:right="360"/>
              <w:jc w:val="center"/>
              <w:rPr>
                <w:sz w:val="22"/>
                <w:szCs w:val="22"/>
              </w:rPr>
            </w:pPr>
            <w:r w:rsidRPr="0093074C">
              <w:rPr>
                <w:sz w:val="22"/>
                <w:szCs w:val="22"/>
              </w:rPr>
              <w:t>197</w:t>
            </w:r>
          </w:p>
        </w:tc>
      </w:tr>
      <w:tr w:rsidR="00926556" w:rsidRPr="0093074C" w:rsidTr="007A1149">
        <w:trPr>
          <w:trHeight w:val="270"/>
        </w:trPr>
        <w:tc>
          <w:tcPr>
            <w:tcW w:w="1280" w:type="dxa"/>
            <w:vAlign w:val="bottom"/>
          </w:tcPr>
          <w:p w:rsidR="00926556" w:rsidRPr="0093074C" w:rsidRDefault="00926556" w:rsidP="00A57BAC">
            <w:pPr>
              <w:jc w:val="both"/>
              <w:rPr>
                <w:sz w:val="22"/>
                <w:szCs w:val="22"/>
              </w:rPr>
            </w:pPr>
          </w:p>
        </w:tc>
        <w:tc>
          <w:tcPr>
            <w:tcW w:w="1300" w:type="dxa"/>
            <w:vAlign w:val="bottom"/>
          </w:tcPr>
          <w:p w:rsidR="00926556" w:rsidRPr="0093074C" w:rsidRDefault="00926556" w:rsidP="00A57BAC">
            <w:pPr>
              <w:jc w:val="both"/>
              <w:rPr>
                <w:sz w:val="22"/>
                <w:szCs w:val="22"/>
              </w:rPr>
            </w:pPr>
          </w:p>
        </w:tc>
        <w:tc>
          <w:tcPr>
            <w:tcW w:w="720" w:type="dxa"/>
            <w:tcBorders>
              <w:right w:val="single" w:sz="8" w:space="0" w:color="auto"/>
            </w:tcBorders>
            <w:vAlign w:val="bottom"/>
          </w:tcPr>
          <w:p w:rsidR="00926556" w:rsidRPr="0093074C" w:rsidRDefault="00926556" w:rsidP="00A57BAC">
            <w:pPr>
              <w:jc w:val="both"/>
              <w:rPr>
                <w:sz w:val="22"/>
                <w:szCs w:val="22"/>
              </w:rPr>
            </w:pPr>
          </w:p>
        </w:tc>
        <w:tc>
          <w:tcPr>
            <w:tcW w:w="1260" w:type="dxa"/>
            <w:tcBorders>
              <w:top w:val="single" w:sz="8" w:space="0" w:color="auto"/>
              <w:left w:val="single" w:sz="8" w:space="0" w:color="auto"/>
              <w:bottom w:val="single" w:sz="8" w:space="0" w:color="auto"/>
              <w:right w:val="single" w:sz="8" w:space="0" w:color="auto"/>
            </w:tcBorders>
            <w:vAlign w:val="bottom"/>
          </w:tcPr>
          <w:p w:rsidR="00926556" w:rsidRPr="0093074C" w:rsidRDefault="00926556" w:rsidP="001E6128">
            <w:pPr>
              <w:jc w:val="center"/>
              <w:rPr>
                <w:w w:val="99"/>
                <w:sz w:val="22"/>
                <w:szCs w:val="22"/>
              </w:rPr>
            </w:pPr>
            <w:r w:rsidRPr="0093074C">
              <w:rPr>
                <w:w w:val="99"/>
                <w:sz w:val="22"/>
                <w:szCs w:val="22"/>
              </w:rPr>
              <w:t>7,8</w:t>
            </w:r>
          </w:p>
        </w:tc>
        <w:tc>
          <w:tcPr>
            <w:tcW w:w="1320" w:type="dxa"/>
            <w:tcBorders>
              <w:top w:val="single" w:sz="8" w:space="0" w:color="auto"/>
              <w:left w:val="single" w:sz="8" w:space="0" w:color="auto"/>
              <w:bottom w:val="single" w:sz="8" w:space="0" w:color="auto"/>
              <w:right w:val="single" w:sz="8" w:space="0" w:color="auto"/>
            </w:tcBorders>
            <w:vAlign w:val="bottom"/>
          </w:tcPr>
          <w:p w:rsidR="00926556" w:rsidRPr="0093074C" w:rsidRDefault="00926556" w:rsidP="001E6128">
            <w:pPr>
              <w:ind w:right="360"/>
              <w:jc w:val="center"/>
              <w:rPr>
                <w:sz w:val="22"/>
                <w:szCs w:val="22"/>
              </w:rPr>
            </w:pPr>
            <w:r w:rsidRPr="0093074C">
              <w:rPr>
                <w:sz w:val="22"/>
                <w:szCs w:val="22"/>
              </w:rPr>
              <w:t>158</w:t>
            </w:r>
          </w:p>
        </w:tc>
        <w:tc>
          <w:tcPr>
            <w:tcW w:w="1260" w:type="dxa"/>
            <w:tcBorders>
              <w:left w:val="single" w:sz="8" w:space="0" w:color="auto"/>
            </w:tcBorders>
            <w:vAlign w:val="bottom"/>
          </w:tcPr>
          <w:p w:rsidR="00926556" w:rsidRPr="0093074C" w:rsidRDefault="00926556" w:rsidP="00A57BAC">
            <w:pPr>
              <w:jc w:val="both"/>
              <w:rPr>
                <w:sz w:val="22"/>
                <w:szCs w:val="22"/>
              </w:rPr>
            </w:pPr>
          </w:p>
        </w:tc>
        <w:tc>
          <w:tcPr>
            <w:tcW w:w="1300" w:type="dxa"/>
            <w:tcBorders>
              <w:top w:val="single" w:sz="8" w:space="0" w:color="auto"/>
              <w:left w:val="single" w:sz="8" w:space="0" w:color="auto"/>
              <w:bottom w:val="single" w:sz="8" w:space="0" w:color="auto"/>
              <w:right w:val="single" w:sz="8" w:space="0" w:color="auto"/>
            </w:tcBorders>
            <w:vAlign w:val="bottom"/>
          </w:tcPr>
          <w:p w:rsidR="00926556" w:rsidRPr="0093074C" w:rsidRDefault="00926556" w:rsidP="001E6128">
            <w:pPr>
              <w:jc w:val="center"/>
              <w:rPr>
                <w:w w:val="99"/>
                <w:sz w:val="22"/>
                <w:szCs w:val="22"/>
              </w:rPr>
            </w:pPr>
            <w:r w:rsidRPr="0093074C">
              <w:rPr>
                <w:w w:val="99"/>
                <w:sz w:val="22"/>
                <w:szCs w:val="22"/>
              </w:rPr>
              <w:t>11,8</w:t>
            </w:r>
          </w:p>
        </w:tc>
        <w:tc>
          <w:tcPr>
            <w:tcW w:w="1280" w:type="dxa"/>
            <w:tcBorders>
              <w:top w:val="single" w:sz="8" w:space="0" w:color="auto"/>
              <w:left w:val="single" w:sz="8" w:space="0" w:color="auto"/>
              <w:bottom w:val="single" w:sz="8" w:space="0" w:color="auto"/>
              <w:right w:val="single" w:sz="8" w:space="0" w:color="auto"/>
            </w:tcBorders>
            <w:vAlign w:val="bottom"/>
          </w:tcPr>
          <w:p w:rsidR="00926556" w:rsidRPr="0093074C" w:rsidRDefault="00926556" w:rsidP="001E6128">
            <w:pPr>
              <w:ind w:right="360"/>
              <w:jc w:val="center"/>
              <w:rPr>
                <w:sz w:val="22"/>
                <w:szCs w:val="22"/>
              </w:rPr>
            </w:pPr>
            <w:r w:rsidRPr="0093074C">
              <w:rPr>
                <w:sz w:val="22"/>
                <w:szCs w:val="22"/>
              </w:rPr>
              <w:t>198</w:t>
            </w:r>
          </w:p>
        </w:tc>
      </w:tr>
      <w:tr w:rsidR="00926556" w:rsidRPr="0093074C" w:rsidTr="00926556">
        <w:trPr>
          <w:trHeight w:val="270"/>
        </w:trPr>
        <w:tc>
          <w:tcPr>
            <w:tcW w:w="1280" w:type="dxa"/>
            <w:vAlign w:val="bottom"/>
          </w:tcPr>
          <w:p w:rsidR="00926556" w:rsidRPr="0093074C" w:rsidRDefault="00926556" w:rsidP="00A57BAC">
            <w:pPr>
              <w:jc w:val="both"/>
              <w:rPr>
                <w:sz w:val="22"/>
                <w:szCs w:val="22"/>
              </w:rPr>
            </w:pPr>
          </w:p>
        </w:tc>
        <w:tc>
          <w:tcPr>
            <w:tcW w:w="1300" w:type="dxa"/>
            <w:vAlign w:val="bottom"/>
          </w:tcPr>
          <w:p w:rsidR="00926556" w:rsidRPr="0093074C" w:rsidRDefault="00926556" w:rsidP="00A57BAC">
            <w:pPr>
              <w:jc w:val="both"/>
              <w:rPr>
                <w:sz w:val="22"/>
                <w:szCs w:val="22"/>
              </w:rPr>
            </w:pPr>
          </w:p>
        </w:tc>
        <w:tc>
          <w:tcPr>
            <w:tcW w:w="720" w:type="dxa"/>
            <w:tcBorders>
              <w:right w:val="single" w:sz="8" w:space="0" w:color="auto"/>
            </w:tcBorders>
            <w:vAlign w:val="bottom"/>
          </w:tcPr>
          <w:p w:rsidR="00926556" w:rsidRPr="0093074C" w:rsidRDefault="00926556" w:rsidP="00A57BAC">
            <w:pPr>
              <w:jc w:val="both"/>
              <w:rPr>
                <w:sz w:val="22"/>
                <w:szCs w:val="22"/>
              </w:rPr>
            </w:pPr>
          </w:p>
        </w:tc>
        <w:tc>
          <w:tcPr>
            <w:tcW w:w="1260" w:type="dxa"/>
            <w:tcBorders>
              <w:top w:val="single" w:sz="8" w:space="0" w:color="auto"/>
              <w:left w:val="single" w:sz="8" w:space="0" w:color="auto"/>
              <w:bottom w:val="single" w:sz="8" w:space="0" w:color="auto"/>
              <w:right w:val="single" w:sz="8" w:space="0" w:color="auto"/>
            </w:tcBorders>
            <w:vAlign w:val="bottom"/>
          </w:tcPr>
          <w:p w:rsidR="00926556" w:rsidRPr="0093074C" w:rsidRDefault="00926556" w:rsidP="001E6128">
            <w:pPr>
              <w:jc w:val="center"/>
              <w:rPr>
                <w:w w:val="99"/>
                <w:sz w:val="22"/>
                <w:szCs w:val="22"/>
              </w:rPr>
            </w:pPr>
            <w:r w:rsidRPr="0093074C">
              <w:rPr>
                <w:w w:val="99"/>
                <w:sz w:val="22"/>
                <w:szCs w:val="22"/>
              </w:rPr>
              <w:t>7,9</w:t>
            </w:r>
          </w:p>
        </w:tc>
        <w:tc>
          <w:tcPr>
            <w:tcW w:w="1320" w:type="dxa"/>
            <w:tcBorders>
              <w:top w:val="single" w:sz="8" w:space="0" w:color="auto"/>
              <w:left w:val="single" w:sz="8" w:space="0" w:color="auto"/>
              <w:bottom w:val="single" w:sz="8" w:space="0" w:color="auto"/>
              <w:right w:val="single" w:sz="8" w:space="0" w:color="auto"/>
            </w:tcBorders>
            <w:vAlign w:val="bottom"/>
          </w:tcPr>
          <w:p w:rsidR="00926556" w:rsidRPr="0093074C" w:rsidRDefault="00926556" w:rsidP="001E6128">
            <w:pPr>
              <w:ind w:right="360"/>
              <w:jc w:val="center"/>
              <w:rPr>
                <w:sz w:val="22"/>
                <w:szCs w:val="22"/>
              </w:rPr>
            </w:pPr>
            <w:r w:rsidRPr="0093074C">
              <w:rPr>
                <w:sz w:val="22"/>
                <w:szCs w:val="22"/>
              </w:rPr>
              <w:t>159</w:t>
            </w:r>
          </w:p>
        </w:tc>
        <w:tc>
          <w:tcPr>
            <w:tcW w:w="1260" w:type="dxa"/>
            <w:tcBorders>
              <w:left w:val="single" w:sz="8" w:space="0" w:color="auto"/>
              <w:right w:val="single" w:sz="8" w:space="0" w:color="auto"/>
            </w:tcBorders>
            <w:vAlign w:val="bottom"/>
          </w:tcPr>
          <w:p w:rsidR="00926556" w:rsidRPr="0093074C" w:rsidRDefault="00926556" w:rsidP="00A57BAC">
            <w:pPr>
              <w:jc w:val="both"/>
              <w:rPr>
                <w:sz w:val="22"/>
                <w:szCs w:val="22"/>
              </w:rPr>
            </w:pPr>
          </w:p>
        </w:tc>
        <w:tc>
          <w:tcPr>
            <w:tcW w:w="1300" w:type="dxa"/>
            <w:tcBorders>
              <w:top w:val="single" w:sz="8" w:space="0" w:color="auto"/>
              <w:left w:val="single" w:sz="8" w:space="0" w:color="auto"/>
              <w:bottom w:val="single" w:sz="8" w:space="0" w:color="auto"/>
              <w:right w:val="single" w:sz="8" w:space="0" w:color="auto"/>
            </w:tcBorders>
            <w:vAlign w:val="bottom"/>
          </w:tcPr>
          <w:p w:rsidR="00926556" w:rsidRPr="0093074C" w:rsidRDefault="00926556" w:rsidP="001E6128">
            <w:pPr>
              <w:jc w:val="center"/>
              <w:rPr>
                <w:w w:val="99"/>
                <w:sz w:val="22"/>
                <w:szCs w:val="22"/>
              </w:rPr>
            </w:pPr>
            <w:r w:rsidRPr="0093074C">
              <w:rPr>
                <w:w w:val="99"/>
                <w:sz w:val="22"/>
                <w:szCs w:val="22"/>
              </w:rPr>
              <w:t>11,9</w:t>
            </w:r>
          </w:p>
        </w:tc>
        <w:tc>
          <w:tcPr>
            <w:tcW w:w="1280" w:type="dxa"/>
            <w:tcBorders>
              <w:top w:val="single" w:sz="8" w:space="0" w:color="auto"/>
              <w:left w:val="single" w:sz="8" w:space="0" w:color="auto"/>
              <w:bottom w:val="single" w:sz="8" w:space="0" w:color="auto"/>
              <w:right w:val="single" w:sz="8" w:space="0" w:color="auto"/>
            </w:tcBorders>
            <w:vAlign w:val="bottom"/>
          </w:tcPr>
          <w:p w:rsidR="00926556" w:rsidRPr="0093074C" w:rsidRDefault="00926556" w:rsidP="001E6128">
            <w:pPr>
              <w:ind w:right="360"/>
              <w:jc w:val="center"/>
              <w:rPr>
                <w:sz w:val="22"/>
                <w:szCs w:val="22"/>
              </w:rPr>
            </w:pPr>
            <w:r w:rsidRPr="0093074C">
              <w:rPr>
                <w:sz w:val="22"/>
                <w:szCs w:val="22"/>
              </w:rPr>
              <w:t>199</w:t>
            </w:r>
          </w:p>
        </w:tc>
      </w:tr>
      <w:tr w:rsidR="00926556" w:rsidRPr="0093074C" w:rsidTr="00926556">
        <w:trPr>
          <w:trHeight w:val="273"/>
        </w:trPr>
        <w:tc>
          <w:tcPr>
            <w:tcW w:w="1280" w:type="dxa"/>
            <w:vAlign w:val="bottom"/>
          </w:tcPr>
          <w:p w:rsidR="00926556" w:rsidRPr="0093074C" w:rsidRDefault="00926556" w:rsidP="00A57BAC">
            <w:pPr>
              <w:jc w:val="both"/>
              <w:rPr>
                <w:sz w:val="22"/>
                <w:szCs w:val="22"/>
              </w:rPr>
            </w:pPr>
          </w:p>
        </w:tc>
        <w:tc>
          <w:tcPr>
            <w:tcW w:w="1300" w:type="dxa"/>
            <w:vAlign w:val="bottom"/>
          </w:tcPr>
          <w:p w:rsidR="00926556" w:rsidRPr="0093074C" w:rsidRDefault="00926556" w:rsidP="00A57BAC">
            <w:pPr>
              <w:jc w:val="both"/>
              <w:rPr>
                <w:sz w:val="22"/>
                <w:szCs w:val="22"/>
              </w:rPr>
            </w:pPr>
          </w:p>
        </w:tc>
        <w:tc>
          <w:tcPr>
            <w:tcW w:w="720" w:type="dxa"/>
            <w:vAlign w:val="bottom"/>
          </w:tcPr>
          <w:p w:rsidR="00926556" w:rsidRPr="0093074C" w:rsidRDefault="00926556" w:rsidP="001E6128">
            <w:pPr>
              <w:jc w:val="center"/>
              <w:rPr>
                <w:sz w:val="22"/>
                <w:szCs w:val="22"/>
              </w:rPr>
            </w:pPr>
          </w:p>
        </w:tc>
        <w:tc>
          <w:tcPr>
            <w:tcW w:w="1260" w:type="dxa"/>
            <w:tcBorders>
              <w:top w:val="single" w:sz="8" w:space="0" w:color="auto"/>
            </w:tcBorders>
            <w:vAlign w:val="bottom"/>
          </w:tcPr>
          <w:p w:rsidR="00926556" w:rsidRPr="0093074C" w:rsidRDefault="00926556" w:rsidP="001E6128">
            <w:pPr>
              <w:jc w:val="center"/>
              <w:rPr>
                <w:w w:val="99"/>
                <w:sz w:val="22"/>
                <w:szCs w:val="22"/>
              </w:rPr>
            </w:pPr>
          </w:p>
        </w:tc>
        <w:tc>
          <w:tcPr>
            <w:tcW w:w="1320" w:type="dxa"/>
            <w:tcBorders>
              <w:top w:val="single" w:sz="8" w:space="0" w:color="auto"/>
            </w:tcBorders>
            <w:vAlign w:val="bottom"/>
          </w:tcPr>
          <w:p w:rsidR="00926556" w:rsidRPr="0093074C" w:rsidRDefault="00926556" w:rsidP="00A57BAC">
            <w:pPr>
              <w:ind w:right="360"/>
              <w:jc w:val="both"/>
              <w:rPr>
                <w:sz w:val="22"/>
                <w:szCs w:val="22"/>
              </w:rPr>
            </w:pPr>
          </w:p>
        </w:tc>
        <w:tc>
          <w:tcPr>
            <w:tcW w:w="1260" w:type="dxa"/>
            <w:tcBorders>
              <w:left w:val="nil"/>
            </w:tcBorders>
            <w:vAlign w:val="bottom"/>
          </w:tcPr>
          <w:p w:rsidR="00926556" w:rsidRPr="0093074C" w:rsidRDefault="00926556" w:rsidP="00A57BAC">
            <w:pPr>
              <w:jc w:val="both"/>
              <w:rPr>
                <w:sz w:val="22"/>
                <w:szCs w:val="22"/>
              </w:rPr>
            </w:pPr>
          </w:p>
        </w:tc>
        <w:tc>
          <w:tcPr>
            <w:tcW w:w="1300" w:type="dxa"/>
            <w:tcBorders>
              <w:top w:val="single" w:sz="8" w:space="0" w:color="auto"/>
            </w:tcBorders>
            <w:vAlign w:val="bottom"/>
          </w:tcPr>
          <w:p w:rsidR="00926556" w:rsidRPr="00926556" w:rsidRDefault="00926556" w:rsidP="001E6128">
            <w:pPr>
              <w:jc w:val="center"/>
              <w:rPr>
                <w:b/>
                <w:w w:val="99"/>
                <w:sz w:val="22"/>
                <w:szCs w:val="22"/>
              </w:rPr>
            </w:pPr>
            <w:r w:rsidRPr="00926556">
              <w:rPr>
                <w:b/>
                <w:w w:val="99"/>
                <w:sz w:val="22"/>
                <w:szCs w:val="22"/>
              </w:rPr>
              <w:t>12</w:t>
            </w:r>
          </w:p>
        </w:tc>
        <w:tc>
          <w:tcPr>
            <w:tcW w:w="1280" w:type="dxa"/>
            <w:tcBorders>
              <w:top w:val="single" w:sz="8" w:space="0" w:color="auto"/>
            </w:tcBorders>
          </w:tcPr>
          <w:p w:rsidR="00926556" w:rsidRPr="00926556" w:rsidRDefault="00926556" w:rsidP="001E6128">
            <w:pPr>
              <w:ind w:right="360"/>
              <w:jc w:val="center"/>
              <w:rPr>
                <w:b/>
                <w:sz w:val="22"/>
                <w:szCs w:val="22"/>
              </w:rPr>
            </w:pPr>
            <w:r w:rsidRPr="00926556">
              <w:rPr>
                <w:b/>
                <w:sz w:val="22"/>
                <w:szCs w:val="22"/>
              </w:rPr>
              <w:t>200</w:t>
            </w:r>
          </w:p>
        </w:tc>
      </w:tr>
      <w:tr w:rsidR="00926556" w:rsidRPr="0093074C" w:rsidTr="00E74349">
        <w:trPr>
          <w:trHeight w:val="270"/>
        </w:trPr>
        <w:tc>
          <w:tcPr>
            <w:tcW w:w="1280" w:type="dxa"/>
            <w:vAlign w:val="bottom"/>
          </w:tcPr>
          <w:p w:rsidR="00926556" w:rsidRPr="0093074C" w:rsidRDefault="00926556" w:rsidP="00A57BAC">
            <w:pPr>
              <w:jc w:val="both"/>
              <w:rPr>
                <w:sz w:val="22"/>
                <w:szCs w:val="22"/>
              </w:rPr>
            </w:pPr>
          </w:p>
        </w:tc>
        <w:tc>
          <w:tcPr>
            <w:tcW w:w="1300" w:type="dxa"/>
            <w:vAlign w:val="bottom"/>
          </w:tcPr>
          <w:p w:rsidR="00926556" w:rsidRPr="0093074C" w:rsidRDefault="00926556" w:rsidP="00A57BAC">
            <w:pPr>
              <w:jc w:val="both"/>
              <w:rPr>
                <w:sz w:val="22"/>
                <w:szCs w:val="22"/>
              </w:rPr>
            </w:pPr>
          </w:p>
        </w:tc>
        <w:tc>
          <w:tcPr>
            <w:tcW w:w="720" w:type="dxa"/>
            <w:vAlign w:val="bottom"/>
          </w:tcPr>
          <w:p w:rsidR="00926556" w:rsidRPr="0093074C" w:rsidRDefault="00926556" w:rsidP="00A57BAC">
            <w:pPr>
              <w:jc w:val="both"/>
              <w:rPr>
                <w:sz w:val="22"/>
                <w:szCs w:val="22"/>
              </w:rPr>
            </w:pPr>
          </w:p>
        </w:tc>
        <w:tc>
          <w:tcPr>
            <w:tcW w:w="1260" w:type="dxa"/>
            <w:vAlign w:val="bottom"/>
          </w:tcPr>
          <w:p w:rsidR="00926556" w:rsidRPr="0093074C" w:rsidRDefault="00926556" w:rsidP="00A57BAC">
            <w:pPr>
              <w:jc w:val="both"/>
              <w:rPr>
                <w:sz w:val="22"/>
                <w:szCs w:val="22"/>
              </w:rPr>
            </w:pPr>
          </w:p>
        </w:tc>
        <w:tc>
          <w:tcPr>
            <w:tcW w:w="1320" w:type="dxa"/>
            <w:vAlign w:val="bottom"/>
          </w:tcPr>
          <w:p w:rsidR="00926556" w:rsidRPr="0093074C" w:rsidRDefault="00926556" w:rsidP="00A57BAC">
            <w:pPr>
              <w:jc w:val="both"/>
              <w:rPr>
                <w:sz w:val="22"/>
                <w:szCs w:val="22"/>
              </w:rPr>
            </w:pPr>
          </w:p>
        </w:tc>
        <w:tc>
          <w:tcPr>
            <w:tcW w:w="2560" w:type="dxa"/>
            <w:gridSpan w:val="2"/>
            <w:vAlign w:val="bottom"/>
          </w:tcPr>
          <w:p w:rsidR="00926556" w:rsidRPr="0093074C" w:rsidRDefault="00926556" w:rsidP="001E6128">
            <w:pPr>
              <w:ind w:left="1120"/>
              <w:jc w:val="center"/>
              <w:rPr>
                <w:b/>
                <w:w w:val="99"/>
                <w:sz w:val="22"/>
                <w:szCs w:val="22"/>
              </w:rPr>
            </w:pPr>
          </w:p>
        </w:tc>
        <w:tc>
          <w:tcPr>
            <w:tcW w:w="1280" w:type="dxa"/>
            <w:vAlign w:val="bottom"/>
          </w:tcPr>
          <w:p w:rsidR="00926556" w:rsidRPr="0093074C" w:rsidRDefault="00926556" w:rsidP="001E6128">
            <w:pPr>
              <w:ind w:right="360"/>
              <w:jc w:val="center"/>
              <w:rPr>
                <w:b/>
                <w:sz w:val="22"/>
                <w:szCs w:val="22"/>
              </w:rPr>
            </w:pPr>
          </w:p>
        </w:tc>
      </w:tr>
    </w:tbl>
    <w:p w:rsidR="00BF0AED" w:rsidRDefault="007E13E5" w:rsidP="0093074C">
      <w:pPr>
        <w:tabs>
          <w:tab w:val="left" w:pos="12785"/>
        </w:tabs>
        <w:jc w:val="both"/>
        <w:rPr>
          <w:sz w:val="28"/>
          <w:szCs w:val="28"/>
          <w:lang w:val="ru-RU"/>
        </w:rPr>
      </w:pPr>
      <w:r>
        <w:rPr>
          <w:sz w:val="28"/>
          <w:szCs w:val="28"/>
        </w:rPr>
        <w:t xml:space="preserve"> </w:t>
      </w:r>
      <w:r w:rsidR="0093074C">
        <w:rPr>
          <w:sz w:val="28"/>
          <w:szCs w:val="28"/>
          <w:lang w:val="ru-RU"/>
        </w:rPr>
        <w:t xml:space="preserve">                                                                                                                    </w:t>
      </w:r>
    </w:p>
    <w:p w:rsidR="00B840B9" w:rsidRPr="0093074C" w:rsidRDefault="00BF0AED" w:rsidP="0093074C">
      <w:pPr>
        <w:tabs>
          <w:tab w:val="left" w:pos="12785"/>
        </w:tabs>
        <w:jc w:val="both"/>
        <w:rPr>
          <w:sz w:val="28"/>
          <w:szCs w:val="28"/>
        </w:rPr>
      </w:pPr>
      <w:r>
        <w:rPr>
          <w:sz w:val="28"/>
          <w:szCs w:val="28"/>
          <w:lang w:val="ru-RU"/>
        </w:rPr>
        <w:lastRenderedPageBreak/>
        <w:t xml:space="preserve">                                                                                                               </w:t>
      </w:r>
      <w:r w:rsidR="00B840B9" w:rsidRPr="001E6128">
        <w:t>Додаток 3</w:t>
      </w:r>
    </w:p>
    <w:p w:rsidR="00B840B9" w:rsidRDefault="00B840B9" w:rsidP="00A57BAC">
      <w:pPr>
        <w:tabs>
          <w:tab w:val="left" w:pos="12785"/>
        </w:tabs>
        <w:ind w:firstLine="840"/>
        <w:jc w:val="both"/>
        <w:rPr>
          <w:b/>
          <w:sz w:val="28"/>
          <w:szCs w:val="28"/>
        </w:rPr>
      </w:pPr>
    </w:p>
    <w:p w:rsidR="00B840B9" w:rsidRPr="000B4A73" w:rsidRDefault="00B840B9" w:rsidP="00D424FB">
      <w:pPr>
        <w:jc w:val="center"/>
        <w:rPr>
          <w:b/>
          <w:sz w:val="28"/>
          <w:szCs w:val="28"/>
        </w:rPr>
      </w:pPr>
      <w:r w:rsidRPr="000B4A73">
        <w:rPr>
          <w:b/>
          <w:sz w:val="28"/>
          <w:szCs w:val="28"/>
        </w:rPr>
        <w:t>Перелік дисциплін,</w:t>
      </w:r>
    </w:p>
    <w:p w:rsidR="00B840B9" w:rsidRPr="000B4A73" w:rsidRDefault="00B840B9" w:rsidP="00D424FB">
      <w:pPr>
        <w:jc w:val="center"/>
        <w:rPr>
          <w:b/>
          <w:sz w:val="28"/>
          <w:szCs w:val="28"/>
        </w:rPr>
      </w:pPr>
      <w:r w:rsidRPr="000B4A73">
        <w:rPr>
          <w:b/>
          <w:sz w:val="28"/>
          <w:szCs w:val="28"/>
        </w:rPr>
        <w:t>що виносяться на співбесіду при вступі до</w:t>
      </w:r>
    </w:p>
    <w:p w:rsidR="00B840B9" w:rsidRDefault="00B840B9" w:rsidP="00D424FB">
      <w:pPr>
        <w:jc w:val="center"/>
        <w:rPr>
          <w:b/>
          <w:sz w:val="28"/>
          <w:szCs w:val="28"/>
          <w:u w:val="single"/>
        </w:rPr>
      </w:pPr>
      <w:r w:rsidRPr="000B4A73">
        <w:rPr>
          <w:b/>
          <w:sz w:val="28"/>
          <w:szCs w:val="28"/>
          <w:u w:val="single"/>
        </w:rPr>
        <w:t>Відокремлений структурний підрозділ</w:t>
      </w:r>
    </w:p>
    <w:p w:rsidR="00B840B9" w:rsidRPr="000B4A73" w:rsidRDefault="00B840B9" w:rsidP="00D424FB">
      <w:pPr>
        <w:jc w:val="center"/>
        <w:rPr>
          <w:b/>
          <w:sz w:val="28"/>
          <w:szCs w:val="28"/>
          <w:u w:val="single"/>
        </w:rPr>
      </w:pPr>
      <w:r w:rsidRPr="000B4A73">
        <w:rPr>
          <w:b/>
          <w:sz w:val="28"/>
          <w:szCs w:val="28"/>
          <w:u w:val="single"/>
        </w:rPr>
        <w:t>«Бердянський машинобудівний фаховий коледж»</w:t>
      </w:r>
    </w:p>
    <w:p w:rsidR="00B840B9" w:rsidRDefault="00B840B9" w:rsidP="00656486">
      <w:pPr>
        <w:tabs>
          <w:tab w:val="left" w:pos="12785"/>
        </w:tabs>
        <w:jc w:val="center"/>
        <w:rPr>
          <w:b/>
          <w:sz w:val="28"/>
          <w:szCs w:val="28"/>
        </w:rPr>
      </w:pPr>
      <w:r w:rsidRPr="000B4A73">
        <w:rPr>
          <w:b/>
          <w:sz w:val="28"/>
          <w:szCs w:val="28"/>
          <w:u w:val="single"/>
        </w:rPr>
        <w:t>Національного університету «Запорізька політехніка»</w:t>
      </w:r>
    </w:p>
    <w:p w:rsidR="00942533" w:rsidRPr="000B4A73" w:rsidRDefault="00942533" w:rsidP="00D424FB">
      <w:pPr>
        <w:tabs>
          <w:tab w:val="left" w:pos="12785"/>
        </w:tabs>
        <w:ind w:firstLine="840"/>
        <w:jc w:val="center"/>
        <w:rPr>
          <w:b/>
          <w:sz w:val="28"/>
          <w:szCs w:val="28"/>
        </w:rPr>
      </w:pPr>
      <w:r w:rsidRPr="000B4A73">
        <w:rPr>
          <w:b/>
          <w:sz w:val="28"/>
          <w:szCs w:val="28"/>
        </w:rPr>
        <w:t>Фаховий молодший бакал</w:t>
      </w:r>
      <w:r w:rsidR="0093074C">
        <w:rPr>
          <w:b/>
          <w:sz w:val="28"/>
          <w:szCs w:val="28"/>
        </w:rPr>
        <w:t xml:space="preserve">авр на основі базової </w:t>
      </w:r>
      <w:r w:rsidRPr="000B4A73">
        <w:rPr>
          <w:b/>
          <w:sz w:val="28"/>
          <w:szCs w:val="28"/>
        </w:rPr>
        <w:t>середньої освіти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6"/>
        <w:gridCol w:w="2607"/>
        <w:gridCol w:w="3237"/>
        <w:gridCol w:w="2554"/>
      </w:tblGrid>
      <w:tr w:rsidR="00942533" w:rsidRPr="000B4A73" w:rsidTr="00D424FB">
        <w:tc>
          <w:tcPr>
            <w:tcW w:w="3097" w:type="dxa"/>
            <w:gridSpan w:val="2"/>
            <w:vAlign w:val="center"/>
          </w:tcPr>
          <w:p w:rsidR="00942533" w:rsidRPr="000B4A73" w:rsidRDefault="00942533" w:rsidP="00A57BAC">
            <w:pPr>
              <w:tabs>
                <w:tab w:val="left" w:pos="12785"/>
              </w:tabs>
              <w:ind w:hanging="5"/>
              <w:jc w:val="both"/>
              <w:rPr>
                <w:b/>
                <w:sz w:val="28"/>
                <w:szCs w:val="28"/>
              </w:rPr>
            </w:pPr>
            <w:r w:rsidRPr="000B4A73">
              <w:rPr>
                <w:b/>
                <w:sz w:val="28"/>
                <w:szCs w:val="28"/>
              </w:rPr>
              <w:t>Спеціальності</w:t>
            </w:r>
          </w:p>
        </w:tc>
        <w:tc>
          <w:tcPr>
            <w:tcW w:w="3511" w:type="dxa"/>
            <w:vMerge w:val="restart"/>
            <w:vAlign w:val="center"/>
          </w:tcPr>
          <w:p w:rsidR="00942533" w:rsidRPr="000B4A73" w:rsidRDefault="00942533" w:rsidP="00A57BAC">
            <w:pPr>
              <w:ind w:right="144" w:hanging="5"/>
              <w:jc w:val="both"/>
              <w:rPr>
                <w:b/>
                <w:sz w:val="28"/>
                <w:szCs w:val="28"/>
              </w:rPr>
            </w:pPr>
            <w:r w:rsidRPr="000B4A73">
              <w:rPr>
                <w:b/>
                <w:sz w:val="28"/>
                <w:szCs w:val="28"/>
              </w:rPr>
              <w:t>Перел</w:t>
            </w:r>
            <w:r w:rsidR="00EE0CC7">
              <w:rPr>
                <w:b/>
                <w:sz w:val="28"/>
                <w:szCs w:val="28"/>
              </w:rPr>
              <w:t xml:space="preserve">ік дисциплін, що виносяться на </w:t>
            </w:r>
            <w:r w:rsidRPr="000B4A73">
              <w:rPr>
                <w:b/>
                <w:sz w:val="28"/>
                <w:szCs w:val="28"/>
              </w:rPr>
              <w:t xml:space="preserve"> співбесіду</w:t>
            </w:r>
          </w:p>
        </w:tc>
        <w:tc>
          <w:tcPr>
            <w:tcW w:w="2712" w:type="dxa"/>
            <w:vMerge w:val="restart"/>
            <w:vAlign w:val="center"/>
          </w:tcPr>
          <w:p w:rsidR="00942533" w:rsidRPr="000B4A73" w:rsidRDefault="00942533" w:rsidP="00DF3919">
            <w:pPr>
              <w:tabs>
                <w:tab w:val="left" w:pos="12785"/>
              </w:tabs>
              <w:ind w:hanging="5"/>
              <w:jc w:val="center"/>
              <w:rPr>
                <w:b/>
                <w:sz w:val="28"/>
                <w:szCs w:val="28"/>
              </w:rPr>
            </w:pPr>
            <w:r w:rsidRPr="000B4A73">
              <w:rPr>
                <w:b/>
                <w:sz w:val="28"/>
                <w:szCs w:val="28"/>
              </w:rPr>
              <w:t>Мінімальна кількість балів для допуску до участі в конкурсі</w:t>
            </w:r>
          </w:p>
        </w:tc>
      </w:tr>
      <w:tr w:rsidR="00942533" w:rsidRPr="000B4A73" w:rsidTr="002F15E8">
        <w:trPr>
          <w:trHeight w:val="1172"/>
        </w:trPr>
        <w:tc>
          <w:tcPr>
            <w:tcW w:w="455" w:type="dxa"/>
            <w:vAlign w:val="center"/>
          </w:tcPr>
          <w:p w:rsidR="00942533" w:rsidRPr="000B4A73" w:rsidRDefault="00942533" w:rsidP="00A57BAC">
            <w:pPr>
              <w:tabs>
                <w:tab w:val="left" w:pos="12785"/>
              </w:tabs>
              <w:ind w:hanging="5"/>
              <w:jc w:val="both"/>
              <w:rPr>
                <w:b/>
                <w:sz w:val="28"/>
                <w:szCs w:val="28"/>
              </w:rPr>
            </w:pPr>
            <w:r w:rsidRPr="000B4A73">
              <w:rPr>
                <w:b/>
                <w:sz w:val="28"/>
                <w:szCs w:val="28"/>
              </w:rPr>
              <w:t>Код</w:t>
            </w:r>
          </w:p>
        </w:tc>
        <w:tc>
          <w:tcPr>
            <w:tcW w:w="2642" w:type="dxa"/>
            <w:vAlign w:val="bottom"/>
          </w:tcPr>
          <w:p w:rsidR="00942533" w:rsidRPr="000B4A73" w:rsidRDefault="00942533" w:rsidP="00A57BAC">
            <w:pPr>
              <w:ind w:right="124" w:hanging="5"/>
              <w:jc w:val="both"/>
              <w:rPr>
                <w:b/>
                <w:sz w:val="28"/>
                <w:szCs w:val="28"/>
              </w:rPr>
            </w:pPr>
            <w:r w:rsidRPr="000B4A73">
              <w:rPr>
                <w:b/>
                <w:sz w:val="28"/>
                <w:szCs w:val="28"/>
              </w:rPr>
              <w:t>Назва</w:t>
            </w:r>
          </w:p>
        </w:tc>
        <w:tc>
          <w:tcPr>
            <w:tcW w:w="3511" w:type="dxa"/>
            <w:vMerge/>
            <w:vAlign w:val="center"/>
          </w:tcPr>
          <w:p w:rsidR="00942533" w:rsidRPr="000B4A73" w:rsidRDefault="00942533" w:rsidP="00A57BAC">
            <w:pPr>
              <w:tabs>
                <w:tab w:val="left" w:pos="12785"/>
              </w:tabs>
              <w:ind w:hanging="5"/>
              <w:jc w:val="both"/>
              <w:rPr>
                <w:sz w:val="28"/>
                <w:szCs w:val="28"/>
              </w:rPr>
            </w:pPr>
          </w:p>
        </w:tc>
        <w:tc>
          <w:tcPr>
            <w:tcW w:w="2712" w:type="dxa"/>
            <w:vMerge/>
            <w:vAlign w:val="center"/>
          </w:tcPr>
          <w:p w:rsidR="00942533" w:rsidRPr="000B4A73" w:rsidRDefault="00942533" w:rsidP="00A57BAC">
            <w:pPr>
              <w:tabs>
                <w:tab w:val="left" w:pos="12785"/>
              </w:tabs>
              <w:ind w:hanging="5"/>
              <w:jc w:val="both"/>
              <w:rPr>
                <w:sz w:val="28"/>
                <w:szCs w:val="28"/>
              </w:rPr>
            </w:pPr>
          </w:p>
        </w:tc>
      </w:tr>
      <w:tr w:rsidR="00942533" w:rsidRPr="000B4A73" w:rsidTr="001E6128">
        <w:trPr>
          <w:trHeight w:val="1418"/>
        </w:trPr>
        <w:tc>
          <w:tcPr>
            <w:tcW w:w="455" w:type="dxa"/>
            <w:vAlign w:val="center"/>
          </w:tcPr>
          <w:p w:rsidR="00942533" w:rsidRPr="000B4A73" w:rsidRDefault="00942533" w:rsidP="001E6128">
            <w:pPr>
              <w:ind w:hanging="5"/>
              <w:jc w:val="both"/>
              <w:rPr>
                <w:sz w:val="28"/>
                <w:szCs w:val="28"/>
              </w:rPr>
            </w:pPr>
            <w:r w:rsidRPr="000B4A73">
              <w:rPr>
                <w:sz w:val="28"/>
                <w:szCs w:val="28"/>
              </w:rPr>
              <w:t>072</w:t>
            </w:r>
          </w:p>
        </w:tc>
        <w:tc>
          <w:tcPr>
            <w:tcW w:w="2642" w:type="dxa"/>
            <w:vAlign w:val="center"/>
          </w:tcPr>
          <w:p w:rsidR="00942533" w:rsidRPr="000B4A73" w:rsidRDefault="007E13E5" w:rsidP="001E6128">
            <w:pPr>
              <w:ind w:hanging="5"/>
              <w:jc w:val="both"/>
              <w:rPr>
                <w:sz w:val="28"/>
                <w:szCs w:val="28"/>
              </w:rPr>
            </w:pPr>
            <w:r>
              <w:rPr>
                <w:sz w:val="28"/>
                <w:szCs w:val="28"/>
              </w:rPr>
              <w:t>Фінанси, банківська справа,</w:t>
            </w:r>
            <w:r w:rsidR="00942533" w:rsidRPr="000B4A73">
              <w:rPr>
                <w:sz w:val="28"/>
                <w:szCs w:val="28"/>
              </w:rPr>
              <w:t xml:space="preserve"> страхування</w:t>
            </w:r>
            <w:r>
              <w:rPr>
                <w:sz w:val="28"/>
                <w:szCs w:val="28"/>
              </w:rPr>
              <w:t xml:space="preserve"> та фондовий ринок</w:t>
            </w:r>
          </w:p>
        </w:tc>
        <w:tc>
          <w:tcPr>
            <w:tcW w:w="3511" w:type="dxa"/>
            <w:vAlign w:val="center"/>
          </w:tcPr>
          <w:p w:rsidR="00942533" w:rsidRPr="000B4A73" w:rsidRDefault="00942533" w:rsidP="00A57BAC">
            <w:pPr>
              <w:ind w:hanging="5"/>
              <w:jc w:val="both"/>
              <w:rPr>
                <w:sz w:val="28"/>
                <w:szCs w:val="28"/>
              </w:rPr>
            </w:pPr>
            <w:r w:rsidRPr="000B4A73">
              <w:rPr>
                <w:sz w:val="28"/>
                <w:szCs w:val="28"/>
              </w:rPr>
              <w:t>Математика</w:t>
            </w:r>
          </w:p>
        </w:tc>
        <w:tc>
          <w:tcPr>
            <w:tcW w:w="2712" w:type="dxa"/>
            <w:vAlign w:val="center"/>
          </w:tcPr>
          <w:p w:rsidR="00942533" w:rsidRPr="000B4A73" w:rsidRDefault="00942533" w:rsidP="00A57BAC">
            <w:pPr>
              <w:ind w:hanging="5"/>
              <w:jc w:val="both"/>
              <w:rPr>
                <w:sz w:val="28"/>
                <w:szCs w:val="28"/>
              </w:rPr>
            </w:pPr>
            <w:r w:rsidRPr="000B4A73">
              <w:rPr>
                <w:sz w:val="28"/>
                <w:szCs w:val="28"/>
              </w:rPr>
              <w:t>10</w:t>
            </w:r>
            <w:r w:rsidR="00A20157">
              <w:rPr>
                <w:sz w:val="28"/>
                <w:szCs w:val="28"/>
              </w:rPr>
              <w:t>0</w:t>
            </w:r>
          </w:p>
        </w:tc>
      </w:tr>
      <w:tr w:rsidR="00942533" w:rsidRPr="000B4A73" w:rsidTr="00D424FB">
        <w:trPr>
          <w:trHeight w:val="562"/>
        </w:trPr>
        <w:tc>
          <w:tcPr>
            <w:tcW w:w="455" w:type="dxa"/>
            <w:vAlign w:val="center"/>
          </w:tcPr>
          <w:p w:rsidR="00942533" w:rsidRPr="000B4A73" w:rsidRDefault="00942533" w:rsidP="00A57BAC">
            <w:pPr>
              <w:ind w:hanging="5"/>
              <w:jc w:val="both"/>
              <w:rPr>
                <w:sz w:val="28"/>
                <w:szCs w:val="28"/>
              </w:rPr>
            </w:pPr>
            <w:r w:rsidRPr="000B4A73">
              <w:rPr>
                <w:sz w:val="28"/>
                <w:szCs w:val="28"/>
              </w:rPr>
              <w:t>131</w:t>
            </w:r>
          </w:p>
          <w:p w:rsidR="00942533" w:rsidRPr="000B4A73" w:rsidRDefault="00942533" w:rsidP="00A57BAC">
            <w:pPr>
              <w:ind w:left="320" w:hanging="5"/>
              <w:jc w:val="both"/>
              <w:rPr>
                <w:sz w:val="28"/>
                <w:szCs w:val="28"/>
              </w:rPr>
            </w:pPr>
          </w:p>
        </w:tc>
        <w:tc>
          <w:tcPr>
            <w:tcW w:w="2642" w:type="dxa"/>
            <w:vAlign w:val="center"/>
          </w:tcPr>
          <w:p w:rsidR="00942533" w:rsidRPr="000B4A73" w:rsidRDefault="00942533" w:rsidP="00A57BAC">
            <w:pPr>
              <w:ind w:hanging="5"/>
              <w:jc w:val="both"/>
              <w:rPr>
                <w:sz w:val="28"/>
                <w:szCs w:val="28"/>
              </w:rPr>
            </w:pPr>
            <w:r w:rsidRPr="000B4A73">
              <w:rPr>
                <w:sz w:val="28"/>
                <w:szCs w:val="28"/>
              </w:rPr>
              <w:t>Прикладна механіка</w:t>
            </w:r>
          </w:p>
          <w:p w:rsidR="00942533" w:rsidRPr="000B4A73" w:rsidRDefault="00942533" w:rsidP="00A57BAC">
            <w:pPr>
              <w:ind w:hanging="5"/>
              <w:jc w:val="both"/>
              <w:rPr>
                <w:sz w:val="28"/>
                <w:szCs w:val="28"/>
              </w:rPr>
            </w:pPr>
          </w:p>
        </w:tc>
        <w:tc>
          <w:tcPr>
            <w:tcW w:w="3511" w:type="dxa"/>
            <w:vAlign w:val="center"/>
          </w:tcPr>
          <w:p w:rsidR="00942533" w:rsidRPr="000B4A73" w:rsidRDefault="00942533" w:rsidP="00A57BAC">
            <w:pPr>
              <w:ind w:hanging="5"/>
              <w:jc w:val="both"/>
              <w:rPr>
                <w:sz w:val="28"/>
                <w:szCs w:val="28"/>
              </w:rPr>
            </w:pPr>
            <w:r w:rsidRPr="000B4A73">
              <w:rPr>
                <w:sz w:val="28"/>
                <w:szCs w:val="28"/>
              </w:rPr>
              <w:t>Математика</w:t>
            </w:r>
          </w:p>
        </w:tc>
        <w:tc>
          <w:tcPr>
            <w:tcW w:w="2712" w:type="dxa"/>
            <w:vAlign w:val="center"/>
          </w:tcPr>
          <w:p w:rsidR="00942533" w:rsidRPr="000B4A73" w:rsidRDefault="00942533" w:rsidP="00A57BAC">
            <w:pPr>
              <w:ind w:hanging="5"/>
              <w:jc w:val="both"/>
              <w:rPr>
                <w:sz w:val="28"/>
                <w:szCs w:val="28"/>
              </w:rPr>
            </w:pPr>
            <w:r w:rsidRPr="000B4A73">
              <w:rPr>
                <w:sz w:val="28"/>
                <w:szCs w:val="28"/>
              </w:rPr>
              <w:t>10</w:t>
            </w:r>
            <w:r w:rsidR="00A20157">
              <w:rPr>
                <w:sz w:val="28"/>
                <w:szCs w:val="28"/>
              </w:rPr>
              <w:t>0</w:t>
            </w:r>
          </w:p>
        </w:tc>
      </w:tr>
      <w:tr w:rsidR="00942533" w:rsidRPr="000B4A73" w:rsidTr="00D424FB">
        <w:trPr>
          <w:trHeight w:val="756"/>
        </w:trPr>
        <w:tc>
          <w:tcPr>
            <w:tcW w:w="455" w:type="dxa"/>
            <w:vAlign w:val="center"/>
          </w:tcPr>
          <w:p w:rsidR="00942533" w:rsidRPr="000B4A73" w:rsidRDefault="00942533" w:rsidP="00A57BAC">
            <w:pPr>
              <w:ind w:hanging="5"/>
              <w:jc w:val="both"/>
              <w:rPr>
                <w:sz w:val="28"/>
                <w:szCs w:val="28"/>
              </w:rPr>
            </w:pPr>
            <w:r w:rsidRPr="000B4A73">
              <w:rPr>
                <w:sz w:val="28"/>
                <w:szCs w:val="28"/>
              </w:rPr>
              <w:t>274</w:t>
            </w:r>
          </w:p>
          <w:p w:rsidR="00942533" w:rsidRPr="000B4A73" w:rsidRDefault="00942533" w:rsidP="00A57BAC">
            <w:pPr>
              <w:ind w:left="320" w:hanging="5"/>
              <w:jc w:val="both"/>
              <w:rPr>
                <w:sz w:val="28"/>
                <w:szCs w:val="28"/>
              </w:rPr>
            </w:pPr>
          </w:p>
        </w:tc>
        <w:tc>
          <w:tcPr>
            <w:tcW w:w="2642" w:type="dxa"/>
            <w:vAlign w:val="center"/>
          </w:tcPr>
          <w:p w:rsidR="00942533" w:rsidRPr="000B4A73" w:rsidRDefault="00942533" w:rsidP="00A57BAC">
            <w:pPr>
              <w:ind w:hanging="5"/>
              <w:jc w:val="both"/>
              <w:rPr>
                <w:sz w:val="28"/>
                <w:szCs w:val="28"/>
              </w:rPr>
            </w:pPr>
            <w:r w:rsidRPr="000B4A73">
              <w:rPr>
                <w:sz w:val="28"/>
                <w:szCs w:val="28"/>
              </w:rPr>
              <w:t>Автомобільний транспорт</w:t>
            </w:r>
          </w:p>
        </w:tc>
        <w:tc>
          <w:tcPr>
            <w:tcW w:w="3511" w:type="dxa"/>
            <w:vAlign w:val="center"/>
          </w:tcPr>
          <w:p w:rsidR="00942533" w:rsidRPr="000B4A73" w:rsidRDefault="00942533" w:rsidP="00A57BAC">
            <w:pPr>
              <w:ind w:hanging="5"/>
              <w:jc w:val="both"/>
              <w:rPr>
                <w:sz w:val="28"/>
                <w:szCs w:val="28"/>
              </w:rPr>
            </w:pPr>
            <w:r w:rsidRPr="000B4A73">
              <w:rPr>
                <w:sz w:val="28"/>
                <w:szCs w:val="28"/>
              </w:rPr>
              <w:t>Математика</w:t>
            </w:r>
          </w:p>
        </w:tc>
        <w:tc>
          <w:tcPr>
            <w:tcW w:w="2712" w:type="dxa"/>
            <w:vAlign w:val="center"/>
          </w:tcPr>
          <w:p w:rsidR="00942533" w:rsidRPr="000B4A73" w:rsidRDefault="00942533" w:rsidP="00A57BAC">
            <w:pPr>
              <w:ind w:hanging="5"/>
              <w:jc w:val="both"/>
              <w:rPr>
                <w:sz w:val="28"/>
                <w:szCs w:val="28"/>
              </w:rPr>
            </w:pPr>
            <w:r w:rsidRPr="000B4A73">
              <w:rPr>
                <w:sz w:val="28"/>
                <w:szCs w:val="28"/>
              </w:rPr>
              <w:t>10</w:t>
            </w:r>
            <w:r w:rsidR="00A20157">
              <w:rPr>
                <w:sz w:val="28"/>
                <w:szCs w:val="28"/>
              </w:rPr>
              <w:t>0</w:t>
            </w:r>
          </w:p>
        </w:tc>
      </w:tr>
      <w:tr w:rsidR="00942533" w:rsidRPr="000B4A73" w:rsidTr="00D424FB">
        <w:trPr>
          <w:trHeight w:val="562"/>
        </w:trPr>
        <w:tc>
          <w:tcPr>
            <w:tcW w:w="455" w:type="dxa"/>
            <w:vAlign w:val="center"/>
          </w:tcPr>
          <w:p w:rsidR="00942533" w:rsidRPr="000B4A73" w:rsidRDefault="00942533" w:rsidP="00A57BAC">
            <w:pPr>
              <w:ind w:hanging="5"/>
              <w:jc w:val="both"/>
              <w:rPr>
                <w:sz w:val="28"/>
                <w:szCs w:val="28"/>
              </w:rPr>
            </w:pPr>
            <w:r w:rsidRPr="000B4A73">
              <w:rPr>
                <w:sz w:val="28"/>
                <w:szCs w:val="28"/>
              </w:rPr>
              <w:t>133</w:t>
            </w:r>
          </w:p>
        </w:tc>
        <w:tc>
          <w:tcPr>
            <w:tcW w:w="2642" w:type="dxa"/>
            <w:vAlign w:val="center"/>
          </w:tcPr>
          <w:p w:rsidR="00942533" w:rsidRPr="000B4A73" w:rsidRDefault="00942533" w:rsidP="00A57BAC">
            <w:pPr>
              <w:ind w:hanging="5"/>
              <w:jc w:val="both"/>
              <w:rPr>
                <w:sz w:val="28"/>
                <w:szCs w:val="28"/>
              </w:rPr>
            </w:pPr>
            <w:r w:rsidRPr="000B4A73">
              <w:rPr>
                <w:sz w:val="28"/>
                <w:szCs w:val="28"/>
              </w:rPr>
              <w:t>Галузеве машинобудування</w:t>
            </w:r>
          </w:p>
        </w:tc>
        <w:tc>
          <w:tcPr>
            <w:tcW w:w="3511" w:type="dxa"/>
            <w:vAlign w:val="center"/>
          </w:tcPr>
          <w:p w:rsidR="00942533" w:rsidRPr="000B4A73" w:rsidRDefault="00942533" w:rsidP="00A57BAC">
            <w:pPr>
              <w:ind w:hanging="5"/>
              <w:jc w:val="both"/>
              <w:rPr>
                <w:sz w:val="28"/>
                <w:szCs w:val="28"/>
              </w:rPr>
            </w:pPr>
            <w:r w:rsidRPr="000B4A73">
              <w:rPr>
                <w:sz w:val="28"/>
                <w:szCs w:val="28"/>
              </w:rPr>
              <w:t>Математика</w:t>
            </w:r>
          </w:p>
        </w:tc>
        <w:tc>
          <w:tcPr>
            <w:tcW w:w="2712" w:type="dxa"/>
            <w:vAlign w:val="center"/>
          </w:tcPr>
          <w:p w:rsidR="00942533" w:rsidRPr="000B4A73" w:rsidRDefault="00942533" w:rsidP="00A57BAC">
            <w:pPr>
              <w:ind w:hanging="5"/>
              <w:jc w:val="both"/>
              <w:rPr>
                <w:sz w:val="28"/>
                <w:szCs w:val="28"/>
              </w:rPr>
            </w:pPr>
            <w:r w:rsidRPr="000B4A73">
              <w:rPr>
                <w:sz w:val="28"/>
                <w:szCs w:val="28"/>
              </w:rPr>
              <w:t>10</w:t>
            </w:r>
            <w:r w:rsidR="00A20157">
              <w:rPr>
                <w:sz w:val="28"/>
                <w:szCs w:val="28"/>
              </w:rPr>
              <w:t>0</w:t>
            </w:r>
          </w:p>
        </w:tc>
      </w:tr>
    </w:tbl>
    <w:p w:rsidR="00D424FB" w:rsidRDefault="00D424FB" w:rsidP="001E6128">
      <w:pPr>
        <w:tabs>
          <w:tab w:val="left" w:pos="12785"/>
        </w:tabs>
        <w:jc w:val="both"/>
        <w:rPr>
          <w:b/>
          <w:sz w:val="28"/>
          <w:szCs w:val="28"/>
        </w:rPr>
      </w:pPr>
    </w:p>
    <w:p w:rsidR="00942533" w:rsidRPr="000B4A73" w:rsidRDefault="00942533" w:rsidP="00D424FB">
      <w:pPr>
        <w:tabs>
          <w:tab w:val="left" w:pos="12785"/>
        </w:tabs>
        <w:ind w:firstLine="840"/>
        <w:jc w:val="center"/>
        <w:rPr>
          <w:b/>
          <w:sz w:val="28"/>
          <w:szCs w:val="28"/>
        </w:rPr>
      </w:pPr>
      <w:r w:rsidRPr="000B4A73">
        <w:rPr>
          <w:b/>
          <w:sz w:val="28"/>
          <w:szCs w:val="28"/>
        </w:rPr>
        <w:t>Фаховий молодший бакалавр на основі повної загальної середньої освіти</w:t>
      </w:r>
      <w:r w:rsidR="008E0326">
        <w:rPr>
          <w:b/>
          <w:sz w:val="28"/>
          <w:szCs w:val="28"/>
        </w:rPr>
        <w:t>, КР</w:t>
      </w:r>
      <w:bookmarkStart w:id="61" w:name="_GoBack"/>
      <w:bookmarkEnd w:id="6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2"/>
        <w:gridCol w:w="2502"/>
        <w:gridCol w:w="2503"/>
        <w:gridCol w:w="1962"/>
        <w:gridCol w:w="1675"/>
      </w:tblGrid>
      <w:tr w:rsidR="00942533" w:rsidRPr="000B4A73" w:rsidTr="003C7081">
        <w:trPr>
          <w:trHeight w:val="427"/>
        </w:trPr>
        <w:tc>
          <w:tcPr>
            <w:tcW w:w="3297" w:type="dxa"/>
            <w:gridSpan w:val="2"/>
            <w:vAlign w:val="center"/>
          </w:tcPr>
          <w:p w:rsidR="00942533" w:rsidRPr="000B4A73" w:rsidRDefault="00942533" w:rsidP="00A57BAC">
            <w:pPr>
              <w:tabs>
                <w:tab w:val="left" w:pos="12785"/>
              </w:tabs>
              <w:jc w:val="both"/>
              <w:rPr>
                <w:b/>
                <w:sz w:val="28"/>
                <w:szCs w:val="28"/>
              </w:rPr>
            </w:pPr>
            <w:r w:rsidRPr="000B4A73">
              <w:rPr>
                <w:b/>
                <w:sz w:val="28"/>
                <w:szCs w:val="28"/>
              </w:rPr>
              <w:t>Спеціальності</w:t>
            </w:r>
          </w:p>
        </w:tc>
        <w:tc>
          <w:tcPr>
            <w:tcW w:w="3304" w:type="dxa"/>
            <w:vMerge w:val="restart"/>
            <w:vAlign w:val="center"/>
          </w:tcPr>
          <w:p w:rsidR="00942533" w:rsidRPr="000B4A73" w:rsidRDefault="00942533" w:rsidP="00A57BAC">
            <w:pPr>
              <w:ind w:right="144"/>
              <w:jc w:val="both"/>
              <w:rPr>
                <w:b/>
                <w:sz w:val="28"/>
                <w:szCs w:val="28"/>
              </w:rPr>
            </w:pPr>
            <w:r w:rsidRPr="000B4A73">
              <w:rPr>
                <w:b/>
                <w:sz w:val="28"/>
                <w:szCs w:val="28"/>
              </w:rPr>
              <w:t xml:space="preserve">Перелік дисциплін, що </w:t>
            </w:r>
            <w:r w:rsidR="00EE0CC7">
              <w:rPr>
                <w:b/>
                <w:sz w:val="28"/>
                <w:szCs w:val="28"/>
              </w:rPr>
              <w:t xml:space="preserve">виносяться на </w:t>
            </w:r>
            <w:r w:rsidRPr="000B4A73">
              <w:rPr>
                <w:b/>
                <w:sz w:val="28"/>
                <w:szCs w:val="28"/>
              </w:rPr>
              <w:t xml:space="preserve"> співбесіду</w:t>
            </w:r>
          </w:p>
        </w:tc>
        <w:tc>
          <w:tcPr>
            <w:tcW w:w="3820" w:type="dxa"/>
            <w:gridSpan w:val="2"/>
            <w:vAlign w:val="center"/>
          </w:tcPr>
          <w:p w:rsidR="00942533" w:rsidRPr="000B4A73" w:rsidRDefault="00942533" w:rsidP="00A57BAC">
            <w:pPr>
              <w:tabs>
                <w:tab w:val="left" w:pos="12785"/>
              </w:tabs>
              <w:jc w:val="both"/>
              <w:rPr>
                <w:b/>
                <w:sz w:val="28"/>
                <w:szCs w:val="28"/>
              </w:rPr>
            </w:pPr>
            <w:r w:rsidRPr="000B4A73">
              <w:rPr>
                <w:b/>
                <w:sz w:val="28"/>
                <w:szCs w:val="28"/>
              </w:rPr>
              <w:t>Мінімальна кількість балів для допуску до участі в конкурсі</w:t>
            </w:r>
          </w:p>
        </w:tc>
      </w:tr>
      <w:tr w:rsidR="00942533" w:rsidRPr="000B4A73" w:rsidTr="003C7081">
        <w:trPr>
          <w:trHeight w:val="207"/>
        </w:trPr>
        <w:tc>
          <w:tcPr>
            <w:tcW w:w="704" w:type="dxa"/>
            <w:vAlign w:val="center"/>
          </w:tcPr>
          <w:p w:rsidR="00942533" w:rsidRPr="000B4A73" w:rsidRDefault="00942533" w:rsidP="00A57BAC">
            <w:pPr>
              <w:tabs>
                <w:tab w:val="left" w:pos="12785"/>
              </w:tabs>
              <w:jc w:val="both"/>
              <w:rPr>
                <w:b/>
                <w:sz w:val="28"/>
                <w:szCs w:val="28"/>
              </w:rPr>
            </w:pPr>
            <w:r w:rsidRPr="000B4A73">
              <w:rPr>
                <w:b/>
                <w:sz w:val="28"/>
                <w:szCs w:val="28"/>
              </w:rPr>
              <w:t>Код</w:t>
            </w:r>
          </w:p>
        </w:tc>
        <w:tc>
          <w:tcPr>
            <w:tcW w:w="2593" w:type="dxa"/>
            <w:vAlign w:val="bottom"/>
          </w:tcPr>
          <w:p w:rsidR="00942533" w:rsidRPr="000B4A73" w:rsidRDefault="00942533" w:rsidP="00A57BAC">
            <w:pPr>
              <w:ind w:right="124"/>
              <w:jc w:val="both"/>
              <w:rPr>
                <w:b/>
                <w:sz w:val="28"/>
                <w:szCs w:val="28"/>
              </w:rPr>
            </w:pPr>
            <w:r w:rsidRPr="000B4A73">
              <w:rPr>
                <w:b/>
                <w:sz w:val="28"/>
                <w:szCs w:val="28"/>
              </w:rPr>
              <w:t>Назва</w:t>
            </w:r>
          </w:p>
        </w:tc>
        <w:tc>
          <w:tcPr>
            <w:tcW w:w="3304" w:type="dxa"/>
            <w:vMerge/>
            <w:vAlign w:val="center"/>
          </w:tcPr>
          <w:p w:rsidR="00942533" w:rsidRPr="000B4A73" w:rsidRDefault="00942533" w:rsidP="00A57BAC">
            <w:pPr>
              <w:tabs>
                <w:tab w:val="left" w:pos="12785"/>
              </w:tabs>
              <w:ind w:firstLine="840"/>
              <w:jc w:val="both"/>
              <w:rPr>
                <w:sz w:val="28"/>
                <w:szCs w:val="28"/>
              </w:rPr>
            </w:pPr>
          </w:p>
        </w:tc>
        <w:tc>
          <w:tcPr>
            <w:tcW w:w="2038" w:type="dxa"/>
            <w:vAlign w:val="center"/>
          </w:tcPr>
          <w:p w:rsidR="00942533" w:rsidRPr="000B4A73" w:rsidRDefault="00942533" w:rsidP="00A57BAC">
            <w:pPr>
              <w:tabs>
                <w:tab w:val="left" w:pos="12785"/>
              </w:tabs>
              <w:jc w:val="both"/>
              <w:rPr>
                <w:sz w:val="28"/>
                <w:szCs w:val="28"/>
              </w:rPr>
            </w:pPr>
            <w:r w:rsidRPr="000B4A73">
              <w:rPr>
                <w:sz w:val="28"/>
                <w:szCs w:val="28"/>
              </w:rPr>
              <w:t>Вступне випробування</w:t>
            </w:r>
          </w:p>
        </w:tc>
        <w:tc>
          <w:tcPr>
            <w:tcW w:w="1782" w:type="dxa"/>
            <w:vAlign w:val="center"/>
          </w:tcPr>
          <w:p w:rsidR="00942533" w:rsidRPr="000B4A73" w:rsidRDefault="00942533" w:rsidP="00A57BAC">
            <w:pPr>
              <w:tabs>
                <w:tab w:val="left" w:pos="12785"/>
              </w:tabs>
              <w:jc w:val="both"/>
              <w:rPr>
                <w:sz w:val="28"/>
                <w:szCs w:val="28"/>
              </w:rPr>
            </w:pPr>
            <w:r w:rsidRPr="000B4A73">
              <w:rPr>
                <w:sz w:val="28"/>
                <w:szCs w:val="28"/>
              </w:rPr>
              <w:t>Сертифікат ЗНО, НМТ</w:t>
            </w:r>
          </w:p>
        </w:tc>
      </w:tr>
      <w:tr w:rsidR="00942533" w:rsidRPr="000B4A73" w:rsidTr="003C7081">
        <w:trPr>
          <w:trHeight w:val="516"/>
        </w:trPr>
        <w:tc>
          <w:tcPr>
            <w:tcW w:w="704" w:type="dxa"/>
            <w:vAlign w:val="center"/>
          </w:tcPr>
          <w:p w:rsidR="00067D97" w:rsidRDefault="00067D97" w:rsidP="00A57BAC">
            <w:pPr>
              <w:jc w:val="both"/>
              <w:rPr>
                <w:sz w:val="28"/>
                <w:szCs w:val="28"/>
              </w:rPr>
            </w:pPr>
          </w:p>
          <w:p w:rsidR="00942533" w:rsidRPr="000B4A73" w:rsidRDefault="00942533" w:rsidP="00A57BAC">
            <w:pPr>
              <w:jc w:val="both"/>
              <w:rPr>
                <w:sz w:val="28"/>
                <w:szCs w:val="28"/>
              </w:rPr>
            </w:pPr>
            <w:r w:rsidRPr="000B4A73">
              <w:rPr>
                <w:sz w:val="28"/>
                <w:szCs w:val="28"/>
              </w:rPr>
              <w:t>072</w:t>
            </w:r>
          </w:p>
          <w:p w:rsidR="00942533" w:rsidRPr="000B4A73" w:rsidRDefault="00942533" w:rsidP="00A57BAC">
            <w:pPr>
              <w:ind w:left="320"/>
              <w:jc w:val="both"/>
              <w:rPr>
                <w:sz w:val="28"/>
                <w:szCs w:val="28"/>
              </w:rPr>
            </w:pPr>
          </w:p>
        </w:tc>
        <w:tc>
          <w:tcPr>
            <w:tcW w:w="2593" w:type="dxa"/>
            <w:vAlign w:val="center"/>
          </w:tcPr>
          <w:p w:rsidR="00942533" w:rsidRPr="000B4A73" w:rsidRDefault="00942533" w:rsidP="00A57BAC">
            <w:pPr>
              <w:jc w:val="both"/>
              <w:rPr>
                <w:sz w:val="28"/>
                <w:szCs w:val="28"/>
              </w:rPr>
            </w:pPr>
            <w:r w:rsidRPr="000B4A73">
              <w:rPr>
                <w:sz w:val="28"/>
                <w:szCs w:val="28"/>
              </w:rPr>
              <w:t>Фінанси,</w:t>
            </w:r>
            <w:r w:rsidR="007E13E5">
              <w:rPr>
                <w:sz w:val="28"/>
                <w:szCs w:val="28"/>
              </w:rPr>
              <w:t xml:space="preserve"> банківська справа, </w:t>
            </w:r>
            <w:r w:rsidRPr="000B4A73">
              <w:rPr>
                <w:sz w:val="28"/>
                <w:szCs w:val="28"/>
              </w:rPr>
              <w:t xml:space="preserve"> страхування</w:t>
            </w:r>
            <w:r w:rsidR="007E13E5">
              <w:rPr>
                <w:sz w:val="28"/>
                <w:szCs w:val="28"/>
              </w:rPr>
              <w:t xml:space="preserve"> та фондовий ринок</w:t>
            </w:r>
          </w:p>
        </w:tc>
        <w:tc>
          <w:tcPr>
            <w:tcW w:w="3304" w:type="dxa"/>
            <w:vAlign w:val="center"/>
          </w:tcPr>
          <w:p w:rsidR="00942533" w:rsidRPr="000B4A73" w:rsidRDefault="00942533" w:rsidP="00A57BAC">
            <w:pPr>
              <w:jc w:val="both"/>
              <w:rPr>
                <w:sz w:val="28"/>
                <w:szCs w:val="28"/>
              </w:rPr>
            </w:pPr>
            <w:r w:rsidRPr="000B4A73">
              <w:rPr>
                <w:sz w:val="28"/>
                <w:szCs w:val="28"/>
              </w:rPr>
              <w:t>Математика</w:t>
            </w:r>
          </w:p>
        </w:tc>
        <w:tc>
          <w:tcPr>
            <w:tcW w:w="2038" w:type="dxa"/>
            <w:vAlign w:val="center"/>
          </w:tcPr>
          <w:p w:rsidR="00942533" w:rsidRPr="000B4A73" w:rsidRDefault="00942533" w:rsidP="00A57BAC">
            <w:pPr>
              <w:jc w:val="both"/>
              <w:rPr>
                <w:sz w:val="28"/>
                <w:szCs w:val="28"/>
              </w:rPr>
            </w:pPr>
            <w:r w:rsidRPr="000B4A73">
              <w:rPr>
                <w:sz w:val="28"/>
                <w:szCs w:val="28"/>
              </w:rPr>
              <w:t>10</w:t>
            </w:r>
            <w:r w:rsidR="00A20157">
              <w:rPr>
                <w:sz w:val="28"/>
                <w:szCs w:val="28"/>
              </w:rPr>
              <w:t>0</w:t>
            </w:r>
          </w:p>
        </w:tc>
        <w:tc>
          <w:tcPr>
            <w:tcW w:w="1782" w:type="dxa"/>
            <w:vAlign w:val="center"/>
          </w:tcPr>
          <w:p w:rsidR="00942533" w:rsidRPr="000B4A73" w:rsidRDefault="00942533" w:rsidP="00A57BAC">
            <w:pPr>
              <w:jc w:val="both"/>
              <w:rPr>
                <w:sz w:val="28"/>
                <w:szCs w:val="28"/>
              </w:rPr>
            </w:pPr>
            <w:r w:rsidRPr="000B4A73">
              <w:rPr>
                <w:sz w:val="28"/>
                <w:szCs w:val="28"/>
              </w:rPr>
              <w:t>100</w:t>
            </w:r>
          </w:p>
        </w:tc>
      </w:tr>
      <w:tr w:rsidR="00942533" w:rsidRPr="000B4A73" w:rsidTr="003C7081">
        <w:trPr>
          <w:trHeight w:val="516"/>
        </w:trPr>
        <w:tc>
          <w:tcPr>
            <w:tcW w:w="704" w:type="dxa"/>
            <w:vAlign w:val="center"/>
          </w:tcPr>
          <w:p w:rsidR="00942533" w:rsidRPr="000B4A73" w:rsidRDefault="00942533" w:rsidP="00A57BAC">
            <w:pPr>
              <w:jc w:val="both"/>
              <w:rPr>
                <w:sz w:val="28"/>
                <w:szCs w:val="28"/>
              </w:rPr>
            </w:pPr>
            <w:r w:rsidRPr="000B4A73">
              <w:rPr>
                <w:sz w:val="28"/>
                <w:szCs w:val="28"/>
              </w:rPr>
              <w:t>131</w:t>
            </w:r>
          </w:p>
          <w:p w:rsidR="00942533" w:rsidRPr="000B4A73" w:rsidRDefault="00942533" w:rsidP="00A57BAC">
            <w:pPr>
              <w:ind w:left="320"/>
              <w:jc w:val="both"/>
              <w:rPr>
                <w:sz w:val="28"/>
                <w:szCs w:val="28"/>
              </w:rPr>
            </w:pPr>
          </w:p>
        </w:tc>
        <w:tc>
          <w:tcPr>
            <w:tcW w:w="2593" w:type="dxa"/>
            <w:vAlign w:val="center"/>
          </w:tcPr>
          <w:p w:rsidR="00942533" w:rsidRPr="000B4A73" w:rsidRDefault="00942533" w:rsidP="00A57BAC">
            <w:pPr>
              <w:jc w:val="both"/>
              <w:rPr>
                <w:sz w:val="28"/>
                <w:szCs w:val="28"/>
              </w:rPr>
            </w:pPr>
            <w:r w:rsidRPr="000B4A73">
              <w:rPr>
                <w:sz w:val="28"/>
                <w:szCs w:val="28"/>
              </w:rPr>
              <w:t>Прикладна механіка</w:t>
            </w:r>
          </w:p>
        </w:tc>
        <w:tc>
          <w:tcPr>
            <w:tcW w:w="3304" w:type="dxa"/>
            <w:vAlign w:val="center"/>
          </w:tcPr>
          <w:p w:rsidR="00942533" w:rsidRPr="000B4A73" w:rsidRDefault="00942533" w:rsidP="00A57BAC">
            <w:pPr>
              <w:jc w:val="both"/>
              <w:rPr>
                <w:sz w:val="28"/>
                <w:szCs w:val="28"/>
              </w:rPr>
            </w:pPr>
            <w:r w:rsidRPr="000B4A73">
              <w:rPr>
                <w:sz w:val="28"/>
                <w:szCs w:val="28"/>
              </w:rPr>
              <w:t>Математика</w:t>
            </w:r>
          </w:p>
        </w:tc>
        <w:tc>
          <w:tcPr>
            <w:tcW w:w="2038" w:type="dxa"/>
            <w:vAlign w:val="center"/>
          </w:tcPr>
          <w:p w:rsidR="00942533" w:rsidRPr="000B4A73" w:rsidRDefault="00942533" w:rsidP="00A57BAC">
            <w:pPr>
              <w:jc w:val="both"/>
              <w:rPr>
                <w:sz w:val="28"/>
                <w:szCs w:val="28"/>
              </w:rPr>
            </w:pPr>
            <w:r w:rsidRPr="000B4A73">
              <w:rPr>
                <w:sz w:val="28"/>
                <w:szCs w:val="28"/>
              </w:rPr>
              <w:t>10</w:t>
            </w:r>
            <w:r w:rsidR="00A20157">
              <w:rPr>
                <w:sz w:val="28"/>
                <w:szCs w:val="28"/>
              </w:rPr>
              <w:t>0</w:t>
            </w:r>
          </w:p>
        </w:tc>
        <w:tc>
          <w:tcPr>
            <w:tcW w:w="1782" w:type="dxa"/>
            <w:vAlign w:val="center"/>
          </w:tcPr>
          <w:p w:rsidR="00942533" w:rsidRPr="000B4A73" w:rsidRDefault="00942533" w:rsidP="00A57BAC">
            <w:pPr>
              <w:jc w:val="both"/>
              <w:rPr>
                <w:sz w:val="28"/>
                <w:szCs w:val="28"/>
              </w:rPr>
            </w:pPr>
            <w:r w:rsidRPr="000B4A73">
              <w:rPr>
                <w:sz w:val="28"/>
                <w:szCs w:val="28"/>
              </w:rPr>
              <w:t>100</w:t>
            </w:r>
          </w:p>
        </w:tc>
      </w:tr>
      <w:tr w:rsidR="00942533" w:rsidRPr="000B4A73" w:rsidTr="003C7081">
        <w:trPr>
          <w:trHeight w:val="694"/>
        </w:trPr>
        <w:tc>
          <w:tcPr>
            <w:tcW w:w="704" w:type="dxa"/>
            <w:vAlign w:val="center"/>
          </w:tcPr>
          <w:p w:rsidR="00942533" w:rsidRPr="000B4A73" w:rsidRDefault="00942533" w:rsidP="00A57BAC">
            <w:pPr>
              <w:jc w:val="both"/>
              <w:rPr>
                <w:sz w:val="28"/>
                <w:szCs w:val="28"/>
              </w:rPr>
            </w:pPr>
            <w:r w:rsidRPr="000B4A73">
              <w:rPr>
                <w:sz w:val="28"/>
                <w:szCs w:val="28"/>
              </w:rPr>
              <w:t>274</w:t>
            </w:r>
          </w:p>
          <w:p w:rsidR="00942533" w:rsidRPr="000B4A73" w:rsidRDefault="00942533" w:rsidP="00A57BAC">
            <w:pPr>
              <w:ind w:left="320"/>
              <w:jc w:val="both"/>
              <w:rPr>
                <w:sz w:val="28"/>
                <w:szCs w:val="28"/>
              </w:rPr>
            </w:pPr>
          </w:p>
        </w:tc>
        <w:tc>
          <w:tcPr>
            <w:tcW w:w="2593" w:type="dxa"/>
            <w:vAlign w:val="center"/>
          </w:tcPr>
          <w:p w:rsidR="00942533" w:rsidRPr="000B4A73" w:rsidRDefault="00942533" w:rsidP="00A57BAC">
            <w:pPr>
              <w:jc w:val="both"/>
              <w:rPr>
                <w:sz w:val="28"/>
                <w:szCs w:val="28"/>
              </w:rPr>
            </w:pPr>
            <w:r w:rsidRPr="000B4A73">
              <w:rPr>
                <w:sz w:val="28"/>
                <w:szCs w:val="28"/>
              </w:rPr>
              <w:t>Автомобільний транспорт</w:t>
            </w:r>
          </w:p>
        </w:tc>
        <w:tc>
          <w:tcPr>
            <w:tcW w:w="3304" w:type="dxa"/>
            <w:vAlign w:val="center"/>
          </w:tcPr>
          <w:p w:rsidR="00942533" w:rsidRPr="000B4A73" w:rsidRDefault="00942533" w:rsidP="00A57BAC">
            <w:pPr>
              <w:jc w:val="both"/>
              <w:rPr>
                <w:sz w:val="28"/>
                <w:szCs w:val="28"/>
              </w:rPr>
            </w:pPr>
            <w:r w:rsidRPr="000B4A73">
              <w:rPr>
                <w:sz w:val="28"/>
                <w:szCs w:val="28"/>
              </w:rPr>
              <w:t>Математика</w:t>
            </w:r>
          </w:p>
        </w:tc>
        <w:tc>
          <w:tcPr>
            <w:tcW w:w="2038" w:type="dxa"/>
            <w:vAlign w:val="center"/>
          </w:tcPr>
          <w:p w:rsidR="00942533" w:rsidRPr="000B4A73" w:rsidRDefault="00942533" w:rsidP="00A57BAC">
            <w:pPr>
              <w:jc w:val="both"/>
              <w:rPr>
                <w:sz w:val="28"/>
                <w:szCs w:val="28"/>
              </w:rPr>
            </w:pPr>
            <w:r w:rsidRPr="000B4A73">
              <w:rPr>
                <w:sz w:val="28"/>
                <w:szCs w:val="28"/>
              </w:rPr>
              <w:t>10</w:t>
            </w:r>
            <w:r w:rsidR="00A20157">
              <w:rPr>
                <w:sz w:val="28"/>
                <w:szCs w:val="28"/>
              </w:rPr>
              <w:t>0</w:t>
            </w:r>
          </w:p>
        </w:tc>
        <w:tc>
          <w:tcPr>
            <w:tcW w:w="1782" w:type="dxa"/>
            <w:vAlign w:val="center"/>
          </w:tcPr>
          <w:p w:rsidR="00942533" w:rsidRPr="000B4A73" w:rsidRDefault="00942533" w:rsidP="00A57BAC">
            <w:pPr>
              <w:jc w:val="both"/>
              <w:rPr>
                <w:sz w:val="28"/>
                <w:szCs w:val="28"/>
              </w:rPr>
            </w:pPr>
            <w:r w:rsidRPr="000B4A73">
              <w:rPr>
                <w:sz w:val="28"/>
                <w:szCs w:val="28"/>
              </w:rPr>
              <w:t>100</w:t>
            </w:r>
          </w:p>
        </w:tc>
      </w:tr>
      <w:tr w:rsidR="00942533" w:rsidRPr="000B4A73" w:rsidTr="003C7081">
        <w:trPr>
          <w:trHeight w:val="516"/>
        </w:trPr>
        <w:tc>
          <w:tcPr>
            <w:tcW w:w="704" w:type="dxa"/>
            <w:vAlign w:val="center"/>
          </w:tcPr>
          <w:p w:rsidR="00942533" w:rsidRPr="000B4A73" w:rsidRDefault="00942533" w:rsidP="00A57BAC">
            <w:pPr>
              <w:jc w:val="both"/>
              <w:rPr>
                <w:sz w:val="28"/>
                <w:szCs w:val="28"/>
              </w:rPr>
            </w:pPr>
            <w:r w:rsidRPr="000B4A73">
              <w:rPr>
                <w:sz w:val="28"/>
                <w:szCs w:val="28"/>
              </w:rPr>
              <w:t>133</w:t>
            </w:r>
          </w:p>
        </w:tc>
        <w:tc>
          <w:tcPr>
            <w:tcW w:w="2593" w:type="dxa"/>
            <w:vAlign w:val="center"/>
          </w:tcPr>
          <w:p w:rsidR="00942533" w:rsidRPr="000B4A73" w:rsidRDefault="00942533" w:rsidP="00A57BAC">
            <w:pPr>
              <w:jc w:val="both"/>
              <w:rPr>
                <w:sz w:val="28"/>
                <w:szCs w:val="28"/>
              </w:rPr>
            </w:pPr>
            <w:r w:rsidRPr="000B4A73">
              <w:rPr>
                <w:sz w:val="28"/>
                <w:szCs w:val="28"/>
              </w:rPr>
              <w:t>Галузеве машинобудування</w:t>
            </w:r>
          </w:p>
        </w:tc>
        <w:tc>
          <w:tcPr>
            <w:tcW w:w="3304" w:type="dxa"/>
            <w:vAlign w:val="center"/>
          </w:tcPr>
          <w:p w:rsidR="00942533" w:rsidRPr="000B4A73" w:rsidRDefault="00942533" w:rsidP="00A57BAC">
            <w:pPr>
              <w:jc w:val="both"/>
              <w:rPr>
                <w:sz w:val="28"/>
                <w:szCs w:val="28"/>
              </w:rPr>
            </w:pPr>
            <w:r w:rsidRPr="000B4A73">
              <w:rPr>
                <w:sz w:val="28"/>
                <w:szCs w:val="28"/>
              </w:rPr>
              <w:t>Математика</w:t>
            </w:r>
          </w:p>
        </w:tc>
        <w:tc>
          <w:tcPr>
            <w:tcW w:w="2038" w:type="dxa"/>
            <w:vAlign w:val="center"/>
          </w:tcPr>
          <w:p w:rsidR="00942533" w:rsidRPr="000B4A73" w:rsidRDefault="00942533" w:rsidP="00A57BAC">
            <w:pPr>
              <w:jc w:val="both"/>
              <w:rPr>
                <w:sz w:val="28"/>
                <w:szCs w:val="28"/>
              </w:rPr>
            </w:pPr>
            <w:r w:rsidRPr="000B4A73">
              <w:rPr>
                <w:sz w:val="28"/>
                <w:szCs w:val="28"/>
              </w:rPr>
              <w:t>10</w:t>
            </w:r>
            <w:r w:rsidR="00A20157">
              <w:rPr>
                <w:sz w:val="28"/>
                <w:szCs w:val="28"/>
              </w:rPr>
              <w:t>0</w:t>
            </w:r>
          </w:p>
        </w:tc>
        <w:tc>
          <w:tcPr>
            <w:tcW w:w="1782" w:type="dxa"/>
            <w:vAlign w:val="center"/>
          </w:tcPr>
          <w:p w:rsidR="00942533" w:rsidRPr="000B4A73" w:rsidRDefault="00942533" w:rsidP="00A57BAC">
            <w:pPr>
              <w:jc w:val="both"/>
              <w:rPr>
                <w:sz w:val="28"/>
                <w:szCs w:val="28"/>
              </w:rPr>
            </w:pPr>
            <w:r w:rsidRPr="000B4A73">
              <w:rPr>
                <w:sz w:val="28"/>
                <w:szCs w:val="28"/>
              </w:rPr>
              <w:t>100</w:t>
            </w:r>
          </w:p>
        </w:tc>
      </w:tr>
    </w:tbl>
    <w:p w:rsidR="00D333D0" w:rsidRDefault="00DF3919" w:rsidP="00D333D0">
      <w:pPr>
        <w:jc w:val="both"/>
        <w:rPr>
          <w:sz w:val="28"/>
          <w:szCs w:val="28"/>
        </w:rPr>
      </w:pPr>
      <w:r>
        <w:rPr>
          <w:sz w:val="28"/>
          <w:szCs w:val="28"/>
        </w:rPr>
        <w:t xml:space="preserve">                                                                                    </w:t>
      </w:r>
    </w:p>
    <w:p w:rsidR="0093074C" w:rsidRDefault="00D333D0" w:rsidP="00D333D0">
      <w:pPr>
        <w:jc w:val="both"/>
        <w:rPr>
          <w:sz w:val="28"/>
          <w:szCs w:val="28"/>
        </w:rPr>
      </w:pPr>
      <w:r>
        <w:rPr>
          <w:sz w:val="28"/>
          <w:szCs w:val="28"/>
        </w:rPr>
        <w:t xml:space="preserve">                                                                                                                   </w:t>
      </w:r>
      <w:r w:rsidR="00DF3919">
        <w:rPr>
          <w:sz w:val="28"/>
          <w:szCs w:val="28"/>
        </w:rPr>
        <w:t xml:space="preserve"> </w:t>
      </w:r>
    </w:p>
    <w:p w:rsidR="00DF3919" w:rsidRPr="0093074C" w:rsidRDefault="00DF3919" w:rsidP="0093074C">
      <w:pPr>
        <w:jc w:val="right"/>
      </w:pPr>
      <w:r w:rsidRPr="0093074C">
        <w:lastRenderedPageBreak/>
        <w:t>Додаток 4</w:t>
      </w:r>
    </w:p>
    <w:p w:rsidR="00C74303" w:rsidRPr="00D333D0" w:rsidRDefault="009E0EC2" w:rsidP="00C74303">
      <w:pPr>
        <w:ind w:firstLine="840"/>
        <w:jc w:val="center"/>
        <w:rPr>
          <w:b/>
          <w:sz w:val="28"/>
          <w:szCs w:val="28"/>
        </w:rPr>
      </w:pPr>
      <w:r>
        <w:rPr>
          <w:b/>
          <w:sz w:val="28"/>
          <w:szCs w:val="28"/>
        </w:rPr>
        <w:t>Порядок роботи п</w:t>
      </w:r>
      <w:r w:rsidR="00E9513C" w:rsidRPr="00D333D0">
        <w:rPr>
          <w:b/>
          <w:sz w:val="28"/>
          <w:szCs w:val="28"/>
        </w:rPr>
        <w:t>риймальної комісії</w:t>
      </w:r>
    </w:p>
    <w:p w:rsidR="00E9513C" w:rsidRPr="00D333D0" w:rsidRDefault="00D333D0" w:rsidP="00C74303">
      <w:pPr>
        <w:ind w:firstLine="840"/>
        <w:jc w:val="center"/>
        <w:rPr>
          <w:b/>
          <w:sz w:val="28"/>
          <w:szCs w:val="28"/>
        </w:rPr>
      </w:pPr>
      <w:r w:rsidRPr="00D333D0">
        <w:rPr>
          <w:b/>
          <w:sz w:val="28"/>
          <w:szCs w:val="28"/>
        </w:rPr>
        <w:t>д</w:t>
      </w:r>
      <w:r w:rsidR="00E9513C" w:rsidRPr="00D333D0">
        <w:rPr>
          <w:b/>
          <w:sz w:val="28"/>
          <w:szCs w:val="28"/>
        </w:rPr>
        <w:t>истанційно та за адресою</w:t>
      </w:r>
    </w:p>
    <w:p w:rsidR="00E9513C" w:rsidRPr="00D333D0" w:rsidRDefault="00E9513C" w:rsidP="00C74303">
      <w:pPr>
        <w:ind w:firstLine="840"/>
        <w:jc w:val="center"/>
        <w:rPr>
          <w:b/>
          <w:sz w:val="28"/>
          <w:szCs w:val="28"/>
        </w:rPr>
      </w:pPr>
      <w:r w:rsidRPr="00D333D0">
        <w:rPr>
          <w:b/>
          <w:sz w:val="28"/>
          <w:szCs w:val="28"/>
        </w:rPr>
        <w:t xml:space="preserve"> </w:t>
      </w:r>
      <w:proofErr w:type="spellStart"/>
      <w:r w:rsidRPr="00D333D0">
        <w:rPr>
          <w:b/>
          <w:sz w:val="28"/>
          <w:szCs w:val="28"/>
        </w:rPr>
        <w:t>м.Запоріжжя</w:t>
      </w:r>
      <w:proofErr w:type="spellEnd"/>
      <w:r w:rsidRPr="00D333D0">
        <w:rPr>
          <w:b/>
          <w:sz w:val="28"/>
          <w:szCs w:val="28"/>
        </w:rPr>
        <w:t xml:space="preserve"> вул. Жуковського, 64, кімната 152</w:t>
      </w:r>
    </w:p>
    <w:p w:rsidR="00E9513C" w:rsidRPr="00D333D0" w:rsidRDefault="00E9513C" w:rsidP="00C74303">
      <w:pPr>
        <w:ind w:firstLine="840"/>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2243"/>
        <w:gridCol w:w="2237"/>
        <w:gridCol w:w="3001"/>
      </w:tblGrid>
      <w:tr w:rsidR="000B5D82" w:rsidRPr="000B5D82" w:rsidTr="002F15E8">
        <w:tc>
          <w:tcPr>
            <w:tcW w:w="1863" w:type="dxa"/>
            <w:shd w:val="clear" w:color="auto" w:fill="auto"/>
          </w:tcPr>
          <w:p w:rsidR="00E9513C" w:rsidRPr="000B5D82" w:rsidRDefault="00D333D0" w:rsidP="000B5D82">
            <w:pPr>
              <w:jc w:val="center"/>
              <w:rPr>
                <w:sz w:val="28"/>
                <w:szCs w:val="28"/>
              </w:rPr>
            </w:pPr>
            <w:r w:rsidRPr="000B5D82">
              <w:rPr>
                <w:sz w:val="28"/>
                <w:szCs w:val="28"/>
              </w:rPr>
              <w:t>Дні тижня</w:t>
            </w:r>
          </w:p>
        </w:tc>
        <w:tc>
          <w:tcPr>
            <w:tcW w:w="2243" w:type="dxa"/>
            <w:shd w:val="clear" w:color="auto" w:fill="auto"/>
          </w:tcPr>
          <w:p w:rsidR="00E9513C" w:rsidRPr="000B5D82" w:rsidRDefault="00D333D0" w:rsidP="000B5D82">
            <w:pPr>
              <w:jc w:val="center"/>
              <w:rPr>
                <w:sz w:val="28"/>
                <w:szCs w:val="28"/>
              </w:rPr>
            </w:pPr>
            <w:r w:rsidRPr="000B5D82">
              <w:rPr>
                <w:sz w:val="28"/>
                <w:szCs w:val="28"/>
              </w:rPr>
              <w:t>Години роботи</w:t>
            </w:r>
          </w:p>
        </w:tc>
        <w:tc>
          <w:tcPr>
            <w:tcW w:w="2237" w:type="dxa"/>
            <w:shd w:val="clear" w:color="auto" w:fill="auto"/>
          </w:tcPr>
          <w:p w:rsidR="00E9513C" w:rsidRPr="000B5D82" w:rsidRDefault="00D333D0" w:rsidP="000B5D82">
            <w:pPr>
              <w:jc w:val="center"/>
              <w:rPr>
                <w:sz w:val="28"/>
                <w:szCs w:val="28"/>
              </w:rPr>
            </w:pPr>
            <w:r w:rsidRPr="000B5D82">
              <w:rPr>
                <w:sz w:val="28"/>
                <w:szCs w:val="28"/>
              </w:rPr>
              <w:t>Контактні телефони</w:t>
            </w:r>
          </w:p>
        </w:tc>
        <w:tc>
          <w:tcPr>
            <w:tcW w:w="3001" w:type="dxa"/>
            <w:shd w:val="clear" w:color="auto" w:fill="auto"/>
          </w:tcPr>
          <w:p w:rsidR="00E9513C" w:rsidRPr="000B5D82" w:rsidRDefault="00D333D0" w:rsidP="000B5D82">
            <w:pPr>
              <w:jc w:val="center"/>
              <w:rPr>
                <w:sz w:val="28"/>
                <w:szCs w:val="28"/>
              </w:rPr>
            </w:pPr>
            <w:r w:rsidRPr="000B5D82">
              <w:rPr>
                <w:sz w:val="28"/>
                <w:szCs w:val="28"/>
              </w:rPr>
              <w:t>Електронна адреса</w:t>
            </w:r>
          </w:p>
        </w:tc>
      </w:tr>
      <w:tr w:rsidR="000B5D82" w:rsidRPr="000B5D82" w:rsidTr="002F15E8">
        <w:tc>
          <w:tcPr>
            <w:tcW w:w="1863" w:type="dxa"/>
            <w:shd w:val="clear" w:color="auto" w:fill="auto"/>
          </w:tcPr>
          <w:p w:rsidR="00E9513C" w:rsidRPr="000B5D82" w:rsidRDefault="00D333D0" w:rsidP="000B5D82">
            <w:pPr>
              <w:jc w:val="center"/>
              <w:rPr>
                <w:sz w:val="28"/>
                <w:szCs w:val="28"/>
              </w:rPr>
            </w:pPr>
            <w:r w:rsidRPr="000B5D82">
              <w:rPr>
                <w:sz w:val="28"/>
                <w:szCs w:val="28"/>
              </w:rPr>
              <w:t>понеділок</w:t>
            </w:r>
          </w:p>
        </w:tc>
        <w:tc>
          <w:tcPr>
            <w:tcW w:w="2243" w:type="dxa"/>
            <w:shd w:val="clear" w:color="auto" w:fill="auto"/>
          </w:tcPr>
          <w:p w:rsidR="00E9513C" w:rsidRPr="000B5D82" w:rsidRDefault="0088105C" w:rsidP="000B5D82">
            <w:pPr>
              <w:jc w:val="center"/>
              <w:rPr>
                <w:sz w:val="28"/>
                <w:szCs w:val="28"/>
              </w:rPr>
            </w:pPr>
            <w:r>
              <w:rPr>
                <w:sz w:val="28"/>
                <w:szCs w:val="28"/>
              </w:rPr>
              <w:t>08.00-17</w:t>
            </w:r>
            <w:r w:rsidR="00D333D0" w:rsidRPr="000B5D82">
              <w:rPr>
                <w:sz w:val="28"/>
                <w:szCs w:val="28"/>
              </w:rPr>
              <w:t>.00</w:t>
            </w:r>
          </w:p>
        </w:tc>
        <w:tc>
          <w:tcPr>
            <w:tcW w:w="2237" w:type="dxa"/>
            <w:shd w:val="clear" w:color="auto" w:fill="auto"/>
          </w:tcPr>
          <w:p w:rsidR="00E9513C" w:rsidRPr="000B5D82" w:rsidRDefault="00D333D0" w:rsidP="00D333D0">
            <w:pPr>
              <w:rPr>
                <w:sz w:val="28"/>
                <w:szCs w:val="28"/>
              </w:rPr>
            </w:pPr>
            <w:r w:rsidRPr="000B5D82">
              <w:rPr>
                <w:sz w:val="28"/>
                <w:szCs w:val="28"/>
              </w:rPr>
              <w:t>(095)-701-58-11</w:t>
            </w:r>
          </w:p>
          <w:p w:rsidR="00D333D0" w:rsidRPr="000B5D82" w:rsidRDefault="002F15E8" w:rsidP="00D333D0">
            <w:pPr>
              <w:rPr>
                <w:sz w:val="28"/>
                <w:szCs w:val="28"/>
              </w:rPr>
            </w:pPr>
            <w:r>
              <w:rPr>
                <w:sz w:val="28"/>
                <w:szCs w:val="28"/>
              </w:rPr>
              <w:t>(050)-577-98-13</w:t>
            </w:r>
          </w:p>
        </w:tc>
        <w:tc>
          <w:tcPr>
            <w:tcW w:w="3001" w:type="dxa"/>
            <w:shd w:val="clear" w:color="auto" w:fill="auto"/>
          </w:tcPr>
          <w:p w:rsidR="00E9513C" w:rsidRPr="000B5D82" w:rsidRDefault="00D333D0" w:rsidP="000B5D82">
            <w:pPr>
              <w:jc w:val="center"/>
              <w:rPr>
                <w:sz w:val="28"/>
                <w:szCs w:val="28"/>
                <w:lang w:val="en-US"/>
              </w:rPr>
            </w:pPr>
            <w:r w:rsidRPr="000B5D82">
              <w:rPr>
                <w:sz w:val="28"/>
                <w:szCs w:val="28"/>
                <w:lang w:val="en-US"/>
              </w:rPr>
              <w:t>maskoledzb@gmail.com</w:t>
            </w:r>
          </w:p>
        </w:tc>
      </w:tr>
      <w:tr w:rsidR="000B5D82" w:rsidRPr="000B5D82" w:rsidTr="002F15E8">
        <w:tc>
          <w:tcPr>
            <w:tcW w:w="1863" w:type="dxa"/>
            <w:shd w:val="clear" w:color="auto" w:fill="auto"/>
          </w:tcPr>
          <w:p w:rsidR="00E9513C" w:rsidRPr="000B5D82" w:rsidRDefault="00D333D0" w:rsidP="000B5D82">
            <w:pPr>
              <w:jc w:val="center"/>
              <w:rPr>
                <w:sz w:val="28"/>
                <w:szCs w:val="28"/>
              </w:rPr>
            </w:pPr>
            <w:r w:rsidRPr="000B5D82">
              <w:rPr>
                <w:sz w:val="28"/>
                <w:szCs w:val="28"/>
              </w:rPr>
              <w:t>вівторок</w:t>
            </w:r>
          </w:p>
        </w:tc>
        <w:tc>
          <w:tcPr>
            <w:tcW w:w="2243" w:type="dxa"/>
            <w:shd w:val="clear" w:color="auto" w:fill="auto"/>
          </w:tcPr>
          <w:p w:rsidR="00E9513C" w:rsidRPr="000B5D82" w:rsidRDefault="0088105C" w:rsidP="000B5D82">
            <w:pPr>
              <w:jc w:val="center"/>
              <w:rPr>
                <w:sz w:val="28"/>
                <w:szCs w:val="28"/>
              </w:rPr>
            </w:pPr>
            <w:r>
              <w:rPr>
                <w:sz w:val="28"/>
                <w:szCs w:val="28"/>
              </w:rPr>
              <w:t>08.00-17</w:t>
            </w:r>
            <w:r w:rsidR="00D333D0" w:rsidRPr="000B5D82">
              <w:rPr>
                <w:sz w:val="28"/>
                <w:szCs w:val="28"/>
              </w:rPr>
              <w:t>.00</w:t>
            </w:r>
          </w:p>
        </w:tc>
        <w:tc>
          <w:tcPr>
            <w:tcW w:w="2237" w:type="dxa"/>
            <w:shd w:val="clear" w:color="auto" w:fill="auto"/>
          </w:tcPr>
          <w:p w:rsidR="00D333D0" w:rsidRPr="000B5D82" w:rsidRDefault="00D333D0" w:rsidP="00D333D0">
            <w:pPr>
              <w:rPr>
                <w:sz w:val="28"/>
                <w:szCs w:val="28"/>
              </w:rPr>
            </w:pPr>
            <w:r w:rsidRPr="000B5D82">
              <w:rPr>
                <w:sz w:val="28"/>
                <w:szCs w:val="28"/>
              </w:rPr>
              <w:t>(095)-701-58-11</w:t>
            </w:r>
          </w:p>
          <w:p w:rsidR="00E9513C" w:rsidRPr="000B5D82" w:rsidRDefault="002F15E8" w:rsidP="00D333D0">
            <w:pPr>
              <w:rPr>
                <w:sz w:val="28"/>
                <w:szCs w:val="28"/>
              </w:rPr>
            </w:pPr>
            <w:r>
              <w:rPr>
                <w:sz w:val="28"/>
                <w:szCs w:val="28"/>
              </w:rPr>
              <w:t>(050)-577-98-13</w:t>
            </w:r>
          </w:p>
        </w:tc>
        <w:tc>
          <w:tcPr>
            <w:tcW w:w="3001" w:type="dxa"/>
            <w:shd w:val="clear" w:color="auto" w:fill="auto"/>
          </w:tcPr>
          <w:p w:rsidR="00E9513C" w:rsidRPr="000B5D82" w:rsidRDefault="00D333D0" w:rsidP="000B5D82">
            <w:pPr>
              <w:jc w:val="center"/>
              <w:rPr>
                <w:sz w:val="28"/>
                <w:szCs w:val="28"/>
              </w:rPr>
            </w:pPr>
            <w:r w:rsidRPr="000B5D82">
              <w:rPr>
                <w:sz w:val="28"/>
                <w:szCs w:val="28"/>
                <w:lang w:val="en-US"/>
              </w:rPr>
              <w:t>maskoledzb@gmail.com</w:t>
            </w:r>
          </w:p>
        </w:tc>
      </w:tr>
      <w:tr w:rsidR="000B5D82" w:rsidRPr="000B5D82" w:rsidTr="002F15E8">
        <w:tc>
          <w:tcPr>
            <w:tcW w:w="1863" w:type="dxa"/>
            <w:shd w:val="clear" w:color="auto" w:fill="auto"/>
          </w:tcPr>
          <w:p w:rsidR="00E9513C" w:rsidRPr="000B5D82" w:rsidRDefault="00D333D0" w:rsidP="000B5D82">
            <w:pPr>
              <w:jc w:val="center"/>
              <w:rPr>
                <w:sz w:val="28"/>
                <w:szCs w:val="28"/>
              </w:rPr>
            </w:pPr>
            <w:r w:rsidRPr="000B5D82">
              <w:rPr>
                <w:sz w:val="28"/>
                <w:szCs w:val="28"/>
              </w:rPr>
              <w:t>середа</w:t>
            </w:r>
          </w:p>
        </w:tc>
        <w:tc>
          <w:tcPr>
            <w:tcW w:w="2243" w:type="dxa"/>
            <w:shd w:val="clear" w:color="auto" w:fill="auto"/>
          </w:tcPr>
          <w:p w:rsidR="00E9513C" w:rsidRPr="000B5D82" w:rsidRDefault="0088105C" w:rsidP="000B5D82">
            <w:pPr>
              <w:jc w:val="center"/>
              <w:rPr>
                <w:sz w:val="28"/>
                <w:szCs w:val="28"/>
              </w:rPr>
            </w:pPr>
            <w:r>
              <w:rPr>
                <w:sz w:val="28"/>
                <w:szCs w:val="28"/>
              </w:rPr>
              <w:t>08.00-17</w:t>
            </w:r>
            <w:r w:rsidR="00D333D0" w:rsidRPr="000B5D82">
              <w:rPr>
                <w:sz w:val="28"/>
                <w:szCs w:val="28"/>
              </w:rPr>
              <w:t>.00</w:t>
            </w:r>
          </w:p>
        </w:tc>
        <w:tc>
          <w:tcPr>
            <w:tcW w:w="2237" w:type="dxa"/>
            <w:shd w:val="clear" w:color="auto" w:fill="auto"/>
          </w:tcPr>
          <w:p w:rsidR="00D333D0" w:rsidRPr="000B5D82" w:rsidRDefault="00D333D0" w:rsidP="00D333D0">
            <w:pPr>
              <w:rPr>
                <w:sz w:val="28"/>
                <w:szCs w:val="28"/>
              </w:rPr>
            </w:pPr>
            <w:r w:rsidRPr="000B5D82">
              <w:rPr>
                <w:sz w:val="28"/>
                <w:szCs w:val="28"/>
              </w:rPr>
              <w:t>(095)-701-58-11</w:t>
            </w:r>
          </w:p>
          <w:p w:rsidR="00E9513C" w:rsidRPr="000B5D82" w:rsidRDefault="002F15E8" w:rsidP="00D333D0">
            <w:pPr>
              <w:rPr>
                <w:sz w:val="28"/>
                <w:szCs w:val="28"/>
              </w:rPr>
            </w:pPr>
            <w:r>
              <w:rPr>
                <w:sz w:val="28"/>
                <w:szCs w:val="28"/>
              </w:rPr>
              <w:t>(050)-577-98-13</w:t>
            </w:r>
          </w:p>
        </w:tc>
        <w:tc>
          <w:tcPr>
            <w:tcW w:w="3001" w:type="dxa"/>
            <w:shd w:val="clear" w:color="auto" w:fill="auto"/>
          </w:tcPr>
          <w:p w:rsidR="00E9513C" w:rsidRPr="000B5D82" w:rsidRDefault="00D333D0" w:rsidP="000B5D82">
            <w:pPr>
              <w:jc w:val="center"/>
              <w:rPr>
                <w:sz w:val="28"/>
                <w:szCs w:val="28"/>
              </w:rPr>
            </w:pPr>
            <w:r w:rsidRPr="000B5D82">
              <w:rPr>
                <w:sz w:val="28"/>
                <w:szCs w:val="28"/>
                <w:lang w:val="en-US"/>
              </w:rPr>
              <w:t>maskoledzb@gmail.com</w:t>
            </w:r>
          </w:p>
        </w:tc>
      </w:tr>
      <w:tr w:rsidR="000B5D82" w:rsidRPr="000B5D82" w:rsidTr="002F15E8">
        <w:tc>
          <w:tcPr>
            <w:tcW w:w="1863" w:type="dxa"/>
            <w:shd w:val="clear" w:color="auto" w:fill="auto"/>
          </w:tcPr>
          <w:p w:rsidR="00E9513C" w:rsidRPr="000B5D82" w:rsidRDefault="00D333D0" w:rsidP="000B5D82">
            <w:pPr>
              <w:jc w:val="center"/>
              <w:rPr>
                <w:sz w:val="28"/>
                <w:szCs w:val="28"/>
              </w:rPr>
            </w:pPr>
            <w:r w:rsidRPr="000B5D82">
              <w:rPr>
                <w:sz w:val="28"/>
                <w:szCs w:val="28"/>
              </w:rPr>
              <w:t>четвер</w:t>
            </w:r>
          </w:p>
        </w:tc>
        <w:tc>
          <w:tcPr>
            <w:tcW w:w="2243" w:type="dxa"/>
            <w:shd w:val="clear" w:color="auto" w:fill="auto"/>
          </w:tcPr>
          <w:p w:rsidR="00E9513C" w:rsidRPr="000B5D82" w:rsidRDefault="0088105C" w:rsidP="000B5D82">
            <w:pPr>
              <w:jc w:val="center"/>
              <w:rPr>
                <w:sz w:val="28"/>
                <w:szCs w:val="28"/>
              </w:rPr>
            </w:pPr>
            <w:r>
              <w:rPr>
                <w:sz w:val="28"/>
                <w:szCs w:val="28"/>
              </w:rPr>
              <w:t>08.00-17</w:t>
            </w:r>
            <w:r w:rsidR="00D333D0" w:rsidRPr="000B5D82">
              <w:rPr>
                <w:sz w:val="28"/>
                <w:szCs w:val="28"/>
              </w:rPr>
              <w:t>.00</w:t>
            </w:r>
          </w:p>
        </w:tc>
        <w:tc>
          <w:tcPr>
            <w:tcW w:w="2237" w:type="dxa"/>
            <w:shd w:val="clear" w:color="auto" w:fill="auto"/>
          </w:tcPr>
          <w:p w:rsidR="00D333D0" w:rsidRPr="000B5D82" w:rsidRDefault="00D333D0" w:rsidP="00D333D0">
            <w:pPr>
              <w:rPr>
                <w:sz w:val="28"/>
                <w:szCs w:val="28"/>
              </w:rPr>
            </w:pPr>
            <w:r w:rsidRPr="000B5D82">
              <w:rPr>
                <w:sz w:val="28"/>
                <w:szCs w:val="28"/>
              </w:rPr>
              <w:t>(095)-701-58-11</w:t>
            </w:r>
          </w:p>
          <w:p w:rsidR="00E9513C" w:rsidRPr="000B5D82" w:rsidRDefault="002F15E8" w:rsidP="00D333D0">
            <w:pPr>
              <w:rPr>
                <w:sz w:val="28"/>
                <w:szCs w:val="28"/>
              </w:rPr>
            </w:pPr>
            <w:r>
              <w:rPr>
                <w:sz w:val="28"/>
                <w:szCs w:val="28"/>
              </w:rPr>
              <w:t>(050)-577-98-13</w:t>
            </w:r>
          </w:p>
        </w:tc>
        <w:tc>
          <w:tcPr>
            <w:tcW w:w="3001" w:type="dxa"/>
            <w:shd w:val="clear" w:color="auto" w:fill="auto"/>
          </w:tcPr>
          <w:p w:rsidR="00E9513C" w:rsidRPr="000B5D82" w:rsidRDefault="00D333D0" w:rsidP="000B5D82">
            <w:pPr>
              <w:jc w:val="center"/>
              <w:rPr>
                <w:sz w:val="28"/>
                <w:szCs w:val="28"/>
              </w:rPr>
            </w:pPr>
            <w:r w:rsidRPr="000B5D82">
              <w:rPr>
                <w:sz w:val="28"/>
                <w:szCs w:val="28"/>
                <w:lang w:val="en-US"/>
              </w:rPr>
              <w:t>maskoledzb@gmail.com</w:t>
            </w:r>
          </w:p>
        </w:tc>
      </w:tr>
      <w:tr w:rsidR="000B5D82" w:rsidRPr="000B5D82" w:rsidTr="002F15E8">
        <w:tc>
          <w:tcPr>
            <w:tcW w:w="1863" w:type="dxa"/>
            <w:shd w:val="clear" w:color="auto" w:fill="auto"/>
          </w:tcPr>
          <w:p w:rsidR="00E9513C" w:rsidRPr="000B5D82" w:rsidRDefault="00D333D0" w:rsidP="000B5D82">
            <w:pPr>
              <w:jc w:val="center"/>
              <w:rPr>
                <w:sz w:val="28"/>
                <w:szCs w:val="28"/>
              </w:rPr>
            </w:pPr>
            <w:r w:rsidRPr="000B5D82">
              <w:rPr>
                <w:sz w:val="28"/>
                <w:szCs w:val="28"/>
              </w:rPr>
              <w:t xml:space="preserve">П’ятниця </w:t>
            </w:r>
          </w:p>
        </w:tc>
        <w:tc>
          <w:tcPr>
            <w:tcW w:w="2243" w:type="dxa"/>
            <w:shd w:val="clear" w:color="auto" w:fill="auto"/>
          </w:tcPr>
          <w:p w:rsidR="00E9513C" w:rsidRPr="000B5D82" w:rsidRDefault="00D333D0" w:rsidP="000B5D82">
            <w:pPr>
              <w:jc w:val="center"/>
              <w:rPr>
                <w:sz w:val="28"/>
                <w:szCs w:val="28"/>
              </w:rPr>
            </w:pPr>
            <w:r w:rsidRPr="000B5D82">
              <w:rPr>
                <w:sz w:val="28"/>
                <w:szCs w:val="28"/>
              </w:rPr>
              <w:t>08</w:t>
            </w:r>
            <w:r w:rsidR="0088105C">
              <w:rPr>
                <w:sz w:val="28"/>
                <w:szCs w:val="28"/>
              </w:rPr>
              <w:t>.00-17</w:t>
            </w:r>
            <w:r w:rsidRPr="000B5D82">
              <w:rPr>
                <w:sz w:val="28"/>
                <w:szCs w:val="28"/>
              </w:rPr>
              <w:t>.00</w:t>
            </w:r>
          </w:p>
        </w:tc>
        <w:tc>
          <w:tcPr>
            <w:tcW w:w="2237" w:type="dxa"/>
            <w:shd w:val="clear" w:color="auto" w:fill="auto"/>
          </w:tcPr>
          <w:p w:rsidR="00D333D0" w:rsidRPr="000B5D82" w:rsidRDefault="00D333D0" w:rsidP="00D333D0">
            <w:pPr>
              <w:rPr>
                <w:sz w:val="28"/>
                <w:szCs w:val="28"/>
              </w:rPr>
            </w:pPr>
            <w:r w:rsidRPr="000B5D82">
              <w:rPr>
                <w:sz w:val="28"/>
                <w:szCs w:val="28"/>
              </w:rPr>
              <w:t>(095)-701-58-11</w:t>
            </w:r>
          </w:p>
          <w:p w:rsidR="00E9513C" w:rsidRPr="000B5D82" w:rsidRDefault="002F15E8" w:rsidP="00D333D0">
            <w:pPr>
              <w:rPr>
                <w:sz w:val="28"/>
                <w:szCs w:val="28"/>
              </w:rPr>
            </w:pPr>
            <w:r>
              <w:rPr>
                <w:sz w:val="28"/>
                <w:szCs w:val="28"/>
              </w:rPr>
              <w:t>(050)-577-98-13</w:t>
            </w:r>
          </w:p>
        </w:tc>
        <w:tc>
          <w:tcPr>
            <w:tcW w:w="3001" w:type="dxa"/>
            <w:shd w:val="clear" w:color="auto" w:fill="auto"/>
          </w:tcPr>
          <w:p w:rsidR="00E9513C" w:rsidRPr="000B5D82" w:rsidRDefault="00D333D0" w:rsidP="000B5D82">
            <w:pPr>
              <w:jc w:val="center"/>
              <w:rPr>
                <w:sz w:val="28"/>
                <w:szCs w:val="28"/>
              </w:rPr>
            </w:pPr>
            <w:r w:rsidRPr="000B5D82">
              <w:rPr>
                <w:sz w:val="28"/>
                <w:szCs w:val="28"/>
                <w:lang w:val="en-US"/>
              </w:rPr>
              <w:t>maskoledzb@gmail.com</w:t>
            </w:r>
          </w:p>
        </w:tc>
      </w:tr>
      <w:tr w:rsidR="000B5D82" w:rsidRPr="000B5D82" w:rsidTr="002F15E8">
        <w:tc>
          <w:tcPr>
            <w:tcW w:w="1863" w:type="dxa"/>
            <w:shd w:val="clear" w:color="auto" w:fill="auto"/>
          </w:tcPr>
          <w:p w:rsidR="00E9513C" w:rsidRPr="000B5D82" w:rsidRDefault="00D333D0" w:rsidP="000B5D82">
            <w:pPr>
              <w:jc w:val="center"/>
              <w:rPr>
                <w:sz w:val="28"/>
                <w:szCs w:val="28"/>
              </w:rPr>
            </w:pPr>
            <w:r w:rsidRPr="000B5D82">
              <w:rPr>
                <w:sz w:val="28"/>
                <w:szCs w:val="28"/>
              </w:rPr>
              <w:t>субота</w:t>
            </w:r>
          </w:p>
        </w:tc>
        <w:tc>
          <w:tcPr>
            <w:tcW w:w="2243" w:type="dxa"/>
            <w:shd w:val="clear" w:color="auto" w:fill="auto"/>
          </w:tcPr>
          <w:p w:rsidR="00E9513C" w:rsidRDefault="0088105C" w:rsidP="000B5D82">
            <w:pPr>
              <w:jc w:val="center"/>
              <w:rPr>
                <w:sz w:val="28"/>
                <w:szCs w:val="28"/>
              </w:rPr>
            </w:pPr>
            <w:r>
              <w:rPr>
                <w:sz w:val="28"/>
                <w:szCs w:val="28"/>
              </w:rPr>
              <w:t>09.00-15</w:t>
            </w:r>
            <w:r w:rsidR="00D333D0" w:rsidRPr="000B5D82">
              <w:rPr>
                <w:sz w:val="28"/>
                <w:szCs w:val="28"/>
              </w:rPr>
              <w:t>.00</w:t>
            </w:r>
          </w:p>
          <w:p w:rsidR="009E0EC2" w:rsidRPr="000B5D82" w:rsidRDefault="009E0EC2" w:rsidP="000B5D82">
            <w:pPr>
              <w:jc w:val="center"/>
              <w:rPr>
                <w:sz w:val="28"/>
                <w:szCs w:val="28"/>
              </w:rPr>
            </w:pPr>
            <w:r>
              <w:rPr>
                <w:sz w:val="28"/>
                <w:szCs w:val="28"/>
              </w:rPr>
              <w:t>(дистанційно)</w:t>
            </w:r>
          </w:p>
        </w:tc>
        <w:tc>
          <w:tcPr>
            <w:tcW w:w="2237" w:type="dxa"/>
            <w:shd w:val="clear" w:color="auto" w:fill="auto"/>
          </w:tcPr>
          <w:p w:rsidR="00D333D0" w:rsidRPr="000B5D82" w:rsidRDefault="00D333D0" w:rsidP="00D333D0">
            <w:pPr>
              <w:rPr>
                <w:sz w:val="28"/>
                <w:szCs w:val="28"/>
              </w:rPr>
            </w:pPr>
            <w:r w:rsidRPr="000B5D82">
              <w:rPr>
                <w:sz w:val="28"/>
                <w:szCs w:val="28"/>
              </w:rPr>
              <w:t>(095)-701-58-11</w:t>
            </w:r>
          </w:p>
          <w:p w:rsidR="00E9513C" w:rsidRPr="000B5D82" w:rsidRDefault="002F15E8" w:rsidP="00D333D0">
            <w:pPr>
              <w:rPr>
                <w:sz w:val="28"/>
                <w:szCs w:val="28"/>
              </w:rPr>
            </w:pPr>
            <w:r>
              <w:rPr>
                <w:sz w:val="28"/>
                <w:szCs w:val="28"/>
              </w:rPr>
              <w:t>(050)-577-98-13</w:t>
            </w:r>
          </w:p>
        </w:tc>
        <w:tc>
          <w:tcPr>
            <w:tcW w:w="3001" w:type="dxa"/>
            <w:shd w:val="clear" w:color="auto" w:fill="auto"/>
          </w:tcPr>
          <w:p w:rsidR="00E9513C" w:rsidRPr="000B5D82" w:rsidRDefault="00D333D0" w:rsidP="000B5D82">
            <w:pPr>
              <w:jc w:val="center"/>
              <w:rPr>
                <w:sz w:val="28"/>
                <w:szCs w:val="28"/>
              </w:rPr>
            </w:pPr>
            <w:r w:rsidRPr="000B5D82">
              <w:rPr>
                <w:sz w:val="28"/>
                <w:szCs w:val="28"/>
                <w:lang w:val="en-US"/>
              </w:rPr>
              <w:t>maskoledzb@gmail.com</w:t>
            </w:r>
          </w:p>
        </w:tc>
      </w:tr>
      <w:tr w:rsidR="000B5D82" w:rsidRPr="000B5D82" w:rsidTr="002F15E8">
        <w:tc>
          <w:tcPr>
            <w:tcW w:w="1863" w:type="dxa"/>
            <w:shd w:val="clear" w:color="auto" w:fill="auto"/>
          </w:tcPr>
          <w:p w:rsidR="00E9513C" w:rsidRPr="000B5D82" w:rsidRDefault="00D333D0" w:rsidP="000B5D82">
            <w:pPr>
              <w:jc w:val="center"/>
              <w:rPr>
                <w:sz w:val="28"/>
                <w:szCs w:val="28"/>
              </w:rPr>
            </w:pPr>
            <w:r w:rsidRPr="000B5D82">
              <w:rPr>
                <w:sz w:val="28"/>
                <w:szCs w:val="28"/>
              </w:rPr>
              <w:t>неділя</w:t>
            </w:r>
          </w:p>
        </w:tc>
        <w:tc>
          <w:tcPr>
            <w:tcW w:w="2243" w:type="dxa"/>
            <w:shd w:val="clear" w:color="auto" w:fill="auto"/>
          </w:tcPr>
          <w:p w:rsidR="00E9513C" w:rsidRPr="000B5D82" w:rsidRDefault="00D333D0" w:rsidP="000B5D82">
            <w:pPr>
              <w:jc w:val="center"/>
              <w:rPr>
                <w:sz w:val="28"/>
                <w:szCs w:val="28"/>
              </w:rPr>
            </w:pPr>
            <w:r w:rsidRPr="000B5D82">
              <w:rPr>
                <w:sz w:val="28"/>
                <w:szCs w:val="28"/>
              </w:rPr>
              <w:t>10.00-14.00</w:t>
            </w:r>
            <w:r w:rsidR="0088105C">
              <w:rPr>
                <w:sz w:val="28"/>
                <w:szCs w:val="28"/>
              </w:rPr>
              <w:t xml:space="preserve"> (дистанційно)</w:t>
            </w:r>
          </w:p>
        </w:tc>
        <w:tc>
          <w:tcPr>
            <w:tcW w:w="2237" w:type="dxa"/>
            <w:shd w:val="clear" w:color="auto" w:fill="auto"/>
          </w:tcPr>
          <w:p w:rsidR="00D333D0" w:rsidRPr="000B5D82" w:rsidRDefault="00D333D0" w:rsidP="00D333D0">
            <w:pPr>
              <w:rPr>
                <w:sz w:val="28"/>
                <w:szCs w:val="28"/>
              </w:rPr>
            </w:pPr>
            <w:r w:rsidRPr="000B5D82">
              <w:rPr>
                <w:sz w:val="28"/>
                <w:szCs w:val="28"/>
              </w:rPr>
              <w:t>(095)-701-58-11</w:t>
            </w:r>
          </w:p>
          <w:p w:rsidR="00E9513C" w:rsidRPr="000B5D82" w:rsidRDefault="002F15E8" w:rsidP="00D333D0">
            <w:pPr>
              <w:rPr>
                <w:sz w:val="28"/>
                <w:szCs w:val="28"/>
              </w:rPr>
            </w:pPr>
            <w:r>
              <w:rPr>
                <w:sz w:val="28"/>
                <w:szCs w:val="28"/>
              </w:rPr>
              <w:t>(050)-577-98-13</w:t>
            </w:r>
          </w:p>
        </w:tc>
        <w:tc>
          <w:tcPr>
            <w:tcW w:w="3001" w:type="dxa"/>
            <w:shd w:val="clear" w:color="auto" w:fill="auto"/>
          </w:tcPr>
          <w:p w:rsidR="00E9513C" w:rsidRPr="000B5D82" w:rsidRDefault="00D333D0" w:rsidP="000B5D82">
            <w:pPr>
              <w:jc w:val="center"/>
              <w:rPr>
                <w:sz w:val="28"/>
                <w:szCs w:val="28"/>
              </w:rPr>
            </w:pPr>
            <w:r w:rsidRPr="000B5D82">
              <w:rPr>
                <w:sz w:val="28"/>
                <w:szCs w:val="28"/>
                <w:lang w:val="en-US"/>
              </w:rPr>
              <w:t>maskoledzb@gmail.com</w:t>
            </w:r>
          </w:p>
        </w:tc>
      </w:tr>
    </w:tbl>
    <w:p w:rsidR="00E9513C" w:rsidRPr="00E9513C" w:rsidRDefault="00E9513C" w:rsidP="00C74303">
      <w:pPr>
        <w:ind w:firstLine="840"/>
        <w:jc w:val="center"/>
        <w:rPr>
          <w:sz w:val="28"/>
          <w:szCs w:val="28"/>
        </w:rPr>
      </w:pPr>
    </w:p>
    <w:p w:rsidR="009E0EC2" w:rsidRPr="00E101FD" w:rsidRDefault="009E0EC2" w:rsidP="009E0EC2">
      <w:pPr>
        <w:tabs>
          <w:tab w:val="left" w:pos="142"/>
          <w:tab w:val="left" w:pos="993"/>
        </w:tabs>
        <w:ind w:firstLine="567"/>
        <w:jc w:val="both"/>
        <w:rPr>
          <w:sz w:val="28"/>
          <w:szCs w:val="28"/>
        </w:rPr>
      </w:pPr>
      <w:r>
        <w:rPr>
          <w:sz w:val="28"/>
          <w:szCs w:val="28"/>
        </w:rPr>
        <w:t>*</w:t>
      </w:r>
      <w:r w:rsidRPr="009E0EC2">
        <w:rPr>
          <w:sz w:val="22"/>
          <w:szCs w:val="22"/>
        </w:rPr>
        <w:t xml:space="preserve">у період вступної </w:t>
      </w:r>
      <w:r w:rsidR="00BF0AED">
        <w:rPr>
          <w:sz w:val="22"/>
          <w:szCs w:val="22"/>
        </w:rPr>
        <w:t>кампанії графік роботи може кори</w:t>
      </w:r>
      <w:r w:rsidRPr="009E0EC2">
        <w:rPr>
          <w:sz w:val="22"/>
          <w:szCs w:val="22"/>
        </w:rPr>
        <w:t>гуватись</w:t>
      </w:r>
      <w:r w:rsidR="00BF0AED">
        <w:rPr>
          <w:sz w:val="22"/>
          <w:szCs w:val="22"/>
        </w:rPr>
        <w:t xml:space="preserve"> </w:t>
      </w:r>
    </w:p>
    <w:p w:rsidR="00DF3919" w:rsidRPr="000B4A73" w:rsidRDefault="00DF3919" w:rsidP="00A57BAC">
      <w:pPr>
        <w:ind w:firstLine="840"/>
        <w:jc w:val="both"/>
        <w:rPr>
          <w:sz w:val="28"/>
          <w:szCs w:val="28"/>
        </w:rPr>
      </w:pPr>
    </w:p>
    <w:sectPr w:rsidR="00DF3919" w:rsidRPr="000B4A73" w:rsidSect="0087149B">
      <w:headerReference w:type="default" r:id="rId32"/>
      <w:headerReference w:type="first" r:id="rId33"/>
      <w:pgSz w:w="11906" w:h="16838"/>
      <w:pgMar w:top="1134" w:right="1134" w:bottom="1134"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212" w:rsidRDefault="007E3212">
      <w:r>
        <w:separator/>
      </w:r>
    </w:p>
  </w:endnote>
  <w:endnote w:type="continuationSeparator" w:id="0">
    <w:p w:rsidR="007E3212" w:rsidRDefault="007E3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212" w:rsidRDefault="007E3212">
      <w:r>
        <w:separator/>
      </w:r>
    </w:p>
  </w:footnote>
  <w:footnote w:type="continuationSeparator" w:id="0">
    <w:p w:rsidR="007E3212" w:rsidRDefault="007E3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7FC" w:rsidRDefault="000A77FC">
    <w:pPr>
      <w:pStyle w:val="a5"/>
      <w:jc w:val="center"/>
    </w:pPr>
    <w:r>
      <w:fldChar w:fldCharType="begin"/>
    </w:r>
    <w:r>
      <w:instrText>PAGE   \* MERGEFORMAT</w:instrText>
    </w:r>
    <w:r>
      <w:fldChar w:fldCharType="separate"/>
    </w:r>
    <w:r w:rsidR="008E0326" w:rsidRPr="008E0326">
      <w:rPr>
        <w:noProof/>
        <w:lang w:val="ru-RU"/>
      </w:rPr>
      <w:t>34</w:t>
    </w:r>
    <w:r>
      <w:fldChar w:fldCharType="end"/>
    </w:r>
  </w:p>
  <w:p w:rsidR="000A77FC" w:rsidRDefault="000A77FC" w:rsidP="00135CAF">
    <w:pPr>
      <w:pStyle w:val="a5"/>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7FC" w:rsidRDefault="000A77FC">
    <w:pPr>
      <w:pStyle w:val="a5"/>
      <w:jc w:val="center"/>
    </w:pPr>
  </w:p>
  <w:p w:rsidR="000A77FC" w:rsidRDefault="000A77F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2652"/>
    <w:multiLevelType w:val="hybridMultilevel"/>
    <w:tmpl w:val="FFFFFFFF"/>
    <w:lvl w:ilvl="0" w:tplc="8FFE73B2">
      <w:start w:val="1"/>
      <w:numFmt w:val="decimal"/>
      <w:lvlText w:val="%1)"/>
      <w:lvlJc w:val="left"/>
      <w:pPr>
        <w:ind w:left="852" w:hanging="322"/>
      </w:pPr>
      <w:rPr>
        <w:rFonts w:cs="Times New Roman" w:hint="default"/>
        <w:w w:val="109"/>
      </w:rPr>
    </w:lvl>
    <w:lvl w:ilvl="1" w:tplc="D8303BAA">
      <w:numFmt w:val="bullet"/>
      <w:lvlText w:val="•"/>
      <w:lvlJc w:val="left"/>
      <w:pPr>
        <w:ind w:left="1842" w:hanging="322"/>
      </w:pPr>
      <w:rPr>
        <w:rFonts w:hint="default"/>
      </w:rPr>
    </w:lvl>
    <w:lvl w:ilvl="2" w:tplc="35F8E6BA">
      <w:numFmt w:val="bullet"/>
      <w:lvlText w:val="•"/>
      <w:lvlJc w:val="left"/>
      <w:pPr>
        <w:ind w:left="2825" w:hanging="322"/>
      </w:pPr>
      <w:rPr>
        <w:rFonts w:hint="default"/>
      </w:rPr>
    </w:lvl>
    <w:lvl w:ilvl="3" w:tplc="2E1A1F72">
      <w:numFmt w:val="bullet"/>
      <w:lvlText w:val="•"/>
      <w:lvlJc w:val="left"/>
      <w:pPr>
        <w:ind w:left="3808" w:hanging="322"/>
      </w:pPr>
      <w:rPr>
        <w:rFonts w:hint="default"/>
      </w:rPr>
    </w:lvl>
    <w:lvl w:ilvl="4" w:tplc="D75EE00C">
      <w:numFmt w:val="bullet"/>
      <w:lvlText w:val="•"/>
      <w:lvlJc w:val="left"/>
      <w:pPr>
        <w:ind w:left="4791" w:hanging="322"/>
      </w:pPr>
      <w:rPr>
        <w:rFonts w:hint="default"/>
      </w:rPr>
    </w:lvl>
    <w:lvl w:ilvl="5" w:tplc="B7EC89A8">
      <w:numFmt w:val="bullet"/>
      <w:lvlText w:val="•"/>
      <w:lvlJc w:val="left"/>
      <w:pPr>
        <w:ind w:left="5774" w:hanging="322"/>
      </w:pPr>
      <w:rPr>
        <w:rFonts w:hint="default"/>
      </w:rPr>
    </w:lvl>
    <w:lvl w:ilvl="6" w:tplc="700CF568">
      <w:numFmt w:val="bullet"/>
      <w:lvlText w:val="•"/>
      <w:lvlJc w:val="left"/>
      <w:pPr>
        <w:ind w:left="6757" w:hanging="322"/>
      </w:pPr>
      <w:rPr>
        <w:rFonts w:hint="default"/>
      </w:rPr>
    </w:lvl>
    <w:lvl w:ilvl="7" w:tplc="288E2BCC">
      <w:numFmt w:val="bullet"/>
      <w:lvlText w:val="•"/>
      <w:lvlJc w:val="left"/>
      <w:pPr>
        <w:ind w:left="7740" w:hanging="322"/>
      </w:pPr>
      <w:rPr>
        <w:rFonts w:hint="default"/>
      </w:rPr>
    </w:lvl>
    <w:lvl w:ilvl="8" w:tplc="9190B154">
      <w:numFmt w:val="bullet"/>
      <w:lvlText w:val="•"/>
      <w:lvlJc w:val="left"/>
      <w:pPr>
        <w:ind w:left="8723" w:hanging="322"/>
      </w:pPr>
      <w:rPr>
        <w:rFonts w:hint="default"/>
      </w:rPr>
    </w:lvl>
  </w:abstractNum>
  <w:abstractNum w:abstractNumId="1" w15:restartNumberingAfterBreak="0">
    <w:nsid w:val="01530483"/>
    <w:multiLevelType w:val="hybridMultilevel"/>
    <w:tmpl w:val="08E6CBC0"/>
    <w:lvl w:ilvl="0" w:tplc="DA40481E">
      <w:start w:val="3"/>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10595279"/>
    <w:multiLevelType w:val="hybridMultilevel"/>
    <w:tmpl w:val="F9641C86"/>
    <w:lvl w:ilvl="0" w:tplc="BBC03906">
      <w:start w:val="5"/>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 w15:restartNumberingAfterBreak="0">
    <w:nsid w:val="10595BC5"/>
    <w:multiLevelType w:val="hybridMultilevel"/>
    <w:tmpl w:val="CDCCB290"/>
    <w:lvl w:ilvl="0" w:tplc="F83253E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12492479"/>
    <w:multiLevelType w:val="multilevel"/>
    <w:tmpl w:val="D0DC31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37645C8"/>
    <w:multiLevelType w:val="hybridMultilevel"/>
    <w:tmpl w:val="FFFFFFFF"/>
    <w:lvl w:ilvl="0" w:tplc="B5E6CF0A">
      <w:start w:val="1"/>
      <w:numFmt w:val="decimal"/>
      <w:lvlText w:val="%1."/>
      <w:lvlJc w:val="left"/>
      <w:pPr>
        <w:ind w:left="904" w:hanging="311"/>
      </w:pPr>
      <w:rPr>
        <w:rFonts w:cs="Times New Roman" w:hint="default"/>
        <w:spacing w:val="-1"/>
        <w:w w:val="89"/>
      </w:rPr>
    </w:lvl>
    <w:lvl w:ilvl="1" w:tplc="37449122">
      <w:numFmt w:val="bullet"/>
      <w:lvlText w:val="•"/>
      <w:lvlJc w:val="left"/>
      <w:pPr>
        <w:ind w:left="1878" w:hanging="311"/>
      </w:pPr>
      <w:rPr>
        <w:rFonts w:hint="default"/>
      </w:rPr>
    </w:lvl>
    <w:lvl w:ilvl="2" w:tplc="627E18B2">
      <w:numFmt w:val="bullet"/>
      <w:lvlText w:val="•"/>
      <w:lvlJc w:val="left"/>
      <w:pPr>
        <w:ind w:left="2857" w:hanging="311"/>
      </w:pPr>
      <w:rPr>
        <w:rFonts w:hint="default"/>
      </w:rPr>
    </w:lvl>
    <w:lvl w:ilvl="3" w:tplc="B944E6C6">
      <w:numFmt w:val="bullet"/>
      <w:lvlText w:val="•"/>
      <w:lvlJc w:val="left"/>
      <w:pPr>
        <w:ind w:left="3836" w:hanging="311"/>
      </w:pPr>
      <w:rPr>
        <w:rFonts w:hint="default"/>
      </w:rPr>
    </w:lvl>
    <w:lvl w:ilvl="4" w:tplc="EDE2B3E2">
      <w:numFmt w:val="bullet"/>
      <w:lvlText w:val="•"/>
      <w:lvlJc w:val="left"/>
      <w:pPr>
        <w:ind w:left="4815" w:hanging="311"/>
      </w:pPr>
      <w:rPr>
        <w:rFonts w:hint="default"/>
      </w:rPr>
    </w:lvl>
    <w:lvl w:ilvl="5" w:tplc="7D00FD72">
      <w:numFmt w:val="bullet"/>
      <w:lvlText w:val="•"/>
      <w:lvlJc w:val="left"/>
      <w:pPr>
        <w:ind w:left="5794" w:hanging="311"/>
      </w:pPr>
      <w:rPr>
        <w:rFonts w:hint="default"/>
      </w:rPr>
    </w:lvl>
    <w:lvl w:ilvl="6" w:tplc="92F65686">
      <w:numFmt w:val="bullet"/>
      <w:lvlText w:val="•"/>
      <w:lvlJc w:val="left"/>
      <w:pPr>
        <w:ind w:left="6773" w:hanging="311"/>
      </w:pPr>
      <w:rPr>
        <w:rFonts w:hint="default"/>
      </w:rPr>
    </w:lvl>
    <w:lvl w:ilvl="7" w:tplc="EA600C06">
      <w:numFmt w:val="bullet"/>
      <w:lvlText w:val="•"/>
      <w:lvlJc w:val="left"/>
      <w:pPr>
        <w:ind w:left="7752" w:hanging="311"/>
      </w:pPr>
      <w:rPr>
        <w:rFonts w:hint="default"/>
      </w:rPr>
    </w:lvl>
    <w:lvl w:ilvl="8" w:tplc="A356AFA6">
      <w:numFmt w:val="bullet"/>
      <w:lvlText w:val="•"/>
      <w:lvlJc w:val="left"/>
      <w:pPr>
        <w:ind w:left="8731" w:hanging="311"/>
      </w:pPr>
      <w:rPr>
        <w:rFonts w:hint="default"/>
      </w:rPr>
    </w:lvl>
  </w:abstractNum>
  <w:abstractNum w:abstractNumId="6" w15:restartNumberingAfterBreak="0">
    <w:nsid w:val="163C2FDE"/>
    <w:multiLevelType w:val="hybridMultilevel"/>
    <w:tmpl w:val="0B8410A6"/>
    <w:lvl w:ilvl="0" w:tplc="F320D14E">
      <w:start w:val="1"/>
      <w:numFmt w:val="decimal"/>
      <w:lvlText w:val="%1."/>
      <w:lvlJc w:val="left"/>
      <w:pPr>
        <w:ind w:left="116" w:hanging="281"/>
      </w:pPr>
      <w:rPr>
        <w:rFonts w:ascii="Times New Roman" w:eastAsia="Times New Roman" w:hAnsi="Times New Roman" w:cs="Times New Roman" w:hint="default"/>
        <w:spacing w:val="0"/>
        <w:w w:val="100"/>
        <w:sz w:val="28"/>
        <w:szCs w:val="28"/>
      </w:rPr>
    </w:lvl>
    <w:lvl w:ilvl="1" w:tplc="4620CA7A">
      <w:numFmt w:val="bullet"/>
      <w:lvlText w:val="•"/>
      <w:lvlJc w:val="left"/>
      <w:pPr>
        <w:ind w:left="1100" w:hanging="281"/>
      </w:pPr>
      <w:rPr>
        <w:rFonts w:hint="default"/>
      </w:rPr>
    </w:lvl>
    <w:lvl w:ilvl="2" w:tplc="506E131E">
      <w:numFmt w:val="bullet"/>
      <w:lvlText w:val="•"/>
      <w:lvlJc w:val="left"/>
      <w:pPr>
        <w:ind w:left="2081" w:hanging="281"/>
      </w:pPr>
      <w:rPr>
        <w:rFonts w:hint="default"/>
      </w:rPr>
    </w:lvl>
    <w:lvl w:ilvl="3" w:tplc="BE1A9618">
      <w:numFmt w:val="bullet"/>
      <w:lvlText w:val="•"/>
      <w:lvlJc w:val="left"/>
      <w:pPr>
        <w:ind w:left="3061" w:hanging="281"/>
      </w:pPr>
      <w:rPr>
        <w:rFonts w:hint="default"/>
      </w:rPr>
    </w:lvl>
    <w:lvl w:ilvl="4" w:tplc="9B2EBC6E">
      <w:numFmt w:val="bullet"/>
      <w:lvlText w:val="•"/>
      <w:lvlJc w:val="left"/>
      <w:pPr>
        <w:ind w:left="4042" w:hanging="281"/>
      </w:pPr>
      <w:rPr>
        <w:rFonts w:hint="default"/>
      </w:rPr>
    </w:lvl>
    <w:lvl w:ilvl="5" w:tplc="393CFC8C">
      <w:numFmt w:val="bullet"/>
      <w:lvlText w:val="•"/>
      <w:lvlJc w:val="left"/>
      <w:pPr>
        <w:ind w:left="5023" w:hanging="281"/>
      </w:pPr>
      <w:rPr>
        <w:rFonts w:hint="default"/>
      </w:rPr>
    </w:lvl>
    <w:lvl w:ilvl="6" w:tplc="55086BAA">
      <w:numFmt w:val="bullet"/>
      <w:lvlText w:val="•"/>
      <w:lvlJc w:val="left"/>
      <w:pPr>
        <w:ind w:left="6003" w:hanging="281"/>
      </w:pPr>
      <w:rPr>
        <w:rFonts w:hint="default"/>
      </w:rPr>
    </w:lvl>
    <w:lvl w:ilvl="7" w:tplc="BD6EDF92">
      <w:numFmt w:val="bullet"/>
      <w:lvlText w:val="•"/>
      <w:lvlJc w:val="left"/>
      <w:pPr>
        <w:ind w:left="6984" w:hanging="281"/>
      </w:pPr>
      <w:rPr>
        <w:rFonts w:hint="default"/>
      </w:rPr>
    </w:lvl>
    <w:lvl w:ilvl="8" w:tplc="819E1AE8">
      <w:numFmt w:val="bullet"/>
      <w:lvlText w:val="•"/>
      <w:lvlJc w:val="left"/>
      <w:pPr>
        <w:ind w:left="7965" w:hanging="281"/>
      </w:pPr>
      <w:rPr>
        <w:rFonts w:hint="default"/>
      </w:rPr>
    </w:lvl>
  </w:abstractNum>
  <w:abstractNum w:abstractNumId="7" w15:restartNumberingAfterBreak="0">
    <w:nsid w:val="1BA95DE8"/>
    <w:multiLevelType w:val="hybridMultilevel"/>
    <w:tmpl w:val="95E4C4DC"/>
    <w:lvl w:ilvl="0" w:tplc="C218A376">
      <w:start w:val="2"/>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8" w15:restartNumberingAfterBreak="0">
    <w:nsid w:val="1C8F577F"/>
    <w:multiLevelType w:val="hybridMultilevel"/>
    <w:tmpl w:val="747AE0D2"/>
    <w:lvl w:ilvl="0" w:tplc="3DF07BBC">
      <w:start w:val="2"/>
      <w:numFmt w:val="bullet"/>
      <w:lvlText w:val="–"/>
      <w:lvlJc w:val="left"/>
      <w:pPr>
        <w:tabs>
          <w:tab w:val="num" w:pos="720"/>
        </w:tabs>
        <w:ind w:left="720"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207F0E"/>
    <w:multiLevelType w:val="hybridMultilevel"/>
    <w:tmpl w:val="30DA8BEA"/>
    <w:lvl w:ilvl="0" w:tplc="00529F60">
      <w:start w:val="1"/>
      <w:numFmt w:val="decimal"/>
      <w:lvlText w:val="%1."/>
      <w:lvlJc w:val="left"/>
      <w:pPr>
        <w:ind w:left="116" w:hanging="281"/>
      </w:pPr>
      <w:rPr>
        <w:rFonts w:ascii="Times New Roman" w:eastAsia="Times New Roman" w:hAnsi="Times New Roman" w:cs="Times New Roman" w:hint="default"/>
        <w:spacing w:val="0"/>
        <w:w w:val="100"/>
        <w:sz w:val="28"/>
        <w:szCs w:val="28"/>
      </w:rPr>
    </w:lvl>
    <w:lvl w:ilvl="1" w:tplc="C67C28D4">
      <w:numFmt w:val="bullet"/>
      <w:lvlText w:val="•"/>
      <w:lvlJc w:val="left"/>
      <w:pPr>
        <w:ind w:left="1100" w:hanging="281"/>
      </w:pPr>
      <w:rPr>
        <w:rFonts w:hint="default"/>
      </w:rPr>
    </w:lvl>
    <w:lvl w:ilvl="2" w:tplc="992EEA60">
      <w:numFmt w:val="bullet"/>
      <w:lvlText w:val="•"/>
      <w:lvlJc w:val="left"/>
      <w:pPr>
        <w:ind w:left="2081" w:hanging="281"/>
      </w:pPr>
      <w:rPr>
        <w:rFonts w:hint="default"/>
      </w:rPr>
    </w:lvl>
    <w:lvl w:ilvl="3" w:tplc="0AF491A0">
      <w:numFmt w:val="bullet"/>
      <w:lvlText w:val="•"/>
      <w:lvlJc w:val="left"/>
      <w:pPr>
        <w:ind w:left="3061" w:hanging="281"/>
      </w:pPr>
      <w:rPr>
        <w:rFonts w:hint="default"/>
      </w:rPr>
    </w:lvl>
    <w:lvl w:ilvl="4" w:tplc="33C0ABBC">
      <w:numFmt w:val="bullet"/>
      <w:lvlText w:val="•"/>
      <w:lvlJc w:val="left"/>
      <w:pPr>
        <w:ind w:left="4042" w:hanging="281"/>
      </w:pPr>
      <w:rPr>
        <w:rFonts w:hint="default"/>
      </w:rPr>
    </w:lvl>
    <w:lvl w:ilvl="5" w:tplc="C7F82926">
      <w:numFmt w:val="bullet"/>
      <w:lvlText w:val="•"/>
      <w:lvlJc w:val="left"/>
      <w:pPr>
        <w:ind w:left="5023" w:hanging="281"/>
      </w:pPr>
      <w:rPr>
        <w:rFonts w:hint="default"/>
      </w:rPr>
    </w:lvl>
    <w:lvl w:ilvl="6" w:tplc="DF38F9D4">
      <w:numFmt w:val="bullet"/>
      <w:lvlText w:val="•"/>
      <w:lvlJc w:val="left"/>
      <w:pPr>
        <w:ind w:left="6003" w:hanging="281"/>
      </w:pPr>
      <w:rPr>
        <w:rFonts w:hint="default"/>
      </w:rPr>
    </w:lvl>
    <w:lvl w:ilvl="7" w:tplc="03EA8F7E">
      <w:numFmt w:val="bullet"/>
      <w:lvlText w:val="•"/>
      <w:lvlJc w:val="left"/>
      <w:pPr>
        <w:ind w:left="6984" w:hanging="281"/>
      </w:pPr>
      <w:rPr>
        <w:rFonts w:hint="default"/>
      </w:rPr>
    </w:lvl>
    <w:lvl w:ilvl="8" w:tplc="4DD65AF0">
      <w:numFmt w:val="bullet"/>
      <w:lvlText w:val="•"/>
      <w:lvlJc w:val="left"/>
      <w:pPr>
        <w:ind w:left="7965" w:hanging="281"/>
      </w:pPr>
      <w:rPr>
        <w:rFonts w:hint="default"/>
      </w:rPr>
    </w:lvl>
  </w:abstractNum>
  <w:abstractNum w:abstractNumId="10" w15:restartNumberingAfterBreak="0">
    <w:nsid w:val="276D3FA2"/>
    <w:multiLevelType w:val="hybridMultilevel"/>
    <w:tmpl w:val="3DC88AA6"/>
    <w:lvl w:ilvl="0" w:tplc="2494C280">
      <w:start w:val="8"/>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1" w15:restartNumberingAfterBreak="0">
    <w:nsid w:val="284D441F"/>
    <w:multiLevelType w:val="hybridMultilevel"/>
    <w:tmpl w:val="FFFFFFFF"/>
    <w:lvl w:ilvl="0" w:tplc="2882555C">
      <w:start w:val="1"/>
      <w:numFmt w:val="decimal"/>
      <w:lvlText w:val="%1."/>
      <w:lvlJc w:val="left"/>
      <w:pPr>
        <w:ind w:left="1738" w:hanging="325"/>
      </w:pPr>
      <w:rPr>
        <w:rFonts w:cs="Times New Roman" w:hint="default"/>
        <w:spacing w:val="-1"/>
        <w:w w:val="89"/>
      </w:rPr>
    </w:lvl>
    <w:lvl w:ilvl="1" w:tplc="38404D1A">
      <w:numFmt w:val="bullet"/>
      <w:lvlText w:val="•"/>
      <w:lvlJc w:val="left"/>
      <w:pPr>
        <w:ind w:left="2634" w:hanging="325"/>
      </w:pPr>
      <w:rPr>
        <w:rFonts w:hint="default"/>
      </w:rPr>
    </w:lvl>
    <w:lvl w:ilvl="2" w:tplc="58FE74C2">
      <w:numFmt w:val="bullet"/>
      <w:lvlText w:val="•"/>
      <w:lvlJc w:val="left"/>
      <w:pPr>
        <w:ind w:left="3529" w:hanging="325"/>
      </w:pPr>
      <w:rPr>
        <w:rFonts w:hint="default"/>
      </w:rPr>
    </w:lvl>
    <w:lvl w:ilvl="3" w:tplc="BE9E5222">
      <w:numFmt w:val="bullet"/>
      <w:lvlText w:val="•"/>
      <w:lvlJc w:val="left"/>
      <w:pPr>
        <w:ind w:left="4424" w:hanging="325"/>
      </w:pPr>
      <w:rPr>
        <w:rFonts w:hint="default"/>
      </w:rPr>
    </w:lvl>
    <w:lvl w:ilvl="4" w:tplc="3B88321E">
      <w:numFmt w:val="bullet"/>
      <w:lvlText w:val="•"/>
      <w:lvlJc w:val="left"/>
      <w:pPr>
        <w:ind w:left="5319" w:hanging="325"/>
      </w:pPr>
      <w:rPr>
        <w:rFonts w:hint="default"/>
      </w:rPr>
    </w:lvl>
    <w:lvl w:ilvl="5" w:tplc="08424956">
      <w:numFmt w:val="bullet"/>
      <w:lvlText w:val="•"/>
      <w:lvlJc w:val="left"/>
      <w:pPr>
        <w:ind w:left="6214" w:hanging="325"/>
      </w:pPr>
      <w:rPr>
        <w:rFonts w:hint="default"/>
      </w:rPr>
    </w:lvl>
    <w:lvl w:ilvl="6" w:tplc="BD4CBE76">
      <w:numFmt w:val="bullet"/>
      <w:lvlText w:val="•"/>
      <w:lvlJc w:val="left"/>
      <w:pPr>
        <w:ind w:left="7109" w:hanging="325"/>
      </w:pPr>
      <w:rPr>
        <w:rFonts w:hint="default"/>
      </w:rPr>
    </w:lvl>
    <w:lvl w:ilvl="7" w:tplc="62B04F06">
      <w:numFmt w:val="bullet"/>
      <w:lvlText w:val="•"/>
      <w:lvlJc w:val="left"/>
      <w:pPr>
        <w:ind w:left="8004" w:hanging="325"/>
      </w:pPr>
      <w:rPr>
        <w:rFonts w:hint="default"/>
      </w:rPr>
    </w:lvl>
    <w:lvl w:ilvl="8" w:tplc="0046C3E4">
      <w:numFmt w:val="bullet"/>
      <w:lvlText w:val="•"/>
      <w:lvlJc w:val="left"/>
      <w:pPr>
        <w:ind w:left="8899" w:hanging="325"/>
      </w:pPr>
      <w:rPr>
        <w:rFonts w:hint="default"/>
      </w:rPr>
    </w:lvl>
  </w:abstractNum>
  <w:abstractNum w:abstractNumId="12" w15:restartNumberingAfterBreak="0">
    <w:nsid w:val="2C0C7C7F"/>
    <w:multiLevelType w:val="hybridMultilevel"/>
    <w:tmpl w:val="FFFFFFFF"/>
    <w:lvl w:ilvl="0" w:tplc="D72A138C">
      <w:start w:val="1"/>
      <w:numFmt w:val="decimal"/>
      <w:lvlText w:val="%1)"/>
      <w:lvlJc w:val="left"/>
      <w:pPr>
        <w:ind w:left="849" w:hanging="322"/>
      </w:pPr>
      <w:rPr>
        <w:rFonts w:cs="Times New Roman" w:hint="default"/>
        <w:w w:val="104"/>
      </w:rPr>
    </w:lvl>
    <w:lvl w:ilvl="1" w:tplc="605AC880">
      <w:numFmt w:val="bullet"/>
      <w:lvlText w:val="•"/>
      <w:lvlJc w:val="left"/>
      <w:pPr>
        <w:ind w:left="1824" w:hanging="322"/>
      </w:pPr>
      <w:rPr>
        <w:rFonts w:hint="default"/>
      </w:rPr>
    </w:lvl>
    <w:lvl w:ilvl="2" w:tplc="72CA5482">
      <w:numFmt w:val="bullet"/>
      <w:lvlText w:val="•"/>
      <w:lvlJc w:val="left"/>
      <w:pPr>
        <w:ind w:left="2809" w:hanging="322"/>
      </w:pPr>
      <w:rPr>
        <w:rFonts w:hint="default"/>
      </w:rPr>
    </w:lvl>
    <w:lvl w:ilvl="3" w:tplc="7644B0C8">
      <w:numFmt w:val="bullet"/>
      <w:lvlText w:val="•"/>
      <w:lvlJc w:val="left"/>
      <w:pPr>
        <w:ind w:left="3794" w:hanging="322"/>
      </w:pPr>
      <w:rPr>
        <w:rFonts w:hint="default"/>
      </w:rPr>
    </w:lvl>
    <w:lvl w:ilvl="4" w:tplc="7BA4ABDA">
      <w:numFmt w:val="bullet"/>
      <w:lvlText w:val="•"/>
      <w:lvlJc w:val="left"/>
      <w:pPr>
        <w:ind w:left="4779" w:hanging="322"/>
      </w:pPr>
      <w:rPr>
        <w:rFonts w:hint="default"/>
      </w:rPr>
    </w:lvl>
    <w:lvl w:ilvl="5" w:tplc="681EC0BC">
      <w:numFmt w:val="bullet"/>
      <w:lvlText w:val="•"/>
      <w:lvlJc w:val="left"/>
      <w:pPr>
        <w:ind w:left="5764" w:hanging="322"/>
      </w:pPr>
      <w:rPr>
        <w:rFonts w:hint="default"/>
      </w:rPr>
    </w:lvl>
    <w:lvl w:ilvl="6" w:tplc="88FED89A">
      <w:numFmt w:val="bullet"/>
      <w:lvlText w:val="•"/>
      <w:lvlJc w:val="left"/>
      <w:pPr>
        <w:ind w:left="6749" w:hanging="322"/>
      </w:pPr>
      <w:rPr>
        <w:rFonts w:hint="default"/>
      </w:rPr>
    </w:lvl>
    <w:lvl w:ilvl="7" w:tplc="400A4DDE">
      <w:numFmt w:val="bullet"/>
      <w:lvlText w:val="•"/>
      <w:lvlJc w:val="left"/>
      <w:pPr>
        <w:ind w:left="7734" w:hanging="322"/>
      </w:pPr>
      <w:rPr>
        <w:rFonts w:hint="default"/>
      </w:rPr>
    </w:lvl>
    <w:lvl w:ilvl="8" w:tplc="C0C6E924">
      <w:numFmt w:val="bullet"/>
      <w:lvlText w:val="•"/>
      <w:lvlJc w:val="left"/>
      <w:pPr>
        <w:ind w:left="8719" w:hanging="322"/>
      </w:pPr>
      <w:rPr>
        <w:rFonts w:hint="default"/>
      </w:rPr>
    </w:lvl>
  </w:abstractNum>
  <w:abstractNum w:abstractNumId="13" w15:restartNumberingAfterBreak="0">
    <w:nsid w:val="2DDD34B0"/>
    <w:multiLevelType w:val="hybridMultilevel"/>
    <w:tmpl w:val="DF86A0A8"/>
    <w:lvl w:ilvl="0" w:tplc="D590B398">
      <w:start w:val="1"/>
      <w:numFmt w:val="decimal"/>
      <w:lvlText w:val="%1."/>
      <w:lvlJc w:val="left"/>
      <w:pPr>
        <w:ind w:left="2408" w:hanging="281"/>
      </w:pPr>
      <w:rPr>
        <w:rFonts w:ascii="Times New Roman" w:eastAsia="Times New Roman" w:hAnsi="Times New Roman" w:cs="Times New Roman" w:hint="default"/>
        <w:spacing w:val="0"/>
        <w:w w:val="100"/>
        <w:sz w:val="28"/>
        <w:szCs w:val="28"/>
      </w:rPr>
    </w:lvl>
    <w:lvl w:ilvl="1" w:tplc="569E7306">
      <w:numFmt w:val="bullet"/>
      <w:lvlText w:val="•"/>
      <w:lvlJc w:val="left"/>
      <w:pPr>
        <w:ind w:left="1100" w:hanging="281"/>
      </w:pPr>
      <w:rPr>
        <w:rFonts w:hint="default"/>
      </w:rPr>
    </w:lvl>
    <w:lvl w:ilvl="2" w:tplc="3B10316E">
      <w:numFmt w:val="bullet"/>
      <w:lvlText w:val="•"/>
      <w:lvlJc w:val="left"/>
      <w:pPr>
        <w:ind w:left="2081" w:hanging="281"/>
      </w:pPr>
      <w:rPr>
        <w:rFonts w:hint="default"/>
      </w:rPr>
    </w:lvl>
    <w:lvl w:ilvl="3" w:tplc="8F66E26A">
      <w:numFmt w:val="bullet"/>
      <w:lvlText w:val="•"/>
      <w:lvlJc w:val="left"/>
      <w:pPr>
        <w:ind w:left="3061" w:hanging="281"/>
      </w:pPr>
      <w:rPr>
        <w:rFonts w:hint="default"/>
      </w:rPr>
    </w:lvl>
    <w:lvl w:ilvl="4" w:tplc="A8149EAE">
      <w:numFmt w:val="bullet"/>
      <w:lvlText w:val="•"/>
      <w:lvlJc w:val="left"/>
      <w:pPr>
        <w:ind w:left="4042" w:hanging="281"/>
      </w:pPr>
      <w:rPr>
        <w:rFonts w:hint="default"/>
      </w:rPr>
    </w:lvl>
    <w:lvl w:ilvl="5" w:tplc="2AB49EB4">
      <w:numFmt w:val="bullet"/>
      <w:lvlText w:val="•"/>
      <w:lvlJc w:val="left"/>
      <w:pPr>
        <w:ind w:left="5023" w:hanging="281"/>
      </w:pPr>
      <w:rPr>
        <w:rFonts w:hint="default"/>
      </w:rPr>
    </w:lvl>
    <w:lvl w:ilvl="6" w:tplc="104A6AE4">
      <w:numFmt w:val="bullet"/>
      <w:lvlText w:val="•"/>
      <w:lvlJc w:val="left"/>
      <w:pPr>
        <w:ind w:left="6003" w:hanging="281"/>
      </w:pPr>
      <w:rPr>
        <w:rFonts w:hint="default"/>
      </w:rPr>
    </w:lvl>
    <w:lvl w:ilvl="7" w:tplc="1F9ACFFE">
      <w:numFmt w:val="bullet"/>
      <w:lvlText w:val="•"/>
      <w:lvlJc w:val="left"/>
      <w:pPr>
        <w:ind w:left="6984" w:hanging="281"/>
      </w:pPr>
      <w:rPr>
        <w:rFonts w:hint="default"/>
      </w:rPr>
    </w:lvl>
    <w:lvl w:ilvl="8" w:tplc="BE960376">
      <w:numFmt w:val="bullet"/>
      <w:lvlText w:val="•"/>
      <w:lvlJc w:val="left"/>
      <w:pPr>
        <w:ind w:left="7965" w:hanging="281"/>
      </w:pPr>
      <w:rPr>
        <w:rFonts w:hint="default"/>
      </w:rPr>
    </w:lvl>
  </w:abstractNum>
  <w:abstractNum w:abstractNumId="14" w15:restartNumberingAfterBreak="0">
    <w:nsid w:val="31C33295"/>
    <w:multiLevelType w:val="hybridMultilevel"/>
    <w:tmpl w:val="0C52F8FC"/>
    <w:lvl w:ilvl="0" w:tplc="0422000F">
      <w:start w:val="4"/>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5" w15:restartNumberingAfterBreak="0">
    <w:nsid w:val="32773149"/>
    <w:multiLevelType w:val="multilevel"/>
    <w:tmpl w:val="045EE5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34BC4D9B"/>
    <w:multiLevelType w:val="hybridMultilevel"/>
    <w:tmpl w:val="6FFA30FA"/>
    <w:lvl w:ilvl="0" w:tplc="26586F4E">
      <w:start w:val="1"/>
      <w:numFmt w:val="decimal"/>
      <w:lvlText w:val="%1."/>
      <w:lvlJc w:val="left"/>
      <w:pPr>
        <w:ind w:left="1163" w:hanging="435"/>
      </w:pPr>
      <w:rPr>
        <w:rFonts w:cs="Times New Roman" w:hint="default"/>
      </w:rPr>
    </w:lvl>
    <w:lvl w:ilvl="1" w:tplc="04190019" w:tentative="1">
      <w:start w:val="1"/>
      <w:numFmt w:val="lowerLetter"/>
      <w:lvlText w:val="%2."/>
      <w:lvlJc w:val="left"/>
      <w:pPr>
        <w:ind w:left="1808" w:hanging="360"/>
      </w:pPr>
      <w:rPr>
        <w:rFonts w:cs="Times New Roman"/>
      </w:rPr>
    </w:lvl>
    <w:lvl w:ilvl="2" w:tplc="0419001B" w:tentative="1">
      <w:start w:val="1"/>
      <w:numFmt w:val="lowerRoman"/>
      <w:lvlText w:val="%3."/>
      <w:lvlJc w:val="right"/>
      <w:pPr>
        <w:ind w:left="2528" w:hanging="180"/>
      </w:pPr>
      <w:rPr>
        <w:rFonts w:cs="Times New Roman"/>
      </w:rPr>
    </w:lvl>
    <w:lvl w:ilvl="3" w:tplc="0419000F" w:tentative="1">
      <w:start w:val="1"/>
      <w:numFmt w:val="decimal"/>
      <w:lvlText w:val="%4."/>
      <w:lvlJc w:val="left"/>
      <w:pPr>
        <w:ind w:left="3248" w:hanging="360"/>
      </w:pPr>
      <w:rPr>
        <w:rFonts w:cs="Times New Roman"/>
      </w:rPr>
    </w:lvl>
    <w:lvl w:ilvl="4" w:tplc="04190019" w:tentative="1">
      <w:start w:val="1"/>
      <w:numFmt w:val="lowerLetter"/>
      <w:lvlText w:val="%5."/>
      <w:lvlJc w:val="left"/>
      <w:pPr>
        <w:ind w:left="3968" w:hanging="360"/>
      </w:pPr>
      <w:rPr>
        <w:rFonts w:cs="Times New Roman"/>
      </w:rPr>
    </w:lvl>
    <w:lvl w:ilvl="5" w:tplc="0419001B" w:tentative="1">
      <w:start w:val="1"/>
      <w:numFmt w:val="lowerRoman"/>
      <w:lvlText w:val="%6."/>
      <w:lvlJc w:val="right"/>
      <w:pPr>
        <w:ind w:left="4688" w:hanging="180"/>
      </w:pPr>
      <w:rPr>
        <w:rFonts w:cs="Times New Roman"/>
      </w:rPr>
    </w:lvl>
    <w:lvl w:ilvl="6" w:tplc="0419000F" w:tentative="1">
      <w:start w:val="1"/>
      <w:numFmt w:val="decimal"/>
      <w:lvlText w:val="%7."/>
      <w:lvlJc w:val="left"/>
      <w:pPr>
        <w:ind w:left="5408" w:hanging="360"/>
      </w:pPr>
      <w:rPr>
        <w:rFonts w:cs="Times New Roman"/>
      </w:rPr>
    </w:lvl>
    <w:lvl w:ilvl="7" w:tplc="04190019" w:tentative="1">
      <w:start w:val="1"/>
      <w:numFmt w:val="lowerLetter"/>
      <w:lvlText w:val="%8."/>
      <w:lvlJc w:val="left"/>
      <w:pPr>
        <w:ind w:left="6128" w:hanging="360"/>
      </w:pPr>
      <w:rPr>
        <w:rFonts w:cs="Times New Roman"/>
      </w:rPr>
    </w:lvl>
    <w:lvl w:ilvl="8" w:tplc="0419001B" w:tentative="1">
      <w:start w:val="1"/>
      <w:numFmt w:val="lowerRoman"/>
      <w:lvlText w:val="%9."/>
      <w:lvlJc w:val="right"/>
      <w:pPr>
        <w:ind w:left="6848" w:hanging="180"/>
      </w:pPr>
      <w:rPr>
        <w:rFonts w:cs="Times New Roman"/>
      </w:rPr>
    </w:lvl>
  </w:abstractNum>
  <w:abstractNum w:abstractNumId="17" w15:restartNumberingAfterBreak="0">
    <w:nsid w:val="35ED0030"/>
    <w:multiLevelType w:val="hybridMultilevel"/>
    <w:tmpl w:val="9BE08E12"/>
    <w:lvl w:ilvl="0" w:tplc="E488C8C2">
      <w:start w:val="1"/>
      <w:numFmt w:val="decimal"/>
      <w:lvlText w:val="%1."/>
      <w:lvlJc w:val="left"/>
      <w:pPr>
        <w:ind w:left="116" w:hanging="281"/>
      </w:pPr>
      <w:rPr>
        <w:rFonts w:ascii="Times New Roman" w:eastAsia="Times New Roman" w:hAnsi="Times New Roman" w:cs="Times New Roman" w:hint="default"/>
        <w:spacing w:val="0"/>
        <w:w w:val="100"/>
        <w:sz w:val="28"/>
        <w:szCs w:val="28"/>
      </w:rPr>
    </w:lvl>
    <w:lvl w:ilvl="1" w:tplc="6A1C1282">
      <w:numFmt w:val="bullet"/>
      <w:lvlText w:val="•"/>
      <w:lvlJc w:val="left"/>
      <w:pPr>
        <w:ind w:left="1100" w:hanging="281"/>
      </w:pPr>
      <w:rPr>
        <w:rFonts w:hint="default"/>
      </w:rPr>
    </w:lvl>
    <w:lvl w:ilvl="2" w:tplc="44E22032">
      <w:numFmt w:val="bullet"/>
      <w:lvlText w:val="•"/>
      <w:lvlJc w:val="left"/>
      <w:pPr>
        <w:ind w:left="2081" w:hanging="281"/>
      </w:pPr>
      <w:rPr>
        <w:rFonts w:hint="default"/>
      </w:rPr>
    </w:lvl>
    <w:lvl w:ilvl="3" w:tplc="79F08292">
      <w:numFmt w:val="bullet"/>
      <w:lvlText w:val="•"/>
      <w:lvlJc w:val="left"/>
      <w:pPr>
        <w:ind w:left="3061" w:hanging="281"/>
      </w:pPr>
      <w:rPr>
        <w:rFonts w:hint="default"/>
      </w:rPr>
    </w:lvl>
    <w:lvl w:ilvl="4" w:tplc="AD008290">
      <w:numFmt w:val="bullet"/>
      <w:lvlText w:val="•"/>
      <w:lvlJc w:val="left"/>
      <w:pPr>
        <w:ind w:left="4042" w:hanging="281"/>
      </w:pPr>
      <w:rPr>
        <w:rFonts w:hint="default"/>
      </w:rPr>
    </w:lvl>
    <w:lvl w:ilvl="5" w:tplc="5216AC6C">
      <w:numFmt w:val="bullet"/>
      <w:lvlText w:val="•"/>
      <w:lvlJc w:val="left"/>
      <w:pPr>
        <w:ind w:left="5023" w:hanging="281"/>
      </w:pPr>
      <w:rPr>
        <w:rFonts w:hint="default"/>
      </w:rPr>
    </w:lvl>
    <w:lvl w:ilvl="6" w:tplc="5C1C1D70">
      <w:numFmt w:val="bullet"/>
      <w:lvlText w:val="•"/>
      <w:lvlJc w:val="left"/>
      <w:pPr>
        <w:ind w:left="6003" w:hanging="281"/>
      </w:pPr>
      <w:rPr>
        <w:rFonts w:hint="default"/>
      </w:rPr>
    </w:lvl>
    <w:lvl w:ilvl="7" w:tplc="BD888064">
      <w:numFmt w:val="bullet"/>
      <w:lvlText w:val="•"/>
      <w:lvlJc w:val="left"/>
      <w:pPr>
        <w:ind w:left="6984" w:hanging="281"/>
      </w:pPr>
      <w:rPr>
        <w:rFonts w:hint="default"/>
      </w:rPr>
    </w:lvl>
    <w:lvl w:ilvl="8" w:tplc="DCECE4F6">
      <w:numFmt w:val="bullet"/>
      <w:lvlText w:val="•"/>
      <w:lvlJc w:val="left"/>
      <w:pPr>
        <w:ind w:left="7965" w:hanging="281"/>
      </w:pPr>
      <w:rPr>
        <w:rFonts w:hint="default"/>
      </w:rPr>
    </w:lvl>
  </w:abstractNum>
  <w:abstractNum w:abstractNumId="18" w15:restartNumberingAfterBreak="0">
    <w:nsid w:val="40345188"/>
    <w:multiLevelType w:val="hybridMultilevel"/>
    <w:tmpl w:val="FFFFFFFF"/>
    <w:lvl w:ilvl="0" w:tplc="21B8FC48">
      <w:start w:val="1"/>
      <w:numFmt w:val="decimal"/>
      <w:lvlText w:val="%1."/>
      <w:lvlJc w:val="left"/>
      <w:pPr>
        <w:ind w:left="1781" w:hanging="288"/>
      </w:pPr>
      <w:rPr>
        <w:rFonts w:cs="Times New Roman" w:hint="default"/>
        <w:w w:val="97"/>
      </w:rPr>
    </w:lvl>
    <w:lvl w:ilvl="1" w:tplc="E488D182">
      <w:numFmt w:val="bullet"/>
      <w:lvlText w:val="•"/>
      <w:lvlJc w:val="left"/>
      <w:pPr>
        <w:ind w:left="2670" w:hanging="288"/>
      </w:pPr>
      <w:rPr>
        <w:rFonts w:hint="default"/>
      </w:rPr>
    </w:lvl>
    <w:lvl w:ilvl="2" w:tplc="E51E2D06">
      <w:numFmt w:val="bullet"/>
      <w:lvlText w:val="•"/>
      <w:lvlJc w:val="left"/>
      <w:pPr>
        <w:ind w:left="3561" w:hanging="288"/>
      </w:pPr>
      <w:rPr>
        <w:rFonts w:hint="default"/>
      </w:rPr>
    </w:lvl>
    <w:lvl w:ilvl="3" w:tplc="B078657A">
      <w:numFmt w:val="bullet"/>
      <w:lvlText w:val="•"/>
      <w:lvlJc w:val="left"/>
      <w:pPr>
        <w:ind w:left="4452" w:hanging="288"/>
      </w:pPr>
      <w:rPr>
        <w:rFonts w:hint="default"/>
      </w:rPr>
    </w:lvl>
    <w:lvl w:ilvl="4" w:tplc="51C0C738">
      <w:numFmt w:val="bullet"/>
      <w:lvlText w:val="•"/>
      <w:lvlJc w:val="left"/>
      <w:pPr>
        <w:ind w:left="5343" w:hanging="288"/>
      </w:pPr>
      <w:rPr>
        <w:rFonts w:hint="default"/>
      </w:rPr>
    </w:lvl>
    <w:lvl w:ilvl="5" w:tplc="692084F2">
      <w:numFmt w:val="bullet"/>
      <w:lvlText w:val="•"/>
      <w:lvlJc w:val="left"/>
      <w:pPr>
        <w:ind w:left="6234" w:hanging="288"/>
      </w:pPr>
      <w:rPr>
        <w:rFonts w:hint="default"/>
      </w:rPr>
    </w:lvl>
    <w:lvl w:ilvl="6" w:tplc="AEA0C87C">
      <w:numFmt w:val="bullet"/>
      <w:lvlText w:val="•"/>
      <w:lvlJc w:val="left"/>
      <w:pPr>
        <w:ind w:left="7125" w:hanging="288"/>
      </w:pPr>
      <w:rPr>
        <w:rFonts w:hint="default"/>
      </w:rPr>
    </w:lvl>
    <w:lvl w:ilvl="7" w:tplc="CCFEB892">
      <w:numFmt w:val="bullet"/>
      <w:lvlText w:val="•"/>
      <w:lvlJc w:val="left"/>
      <w:pPr>
        <w:ind w:left="8016" w:hanging="288"/>
      </w:pPr>
      <w:rPr>
        <w:rFonts w:hint="default"/>
      </w:rPr>
    </w:lvl>
    <w:lvl w:ilvl="8" w:tplc="4D52AF94">
      <w:numFmt w:val="bullet"/>
      <w:lvlText w:val="•"/>
      <w:lvlJc w:val="left"/>
      <w:pPr>
        <w:ind w:left="8907" w:hanging="288"/>
      </w:pPr>
      <w:rPr>
        <w:rFonts w:hint="default"/>
      </w:rPr>
    </w:lvl>
  </w:abstractNum>
  <w:abstractNum w:abstractNumId="19" w15:restartNumberingAfterBreak="0">
    <w:nsid w:val="48606108"/>
    <w:multiLevelType w:val="hybridMultilevel"/>
    <w:tmpl w:val="FFFFFFFF"/>
    <w:lvl w:ilvl="0" w:tplc="6D48EE96">
      <w:start w:val="1"/>
      <w:numFmt w:val="decimal"/>
      <w:lvlText w:val="%1."/>
      <w:lvlJc w:val="left"/>
      <w:pPr>
        <w:ind w:left="1706" w:hanging="289"/>
      </w:pPr>
      <w:rPr>
        <w:rFonts w:cs="Times New Roman" w:hint="default"/>
        <w:w w:val="107"/>
      </w:rPr>
    </w:lvl>
    <w:lvl w:ilvl="1" w:tplc="74486132">
      <w:numFmt w:val="bullet"/>
      <w:lvlText w:val="•"/>
      <w:lvlJc w:val="left"/>
      <w:pPr>
        <w:ind w:left="2598" w:hanging="289"/>
      </w:pPr>
      <w:rPr>
        <w:rFonts w:hint="default"/>
      </w:rPr>
    </w:lvl>
    <w:lvl w:ilvl="2" w:tplc="30242C8C">
      <w:numFmt w:val="bullet"/>
      <w:lvlText w:val="•"/>
      <w:lvlJc w:val="left"/>
      <w:pPr>
        <w:ind w:left="3497" w:hanging="289"/>
      </w:pPr>
      <w:rPr>
        <w:rFonts w:hint="default"/>
      </w:rPr>
    </w:lvl>
    <w:lvl w:ilvl="3" w:tplc="60E464E2">
      <w:numFmt w:val="bullet"/>
      <w:lvlText w:val="•"/>
      <w:lvlJc w:val="left"/>
      <w:pPr>
        <w:ind w:left="4396" w:hanging="289"/>
      </w:pPr>
      <w:rPr>
        <w:rFonts w:hint="default"/>
      </w:rPr>
    </w:lvl>
    <w:lvl w:ilvl="4" w:tplc="8DA6AE88">
      <w:numFmt w:val="bullet"/>
      <w:lvlText w:val="•"/>
      <w:lvlJc w:val="left"/>
      <w:pPr>
        <w:ind w:left="5295" w:hanging="289"/>
      </w:pPr>
      <w:rPr>
        <w:rFonts w:hint="default"/>
      </w:rPr>
    </w:lvl>
    <w:lvl w:ilvl="5" w:tplc="12BC1966">
      <w:numFmt w:val="bullet"/>
      <w:lvlText w:val="•"/>
      <w:lvlJc w:val="left"/>
      <w:pPr>
        <w:ind w:left="6194" w:hanging="289"/>
      </w:pPr>
      <w:rPr>
        <w:rFonts w:hint="default"/>
      </w:rPr>
    </w:lvl>
    <w:lvl w:ilvl="6" w:tplc="B538B298">
      <w:numFmt w:val="bullet"/>
      <w:lvlText w:val="•"/>
      <w:lvlJc w:val="left"/>
      <w:pPr>
        <w:ind w:left="7093" w:hanging="289"/>
      </w:pPr>
      <w:rPr>
        <w:rFonts w:hint="default"/>
      </w:rPr>
    </w:lvl>
    <w:lvl w:ilvl="7" w:tplc="E9B0A5D4">
      <w:numFmt w:val="bullet"/>
      <w:lvlText w:val="•"/>
      <w:lvlJc w:val="left"/>
      <w:pPr>
        <w:ind w:left="7992" w:hanging="289"/>
      </w:pPr>
      <w:rPr>
        <w:rFonts w:hint="default"/>
      </w:rPr>
    </w:lvl>
    <w:lvl w:ilvl="8" w:tplc="4C6C19A2">
      <w:numFmt w:val="bullet"/>
      <w:lvlText w:val="•"/>
      <w:lvlJc w:val="left"/>
      <w:pPr>
        <w:ind w:left="8891" w:hanging="289"/>
      </w:pPr>
      <w:rPr>
        <w:rFonts w:hint="default"/>
      </w:rPr>
    </w:lvl>
  </w:abstractNum>
  <w:abstractNum w:abstractNumId="20" w15:restartNumberingAfterBreak="0">
    <w:nsid w:val="4A3D3B71"/>
    <w:multiLevelType w:val="hybridMultilevel"/>
    <w:tmpl w:val="FFFFFFFF"/>
    <w:lvl w:ilvl="0" w:tplc="44B66F5E">
      <w:start w:val="4"/>
      <w:numFmt w:val="decimal"/>
      <w:lvlText w:val="%1."/>
      <w:lvlJc w:val="left"/>
      <w:pPr>
        <w:ind w:left="900" w:hanging="281"/>
      </w:pPr>
      <w:rPr>
        <w:rFonts w:cs="Times New Roman" w:hint="default"/>
        <w:w w:val="100"/>
      </w:rPr>
    </w:lvl>
    <w:lvl w:ilvl="1" w:tplc="FBBE3930">
      <w:numFmt w:val="bullet"/>
      <w:lvlText w:val="•"/>
      <w:lvlJc w:val="left"/>
      <w:pPr>
        <w:ind w:left="1878" w:hanging="281"/>
      </w:pPr>
      <w:rPr>
        <w:rFonts w:hint="default"/>
      </w:rPr>
    </w:lvl>
    <w:lvl w:ilvl="2" w:tplc="4356C9A8">
      <w:numFmt w:val="bullet"/>
      <w:lvlText w:val="•"/>
      <w:lvlJc w:val="left"/>
      <w:pPr>
        <w:ind w:left="2857" w:hanging="281"/>
      </w:pPr>
      <w:rPr>
        <w:rFonts w:hint="default"/>
      </w:rPr>
    </w:lvl>
    <w:lvl w:ilvl="3" w:tplc="A658EE5C">
      <w:numFmt w:val="bullet"/>
      <w:lvlText w:val="•"/>
      <w:lvlJc w:val="left"/>
      <w:pPr>
        <w:ind w:left="3836" w:hanging="281"/>
      </w:pPr>
      <w:rPr>
        <w:rFonts w:hint="default"/>
      </w:rPr>
    </w:lvl>
    <w:lvl w:ilvl="4" w:tplc="E4D2E8A6">
      <w:numFmt w:val="bullet"/>
      <w:lvlText w:val="•"/>
      <w:lvlJc w:val="left"/>
      <w:pPr>
        <w:ind w:left="4815" w:hanging="281"/>
      </w:pPr>
      <w:rPr>
        <w:rFonts w:hint="default"/>
      </w:rPr>
    </w:lvl>
    <w:lvl w:ilvl="5" w:tplc="E738F730">
      <w:numFmt w:val="bullet"/>
      <w:lvlText w:val="•"/>
      <w:lvlJc w:val="left"/>
      <w:pPr>
        <w:ind w:left="5794" w:hanging="281"/>
      </w:pPr>
      <w:rPr>
        <w:rFonts w:hint="default"/>
      </w:rPr>
    </w:lvl>
    <w:lvl w:ilvl="6" w:tplc="8FD098DE">
      <w:numFmt w:val="bullet"/>
      <w:lvlText w:val="•"/>
      <w:lvlJc w:val="left"/>
      <w:pPr>
        <w:ind w:left="6773" w:hanging="281"/>
      </w:pPr>
      <w:rPr>
        <w:rFonts w:hint="default"/>
      </w:rPr>
    </w:lvl>
    <w:lvl w:ilvl="7" w:tplc="2C24B928">
      <w:numFmt w:val="bullet"/>
      <w:lvlText w:val="•"/>
      <w:lvlJc w:val="left"/>
      <w:pPr>
        <w:ind w:left="7752" w:hanging="281"/>
      </w:pPr>
      <w:rPr>
        <w:rFonts w:hint="default"/>
      </w:rPr>
    </w:lvl>
    <w:lvl w:ilvl="8" w:tplc="D98085C0">
      <w:numFmt w:val="bullet"/>
      <w:lvlText w:val="•"/>
      <w:lvlJc w:val="left"/>
      <w:pPr>
        <w:ind w:left="8731" w:hanging="281"/>
      </w:pPr>
      <w:rPr>
        <w:rFonts w:hint="default"/>
      </w:rPr>
    </w:lvl>
  </w:abstractNum>
  <w:abstractNum w:abstractNumId="21" w15:restartNumberingAfterBreak="0">
    <w:nsid w:val="4FB46D2D"/>
    <w:multiLevelType w:val="hybridMultilevel"/>
    <w:tmpl w:val="DD9EABC8"/>
    <w:lvl w:ilvl="0" w:tplc="63E6C5F4">
      <w:start w:val="5"/>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2" w15:restartNumberingAfterBreak="0">
    <w:nsid w:val="505B7119"/>
    <w:multiLevelType w:val="hybridMultilevel"/>
    <w:tmpl w:val="0CF450EA"/>
    <w:lvl w:ilvl="0" w:tplc="338E2AEC">
      <w:start w:val="4"/>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23" w15:restartNumberingAfterBreak="0">
    <w:nsid w:val="5196343B"/>
    <w:multiLevelType w:val="hybridMultilevel"/>
    <w:tmpl w:val="158A9006"/>
    <w:lvl w:ilvl="0" w:tplc="9A789A0A">
      <w:start w:val="2"/>
      <w:numFmt w:val="decimal"/>
      <w:lvlText w:val="%1"/>
      <w:lvlJc w:val="left"/>
      <w:pPr>
        <w:ind w:left="502" w:hanging="360"/>
      </w:pPr>
      <w:rPr>
        <w:rFonts w:cs="Times New Roman" w:hint="default"/>
      </w:rPr>
    </w:lvl>
    <w:lvl w:ilvl="1" w:tplc="04190019">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4" w15:restartNumberingAfterBreak="0">
    <w:nsid w:val="528458F7"/>
    <w:multiLevelType w:val="hybridMultilevel"/>
    <w:tmpl w:val="0FF479E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78D053E"/>
    <w:multiLevelType w:val="multilevel"/>
    <w:tmpl w:val="7E2E3492"/>
    <w:lvl w:ilvl="0">
      <w:start w:val="5"/>
      <w:numFmt w:val="decimal"/>
      <w:lvlText w:val="%1"/>
      <w:lvlJc w:val="left"/>
      <w:pPr>
        <w:ind w:left="375" w:hanging="375"/>
      </w:pPr>
      <w:rPr>
        <w:rFonts w:cs="Times New Roman" w:hint="default"/>
      </w:rPr>
    </w:lvl>
    <w:lvl w:ilvl="1">
      <w:start w:val="3"/>
      <w:numFmt w:val="decimal"/>
      <w:lvlText w:val="%1.%2"/>
      <w:lvlJc w:val="left"/>
      <w:pPr>
        <w:ind w:left="210" w:hanging="375"/>
      </w:pPr>
      <w:rPr>
        <w:rFonts w:cs="Times New Roman" w:hint="default"/>
      </w:rPr>
    </w:lvl>
    <w:lvl w:ilvl="2">
      <w:start w:val="1"/>
      <w:numFmt w:val="decimal"/>
      <w:lvlText w:val="%1.%2.%3"/>
      <w:lvlJc w:val="left"/>
      <w:pPr>
        <w:ind w:left="390" w:hanging="720"/>
      </w:pPr>
      <w:rPr>
        <w:rFonts w:cs="Times New Roman" w:hint="default"/>
      </w:rPr>
    </w:lvl>
    <w:lvl w:ilvl="3">
      <w:start w:val="1"/>
      <w:numFmt w:val="decimal"/>
      <w:lvlText w:val="%1.%2.%3.%4"/>
      <w:lvlJc w:val="left"/>
      <w:pPr>
        <w:ind w:left="585" w:hanging="1080"/>
      </w:pPr>
      <w:rPr>
        <w:rFonts w:cs="Times New Roman" w:hint="default"/>
      </w:rPr>
    </w:lvl>
    <w:lvl w:ilvl="4">
      <w:start w:val="1"/>
      <w:numFmt w:val="decimal"/>
      <w:lvlText w:val="%1.%2.%3.%4.%5"/>
      <w:lvlJc w:val="left"/>
      <w:pPr>
        <w:ind w:left="420" w:hanging="1080"/>
      </w:pPr>
      <w:rPr>
        <w:rFonts w:cs="Times New Roman" w:hint="default"/>
      </w:rPr>
    </w:lvl>
    <w:lvl w:ilvl="5">
      <w:start w:val="1"/>
      <w:numFmt w:val="decimal"/>
      <w:lvlText w:val="%1.%2.%3.%4.%5.%6"/>
      <w:lvlJc w:val="left"/>
      <w:pPr>
        <w:ind w:left="615" w:hanging="1440"/>
      </w:pPr>
      <w:rPr>
        <w:rFonts w:cs="Times New Roman" w:hint="default"/>
      </w:rPr>
    </w:lvl>
    <w:lvl w:ilvl="6">
      <w:start w:val="1"/>
      <w:numFmt w:val="decimal"/>
      <w:lvlText w:val="%1.%2.%3.%4.%5.%6.%7"/>
      <w:lvlJc w:val="left"/>
      <w:pPr>
        <w:ind w:left="450" w:hanging="1440"/>
      </w:pPr>
      <w:rPr>
        <w:rFonts w:cs="Times New Roman" w:hint="default"/>
      </w:rPr>
    </w:lvl>
    <w:lvl w:ilvl="7">
      <w:start w:val="1"/>
      <w:numFmt w:val="decimal"/>
      <w:lvlText w:val="%1.%2.%3.%4.%5.%6.%7.%8"/>
      <w:lvlJc w:val="left"/>
      <w:pPr>
        <w:ind w:left="645" w:hanging="1800"/>
      </w:pPr>
      <w:rPr>
        <w:rFonts w:cs="Times New Roman" w:hint="default"/>
      </w:rPr>
    </w:lvl>
    <w:lvl w:ilvl="8">
      <w:start w:val="1"/>
      <w:numFmt w:val="decimal"/>
      <w:lvlText w:val="%1.%2.%3.%4.%5.%6.%7.%8.%9"/>
      <w:lvlJc w:val="left"/>
      <w:pPr>
        <w:ind w:left="840" w:hanging="2160"/>
      </w:pPr>
      <w:rPr>
        <w:rFonts w:cs="Times New Roman" w:hint="default"/>
      </w:rPr>
    </w:lvl>
  </w:abstractNum>
  <w:abstractNum w:abstractNumId="26" w15:restartNumberingAfterBreak="0">
    <w:nsid w:val="58962E0E"/>
    <w:multiLevelType w:val="hybridMultilevel"/>
    <w:tmpl w:val="F1E8E64A"/>
    <w:lvl w:ilvl="0" w:tplc="33688B1A">
      <w:start w:val="1"/>
      <w:numFmt w:val="decimal"/>
      <w:lvlText w:val="%1."/>
      <w:lvlJc w:val="left"/>
      <w:pPr>
        <w:ind w:left="116" w:hanging="281"/>
      </w:pPr>
      <w:rPr>
        <w:rFonts w:ascii="Times New Roman" w:eastAsia="Times New Roman" w:hAnsi="Times New Roman" w:cs="Times New Roman" w:hint="default"/>
        <w:spacing w:val="0"/>
        <w:w w:val="100"/>
        <w:sz w:val="28"/>
        <w:szCs w:val="28"/>
      </w:rPr>
    </w:lvl>
    <w:lvl w:ilvl="1" w:tplc="10304734">
      <w:numFmt w:val="bullet"/>
      <w:lvlText w:val="•"/>
      <w:lvlJc w:val="left"/>
      <w:pPr>
        <w:ind w:left="1100" w:hanging="281"/>
      </w:pPr>
      <w:rPr>
        <w:rFonts w:hint="default"/>
      </w:rPr>
    </w:lvl>
    <w:lvl w:ilvl="2" w:tplc="E6AE5544">
      <w:numFmt w:val="bullet"/>
      <w:lvlText w:val="•"/>
      <w:lvlJc w:val="left"/>
      <w:pPr>
        <w:ind w:left="2081" w:hanging="281"/>
      </w:pPr>
      <w:rPr>
        <w:rFonts w:hint="default"/>
      </w:rPr>
    </w:lvl>
    <w:lvl w:ilvl="3" w:tplc="7A022092">
      <w:numFmt w:val="bullet"/>
      <w:lvlText w:val="•"/>
      <w:lvlJc w:val="left"/>
      <w:pPr>
        <w:ind w:left="3061" w:hanging="281"/>
      </w:pPr>
      <w:rPr>
        <w:rFonts w:hint="default"/>
      </w:rPr>
    </w:lvl>
    <w:lvl w:ilvl="4" w:tplc="C3A634E4">
      <w:numFmt w:val="bullet"/>
      <w:lvlText w:val="•"/>
      <w:lvlJc w:val="left"/>
      <w:pPr>
        <w:ind w:left="4042" w:hanging="281"/>
      </w:pPr>
      <w:rPr>
        <w:rFonts w:hint="default"/>
      </w:rPr>
    </w:lvl>
    <w:lvl w:ilvl="5" w:tplc="8CC025B8">
      <w:numFmt w:val="bullet"/>
      <w:lvlText w:val="•"/>
      <w:lvlJc w:val="left"/>
      <w:pPr>
        <w:ind w:left="5023" w:hanging="281"/>
      </w:pPr>
      <w:rPr>
        <w:rFonts w:hint="default"/>
      </w:rPr>
    </w:lvl>
    <w:lvl w:ilvl="6" w:tplc="76423C06">
      <w:numFmt w:val="bullet"/>
      <w:lvlText w:val="•"/>
      <w:lvlJc w:val="left"/>
      <w:pPr>
        <w:ind w:left="6003" w:hanging="281"/>
      </w:pPr>
      <w:rPr>
        <w:rFonts w:hint="default"/>
      </w:rPr>
    </w:lvl>
    <w:lvl w:ilvl="7" w:tplc="408A7292">
      <w:numFmt w:val="bullet"/>
      <w:lvlText w:val="•"/>
      <w:lvlJc w:val="left"/>
      <w:pPr>
        <w:ind w:left="6984" w:hanging="281"/>
      </w:pPr>
      <w:rPr>
        <w:rFonts w:hint="default"/>
      </w:rPr>
    </w:lvl>
    <w:lvl w:ilvl="8" w:tplc="BD18B7CE">
      <w:numFmt w:val="bullet"/>
      <w:lvlText w:val="•"/>
      <w:lvlJc w:val="left"/>
      <w:pPr>
        <w:ind w:left="7965" w:hanging="281"/>
      </w:pPr>
      <w:rPr>
        <w:rFonts w:hint="default"/>
      </w:rPr>
    </w:lvl>
  </w:abstractNum>
  <w:abstractNum w:abstractNumId="27" w15:restartNumberingAfterBreak="0">
    <w:nsid w:val="5BF91950"/>
    <w:multiLevelType w:val="hybridMultilevel"/>
    <w:tmpl w:val="C4489ECC"/>
    <w:lvl w:ilvl="0" w:tplc="F232E8F6">
      <w:start w:val="1"/>
      <w:numFmt w:val="decimal"/>
      <w:lvlText w:val="%1."/>
      <w:lvlJc w:val="left"/>
      <w:pPr>
        <w:ind w:left="1088" w:hanging="360"/>
      </w:pPr>
      <w:rPr>
        <w:rFonts w:cs="Times New Roman" w:hint="default"/>
      </w:rPr>
    </w:lvl>
    <w:lvl w:ilvl="1" w:tplc="04090019" w:tentative="1">
      <w:start w:val="1"/>
      <w:numFmt w:val="lowerLetter"/>
      <w:lvlText w:val="%2."/>
      <w:lvlJc w:val="left"/>
      <w:pPr>
        <w:ind w:left="1808" w:hanging="360"/>
      </w:pPr>
      <w:rPr>
        <w:rFonts w:cs="Times New Roman"/>
      </w:rPr>
    </w:lvl>
    <w:lvl w:ilvl="2" w:tplc="0409001B" w:tentative="1">
      <w:start w:val="1"/>
      <w:numFmt w:val="lowerRoman"/>
      <w:lvlText w:val="%3."/>
      <w:lvlJc w:val="right"/>
      <w:pPr>
        <w:ind w:left="2528" w:hanging="180"/>
      </w:pPr>
      <w:rPr>
        <w:rFonts w:cs="Times New Roman"/>
      </w:rPr>
    </w:lvl>
    <w:lvl w:ilvl="3" w:tplc="0409000F" w:tentative="1">
      <w:start w:val="1"/>
      <w:numFmt w:val="decimal"/>
      <w:lvlText w:val="%4."/>
      <w:lvlJc w:val="left"/>
      <w:pPr>
        <w:ind w:left="3248" w:hanging="360"/>
      </w:pPr>
      <w:rPr>
        <w:rFonts w:cs="Times New Roman"/>
      </w:rPr>
    </w:lvl>
    <w:lvl w:ilvl="4" w:tplc="04090019" w:tentative="1">
      <w:start w:val="1"/>
      <w:numFmt w:val="lowerLetter"/>
      <w:lvlText w:val="%5."/>
      <w:lvlJc w:val="left"/>
      <w:pPr>
        <w:ind w:left="3968" w:hanging="360"/>
      </w:pPr>
      <w:rPr>
        <w:rFonts w:cs="Times New Roman"/>
      </w:rPr>
    </w:lvl>
    <w:lvl w:ilvl="5" w:tplc="0409001B" w:tentative="1">
      <w:start w:val="1"/>
      <w:numFmt w:val="lowerRoman"/>
      <w:lvlText w:val="%6."/>
      <w:lvlJc w:val="right"/>
      <w:pPr>
        <w:ind w:left="4688" w:hanging="180"/>
      </w:pPr>
      <w:rPr>
        <w:rFonts w:cs="Times New Roman"/>
      </w:rPr>
    </w:lvl>
    <w:lvl w:ilvl="6" w:tplc="0409000F" w:tentative="1">
      <w:start w:val="1"/>
      <w:numFmt w:val="decimal"/>
      <w:lvlText w:val="%7."/>
      <w:lvlJc w:val="left"/>
      <w:pPr>
        <w:ind w:left="5408" w:hanging="360"/>
      </w:pPr>
      <w:rPr>
        <w:rFonts w:cs="Times New Roman"/>
      </w:rPr>
    </w:lvl>
    <w:lvl w:ilvl="7" w:tplc="04090019" w:tentative="1">
      <w:start w:val="1"/>
      <w:numFmt w:val="lowerLetter"/>
      <w:lvlText w:val="%8."/>
      <w:lvlJc w:val="left"/>
      <w:pPr>
        <w:ind w:left="6128" w:hanging="360"/>
      </w:pPr>
      <w:rPr>
        <w:rFonts w:cs="Times New Roman"/>
      </w:rPr>
    </w:lvl>
    <w:lvl w:ilvl="8" w:tplc="0409001B" w:tentative="1">
      <w:start w:val="1"/>
      <w:numFmt w:val="lowerRoman"/>
      <w:lvlText w:val="%9."/>
      <w:lvlJc w:val="right"/>
      <w:pPr>
        <w:ind w:left="6848" w:hanging="180"/>
      </w:pPr>
      <w:rPr>
        <w:rFonts w:cs="Times New Roman"/>
      </w:rPr>
    </w:lvl>
  </w:abstractNum>
  <w:abstractNum w:abstractNumId="28" w15:restartNumberingAfterBreak="0">
    <w:nsid w:val="60A56614"/>
    <w:multiLevelType w:val="multilevel"/>
    <w:tmpl w:val="33EA18A6"/>
    <w:lvl w:ilvl="0">
      <w:start w:val="2"/>
      <w:numFmt w:val="decimal"/>
      <w:lvlText w:val="%1."/>
      <w:lvlJc w:val="left"/>
      <w:pPr>
        <w:ind w:left="450" w:hanging="450"/>
      </w:pPr>
      <w:rPr>
        <w:rFonts w:cs="Times New Roman" w:hint="default"/>
      </w:rPr>
    </w:lvl>
    <w:lvl w:ilvl="1">
      <w:start w:val="2"/>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9" w15:restartNumberingAfterBreak="0">
    <w:nsid w:val="67B66ECC"/>
    <w:multiLevelType w:val="hybridMultilevel"/>
    <w:tmpl w:val="221AAF7C"/>
    <w:lvl w:ilvl="0" w:tplc="BC6ADE0C">
      <w:start w:val="5"/>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30" w15:restartNumberingAfterBreak="0">
    <w:nsid w:val="6C6D6977"/>
    <w:multiLevelType w:val="multilevel"/>
    <w:tmpl w:val="7B481AC6"/>
    <w:lvl w:ilvl="0">
      <w:start w:val="5"/>
      <w:numFmt w:val="decimal"/>
      <w:lvlText w:val="%1"/>
      <w:lvlJc w:val="left"/>
      <w:pPr>
        <w:ind w:left="375" w:hanging="375"/>
      </w:pPr>
      <w:rPr>
        <w:rFonts w:cs="Times New Roman" w:hint="default"/>
      </w:rPr>
    </w:lvl>
    <w:lvl w:ilvl="1">
      <w:start w:val="2"/>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1" w15:restartNumberingAfterBreak="0">
    <w:nsid w:val="6F6F32C5"/>
    <w:multiLevelType w:val="multilevel"/>
    <w:tmpl w:val="D0DC31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15:restartNumberingAfterBreak="0">
    <w:nsid w:val="714E18DD"/>
    <w:multiLevelType w:val="hybridMultilevel"/>
    <w:tmpl w:val="FBD24854"/>
    <w:lvl w:ilvl="0" w:tplc="2C7C184C">
      <w:start w:val="1"/>
      <w:numFmt w:val="decimal"/>
      <w:lvlText w:val="%1."/>
      <w:lvlJc w:val="left"/>
      <w:pPr>
        <w:ind w:left="116" w:hanging="281"/>
      </w:pPr>
      <w:rPr>
        <w:rFonts w:ascii="Times New Roman" w:eastAsia="Times New Roman" w:hAnsi="Times New Roman" w:cs="Times New Roman" w:hint="default"/>
        <w:spacing w:val="0"/>
        <w:w w:val="100"/>
        <w:sz w:val="28"/>
        <w:szCs w:val="28"/>
      </w:rPr>
    </w:lvl>
    <w:lvl w:ilvl="1" w:tplc="60A88EF2">
      <w:numFmt w:val="bullet"/>
      <w:lvlText w:val="•"/>
      <w:lvlJc w:val="left"/>
      <w:pPr>
        <w:ind w:left="1100" w:hanging="281"/>
      </w:pPr>
      <w:rPr>
        <w:rFonts w:hint="default"/>
      </w:rPr>
    </w:lvl>
    <w:lvl w:ilvl="2" w:tplc="4F90A3C0">
      <w:numFmt w:val="bullet"/>
      <w:lvlText w:val="•"/>
      <w:lvlJc w:val="left"/>
      <w:pPr>
        <w:ind w:left="2081" w:hanging="281"/>
      </w:pPr>
      <w:rPr>
        <w:rFonts w:hint="default"/>
      </w:rPr>
    </w:lvl>
    <w:lvl w:ilvl="3" w:tplc="7FEA93F0">
      <w:numFmt w:val="bullet"/>
      <w:lvlText w:val="•"/>
      <w:lvlJc w:val="left"/>
      <w:pPr>
        <w:ind w:left="3061" w:hanging="281"/>
      </w:pPr>
      <w:rPr>
        <w:rFonts w:hint="default"/>
      </w:rPr>
    </w:lvl>
    <w:lvl w:ilvl="4" w:tplc="CA4C5EFA">
      <w:numFmt w:val="bullet"/>
      <w:lvlText w:val="•"/>
      <w:lvlJc w:val="left"/>
      <w:pPr>
        <w:ind w:left="4042" w:hanging="281"/>
      </w:pPr>
      <w:rPr>
        <w:rFonts w:hint="default"/>
      </w:rPr>
    </w:lvl>
    <w:lvl w:ilvl="5" w:tplc="FEF6DFC4">
      <w:numFmt w:val="bullet"/>
      <w:lvlText w:val="•"/>
      <w:lvlJc w:val="left"/>
      <w:pPr>
        <w:ind w:left="5023" w:hanging="281"/>
      </w:pPr>
      <w:rPr>
        <w:rFonts w:hint="default"/>
      </w:rPr>
    </w:lvl>
    <w:lvl w:ilvl="6" w:tplc="DDD022B4">
      <w:numFmt w:val="bullet"/>
      <w:lvlText w:val="•"/>
      <w:lvlJc w:val="left"/>
      <w:pPr>
        <w:ind w:left="6003" w:hanging="281"/>
      </w:pPr>
      <w:rPr>
        <w:rFonts w:hint="default"/>
      </w:rPr>
    </w:lvl>
    <w:lvl w:ilvl="7" w:tplc="9B523228">
      <w:numFmt w:val="bullet"/>
      <w:lvlText w:val="•"/>
      <w:lvlJc w:val="left"/>
      <w:pPr>
        <w:ind w:left="6984" w:hanging="281"/>
      </w:pPr>
      <w:rPr>
        <w:rFonts w:hint="default"/>
      </w:rPr>
    </w:lvl>
    <w:lvl w:ilvl="8" w:tplc="B7803EE6">
      <w:numFmt w:val="bullet"/>
      <w:lvlText w:val="•"/>
      <w:lvlJc w:val="left"/>
      <w:pPr>
        <w:ind w:left="7965" w:hanging="281"/>
      </w:pPr>
      <w:rPr>
        <w:rFonts w:hint="default"/>
      </w:rPr>
    </w:lvl>
  </w:abstractNum>
  <w:abstractNum w:abstractNumId="33" w15:restartNumberingAfterBreak="0">
    <w:nsid w:val="73846868"/>
    <w:multiLevelType w:val="hybridMultilevel"/>
    <w:tmpl w:val="5DCA9390"/>
    <w:lvl w:ilvl="0" w:tplc="A8FC7684">
      <w:start w:val="1"/>
      <w:numFmt w:val="decimal"/>
      <w:lvlText w:val="%1)"/>
      <w:lvlJc w:val="left"/>
      <w:pPr>
        <w:ind w:left="116" w:hanging="305"/>
      </w:pPr>
      <w:rPr>
        <w:rFonts w:ascii="Times New Roman" w:eastAsia="Times New Roman" w:hAnsi="Times New Roman" w:cs="Times New Roman" w:hint="default"/>
        <w:spacing w:val="0"/>
        <w:w w:val="100"/>
        <w:sz w:val="28"/>
        <w:szCs w:val="28"/>
      </w:rPr>
    </w:lvl>
    <w:lvl w:ilvl="1" w:tplc="1F381BD0">
      <w:numFmt w:val="bullet"/>
      <w:lvlText w:val="•"/>
      <w:lvlJc w:val="left"/>
      <w:pPr>
        <w:ind w:left="1100" w:hanging="305"/>
      </w:pPr>
      <w:rPr>
        <w:rFonts w:hint="default"/>
      </w:rPr>
    </w:lvl>
    <w:lvl w:ilvl="2" w:tplc="703072B0">
      <w:numFmt w:val="bullet"/>
      <w:lvlText w:val="•"/>
      <w:lvlJc w:val="left"/>
      <w:pPr>
        <w:ind w:left="2081" w:hanging="305"/>
      </w:pPr>
      <w:rPr>
        <w:rFonts w:hint="default"/>
      </w:rPr>
    </w:lvl>
    <w:lvl w:ilvl="3" w:tplc="5F826668">
      <w:numFmt w:val="bullet"/>
      <w:lvlText w:val="•"/>
      <w:lvlJc w:val="left"/>
      <w:pPr>
        <w:ind w:left="3061" w:hanging="305"/>
      </w:pPr>
      <w:rPr>
        <w:rFonts w:hint="default"/>
      </w:rPr>
    </w:lvl>
    <w:lvl w:ilvl="4" w:tplc="3F6A3AD0">
      <w:numFmt w:val="bullet"/>
      <w:lvlText w:val="•"/>
      <w:lvlJc w:val="left"/>
      <w:pPr>
        <w:ind w:left="4042" w:hanging="305"/>
      </w:pPr>
      <w:rPr>
        <w:rFonts w:hint="default"/>
      </w:rPr>
    </w:lvl>
    <w:lvl w:ilvl="5" w:tplc="92CC4428">
      <w:numFmt w:val="bullet"/>
      <w:lvlText w:val="•"/>
      <w:lvlJc w:val="left"/>
      <w:pPr>
        <w:ind w:left="5023" w:hanging="305"/>
      </w:pPr>
      <w:rPr>
        <w:rFonts w:hint="default"/>
      </w:rPr>
    </w:lvl>
    <w:lvl w:ilvl="6" w:tplc="32240D7C">
      <w:numFmt w:val="bullet"/>
      <w:lvlText w:val="•"/>
      <w:lvlJc w:val="left"/>
      <w:pPr>
        <w:ind w:left="6003" w:hanging="305"/>
      </w:pPr>
      <w:rPr>
        <w:rFonts w:hint="default"/>
      </w:rPr>
    </w:lvl>
    <w:lvl w:ilvl="7" w:tplc="C512E828">
      <w:numFmt w:val="bullet"/>
      <w:lvlText w:val="•"/>
      <w:lvlJc w:val="left"/>
      <w:pPr>
        <w:ind w:left="6984" w:hanging="305"/>
      </w:pPr>
      <w:rPr>
        <w:rFonts w:hint="default"/>
      </w:rPr>
    </w:lvl>
    <w:lvl w:ilvl="8" w:tplc="F7CE1F82">
      <w:numFmt w:val="bullet"/>
      <w:lvlText w:val="•"/>
      <w:lvlJc w:val="left"/>
      <w:pPr>
        <w:ind w:left="7965" w:hanging="305"/>
      </w:pPr>
      <w:rPr>
        <w:rFonts w:hint="default"/>
      </w:rPr>
    </w:lvl>
  </w:abstractNum>
  <w:abstractNum w:abstractNumId="34" w15:restartNumberingAfterBreak="0">
    <w:nsid w:val="7A253CC8"/>
    <w:multiLevelType w:val="hybridMultilevel"/>
    <w:tmpl w:val="4A282FC0"/>
    <w:lvl w:ilvl="0" w:tplc="88E063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7AAD08A5"/>
    <w:multiLevelType w:val="multilevel"/>
    <w:tmpl w:val="B5062432"/>
    <w:lvl w:ilvl="0">
      <w:start w:val="5"/>
      <w:numFmt w:val="decimal"/>
      <w:lvlText w:val="%1"/>
      <w:lvlJc w:val="left"/>
      <w:pPr>
        <w:ind w:left="375" w:hanging="375"/>
      </w:pPr>
      <w:rPr>
        <w:rFonts w:cs="Times New Roman" w:hint="default"/>
      </w:rPr>
    </w:lvl>
    <w:lvl w:ilvl="1">
      <w:start w:val="3"/>
      <w:numFmt w:val="decimal"/>
      <w:lvlText w:val="%1.%2"/>
      <w:lvlJc w:val="left"/>
      <w:pPr>
        <w:ind w:left="210" w:hanging="375"/>
      </w:pPr>
      <w:rPr>
        <w:rFonts w:cs="Times New Roman" w:hint="default"/>
      </w:rPr>
    </w:lvl>
    <w:lvl w:ilvl="2">
      <w:start w:val="1"/>
      <w:numFmt w:val="decimal"/>
      <w:lvlText w:val="%1.%2.%3"/>
      <w:lvlJc w:val="left"/>
      <w:pPr>
        <w:ind w:left="390" w:hanging="720"/>
      </w:pPr>
      <w:rPr>
        <w:rFonts w:cs="Times New Roman" w:hint="default"/>
      </w:rPr>
    </w:lvl>
    <w:lvl w:ilvl="3">
      <w:start w:val="1"/>
      <w:numFmt w:val="decimal"/>
      <w:lvlText w:val="%1.%2.%3.%4"/>
      <w:lvlJc w:val="left"/>
      <w:pPr>
        <w:ind w:left="585" w:hanging="1080"/>
      </w:pPr>
      <w:rPr>
        <w:rFonts w:cs="Times New Roman" w:hint="default"/>
      </w:rPr>
    </w:lvl>
    <w:lvl w:ilvl="4">
      <w:start w:val="1"/>
      <w:numFmt w:val="decimal"/>
      <w:lvlText w:val="%1.%2.%3.%4.%5"/>
      <w:lvlJc w:val="left"/>
      <w:pPr>
        <w:ind w:left="420" w:hanging="1080"/>
      </w:pPr>
      <w:rPr>
        <w:rFonts w:cs="Times New Roman" w:hint="default"/>
      </w:rPr>
    </w:lvl>
    <w:lvl w:ilvl="5">
      <w:start w:val="1"/>
      <w:numFmt w:val="decimal"/>
      <w:lvlText w:val="%1.%2.%3.%4.%5.%6"/>
      <w:lvlJc w:val="left"/>
      <w:pPr>
        <w:ind w:left="615" w:hanging="1440"/>
      </w:pPr>
      <w:rPr>
        <w:rFonts w:cs="Times New Roman" w:hint="default"/>
      </w:rPr>
    </w:lvl>
    <w:lvl w:ilvl="6">
      <w:start w:val="1"/>
      <w:numFmt w:val="decimal"/>
      <w:lvlText w:val="%1.%2.%3.%4.%5.%6.%7"/>
      <w:lvlJc w:val="left"/>
      <w:pPr>
        <w:ind w:left="450" w:hanging="1440"/>
      </w:pPr>
      <w:rPr>
        <w:rFonts w:cs="Times New Roman" w:hint="default"/>
      </w:rPr>
    </w:lvl>
    <w:lvl w:ilvl="7">
      <w:start w:val="1"/>
      <w:numFmt w:val="decimal"/>
      <w:lvlText w:val="%1.%2.%3.%4.%5.%6.%7.%8"/>
      <w:lvlJc w:val="left"/>
      <w:pPr>
        <w:ind w:left="645" w:hanging="1800"/>
      </w:pPr>
      <w:rPr>
        <w:rFonts w:cs="Times New Roman" w:hint="default"/>
      </w:rPr>
    </w:lvl>
    <w:lvl w:ilvl="8">
      <w:start w:val="1"/>
      <w:numFmt w:val="decimal"/>
      <w:lvlText w:val="%1.%2.%3.%4.%5.%6.%7.%8.%9"/>
      <w:lvlJc w:val="left"/>
      <w:pPr>
        <w:ind w:left="840" w:hanging="2160"/>
      </w:pPr>
      <w:rPr>
        <w:rFonts w:cs="Times New Roman" w:hint="default"/>
      </w:rPr>
    </w:lvl>
  </w:abstractNum>
  <w:abstractNum w:abstractNumId="36" w15:restartNumberingAfterBreak="0">
    <w:nsid w:val="7B262671"/>
    <w:multiLevelType w:val="hybridMultilevel"/>
    <w:tmpl w:val="FFFFFFFF"/>
    <w:lvl w:ilvl="0" w:tplc="0234F208">
      <w:start w:val="6"/>
      <w:numFmt w:val="upperRoman"/>
      <w:lvlText w:val="%1."/>
      <w:lvlJc w:val="left"/>
      <w:pPr>
        <w:ind w:left="1920" w:hanging="448"/>
      </w:pPr>
      <w:rPr>
        <w:rFonts w:ascii="Times New Roman" w:eastAsia="Times New Roman" w:hAnsi="Times New Roman" w:cs="Times New Roman" w:hint="default"/>
        <w:b/>
        <w:bCs/>
        <w:i w:val="0"/>
        <w:iCs w:val="0"/>
        <w:spacing w:val="-1"/>
        <w:w w:val="93"/>
        <w:sz w:val="29"/>
        <w:szCs w:val="29"/>
      </w:rPr>
    </w:lvl>
    <w:lvl w:ilvl="1" w:tplc="CC0C74FE">
      <w:start w:val="1"/>
      <w:numFmt w:val="decimal"/>
      <w:lvlText w:val="%2."/>
      <w:lvlJc w:val="left"/>
      <w:pPr>
        <w:ind w:left="902" w:hanging="294"/>
      </w:pPr>
      <w:rPr>
        <w:rFonts w:cs="Times New Roman" w:hint="default"/>
        <w:spacing w:val="-1"/>
        <w:w w:val="92"/>
      </w:rPr>
    </w:lvl>
    <w:lvl w:ilvl="2" w:tplc="ACD289D2">
      <w:numFmt w:val="bullet"/>
      <w:lvlText w:val="•"/>
      <w:lvlJc w:val="left"/>
      <w:pPr>
        <w:ind w:left="2200" w:hanging="294"/>
      </w:pPr>
      <w:rPr>
        <w:rFonts w:hint="default"/>
      </w:rPr>
    </w:lvl>
    <w:lvl w:ilvl="3" w:tplc="ACFE24E6">
      <w:numFmt w:val="bullet"/>
      <w:lvlText w:val="•"/>
      <w:lvlJc w:val="left"/>
      <w:pPr>
        <w:ind w:left="3261" w:hanging="294"/>
      </w:pPr>
      <w:rPr>
        <w:rFonts w:hint="default"/>
      </w:rPr>
    </w:lvl>
    <w:lvl w:ilvl="4" w:tplc="D5721734">
      <w:numFmt w:val="bullet"/>
      <w:lvlText w:val="•"/>
      <w:lvlJc w:val="left"/>
      <w:pPr>
        <w:ind w:left="4322" w:hanging="294"/>
      </w:pPr>
      <w:rPr>
        <w:rFonts w:hint="default"/>
      </w:rPr>
    </w:lvl>
    <w:lvl w:ilvl="5" w:tplc="8D3811D8">
      <w:numFmt w:val="bullet"/>
      <w:lvlText w:val="•"/>
      <w:lvlJc w:val="left"/>
      <w:pPr>
        <w:ind w:left="5383" w:hanging="294"/>
      </w:pPr>
      <w:rPr>
        <w:rFonts w:hint="default"/>
      </w:rPr>
    </w:lvl>
    <w:lvl w:ilvl="6" w:tplc="01D49C9A">
      <w:numFmt w:val="bullet"/>
      <w:lvlText w:val="•"/>
      <w:lvlJc w:val="left"/>
      <w:pPr>
        <w:ind w:left="6444" w:hanging="294"/>
      </w:pPr>
      <w:rPr>
        <w:rFonts w:hint="default"/>
      </w:rPr>
    </w:lvl>
    <w:lvl w:ilvl="7" w:tplc="26D29E32">
      <w:numFmt w:val="bullet"/>
      <w:lvlText w:val="•"/>
      <w:lvlJc w:val="left"/>
      <w:pPr>
        <w:ind w:left="7505" w:hanging="294"/>
      </w:pPr>
      <w:rPr>
        <w:rFonts w:hint="default"/>
      </w:rPr>
    </w:lvl>
    <w:lvl w:ilvl="8" w:tplc="71369FC6">
      <w:numFmt w:val="bullet"/>
      <w:lvlText w:val="•"/>
      <w:lvlJc w:val="left"/>
      <w:pPr>
        <w:ind w:left="8566" w:hanging="294"/>
      </w:pPr>
      <w:rPr>
        <w:rFonts w:hint="default"/>
      </w:rPr>
    </w:lvl>
  </w:abstractNum>
  <w:num w:numId="1">
    <w:abstractNumId w:val="28"/>
  </w:num>
  <w:num w:numId="2">
    <w:abstractNumId w:val="3"/>
  </w:num>
  <w:num w:numId="3">
    <w:abstractNumId w:val="24"/>
  </w:num>
  <w:num w:numId="4">
    <w:abstractNumId w:val="8"/>
  </w:num>
  <w:num w:numId="5">
    <w:abstractNumId w:val="33"/>
  </w:num>
  <w:num w:numId="6">
    <w:abstractNumId w:val="9"/>
  </w:num>
  <w:num w:numId="7">
    <w:abstractNumId w:val="35"/>
  </w:num>
  <w:num w:numId="8">
    <w:abstractNumId w:val="25"/>
  </w:num>
  <w:num w:numId="9">
    <w:abstractNumId w:val="30"/>
  </w:num>
  <w:num w:numId="10">
    <w:abstractNumId w:val="26"/>
  </w:num>
  <w:num w:numId="11">
    <w:abstractNumId w:val="6"/>
  </w:num>
  <w:num w:numId="12">
    <w:abstractNumId w:val="17"/>
  </w:num>
  <w:num w:numId="13">
    <w:abstractNumId w:val="7"/>
  </w:num>
  <w:num w:numId="14">
    <w:abstractNumId w:val="23"/>
  </w:num>
  <w:num w:numId="15">
    <w:abstractNumId w:val="13"/>
  </w:num>
  <w:num w:numId="16">
    <w:abstractNumId w:val="32"/>
  </w:num>
  <w:num w:numId="17">
    <w:abstractNumId w:val="27"/>
  </w:num>
  <w:num w:numId="18">
    <w:abstractNumId w:val="31"/>
  </w:num>
  <w:num w:numId="19">
    <w:abstractNumId w:val="4"/>
  </w:num>
  <w:num w:numId="20">
    <w:abstractNumId w:val="15"/>
  </w:num>
  <w:num w:numId="21">
    <w:abstractNumId w:val="21"/>
  </w:num>
  <w:num w:numId="22">
    <w:abstractNumId w:val="2"/>
  </w:num>
  <w:num w:numId="23">
    <w:abstractNumId w:val="22"/>
  </w:num>
  <w:num w:numId="24">
    <w:abstractNumId w:val="14"/>
  </w:num>
  <w:num w:numId="25">
    <w:abstractNumId w:val="16"/>
  </w:num>
  <w:num w:numId="26">
    <w:abstractNumId w:val="11"/>
  </w:num>
  <w:num w:numId="27">
    <w:abstractNumId w:val="12"/>
  </w:num>
  <w:num w:numId="28">
    <w:abstractNumId w:val="19"/>
  </w:num>
  <w:num w:numId="29">
    <w:abstractNumId w:val="0"/>
  </w:num>
  <w:num w:numId="30">
    <w:abstractNumId w:val="29"/>
  </w:num>
  <w:num w:numId="31">
    <w:abstractNumId w:val="10"/>
  </w:num>
  <w:num w:numId="32">
    <w:abstractNumId w:val="36"/>
  </w:num>
  <w:num w:numId="33">
    <w:abstractNumId w:val="18"/>
  </w:num>
  <w:num w:numId="34">
    <w:abstractNumId w:val="5"/>
  </w:num>
  <w:num w:numId="35">
    <w:abstractNumId w:val="20"/>
  </w:num>
  <w:num w:numId="36">
    <w:abstractNumId w:val="34"/>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533"/>
    <w:rsid w:val="0000741C"/>
    <w:rsid w:val="00027619"/>
    <w:rsid w:val="00030122"/>
    <w:rsid w:val="00030477"/>
    <w:rsid w:val="000313CA"/>
    <w:rsid w:val="000531AE"/>
    <w:rsid w:val="0005699F"/>
    <w:rsid w:val="00056B4D"/>
    <w:rsid w:val="0005787A"/>
    <w:rsid w:val="00060B8E"/>
    <w:rsid w:val="00061AF2"/>
    <w:rsid w:val="00063145"/>
    <w:rsid w:val="0006348F"/>
    <w:rsid w:val="00067D97"/>
    <w:rsid w:val="00080845"/>
    <w:rsid w:val="0008329E"/>
    <w:rsid w:val="000939F3"/>
    <w:rsid w:val="000A77FC"/>
    <w:rsid w:val="000B4A73"/>
    <w:rsid w:val="000B5D82"/>
    <w:rsid w:val="000B639A"/>
    <w:rsid w:val="000C2EC2"/>
    <w:rsid w:val="000D4937"/>
    <w:rsid w:val="000E0E6C"/>
    <w:rsid w:val="000E2EE1"/>
    <w:rsid w:val="000E7C97"/>
    <w:rsid w:val="000F0561"/>
    <w:rsid w:val="000F5409"/>
    <w:rsid w:val="001016C2"/>
    <w:rsid w:val="0010494E"/>
    <w:rsid w:val="00106749"/>
    <w:rsid w:val="00110BA5"/>
    <w:rsid w:val="00111F3B"/>
    <w:rsid w:val="0011467B"/>
    <w:rsid w:val="00135CAF"/>
    <w:rsid w:val="001406B6"/>
    <w:rsid w:val="00153B80"/>
    <w:rsid w:val="0015730E"/>
    <w:rsid w:val="00162046"/>
    <w:rsid w:val="001664A6"/>
    <w:rsid w:val="001707A6"/>
    <w:rsid w:val="00182EF5"/>
    <w:rsid w:val="00190534"/>
    <w:rsid w:val="0019397A"/>
    <w:rsid w:val="001A1BCF"/>
    <w:rsid w:val="001A4846"/>
    <w:rsid w:val="001B2AE7"/>
    <w:rsid w:val="001B3D23"/>
    <w:rsid w:val="001C3B3B"/>
    <w:rsid w:val="001D1D5E"/>
    <w:rsid w:val="001D454A"/>
    <w:rsid w:val="001E6128"/>
    <w:rsid w:val="001F2D4D"/>
    <w:rsid w:val="001F6193"/>
    <w:rsid w:val="00205973"/>
    <w:rsid w:val="00224068"/>
    <w:rsid w:val="0022628D"/>
    <w:rsid w:val="00237B16"/>
    <w:rsid w:val="00253915"/>
    <w:rsid w:val="00260A30"/>
    <w:rsid w:val="00270403"/>
    <w:rsid w:val="002704DF"/>
    <w:rsid w:val="00284486"/>
    <w:rsid w:val="00291062"/>
    <w:rsid w:val="002A6459"/>
    <w:rsid w:val="002B39E6"/>
    <w:rsid w:val="002B3DE8"/>
    <w:rsid w:val="002B65D1"/>
    <w:rsid w:val="002C245B"/>
    <w:rsid w:val="002C493B"/>
    <w:rsid w:val="002D201C"/>
    <w:rsid w:val="002F15E8"/>
    <w:rsid w:val="002F58CA"/>
    <w:rsid w:val="003033F4"/>
    <w:rsid w:val="00311B02"/>
    <w:rsid w:val="00341203"/>
    <w:rsid w:val="00343F50"/>
    <w:rsid w:val="00354458"/>
    <w:rsid w:val="00354F39"/>
    <w:rsid w:val="00357ECF"/>
    <w:rsid w:val="0036486F"/>
    <w:rsid w:val="00370685"/>
    <w:rsid w:val="003766F5"/>
    <w:rsid w:val="0037730B"/>
    <w:rsid w:val="00377B64"/>
    <w:rsid w:val="003855C1"/>
    <w:rsid w:val="003A0957"/>
    <w:rsid w:val="003A131D"/>
    <w:rsid w:val="003B6EBE"/>
    <w:rsid w:val="003C7081"/>
    <w:rsid w:val="003C7B9A"/>
    <w:rsid w:val="003E3C1C"/>
    <w:rsid w:val="003F2102"/>
    <w:rsid w:val="003F4B11"/>
    <w:rsid w:val="00401E86"/>
    <w:rsid w:val="00401F43"/>
    <w:rsid w:val="00403480"/>
    <w:rsid w:val="00410B2D"/>
    <w:rsid w:val="004150C1"/>
    <w:rsid w:val="0041661D"/>
    <w:rsid w:val="004230EE"/>
    <w:rsid w:val="00425569"/>
    <w:rsid w:val="0043735C"/>
    <w:rsid w:val="00444B56"/>
    <w:rsid w:val="00456199"/>
    <w:rsid w:val="0046573A"/>
    <w:rsid w:val="004718BC"/>
    <w:rsid w:val="00476FEB"/>
    <w:rsid w:val="00482C61"/>
    <w:rsid w:val="004849EB"/>
    <w:rsid w:val="00495674"/>
    <w:rsid w:val="004A3B6C"/>
    <w:rsid w:val="004A71D1"/>
    <w:rsid w:val="004C7473"/>
    <w:rsid w:val="004E5F5C"/>
    <w:rsid w:val="004F04CE"/>
    <w:rsid w:val="0050211B"/>
    <w:rsid w:val="005032DA"/>
    <w:rsid w:val="00507E7A"/>
    <w:rsid w:val="005104E3"/>
    <w:rsid w:val="00517254"/>
    <w:rsid w:val="00524E0F"/>
    <w:rsid w:val="0052558C"/>
    <w:rsid w:val="00564AB7"/>
    <w:rsid w:val="00573BE9"/>
    <w:rsid w:val="005957C8"/>
    <w:rsid w:val="005A1E5F"/>
    <w:rsid w:val="005A560E"/>
    <w:rsid w:val="005A667D"/>
    <w:rsid w:val="005B3FDD"/>
    <w:rsid w:val="005C19FA"/>
    <w:rsid w:val="005C5219"/>
    <w:rsid w:val="005D0013"/>
    <w:rsid w:val="005E7184"/>
    <w:rsid w:val="005E7480"/>
    <w:rsid w:val="006032D8"/>
    <w:rsid w:val="00604444"/>
    <w:rsid w:val="006062B4"/>
    <w:rsid w:val="006211B9"/>
    <w:rsid w:val="0063092C"/>
    <w:rsid w:val="00632FC7"/>
    <w:rsid w:val="00656486"/>
    <w:rsid w:val="00660576"/>
    <w:rsid w:val="00661102"/>
    <w:rsid w:val="0066423A"/>
    <w:rsid w:val="00670BF2"/>
    <w:rsid w:val="00681EF2"/>
    <w:rsid w:val="00682F5A"/>
    <w:rsid w:val="00685EA1"/>
    <w:rsid w:val="00686F34"/>
    <w:rsid w:val="006958B2"/>
    <w:rsid w:val="006C0419"/>
    <w:rsid w:val="006C35D5"/>
    <w:rsid w:val="006D54C4"/>
    <w:rsid w:val="006E5756"/>
    <w:rsid w:val="006F185C"/>
    <w:rsid w:val="006F37BE"/>
    <w:rsid w:val="006F6C15"/>
    <w:rsid w:val="00704E3B"/>
    <w:rsid w:val="007062D5"/>
    <w:rsid w:val="00717A8A"/>
    <w:rsid w:val="00724064"/>
    <w:rsid w:val="00730971"/>
    <w:rsid w:val="00733645"/>
    <w:rsid w:val="00740FBB"/>
    <w:rsid w:val="00747406"/>
    <w:rsid w:val="00751162"/>
    <w:rsid w:val="00751175"/>
    <w:rsid w:val="00767A87"/>
    <w:rsid w:val="00774A1E"/>
    <w:rsid w:val="00775AB2"/>
    <w:rsid w:val="00784845"/>
    <w:rsid w:val="00787B64"/>
    <w:rsid w:val="007936B1"/>
    <w:rsid w:val="007A1149"/>
    <w:rsid w:val="007B4B2B"/>
    <w:rsid w:val="007B7B00"/>
    <w:rsid w:val="007C0F80"/>
    <w:rsid w:val="007C44B4"/>
    <w:rsid w:val="007C54D5"/>
    <w:rsid w:val="007D20C9"/>
    <w:rsid w:val="007D4003"/>
    <w:rsid w:val="007D6888"/>
    <w:rsid w:val="007E13E5"/>
    <w:rsid w:val="007E178F"/>
    <w:rsid w:val="007E3212"/>
    <w:rsid w:val="007E3C77"/>
    <w:rsid w:val="007F107D"/>
    <w:rsid w:val="00803B71"/>
    <w:rsid w:val="00805D10"/>
    <w:rsid w:val="00807CBE"/>
    <w:rsid w:val="00811CDB"/>
    <w:rsid w:val="008207BB"/>
    <w:rsid w:val="00834288"/>
    <w:rsid w:val="00835BA7"/>
    <w:rsid w:val="0084705A"/>
    <w:rsid w:val="008569C7"/>
    <w:rsid w:val="00867951"/>
    <w:rsid w:val="0087149B"/>
    <w:rsid w:val="00871AB8"/>
    <w:rsid w:val="0088105C"/>
    <w:rsid w:val="008B0223"/>
    <w:rsid w:val="008B6A7F"/>
    <w:rsid w:val="008D2377"/>
    <w:rsid w:val="008E0326"/>
    <w:rsid w:val="008E698B"/>
    <w:rsid w:val="008F441F"/>
    <w:rsid w:val="009005EC"/>
    <w:rsid w:val="00926556"/>
    <w:rsid w:val="0093074C"/>
    <w:rsid w:val="0093277A"/>
    <w:rsid w:val="0094031A"/>
    <w:rsid w:val="00942533"/>
    <w:rsid w:val="00950A0F"/>
    <w:rsid w:val="0096342E"/>
    <w:rsid w:val="009636D6"/>
    <w:rsid w:val="00963CF2"/>
    <w:rsid w:val="00970481"/>
    <w:rsid w:val="00973420"/>
    <w:rsid w:val="0097528B"/>
    <w:rsid w:val="00977180"/>
    <w:rsid w:val="0097797A"/>
    <w:rsid w:val="00995C96"/>
    <w:rsid w:val="009A22A7"/>
    <w:rsid w:val="009D17C9"/>
    <w:rsid w:val="009D3B0A"/>
    <w:rsid w:val="009E0EC2"/>
    <w:rsid w:val="009E3AF4"/>
    <w:rsid w:val="009F12A3"/>
    <w:rsid w:val="009F6816"/>
    <w:rsid w:val="00A012FA"/>
    <w:rsid w:val="00A03AFF"/>
    <w:rsid w:val="00A105DD"/>
    <w:rsid w:val="00A20157"/>
    <w:rsid w:val="00A2097C"/>
    <w:rsid w:val="00A23640"/>
    <w:rsid w:val="00A24E9A"/>
    <w:rsid w:val="00A27409"/>
    <w:rsid w:val="00A3470E"/>
    <w:rsid w:val="00A41669"/>
    <w:rsid w:val="00A46909"/>
    <w:rsid w:val="00A57BAC"/>
    <w:rsid w:val="00A620B8"/>
    <w:rsid w:val="00A81217"/>
    <w:rsid w:val="00AA2F94"/>
    <w:rsid w:val="00AA4A84"/>
    <w:rsid w:val="00AB5007"/>
    <w:rsid w:val="00AC3BE0"/>
    <w:rsid w:val="00AD381D"/>
    <w:rsid w:val="00AF1675"/>
    <w:rsid w:val="00AF4F81"/>
    <w:rsid w:val="00AF7C95"/>
    <w:rsid w:val="00B12958"/>
    <w:rsid w:val="00B138B8"/>
    <w:rsid w:val="00B5494F"/>
    <w:rsid w:val="00B64264"/>
    <w:rsid w:val="00B840B9"/>
    <w:rsid w:val="00B86BA2"/>
    <w:rsid w:val="00B97C83"/>
    <w:rsid w:val="00BA53F6"/>
    <w:rsid w:val="00BC194D"/>
    <w:rsid w:val="00BC4288"/>
    <w:rsid w:val="00BD7C4E"/>
    <w:rsid w:val="00BE67E8"/>
    <w:rsid w:val="00BF04D9"/>
    <w:rsid w:val="00BF0557"/>
    <w:rsid w:val="00BF0AED"/>
    <w:rsid w:val="00C00902"/>
    <w:rsid w:val="00C02420"/>
    <w:rsid w:val="00C22372"/>
    <w:rsid w:val="00C2521E"/>
    <w:rsid w:val="00C25F99"/>
    <w:rsid w:val="00C3714E"/>
    <w:rsid w:val="00C403E4"/>
    <w:rsid w:val="00C411BA"/>
    <w:rsid w:val="00C43711"/>
    <w:rsid w:val="00C47B88"/>
    <w:rsid w:val="00C50425"/>
    <w:rsid w:val="00C52E84"/>
    <w:rsid w:val="00C74303"/>
    <w:rsid w:val="00C7492E"/>
    <w:rsid w:val="00C942B2"/>
    <w:rsid w:val="00C9672F"/>
    <w:rsid w:val="00C96A4F"/>
    <w:rsid w:val="00CA12A4"/>
    <w:rsid w:val="00CA7D49"/>
    <w:rsid w:val="00CB0173"/>
    <w:rsid w:val="00CB095C"/>
    <w:rsid w:val="00CC57CE"/>
    <w:rsid w:val="00CD29F9"/>
    <w:rsid w:val="00CF4F0E"/>
    <w:rsid w:val="00CF5BB5"/>
    <w:rsid w:val="00CF7438"/>
    <w:rsid w:val="00D02639"/>
    <w:rsid w:val="00D07732"/>
    <w:rsid w:val="00D14332"/>
    <w:rsid w:val="00D15062"/>
    <w:rsid w:val="00D15AFA"/>
    <w:rsid w:val="00D27DF8"/>
    <w:rsid w:val="00D333D0"/>
    <w:rsid w:val="00D424FB"/>
    <w:rsid w:val="00D54600"/>
    <w:rsid w:val="00D56914"/>
    <w:rsid w:val="00D60B7F"/>
    <w:rsid w:val="00D64213"/>
    <w:rsid w:val="00D71EC6"/>
    <w:rsid w:val="00D720D6"/>
    <w:rsid w:val="00D72F0B"/>
    <w:rsid w:val="00D81332"/>
    <w:rsid w:val="00DA11D0"/>
    <w:rsid w:val="00DA213E"/>
    <w:rsid w:val="00DA26E8"/>
    <w:rsid w:val="00DB208D"/>
    <w:rsid w:val="00DB2288"/>
    <w:rsid w:val="00DB5699"/>
    <w:rsid w:val="00DC0DD6"/>
    <w:rsid w:val="00DD4C3E"/>
    <w:rsid w:val="00DD5154"/>
    <w:rsid w:val="00DE2873"/>
    <w:rsid w:val="00DF3919"/>
    <w:rsid w:val="00DF62CF"/>
    <w:rsid w:val="00E000EC"/>
    <w:rsid w:val="00E063AA"/>
    <w:rsid w:val="00E06CD3"/>
    <w:rsid w:val="00E17142"/>
    <w:rsid w:val="00E178A7"/>
    <w:rsid w:val="00E349FD"/>
    <w:rsid w:val="00E6078C"/>
    <w:rsid w:val="00E60ABA"/>
    <w:rsid w:val="00E62020"/>
    <w:rsid w:val="00E730A6"/>
    <w:rsid w:val="00E74349"/>
    <w:rsid w:val="00E757FB"/>
    <w:rsid w:val="00E75ED9"/>
    <w:rsid w:val="00E76B68"/>
    <w:rsid w:val="00E9513C"/>
    <w:rsid w:val="00EB3835"/>
    <w:rsid w:val="00EC5BF8"/>
    <w:rsid w:val="00EC6642"/>
    <w:rsid w:val="00EC7EAF"/>
    <w:rsid w:val="00ED08E7"/>
    <w:rsid w:val="00ED109A"/>
    <w:rsid w:val="00ED1DF0"/>
    <w:rsid w:val="00EE0CC7"/>
    <w:rsid w:val="00EF05AF"/>
    <w:rsid w:val="00EF17AC"/>
    <w:rsid w:val="00F04AEA"/>
    <w:rsid w:val="00F1200D"/>
    <w:rsid w:val="00F56FEB"/>
    <w:rsid w:val="00F57580"/>
    <w:rsid w:val="00F61976"/>
    <w:rsid w:val="00F63584"/>
    <w:rsid w:val="00F8576D"/>
    <w:rsid w:val="00FA3D18"/>
    <w:rsid w:val="00FB7301"/>
    <w:rsid w:val="00FC2387"/>
    <w:rsid w:val="00FD7A58"/>
    <w:rsid w:val="00FF5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7E30E2"/>
  <w15:docId w15:val="{0DD116C5-C5B4-411F-A323-CE7B32B7B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2533"/>
    <w:rPr>
      <w:rFonts w:eastAsia="Calibri"/>
      <w:sz w:val="24"/>
      <w:szCs w:val="24"/>
      <w:lang w:val="uk-UA"/>
    </w:rPr>
  </w:style>
  <w:style w:type="paragraph" w:styleId="3">
    <w:name w:val="heading 3"/>
    <w:basedOn w:val="a"/>
    <w:link w:val="30"/>
    <w:qFormat/>
    <w:rsid w:val="00942533"/>
    <w:pPr>
      <w:spacing w:before="100" w:beforeAutospacing="1" w:after="100" w:afterAutospacing="1"/>
      <w:outlineLvl w:val="2"/>
    </w:pPr>
    <w:rPr>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942533"/>
    <w:rPr>
      <w:rFonts w:eastAsia="Calibri"/>
      <w:b/>
      <w:bCs/>
      <w:sz w:val="27"/>
      <w:szCs w:val="27"/>
      <w:lang w:val="uk-UA" w:eastAsia="uk-UA" w:bidi="ar-SA"/>
    </w:rPr>
  </w:style>
  <w:style w:type="paragraph" w:styleId="a3">
    <w:name w:val="Normal (Web)"/>
    <w:basedOn w:val="a"/>
    <w:rsid w:val="00942533"/>
    <w:pPr>
      <w:spacing w:before="100" w:beforeAutospacing="1" w:after="100" w:afterAutospacing="1"/>
    </w:pPr>
    <w:rPr>
      <w:lang w:eastAsia="uk-UA"/>
    </w:rPr>
  </w:style>
  <w:style w:type="paragraph" w:styleId="31">
    <w:name w:val="Body Text Indent 3"/>
    <w:basedOn w:val="a"/>
    <w:link w:val="32"/>
    <w:rsid w:val="00942533"/>
    <w:pPr>
      <w:ind w:left="567" w:firstLine="851"/>
      <w:jc w:val="both"/>
    </w:pPr>
    <w:rPr>
      <w:szCs w:val="20"/>
    </w:rPr>
  </w:style>
  <w:style w:type="character" w:customStyle="1" w:styleId="32">
    <w:name w:val="Основной текст с отступом 3 Знак"/>
    <w:link w:val="31"/>
    <w:locked/>
    <w:rsid w:val="00942533"/>
    <w:rPr>
      <w:rFonts w:eastAsia="Calibri"/>
      <w:sz w:val="24"/>
      <w:lang w:val="uk-UA" w:eastAsia="ru-RU" w:bidi="ar-SA"/>
    </w:rPr>
  </w:style>
  <w:style w:type="paragraph" w:customStyle="1" w:styleId="320">
    <w:name w:val="Основной текст с отступом 32"/>
    <w:basedOn w:val="a"/>
    <w:rsid w:val="00942533"/>
    <w:pPr>
      <w:suppressAutoHyphens/>
      <w:ind w:right="-52" w:firstLine="709"/>
      <w:jc w:val="both"/>
    </w:pPr>
    <w:rPr>
      <w:sz w:val="28"/>
      <w:szCs w:val="20"/>
      <w:lang w:eastAsia="ar-SA"/>
    </w:rPr>
  </w:style>
  <w:style w:type="paragraph" w:customStyle="1" w:styleId="310">
    <w:name w:val="Основной текст с отступом 31"/>
    <w:basedOn w:val="a"/>
    <w:rsid w:val="00942533"/>
    <w:pPr>
      <w:suppressAutoHyphens/>
      <w:ind w:right="-52" w:firstLine="709"/>
      <w:jc w:val="both"/>
    </w:pPr>
    <w:rPr>
      <w:sz w:val="28"/>
      <w:szCs w:val="20"/>
      <w:lang w:eastAsia="ar-SA"/>
    </w:rPr>
  </w:style>
  <w:style w:type="paragraph" w:customStyle="1" w:styleId="311">
    <w:name w:val="Основний текст з відступом 31"/>
    <w:basedOn w:val="a"/>
    <w:rsid w:val="00942533"/>
    <w:pPr>
      <w:tabs>
        <w:tab w:val="left" w:pos="4820"/>
        <w:tab w:val="left" w:pos="8080"/>
      </w:tabs>
      <w:suppressAutoHyphens/>
      <w:ind w:left="-284"/>
      <w:jc w:val="both"/>
    </w:pPr>
    <w:rPr>
      <w:sz w:val="32"/>
      <w:szCs w:val="20"/>
      <w:lang w:val="en-US" w:eastAsia="ar-SA"/>
    </w:rPr>
  </w:style>
  <w:style w:type="paragraph" w:customStyle="1" w:styleId="Default">
    <w:name w:val="Default"/>
    <w:rsid w:val="00942533"/>
    <w:pPr>
      <w:autoSpaceDE w:val="0"/>
      <w:autoSpaceDN w:val="0"/>
      <w:adjustRightInd w:val="0"/>
    </w:pPr>
    <w:rPr>
      <w:rFonts w:eastAsia="Calibri"/>
      <w:color w:val="000000"/>
      <w:sz w:val="24"/>
      <w:szCs w:val="24"/>
    </w:rPr>
  </w:style>
  <w:style w:type="character" w:styleId="a4">
    <w:name w:val="Hyperlink"/>
    <w:uiPriority w:val="99"/>
    <w:semiHidden/>
    <w:rsid w:val="00942533"/>
    <w:rPr>
      <w:color w:val="0000FF"/>
      <w:u w:val="single"/>
    </w:rPr>
  </w:style>
  <w:style w:type="paragraph" w:styleId="a5">
    <w:name w:val="header"/>
    <w:basedOn w:val="a"/>
    <w:link w:val="a6"/>
    <w:rsid w:val="00942533"/>
    <w:pPr>
      <w:tabs>
        <w:tab w:val="center" w:pos="4677"/>
        <w:tab w:val="right" w:pos="9355"/>
      </w:tabs>
    </w:pPr>
  </w:style>
  <w:style w:type="character" w:customStyle="1" w:styleId="a6">
    <w:name w:val="Верхний колонтитул Знак"/>
    <w:link w:val="a5"/>
    <w:locked/>
    <w:rsid w:val="00942533"/>
    <w:rPr>
      <w:rFonts w:eastAsia="Calibri"/>
      <w:sz w:val="24"/>
      <w:szCs w:val="24"/>
      <w:lang w:val="uk-UA" w:eastAsia="ru-RU" w:bidi="ar-SA"/>
    </w:rPr>
  </w:style>
  <w:style w:type="paragraph" w:styleId="a7">
    <w:name w:val="footer"/>
    <w:basedOn w:val="a"/>
    <w:link w:val="a8"/>
    <w:rsid w:val="00942533"/>
    <w:pPr>
      <w:tabs>
        <w:tab w:val="center" w:pos="4677"/>
        <w:tab w:val="right" w:pos="9355"/>
      </w:tabs>
    </w:pPr>
  </w:style>
  <w:style w:type="character" w:customStyle="1" w:styleId="a8">
    <w:name w:val="Нижний колонтитул Знак"/>
    <w:link w:val="a7"/>
    <w:locked/>
    <w:rsid w:val="00942533"/>
    <w:rPr>
      <w:rFonts w:eastAsia="Calibri"/>
      <w:sz w:val="24"/>
      <w:szCs w:val="24"/>
      <w:lang w:val="uk-UA" w:eastAsia="ru-RU" w:bidi="ar-SA"/>
    </w:rPr>
  </w:style>
  <w:style w:type="paragraph" w:customStyle="1" w:styleId="1">
    <w:name w:val="Абзац списка1"/>
    <w:basedOn w:val="a"/>
    <w:rsid w:val="00942533"/>
    <w:pPr>
      <w:ind w:left="720"/>
      <w:contextualSpacing/>
    </w:pPr>
  </w:style>
  <w:style w:type="character" w:customStyle="1" w:styleId="rvts23">
    <w:name w:val="rvts23"/>
    <w:rsid w:val="00942533"/>
    <w:rPr>
      <w:rFonts w:cs="Times New Roman"/>
    </w:rPr>
  </w:style>
  <w:style w:type="character" w:customStyle="1" w:styleId="rvts0">
    <w:name w:val="rvts0"/>
    <w:rsid w:val="00942533"/>
  </w:style>
  <w:style w:type="paragraph" w:customStyle="1" w:styleId="rvps7">
    <w:name w:val="rvps7"/>
    <w:basedOn w:val="a"/>
    <w:rsid w:val="00942533"/>
    <w:pPr>
      <w:spacing w:before="100" w:beforeAutospacing="1" w:after="100" w:afterAutospacing="1"/>
    </w:pPr>
    <w:rPr>
      <w:rFonts w:eastAsia="Times New Roman"/>
      <w:lang w:eastAsia="uk-UA"/>
    </w:rPr>
  </w:style>
  <w:style w:type="character" w:customStyle="1" w:styleId="rvts15">
    <w:name w:val="rvts15"/>
    <w:rsid w:val="00942533"/>
  </w:style>
  <w:style w:type="paragraph" w:customStyle="1" w:styleId="rvps14">
    <w:name w:val="rvps14"/>
    <w:basedOn w:val="a"/>
    <w:rsid w:val="00942533"/>
    <w:pPr>
      <w:spacing w:before="100" w:beforeAutospacing="1" w:after="100" w:afterAutospacing="1"/>
    </w:pPr>
    <w:rPr>
      <w:lang w:eastAsia="uk-UA"/>
    </w:rPr>
  </w:style>
  <w:style w:type="paragraph" w:styleId="a9">
    <w:name w:val="Balloon Text"/>
    <w:basedOn w:val="a"/>
    <w:link w:val="aa"/>
    <w:semiHidden/>
    <w:rsid w:val="00942533"/>
    <w:rPr>
      <w:rFonts w:ascii="Tahoma" w:hAnsi="Tahoma" w:cs="Tahoma"/>
      <w:sz w:val="16"/>
      <w:szCs w:val="16"/>
      <w:lang w:eastAsia="uk-UA"/>
    </w:rPr>
  </w:style>
  <w:style w:type="character" w:customStyle="1" w:styleId="aa">
    <w:name w:val="Текст выноски Знак"/>
    <w:link w:val="a9"/>
    <w:semiHidden/>
    <w:locked/>
    <w:rsid w:val="00942533"/>
    <w:rPr>
      <w:rFonts w:ascii="Tahoma" w:eastAsia="Calibri" w:hAnsi="Tahoma" w:cs="Tahoma"/>
      <w:sz w:val="16"/>
      <w:szCs w:val="16"/>
      <w:lang w:val="uk-UA" w:eastAsia="uk-UA" w:bidi="ar-SA"/>
    </w:rPr>
  </w:style>
  <w:style w:type="character" w:styleId="ab">
    <w:name w:val="page number"/>
    <w:rsid w:val="00942533"/>
    <w:rPr>
      <w:rFonts w:cs="Times New Roman"/>
    </w:rPr>
  </w:style>
  <w:style w:type="paragraph" w:customStyle="1" w:styleId="rvps6">
    <w:name w:val="rvps6"/>
    <w:basedOn w:val="a"/>
    <w:rsid w:val="00942533"/>
    <w:pPr>
      <w:spacing w:before="100" w:beforeAutospacing="1" w:after="100" w:afterAutospacing="1"/>
    </w:pPr>
    <w:rPr>
      <w:lang w:eastAsia="uk-UA"/>
    </w:rPr>
  </w:style>
  <w:style w:type="character" w:customStyle="1" w:styleId="apple-converted-space">
    <w:name w:val="apple-converted-space"/>
    <w:rsid w:val="00942533"/>
    <w:rPr>
      <w:rFonts w:cs="Times New Roman"/>
    </w:rPr>
  </w:style>
  <w:style w:type="paragraph" w:customStyle="1" w:styleId="rvps12">
    <w:name w:val="rvps12"/>
    <w:basedOn w:val="a"/>
    <w:rsid w:val="00942533"/>
    <w:pPr>
      <w:spacing w:before="100" w:beforeAutospacing="1" w:after="100" w:afterAutospacing="1"/>
    </w:pPr>
    <w:rPr>
      <w:lang w:eastAsia="uk-UA"/>
    </w:rPr>
  </w:style>
  <w:style w:type="character" w:customStyle="1" w:styleId="rvts82">
    <w:name w:val="rvts82"/>
    <w:rsid w:val="00942533"/>
    <w:rPr>
      <w:rFonts w:cs="Times New Roman"/>
    </w:rPr>
  </w:style>
  <w:style w:type="paragraph" w:styleId="ac">
    <w:name w:val="Body Text"/>
    <w:basedOn w:val="a"/>
    <w:link w:val="ad"/>
    <w:rsid w:val="00942533"/>
    <w:pPr>
      <w:spacing w:after="120"/>
    </w:pPr>
  </w:style>
  <w:style w:type="character" w:customStyle="1" w:styleId="ad">
    <w:name w:val="Основной текст Знак"/>
    <w:link w:val="ac"/>
    <w:locked/>
    <w:rsid w:val="00942533"/>
    <w:rPr>
      <w:rFonts w:eastAsia="Calibri"/>
      <w:sz w:val="24"/>
      <w:szCs w:val="24"/>
      <w:lang w:val="uk-UA" w:eastAsia="ru-RU" w:bidi="ar-SA"/>
    </w:rPr>
  </w:style>
  <w:style w:type="paragraph" w:customStyle="1" w:styleId="11">
    <w:name w:val="Заголовок 11"/>
    <w:basedOn w:val="a"/>
    <w:rsid w:val="00942533"/>
    <w:pPr>
      <w:widowControl w:val="0"/>
      <w:autoSpaceDE w:val="0"/>
      <w:autoSpaceDN w:val="0"/>
      <w:ind w:left="579"/>
      <w:outlineLvl w:val="1"/>
    </w:pPr>
    <w:rPr>
      <w:b/>
      <w:bCs/>
      <w:sz w:val="28"/>
      <w:szCs w:val="28"/>
      <w:lang w:val="en-US" w:eastAsia="en-US"/>
    </w:rPr>
  </w:style>
  <w:style w:type="paragraph" w:styleId="ae">
    <w:name w:val="annotation text"/>
    <w:basedOn w:val="a"/>
    <w:link w:val="af"/>
    <w:uiPriority w:val="99"/>
    <w:rsid w:val="00942533"/>
    <w:pPr>
      <w:spacing w:after="160"/>
    </w:pPr>
    <w:rPr>
      <w:rFonts w:ascii="Calibri" w:eastAsia="Times New Roman" w:hAnsi="Calibri"/>
      <w:sz w:val="20"/>
      <w:szCs w:val="20"/>
      <w:lang w:eastAsia="en-US"/>
    </w:rPr>
  </w:style>
  <w:style w:type="character" w:customStyle="1" w:styleId="af">
    <w:name w:val="Текст примечания Знак"/>
    <w:link w:val="ae"/>
    <w:uiPriority w:val="99"/>
    <w:locked/>
    <w:rsid w:val="00942533"/>
    <w:rPr>
      <w:rFonts w:ascii="Calibri" w:hAnsi="Calibri"/>
      <w:lang w:val="uk-UA" w:eastAsia="en-US" w:bidi="ar-SA"/>
    </w:rPr>
  </w:style>
  <w:style w:type="paragraph" w:customStyle="1" w:styleId="10">
    <w:name w:val="Без интервала1"/>
    <w:rsid w:val="00942533"/>
    <w:rPr>
      <w:rFonts w:ascii="Calibri" w:hAnsi="Calibri" w:cs="Arial"/>
    </w:rPr>
  </w:style>
  <w:style w:type="table" w:styleId="af0">
    <w:name w:val="Table Grid"/>
    <w:basedOn w:val="a1"/>
    <w:rsid w:val="003B6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A23640"/>
    <w:pPr>
      <w:spacing w:after="200" w:line="276" w:lineRule="auto"/>
      <w:ind w:left="720" w:firstLine="567"/>
      <w:contextualSpacing/>
      <w:jc w:val="both"/>
    </w:pPr>
    <w:rPr>
      <w:rFonts w:ascii="Calibri" w:eastAsia="Times New Roman" w:hAnsi="Calibr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z0505-21" TargetMode="External"/><Relationship Id="rId18" Type="http://schemas.openxmlformats.org/officeDocument/2006/relationships/hyperlink" Target="https://zakon.rada.gov.ua/laws/show/652-2015-%D0%BF" TargetMode="External"/><Relationship Id="rId26" Type="http://schemas.openxmlformats.org/officeDocument/2006/relationships/hyperlink" Target="https://zakon.rada.gov.ua/laws/show/z0518-23" TargetMode="External"/><Relationship Id="rId3" Type="http://schemas.openxmlformats.org/officeDocument/2006/relationships/styles" Target="styles.xml"/><Relationship Id="rId21" Type="http://schemas.openxmlformats.org/officeDocument/2006/relationships/hyperlink" Target="https://zakon.rada.gov.ua/laws/show/3551-12"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akon.rada.gov.ua/laws/show/266-2015-%D0%BF" TargetMode="External"/><Relationship Id="rId17" Type="http://schemas.openxmlformats.org/officeDocument/2006/relationships/hyperlink" Target="https://zakon.rada.gov.ua/laws/show/1689-20" TargetMode="External"/><Relationship Id="rId25" Type="http://schemas.openxmlformats.org/officeDocument/2006/relationships/hyperlink" Target="https://zakon.rada.gov.ua/laws/show/3551-12"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maskoledzb@gmail.com" TargetMode="External"/><Relationship Id="rId20" Type="http://schemas.openxmlformats.org/officeDocument/2006/relationships/hyperlink" Target="https://zp.edu.ua/vsp-bmfk" TargetMode="External"/><Relationship Id="rId29" Type="http://schemas.openxmlformats.org/officeDocument/2006/relationships/hyperlink" Target="https://zp.edu.ua/vsp-bmf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556-18" TargetMode="External"/><Relationship Id="rId24" Type="http://schemas.openxmlformats.org/officeDocument/2006/relationships/hyperlink" Target="https://zakon.rada.gov.ua/laws/show/3551-12"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stup.edbo.gov.ua" TargetMode="External"/><Relationship Id="rId23" Type="http://schemas.openxmlformats.org/officeDocument/2006/relationships/hyperlink" Target="https://zakon.rada.gov.ua/laws/show/3551-12" TargetMode="External"/><Relationship Id="rId28" Type="http://schemas.openxmlformats.org/officeDocument/2006/relationships/hyperlink" Target="https://zakon.rada.gov.ua/laws/show/1706-18" TargetMode="External"/><Relationship Id="rId10" Type="http://schemas.openxmlformats.org/officeDocument/2006/relationships/hyperlink" Target="https://zakon.rada.gov.ua/laws/show/2145-19" TargetMode="External"/><Relationship Id="rId19" Type="http://schemas.openxmlformats.org/officeDocument/2006/relationships/hyperlink" Target="https://zp.edu.ua/vsp-bmfk" TargetMode="External"/><Relationship Id="rId31" Type="http://schemas.openxmlformats.org/officeDocument/2006/relationships/hyperlink" Target="https://zp.edu.ua/vsp-bmfk" TargetMode="External"/><Relationship Id="rId4" Type="http://schemas.openxmlformats.org/officeDocument/2006/relationships/settings" Target="settings.xml"/><Relationship Id="rId9" Type="http://schemas.openxmlformats.org/officeDocument/2006/relationships/hyperlink" Target="https://zakon.rada.gov.ua/laws/show/5067-17" TargetMode="External"/><Relationship Id="rId14" Type="http://schemas.openxmlformats.org/officeDocument/2006/relationships/hyperlink" Target="https://zp.edu.ua/vsp-bmfk" TargetMode="External"/><Relationship Id="rId22" Type="http://schemas.openxmlformats.org/officeDocument/2006/relationships/hyperlink" Target="https://zakon.rada.gov.ua/laws/show/796-12" TargetMode="External"/><Relationship Id="rId27" Type="http://schemas.openxmlformats.org/officeDocument/2006/relationships/hyperlink" Target="https://zakon.rada.gov.ua/laws/show/z0518-23" TargetMode="External"/><Relationship Id="rId30" Type="http://schemas.openxmlformats.org/officeDocument/2006/relationships/hyperlink" Target="https://zp.edu.ua/vsp-bmfk" TargetMode="External"/><Relationship Id="rId35" Type="http://schemas.openxmlformats.org/officeDocument/2006/relationships/theme" Target="theme/theme1.xml"/><Relationship Id="rId8" Type="http://schemas.openxmlformats.org/officeDocument/2006/relationships/hyperlink" Target="http://zakon4.rada.gov.ua/laws/show/z1353-15/paran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9049C-F52E-4FC4-B42A-638F834C4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1615</TotalTime>
  <Pages>39</Pages>
  <Words>13101</Words>
  <Characters>74676</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87602</CharactersWithSpaces>
  <SharedDoc>false</SharedDoc>
  <HLinks>
    <vt:vector size="60" baseType="variant">
      <vt:variant>
        <vt:i4>7929915</vt:i4>
      </vt:variant>
      <vt:variant>
        <vt:i4>27</vt:i4>
      </vt:variant>
      <vt:variant>
        <vt:i4>0</vt:i4>
      </vt:variant>
      <vt:variant>
        <vt:i4>5</vt:i4>
      </vt:variant>
      <vt:variant>
        <vt:lpwstr>https://vstup.edbo.gov.ua/</vt:lpwstr>
      </vt:variant>
      <vt:variant>
        <vt:lpwstr/>
      </vt:variant>
      <vt:variant>
        <vt:i4>6422562</vt:i4>
      </vt:variant>
      <vt:variant>
        <vt:i4>24</vt:i4>
      </vt:variant>
      <vt:variant>
        <vt:i4>0</vt:i4>
      </vt:variant>
      <vt:variant>
        <vt:i4>5</vt:i4>
      </vt:variant>
      <vt:variant>
        <vt:lpwstr>http://zakon3.rada.gov.ua/laws/show/z1351-15/print1452603005455989</vt:lpwstr>
      </vt:variant>
      <vt:variant>
        <vt:lpwstr>n297</vt:lpwstr>
      </vt:variant>
      <vt:variant>
        <vt:i4>6488097</vt:i4>
      </vt:variant>
      <vt:variant>
        <vt:i4>21</vt:i4>
      </vt:variant>
      <vt:variant>
        <vt:i4>0</vt:i4>
      </vt:variant>
      <vt:variant>
        <vt:i4>5</vt:i4>
      </vt:variant>
      <vt:variant>
        <vt:lpwstr>http://zakon4.rada.gov.ua/laws/show/z1351-15/print1448995176862677</vt:lpwstr>
      </vt:variant>
      <vt:variant>
        <vt:lpwstr>n265</vt:lpwstr>
      </vt:variant>
      <vt:variant>
        <vt:i4>2097193</vt:i4>
      </vt:variant>
      <vt:variant>
        <vt:i4>18</vt:i4>
      </vt:variant>
      <vt:variant>
        <vt:i4>0</vt:i4>
      </vt:variant>
      <vt:variant>
        <vt:i4>5</vt:i4>
      </vt:variant>
      <vt:variant>
        <vt:lpwstr>https://zakon.rada.gov.ua/laws/show/z1231-18/print</vt:lpwstr>
      </vt:variant>
      <vt:variant>
        <vt:lpwstr>n302</vt:lpwstr>
      </vt:variant>
      <vt:variant>
        <vt:i4>7733290</vt:i4>
      </vt:variant>
      <vt:variant>
        <vt:i4>15</vt:i4>
      </vt:variant>
      <vt:variant>
        <vt:i4>0</vt:i4>
      </vt:variant>
      <vt:variant>
        <vt:i4>5</vt:i4>
      </vt:variant>
      <vt:variant>
        <vt:lpwstr>https://zakon.rada.gov.ua/laws/show/z0505-21</vt:lpwstr>
      </vt:variant>
      <vt:variant>
        <vt:lpwstr>n16</vt:lpwstr>
      </vt:variant>
      <vt:variant>
        <vt:i4>196617</vt:i4>
      </vt:variant>
      <vt:variant>
        <vt:i4>12</vt:i4>
      </vt:variant>
      <vt:variant>
        <vt:i4>0</vt:i4>
      </vt:variant>
      <vt:variant>
        <vt:i4>5</vt:i4>
      </vt:variant>
      <vt:variant>
        <vt:lpwstr>https://zakon.rada.gov.ua/laws/show/266-2015-%D0%BF</vt:lpwstr>
      </vt:variant>
      <vt:variant>
        <vt:lpwstr>n11</vt:lpwstr>
      </vt:variant>
      <vt:variant>
        <vt:i4>6881317</vt:i4>
      </vt:variant>
      <vt:variant>
        <vt:i4>9</vt:i4>
      </vt:variant>
      <vt:variant>
        <vt:i4>0</vt:i4>
      </vt:variant>
      <vt:variant>
        <vt:i4>5</vt:i4>
      </vt:variant>
      <vt:variant>
        <vt:lpwstr>https://zakon.rada.gov.ua/laws/show/1556-18</vt:lpwstr>
      </vt:variant>
      <vt:variant>
        <vt:lpwstr/>
      </vt:variant>
      <vt:variant>
        <vt:i4>7208999</vt:i4>
      </vt:variant>
      <vt:variant>
        <vt:i4>6</vt:i4>
      </vt:variant>
      <vt:variant>
        <vt:i4>0</vt:i4>
      </vt:variant>
      <vt:variant>
        <vt:i4>5</vt:i4>
      </vt:variant>
      <vt:variant>
        <vt:lpwstr>https://zakon.rada.gov.ua/laws/show/2145-19</vt:lpwstr>
      </vt:variant>
      <vt:variant>
        <vt:lpwstr/>
      </vt:variant>
      <vt:variant>
        <vt:i4>7143458</vt:i4>
      </vt:variant>
      <vt:variant>
        <vt:i4>3</vt:i4>
      </vt:variant>
      <vt:variant>
        <vt:i4>0</vt:i4>
      </vt:variant>
      <vt:variant>
        <vt:i4>5</vt:i4>
      </vt:variant>
      <vt:variant>
        <vt:lpwstr>https://zakon.rada.gov.ua/laws/show/5067-17</vt:lpwstr>
      </vt:variant>
      <vt:variant>
        <vt:lpwstr/>
      </vt:variant>
      <vt:variant>
        <vt:i4>5505034</vt:i4>
      </vt:variant>
      <vt:variant>
        <vt:i4>0</vt:i4>
      </vt:variant>
      <vt:variant>
        <vt:i4>0</vt:i4>
      </vt:variant>
      <vt:variant>
        <vt:i4>5</vt:i4>
      </vt:variant>
      <vt:variant>
        <vt:lpwstr>http://zakon4.rada.gov.ua/laws/show/z1353-15/paran4</vt:lpwstr>
      </vt:variant>
      <vt:variant>
        <vt:lpwstr>n4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usee</dc:creator>
  <cp:lastModifiedBy>User</cp:lastModifiedBy>
  <cp:revision>49</cp:revision>
  <cp:lastPrinted>2024-04-04T05:52:00Z</cp:lastPrinted>
  <dcterms:created xsi:type="dcterms:W3CDTF">2024-03-21T11:07:00Z</dcterms:created>
  <dcterms:modified xsi:type="dcterms:W3CDTF">2024-04-04T05:57:00Z</dcterms:modified>
</cp:coreProperties>
</file>