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B424" w14:textId="77777777" w:rsidR="000F673F" w:rsidRPr="000F673F" w:rsidRDefault="000F673F" w:rsidP="000F673F">
      <w:pPr>
        <w:ind w:firstLine="720"/>
        <w:jc w:val="center"/>
        <w:rPr>
          <w:b/>
          <w:sz w:val="28"/>
          <w:szCs w:val="28"/>
          <w:lang w:val="uk-UA"/>
        </w:rPr>
      </w:pPr>
      <w:r w:rsidRPr="000F673F">
        <w:rPr>
          <w:b/>
          <w:sz w:val="28"/>
          <w:szCs w:val="28"/>
          <w:lang w:val="uk-UA"/>
        </w:rPr>
        <w:t>Шановні присутні та члени вченої ради!</w:t>
      </w:r>
    </w:p>
    <w:p w14:paraId="1BD0C0AB" w14:textId="77777777" w:rsidR="000F673F" w:rsidRPr="000F673F" w:rsidRDefault="000F673F" w:rsidP="000F673F">
      <w:pPr>
        <w:ind w:firstLine="720"/>
        <w:jc w:val="center"/>
        <w:rPr>
          <w:b/>
          <w:sz w:val="28"/>
          <w:szCs w:val="28"/>
          <w:lang w:val="uk-UA"/>
        </w:rPr>
      </w:pPr>
    </w:p>
    <w:p w14:paraId="04233A29" w14:textId="34472C34" w:rsidR="000F673F" w:rsidRPr="00BC70A3" w:rsidRDefault="000F673F" w:rsidP="00BC70A3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0F673F">
        <w:rPr>
          <w:sz w:val="28"/>
          <w:szCs w:val="28"/>
          <w:shd w:val="clear" w:color="auto" w:fill="FFFFFF"/>
          <w:lang w:val="uk-UA"/>
        </w:rPr>
        <w:t>До вашої уваги надається звіт щодо стану</w:t>
      </w:r>
      <w:r w:rsidRPr="000F673F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перспективи розвитку інфраструктури студентського </w:t>
      </w:r>
      <w:r w:rsidRPr="000F673F">
        <w:rPr>
          <w:sz w:val="28"/>
          <w:szCs w:val="28"/>
          <w:lang w:val="uk-UA"/>
        </w:rPr>
        <w:t>містечка</w:t>
      </w:r>
      <w:r w:rsidRPr="000F673F">
        <w:rPr>
          <w:sz w:val="28"/>
          <w:szCs w:val="28"/>
          <w:shd w:val="clear" w:color="auto" w:fill="FFFFFF"/>
          <w:lang w:val="uk-UA"/>
        </w:rPr>
        <w:t>:</w:t>
      </w:r>
    </w:p>
    <w:p w14:paraId="567AF6F5" w14:textId="77777777" w:rsidR="000F673F" w:rsidRPr="00BF619D" w:rsidRDefault="000F673F" w:rsidP="000F673F">
      <w:pPr>
        <w:pStyle w:val="a4"/>
        <w:spacing w:line="276" w:lineRule="auto"/>
        <w:jc w:val="both"/>
        <w:rPr>
          <w:color w:val="000000" w:themeColor="text1"/>
          <w:sz w:val="28"/>
          <w:szCs w:val="28"/>
          <w:u w:val="single"/>
          <w:lang w:val="uk-UA"/>
        </w:rPr>
      </w:pPr>
      <w:r w:rsidRPr="00BF619D">
        <w:rPr>
          <w:color w:val="000000" w:themeColor="text1"/>
          <w:sz w:val="28"/>
          <w:szCs w:val="28"/>
          <w:u w:val="single"/>
          <w:lang w:val="uk-UA"/>
        </w:rPr>
        <w:t>Міжнародна гуманітарна організація «Людина в біді» (</w:t>
      </w:r>
      <w:proofErr w:type="spellStart"/>
      <w:r w:rsidRPr="00BF619D">
        <w:rPr>
          <w:color w:val="000000" w:themeColor="text1"/>
          <w:sz w:val="28"/>
          <w:szCs w:val="28"/>
          <w:u w:val="single"/>
          <w:lang w:val="uk-UA"/>
        </w:rPr>
        <w:t>People</w:t>
      </w:r>
      <w:proofErr w:type="spellEnd"/>
      <w:r w:rsidRPr="00BF619D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proofErr w:type="spellStart"/>
      <w:r w:rsidRPr="00BF619D">
        <w:rPr>
          <w:color w:val="000000" w:themeColor="text1"/>
          <w:sz w:val="28"/>
          <w:szCs w:val="28"/>
          <w:u w:val="single"/>
          <w:lang w:val="uk-UA"/>
        </w:rPr>
        <w:t>in</w:t>
      </w:r>
      <w:proofErr w:type="spellEnd"/>
      <w:r w:rsidRPr="00BF619D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proofErr w:type="spellStart"/>
      <w:r w:rsidRPr="00BF619D">
        <w:rPr>
          <w:color w:val="000000" w:themeColor="text1"/>
          <w:sz w:val="28"/>
          <w:szCs w:val="28"/>
          <w:u w:val="single"/>
          <w:lang w:val="uk-UA"/>
        </w:rPr>
        <w:t>Need</w:t>
      </w:r>
      <w:proofErr w:type="spellEnd"/>
      <w:r w:rsidRPr="00BF619D">
        <w:rPr>
          <w:color w:val="000000" w:themeColor="text1"/>
          <w:sz w:val="28"/>
          <w:szCs w:val="28"/>
          <w:u w:val="single"/>
          <w:lang w:val="uk-UA"/>
        </w:rPr>
        <w:t>, PIN).</w:t>
      </w:r>
    </w:p>
    <w:p w14:paraId="580FA985" w14:textId="70B389F6" w:rsidR="000F673F" w:rsidRPr="00EA1F75" w:rsidRDefault="000F673F" w:rsidP="00EA1F75">
      <w:pPr>
        <w:pStyle w:val="a4"/>
        <w:spacing w:line="276" w:lineRule="auto"/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 w:rsidRPr="00EA1F75">
        <w:rPr>
          <w:color w:val="000000" w:themeColor="text1"/>
          <w:sz w:val="28"/>
          <w:szCs w:val="28"/>
          <w:lang w:val="uk-UA"/>
        </w:rPr>
        <w:t xml:space="preserve">У </w:t>
      </w:r>
      <w:r w:rsidR="00EA1F75" w:rsidRPr="00EA1F75">
        <w:rPr>
          <w:color w:val="000000" w:themeColor="text1"/>
          <w:sz w:val="28"/>
          <w:szCs w:val="28"/>
          <w:lang w:val="uk-UA"/>
        </w:rPr>
        <w:t>грудні</w:t>
      </w:r>
      <w:r w:rsidRPr="00EA1F75">
        <w:rPr>
          <w:color w:val="000000" w:themeColor="text1"/>
          <w:sz w:val="28"/>
          <w:szCs w:val="28"/>
          <w:lang w:val="uk-UA"/>
        </w:rPr>
        <w:t xml:space="preserve"> 202</w:t>
      </w:r>
      <w:r w:rsidR="00EA1F75" w:rsidRPr="00EA1F75">
        <w:rPr>
          <w:color w:val="000000" w:themeColor="text1"/>
          <w:sz w:val="28"/>
          <w:szCs w:val="28"/>
          <w:lang w:val="uk-UA"/>
        </w:rPr>
        <w:t>3</w:t>
      </w:r>
      <w:r w:rsidRPr="00EA1F75">
        <w:rPr>
          <w:color w:val="000000" w:themeColor="text1"/>
          <w:sz w:val="28"/>
          <w:szCs w:val="28"/>
          <w:lang w:val="uk-UA"/>
        </w:rPr>
        <w:t xml:space="preserve"> року </w:t>
      </w:r>
      <w:r w:rsidR="00EA1F75" w:rsidRPr="00EA1F75">
        <w:rPr>
          <w:color w:val="000000" w:themeColor="text1"/>
          <w:sz w:val="28"/>
          <w:szCs w:val="28"/>
          <w:lang w:val="uk-UA"/>
        </w:rPr>
        <w:t>наші постійні партнери надали благодійну допомогу у вигляді</w:t>
      </w:r>
      <w:r w:rsidR="00EA1F75">
        <w:rPr>
          <w:color w:val="000000" w:themeColor="text1"/>
          <w:sz w:val="28"/>
          <w:szCs w:val="28"/>
          <w:lang w:val="uk-UA"/>
        </w:rPr>
        <w:t>:</w:t>
      </w:r>
      <w:r w:rsidR="00EA1F75" w:rsidRPr="00EA1F75">
        <w:rPr>
          <w:color w:val="000000" w:themeColor="text1"/>
          <w:sz w:val="28"/>
          <w:szCs w:val="28"/>
          <w:lang w:val="uk-UA"/>
        </w:rPr>
        <w:t xml:space="preserve"> двоярусних ліжок з матрацами</w:t>
      </w:r>
      <w:r w:rsidR="000A1403">
        <w:rPr>
          <w:color w:val="000000" w:themeColor="text1"/>
          <w:sz w:val="28"/>
          <w:szCs w:val="28"/>
          <w:lang w:val="uk-UA"/>
        </w:rPr>
        <w:t xml:space="preserve"> у комплекті</w:t>
      </w:r>
      <w:r w:rsidR="00EA1F75" w:rsidRPr="00EA1F75">
        <w:rPr>
          <w:color w:val="000000" w:themeColor="text1"/>
          <w:sz w:val="28"/>
          <w:szCs w:val="28"/>
          <w:lang w:val="uk-UA"/>
        </w:rPr>
        <w:t>, мікрохвильов</w:t>
      </w:r>
      <w:r w:rsidR="0083142F">
        <w:rPr>
          <w:color w:val="000000" w:themeColor="text1"/>
          <w:sz w:val="28"/>
          <w:szCs w:val="28"/>
          <w:lang w:val="uk-UA"/>
        </w:rPr>
        <w:t>их</w:t>
      </w:r>
      <w:r w:rsidR="00EA1F75" w:rsidRPr="00EA1F75">
        <w:rPr>
          <w:color w:val="000000" w:themeColor="text1"/>
          <w:sz w:val="28"/>
          <w:szCs w:val="28"/>
          <w:lang w:val="uk-UA"/>
        </w:rPr>
        <w:t xml:space="preserve"> печей, </w:t>
      </w:r>
      <w:r w:rsidR="000A1403" w:rsidRPr="00EA1F75">
        <w:rPr>
          <w:color w:val="000000" w:themeColor="text1"/>
          <w:sz w:val="28"/>
          <w:szCs w:val="28"/>
          <w:lang w:val="uk-UA"/>
        </w:rPr>
        <w:t xml:space="preserve">бензинових </w:t>
      </w:r>
      <w:r w:rsidR="000A1403">
        <w:rPr>
          <w:color w:val="000000" w:themeColor="text1"/>
          <w:sz w:val="28"/>
          <w:szCs w:val="28"/>
          <w:lang w:val="uk-UA"/>
        </w:rPr>
        <w:t>та дизельних</w:t>
      </w:r>
      <w:r w:rsidR="000A1403" w:rsidRPr="00EA1F75">
        <w:rPr>
          <w:color w:val="000000" w:themeColor="text1"/>
          <w:sz w:val="28"/>
          <w:szCs w:val="28"/>
          <w:lang w:val="uk-UA"/>
        </w:rPr>
        <w:t xml:space="preserve"> </w:t>
      </w:r>
      <w:r w:rsidR="00EA1F75" w:rsidRPr="00EA1F75">
        <w:rPr>
          <w:color w:val="000000" w:themeColor="text1"/>
          <w:sz w:val="28"/>
          <w:szCs w:val="28"/>
          <w:lang w:val="uk-UA"/>
        </w:rPr>
        <w:t>генераторів, джерел безперебійного живлення, гібридн</w:t>
      </w:r>
      <w:r w:rsidR="00EA1F75">
        <w:rPr>
          <w:color w:val="000000" w:themeColor="text1"/>
          <w:sz w:val="28"/>
          <w:szCs w:val="28"/>
          <w:lang w:val="uk-UA"/>
        </w:rPr>
        <w:t>их</w:t>
      </w:r>
      <w:r w:rsidR="00EA1F75" w:rsidRPr="00EA1F75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C2F8E" w:rsidRPr="00EA1F75">
        <w:rPr>
          <w:color w:val="000000" w:themeColor="text1"/>
          <w:sz w:val="28"/>
          <w:szCs w:val="28"/>
          <w:lang w:val="uk-UA"/>
        </w:rPr>
        <w:t>гелев</w:t>
      </w:r>
      <w:r w:rsidR="002C2F8E">
        <w:rPr>
          <w:color w:val="000000" w:themeColor="text1"/>
          <w:sz w:val="28"/>
          <w:szCs w:val="28"/>
          <w:lang w:val="uk-UA"/>
        </w:rPr>
        <w:t>их</w:t>
      </w:r>
      <w:proofErr w:type="spellEnd"/>
      <w:r w:rsidR="00EA1F75" w:rsidRPr="00EA1F75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A1F75" w:rsidRPr="00EA1F75">
        <w:rPr>
          <w:color w:val="000000" w:themeColor="text1"/>
          <w:sz w:val="28"/>
          <w:szCs w:val="28"/>
          <w:lang w:val="uk-UA"/>
        </w:rPr>
        <w:t>батаре</w:t>
      </w:r>
      <w:r w:rsidR="002C2F8E">
        <w:rPr>
          <w:color w:val="000000" w:themeColor="text1"/>
          <w:sz w:val="28"/>
          <w:szCs w:val="28"/>
          <w:lang w:val="uk-UA"/>
        </w:rPr>
        <w:t>й</w:t>
      </w:r>
      <w:proofErr w:type="spellEnd"/>
      <w:r w:rsidR="000A1403">
        <w:rPr>
          <w:color w:val="000000" w:themeColor="text1"/>
          <w:sz w:val="28"/>
          <w:szCs w:val="28"/>
          <w:lang w:val="uk-UA"/>
        </w:rPr>
        <w:t>.</w:t>
      </w:r>
    </w:p>
    <w:p w14:paraId="423FB345" w14:textId="505F96FC" w:rsidR="000F673F" w:rsidRPr="00A3759B" w:rsidRDefault="002C2F8E" w:rsidP="000F673F">
      <w:pPr>
        <w:pStyle w:val="a4"/>
        <w:tabs>
          <w:tab w:val="left" w:pos="3210"/>
        </w:tabs>
        <w:spacing w:line="276" w:lineRule="auto"/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 w:rsidRPr="00D867C0">
        <w:rPr>
          <w:color w:val="000000" w:themeColor="text1"/>
          <w:sz w:val="28"/>
          <w:szCs w:val="28"/>
          <w:u w:val="single"/>
          <w:lang w:val="uk-UA"/>
        </w:rPr>
        <w:t>Громадська організація «Проліска»</w:t>
      </w:r>
      <w:r>
        <w:rPr>
          <w:color w:val="000000" w:themeColor="text1"/>
          <w:sz w:val="28"/>
          <w:szCs w:val="28"/>
          <w:lang w:val="uk-UA"/>
        </w:rPr>
        <w:t xml:space="preserve"> в межах </w:t>
      </w:r>
      <w:proofErr w:type="spellStart"/>
      <w:r>
        <w:rPr>
          <w:color w:val="000000" w:themeColor="text1"/>
          <w:sz w:val="28"/>
          <w:szCs w:val="28"/>
          <w:lang w:val="uk-UA"/>
        </w:rPr>
        <w:t>проєкту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Гуманітарного фонду для України </w:t>
      </w:r>
      <w:r w:rsidR="00D867C0">
        <w:rPr>
          <w:color w:val="000000" w:themeColor="text1"/>
          <w:sz w:val="28"/>
          <w:szCs w:val="28"/>
          <w:lang w:val="uk-UA"/>
        </w:rPr>
        <w:t>надала благодійну допомогу</w:t>
      </w:r>
      <w:r w:rsidR="000A1403">
        <w:rPr>
          <w:color w:val="000000" w:themeColor="text1"/>
          <w:sz w:val="28"/>
          <w:szCs w:val="28"/>
          <w:lang w:val="uk-UA"/>
        </w:rPr>
        <w:t xml:space="preserve"> у вигляді побутової, офісної, орг</w:t>
      </w:r>
      <w:r w:rsidR="00F84162">
        <w:rPr>
          <w:color w:val="000000" w:themeColor="text1"/>
          <w:sz w:val="28"/>
          <w:szCs w:val="28"/>
          <w:lang w:val="uk-UA"/>
        </w:rPr>
        <w:t>анізаційної</w:t>
      </w:r>
      <w:r w:rsidR="000A1403">
        <w:rPr>
          <w:color w:val="000000" w:themeColor="text1"/>
          <w:sz w:val="28"/>
          <w:szCs w:val="28"/>
          <w:lang w:val="uk-UA"/>
        </w:rPr>
        <w:t xml:space="preserve"> техніки, меблів, постільної білизни</w:t>
      </w:r>
      <w:r w:rsidR="008A0FD6">
        <w:rPr>
          <w:color w:val="000000" w:themeColor="text1"/>
          <w:sz w:val="28"/>
          <w:szCs w:val="28"/>
          <w:lang w:val="uk-UA"/>
        </w:rPr>
        <w:t>.</w:t>
      </w:r>
    </w:p>
    <w:p w14:paraId="1214BA8B" w14:textId="797C6F5A" w:rsidR="006A5E86" w:rsidRPr="00F84162" w:rsidRDefault="00E40264" w:rsidP="00F84162">
      <w:pPr>
        <w:pStyle w:val="a4"/>
        <w:tabs>
          <w:tab w:val="left" w:pos="3210"/>
        </w:tabs>
        <w:spacing w:line="276" w:lineRule="auto"/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Також було в</w:t>
      </w:r>
      <w:r w:rsidR="002D01DA">
        <w:rPr>
          <w:color w:val="000000" w:themeColor="text1"/>
          <w:sz w:val="28"/>
          <w:szCs w:val="28"/>
          <w:lang w:val="uk-UA"/>
        </w:rPr>
        <w:t>иконано</w:t>
      </w:r>
      <w:r w:rsidR="006A5E86">
        <w:rPr>
          <w:color w:val="000000" w:themeColor="text1"/>
          <w:sz w:val="28"/>
          <w:szCs w:val="28"/>
          <w:lang w:val="uk-UA"/>
        </w:rPr>
        <w:t xml:space="preserve"> ремонт приміщень загальних душових (чоловіч</w:t>
      </w:r>
      <w:r w:rsidR="002F3821">
        <w:rPr>
          <w:color w:val="000000" w:themeColor="text1"/>
          <w:sz w:val="28"/>
          <w:szCs w:val="28"/>
          <w:lang w:val="uk-UA"/>
        </w:rPr>
        <w:t>ої</w:t>
      </w:r>
      <w:r w:rsidR="006A5E86">
        <w:rPr>
          <w:color w:val="000000" w:themeColor="text1"/>
          <w:sz w:val="28"/>
          <w:szCs w:val="28"/>
          <w:lang w:val="uk-UA"/>
        </w:rPr>
        <w:t xml:space="preserve"> та жіноч</w:t>
      </w:r>
      <w:r w:rsidR="002F3821">
        <w:rPr>
          <w:color w:val="000000" w:themeColor="text1"/>
          <w:sz w:val="28"/>
          <w:szCs w:val="28"/>
          <w:lang w:val="uk-UA"/>
        </w:rPr>
        <w:t>ої</w:t>
      </w:r>
      <w:r w:rsidR="006A5E86">
        <w:rPr>
          <w:color w:val="000000" w:themeColor="text1"/>
          <w:sz w:val="28"/>
          <w:szCs w:val="28"/>
          <w:lang w:val="uk-UA"/>
        </w:rPr>
        <w:t>) у гуртожитку №2, а саме:</w:t>
      </w:r>
      <w:r w:rsidR="00F84162">
        <w:rPr>
          <w:color w:val="000000" w:themeColor="text1"/>
          <w:sz w:val="28"/>
          <w:szCs w:val="28"/>
          <w:lang w:val="uk-UA"/>
        </w:rPr>
        <w:t xml:space="preserve"> замінено старі </w:t>
      </w:r>
      <w:proofErr w:type="spellStart"/>
      <w:r w:rsidR="00F84162">
        <w:rPr>
          <w:color w:val="000000" w:themeColor="text1"/>
          <w:sz w:val="28"/>
          <w:szCs w:val="28"/>
          <w:lang w:val="uk-UA"/>
        </w:rPr>
        <w:t>чугунні</w:t>
      </w:r>
      <w:proofErr w:type="spellEnd"/>
      <w:r w:rsidR="00F84162">
        <w:rPr>
          <w:color w:val="000000" w:themeColor="text1"/>
          <w:sz w:val="28"/>
          <w:szCs w:val="28"/>
          <w:lang w:val="uk-UA"/>
        </w:rPr>
        <w:t xml:space="preserve"> батареї на нові радіатори,</w:t>
      </w:r>
      <w:r w:rsidR="00D063A5">
        <w:rPr>
          <w:color w:val="000000" w:themeColor="text1"/>
          <w:sz w:val="28"/>
          <w:szCs w:val="28"/>
          <w:lang w:val="uk-UA"/>
        </w:rPr>
        <w:t xml:space="preserve"> </w:t>
      </w:r>
      <w:r w:rsidR="00F84162">
        <w:rPr>
          <w:color w:val="000000" w:themeColor="text1"/>
          <w:sz w:val="28"/>
          <w:szCs w:val="28"/>
          <w:lang w:val="uk-UA"/>
        </w:rPr>
        <w:t>прокладено нові труби водопостачання</w:t>
      </w:r>
      <w:r w:rsidR="00247035">
        <w:rPr>
          <w:color w:val="000000" w:themeColor="text1"/>
          <w:sz w:val="28"/>
          <w:szCs w:val="28"/>
          <w:lang w:val="uk-UA"/>
        </w:rPr>
        <w:t xml:space="preserve"> та каналізації</w:t>
      </w:r>
      <w:r w:rsidR="00F84162">
        <w:rPr>
          <w:color w:val="000000" w:themeColor="text1"/>
          <w:sz w:val="28"/>
          <w:szCs w:val="28"/>
          <w:lang w:val="uk-UA"/>
        </w:rPr>
        <w:t>, встановлена нова вентиляційна система</w:t>
      </w:r>
      <w:r w:rsidR="00C976A0">
        <w:rPr>
          <w:color w:val="000000" w:themeColor="text1"/>
          <w:sz w:val="28"/>
          <w:szCs w:val="28"/>
          <w:lang w:val="uk-UA"/>
        </w:rPr>
        <w:t xml:space="preserve">, вхідні двері, змішувачі, </w:t>
      </w:r>
      <w:r w:rsidR="00F84162">
        <w:rPr>
          <w:color w:val="000000" w:themeColor="text1"/>
          <w:sz w:val="28"/>
          <w:szCs w:val="28"/>
          <w:lang w:val="uk-UA"/>
        </w:rPr>
        <w:t>світильники</w:t>
      </w:r>
      <w:r w:rsidR="00C976A0">
        <w:rPr>
          <w:color w:val="000000" w:themeColor="text1"/>
          <w:sz w:val="28"/>
          <w:szCs w:val="28"/>
          <w:lang w:val="uk-UA"/>
        </w:rPr>
        <w:t xml:space="preserve"> </w:t>
      </w:r>
      <w:r w:rsidR="00F84162">
        <w:rPr>
          <w:color w:val="000000" w:themeColor="text1"/>
          <w:sz w:val="28"/>
          <w:szCs w:val="28"/>
          <w:lang w:val="uk-UA"/>
        </w:rPr>
        <w:t>та укладено нову керамічну плитку</w:t>
      </w:r>
      <w:r w:rsidR="008A0FD6">
        <w:rPr>
          <w:color w:val="000000" w:themeColor="text1"/>
          <w:sz w:val="28"/>
          <w:szCs w:val="28"/>
          <w:lang w:val="uk-UA"/>
        </w:rPr>
        <w:t>.</w:t>
      </w:r>
    </w:p>
    <w:p w14:paraId="683BC843" w14:textId="3B1B5F06" w:rsidR="002D01DA" w:rsidRPr="00C976A0" w:rsidRDefault="00E40264" w:rsidP="00C976A0">
      <w:pPr>
        <w:pStyle w:val="a4"/>
        <w:tabs>
          <w:tab w:val="left" w:pos="3210"/>
        </w:tabs>
        <w:spacing w:line="276" w:lineRule="auto"/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</w:t>
      </w:r>
      <w:r w:rsidR="00C976A0">
        <w:rPr>
          <w:color w:val="000000" w:themeColor="text1"/>
          <w:sz w:val="28"/>
          <w:szCs w:val="28"/>
          <w:lang w:val="uk-UA"/>
        </w:rPr>
        <w:t>ровели п</w:t>
      </w:r>
      <w:r w:rsidR="002D01DA">
        <w:rPr>
          <w:color w:val="000000" w:themeColor="text1"/>
          <w:sz w:val="28"/>
          <w:szCs w:val="28"/>
          <w:lang w:val="uk-UA"/>
        </w:rPr>
        <w:t xml:space="preserve">оточний ремонт </w:t>
      </w:r>
      <w:r w:rsidR="00247035">
        <w:rPr>
          <w:color w:val="000000" w:themeColor="text1"/>
          <w:sz w:val="28"/>
          <w:szCs w:val="28"/>
          <w:lang w:val="uk-UA"/>
        </w:rPr>
        <w:t xml:space="preserve">трьох </w:t>
      </w:r>
      <w:r w:rsidR="002D01DA">
        <w:rPr>
          <w:color w:val="000000" w:themeColor="text1"/>
          <w:sz w:val="28"/>
          <w:szCs w:val="28"/>
          <w:lang w:val="uk-UA"/>
        </w:rPr>
        <w:t>блоків (кухн</w:t>
      </w:r>
      <w:r w:rsidR="00247035">
        <w:rPr>
          <w:color w:val="000000" w:themeColor="text1"/>
          <w:sz w:val="28"/>
          <w:szCs w:val="28"/>
          <w:lang w:val="uk-UA"/>
        </w:rPr>
        <w:t>і</w:t>
      </w:r>
      <w:r w:rsidR="002D01DA">
        <w:rPr>
          <w:color w:val="000000" w:themeColor="text1"/>
          <w:sz w:val="28"/>
          <w:szCs w:val="28"/>
          <w:lang w:val="uk-UA"/>
        </w:rPr>
        <w:t>, санвуз</w:t>
      </w:r>
      <w:r w:rsidR="00247035">
        <w:rPr>
          <w:color w:val="000000" w:themeColor="text1"/>
          <w:sz w:val="28"/>
          <w:szCs w:val="28"/>
          <w:lang w:val="uk-UA"/>
        </w:rPr>
        <w:t>ли</w:t>
      </w:r>
      <w:r w:rsidR="002D01DA">
        <w:rPr>
          <w:color w:val="000000" w:themeColor="text1"/>
          <w:sz w:val="28"/>
          <w:szCs w:val="28"/>
          <w:lang w:val="uk-UA"/>
        </w:rPr>
        <w:t>) 7,8,9 поверхів, у гуртожитку №4, а саме: улаштування керамічної плитки, шпакл</w:t>
      </w:r>
      <w:r w:rsidR="00247035">
        <w:rPr>
          <w:color w:val="000000" w:themeColor="text1"/>
          <w:sz w:val="28"/>
          <w:szCs w:val="28"/>
          <w:lang w:val="uk-UA"/>
        </w:rPr>
        <w:t>ю</w:t>
      </w:r>
      <w:r w:rsidR="002D01DA">
        <w:rPr>
          <w:color w:val="000000" w:themeColor="text1"/>
          <w:sz w:val="28"/>
          <w:szCs w:val="28"/>
          <w:lang w:val="uk-UA"/>
        </w:rPr>
        <w:t>в</w:t>
      </w:r>
      <w:r w:rsidR="00247035">
        <w:rPr>
          <w:color w:val="000000" w:themeColor="text1"/>
          <w:sz w:val="28"/>
          <w:szCs w:val="28"/>
          <w:lang w:val="uk-UA"/>
        </w:rPr>
        <w:t>ання</w:t>
      </w:r>
      <w:r w:rsidR="002D01DA">
        <w:rPr>
          <w:color w:val="000000" w:themeColor="text1"/>
          <w:sz w:val="28"/>
          <w:szCs w:val="28"/>
          <w:lang w:val="uk-UA"/>
        </w:rPr>
        <w:t xml:space="preserve"> стін та фарбування, прокладання трубопроводів водопостачання та каналізації, встановлення унітазів, змішувачів, мийок з нержавіючої сталі, встановлення радіаторів опалення, світильників</w:t>
      </w:r>
      <w:r w:rsidR="008A0FD6">
        <w:rPr>
          <w:color w:val="000000" w:themeColor="text1"/>
          <w:sz w:val="28"/>
          <w:szCs w:val="28"/>
          <w:lang w:val="uk-UA"/>
        </w:rPr>
        <w:t>.</w:t>
      </w:r>
    </w:p>
    <w:p w14:paraId="3AAA96E8" w14:textId="1AAE806B" w:rsidR="00024F44" w:rsidRDefault="00024F44" w:rsidP="000F673F">
      <w:pPr>
        <w:pStyle w:val="a4"/>
        <w:tabs>
          <w:tab w:val="left" w:pos="3210"/>
        </w:tabs>
        <w:spacing w:line="276" w:lineRule="auto"/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 межах </w:t>
      </w:r>
      <w:proofErr w:type="spellStart"/>
      <w:r>
        <w:rPr>
          <w:color w:val="000000" w:themeColor="text1"/>
          <w:sz w:val="28"/>
          <w:szCs w:val="28"/>
          <w:lang w:val="uk-UA"/>
        </w:rPr>
        <w:t>проєкту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УВКБ ООН було надано матеріальні цінності для облаштування </w:t>
      </w:r>
      <w:proofErr w:type="spellStart"/>
      <w:r>
        <w:rPr>
          <w:color w:val="000000" w:themeColor="text1"/>
          <w:sz w:val="28"/>
          <w:szCs w:val="28"/>
          <w:lang w:val="uk-UA"/>
        </w:rPr>
        <w:t>укриттів</w:t>
      </w:r>
      <w:proofErr w:type="spellEnd"/>
      <w:r w:rsidR="00247035">
        <w:rPr>
          <w:color w:val="000000" w:themeColor="text1"/>
          <w:sz w:val="28"/>
          <w:szCs w:val="28"/>
          <w:lang w:val="uk-UA"/>
        </w:rPr>
        <w:t xml:space="preserve"> у головному, третьому та четвертому корпусах університету</w:t>
      </w:r>
      <w:r>
        <w:rPr>
          <w:color w:val="000000" w:themeColor="text1"/>
          <w:sz w:val="28"/>
          <w:szCs w:val="28"/>
          <w:lang w:val="uk-UA"/>
        </w:rPr>
        <w:t>, а саме: спальн</w:t>
      </w:r>
      <w:r w:rsidR="002F3821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 xml:space="preserve"> міш</w:t>
      </w:r>
      <w:r w:rsidR="002F3821">
        <w:rPr>
          <w:color w:val="000000" w:themeColor="text1"/>
          <w:sz w:val="28"/>
          <w:szCs w:val="28"/>
          <w:lang w:val="uk-UA"/>
        </w:rPr>
        <w:t>ки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Pr="002C4C7A">
        <w:rPr>
          <w:color w:val="000000" w:themeColor="text1"/>
          <w:sz w:val="28"/>
          <w:szCs w:val="28"/>
          <w:lang w:val="uk-UA"/>
        </w:rPr>
        <w:t>матрац</w:t>
      </w:r>
      <w:r w:rsidR="002F3821" w:rsidRPr="002C4C7A">
        <w:rPr>
          <w:color w:val="000000" w:themeColor="text1"/>
          <w:sz w:val="28"/>
          <w:szCs w:val="28"/>
          <w:lang w:val="uk-UA"/>
        </w:rPr>
        <w:t>и</w:t>
      </w:r>
      <w:r w:rsidRPr="002C4C7A">
        <w:rPr>
          <w:color w:val="000000" w:themeColor="text1"/>
          <w:sz w:val="28"/>
          <w:szCs w:val="28"/>
          <w:lang w:val="uk-UA"/>
        </w:rPr>
        <w:t>,</w:t>
      </w:r>
      <w:r w:rsidR="00440309" w:rsidRPr="002C4C7A">
        <w:rPr>
          <w:color w:val="000000" w:themeColor="text1"/>
          <w:sz w:val="28"/>
          <w:szCs w:val="28"/>
          <w:lang w:val="uk-UA"/>
        </w:rPr>
        <w:t xml:space="preserve"> </w:t>
      </w:r>
      <w:r w:rsidRPr="002C4C7A">
        <w:rPr>
          <w:color w:val="000000" w:themeColor="text1"/>
          <w:sz w:val="28"/>
          <w:szCs w:val="28"/>
          <w:lang w:val="uk-UA"/>
        </w:rPr>
        <w:t>сонячна ламп</w:t>
      </w:r>
      <w:r w:rsidR="002F3821" w:rsidRPr="002C4C7A">
        <w:rPr>
          <w:color w:val="000000" w:themeColor="text1"/>
          <w:sz w:val="28"/>
          <w:szCs w:val="28"/>
          <w:lang w:val="uk-UA"/>
        </w:rPr>
        <w:t>и</w:t>
      </w:r>
      <w:r w:rsidRPr="002C4C7A">
        <w:rPr>
          <w:color w:val="000000" w:themeColor="text1"/>
          <w:sz w:val="28"/>
          <w:szCs w:val="28"/>
          <w:lang w:val="uk-UA"/>
        </w:rPr>
        <w:t>, наб</w:t>
      </w:r>
      <w:r w:rsidR="002F3821" w:rsidRPr="002C4C7A">
        <w:rPr>
          <w:color w:val="000000" w:themeColor="text1"/>
          <w:sz w:val="28"/>
          <w:szCs w:val="28"/>
          <w:lang w:val="uk-UA"/>
        </w:rPr>
        <w:t>о</w:t>
      </w:r>
      <w:r w:rsidRPr="002C4C7A">
        <w:rPr>
          <w:color w:val="000000" w:themeColor="text1"/>
          <w:sz w:val="28"/>
          <w:szCs w:val="28"/>
          <w:lang w:val="uk-UA"/>
        </w:rPr>
        <w:t>р</w:t>
      </w:r>
      <w:r w:rsidR="002F3821" w:rsidRPr="002C4C7A">
        <w:rPr>
          <w:color w:val="000000" w:themeColor="text1"/>
          <w:sz w:val="28"/>
          <w:szCs w:val="28"/>
          <w:lang w:val="uk-UA"/>
        </w:rPr>
        <w:t>и</w:t>
      </w:r>
      <w:r w:rsidRPr="002C4C7A">
        <w:rPr>
          <w:color w:val="000000" w:themeColor="text1"/>
          <w:sz w:val="28"/>
          <w:szCs w:val="28"/>
          <w:lang w:val="uk-UA"/>
        </w:rPr>
        <w:t xml:space="preserve"> посуду, каністр</w:t>
      </w:r>
      <w:r w:rsidR="002F3821" w:rsidRPr="002C4C7A">
        <w:rPr>
          <w:color w:val="000000" w:themeColor="text1"/>
          <w:sz w:val="28"/>
          <w:szCs w:val="28"/>
          <w:lang w:val="uk-UA"/>
        </w:rPr>
        <w:t>и для води</w:t>
      </w:r>
      <w:r w:rsidRPr="002C4C7A">
        <w:rPr>
          <w:color w:val="000000" w:themeColor="text1"/>
          <w:sz w:val="28"/>
          <w:szCs w:val="28"/>
          <w:lang w:val="uk-UA"/>
        </w:rPr>
        <w:t>, розкладачк</w:t>
      </w:r>
      <w:r w:rsidR="002F3821" w:rsidRPr="002C4C7A">
        <w:rPr>
          <w:color w:val="000000" w:themeColor="text1"/>
          <w:sz w:val="28"/>
          <w:szCs w:val="28"/>
          <w:lang w:val="uk-UA"/>
        </w:rPr>
        <w:t>и</w:t>
      </w:r>
      <w:r w:rsidR="008A0FD6">
        <w:rPr>
          <w:color w:val="000000" w:themeColor="text1"/>
          <w:sz w:val="28"/>
          <w:szCs w:val="28"/>
          <w:lang w:val="uk-UA"/>
        </w:rPr>
        <w:t>.</w:t>
      </w:r>
    </w:p>
    <w:p w14:paraId="042F620F" w14:textId="2010CA91" w:rsidR="00247035" w:rsidRDefault="00247035" w:rsidP="00384898">
      <w:pPr>
        <w:pStyle w:val="a4"/>
        <w:tabs>
          <w:tab w:val="left" w:pos="3210"/>
        </w:tabs>
        <w:spacing w:line="276" w:lineRule="auto"/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 рамках </w:t>
      </w:r>
      <w:proofErr w:type="spellStart"/>
      <w:r>
        <w:rPr>
          <w:color w:val="000000" w:themeColor="text1"/>
          <w:sz w:val="28"/>
          <w:szCs w:val="28"/>
          <w:lang w:val="uk-UA"/>
        </w:rPr>
        <w:t>тогож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проєкту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від ООН коледжі нашого університету також отримали матеріальні цінності для облаштування своїх </w:t>
      </w:r>
      <w:proofErr w:type="spellStart"/>
      <w:r>
        <w:rPr>
          <w:color w:val="000000" w:themeColor="text1"/>
          <w:sz w:val="28"/>
          <w:szCs w:val="28"/>
          <w:lang w:val="uk-UA"/>
        </w:rPr>
        <w:t>укриттів</w:t>
      </w:r>
      <w:proofErr w:type="spellEnd"/>
      <w:r>
        <w:rPr>
          <w:color w:val="000000" w:themeColor="text1"/>
          <w:sz w:val="28"/>
          <w:szCs w:val="28"/>
          <w:lang w:val="uk-UA"/>
        </w:rPr>
        <w:t>.</w:t>
      </w:r>
    </w:p>
    <w:p w14:paraId="4953D6E3" w14:textId="5950EBDA" w:rsidR="001E1AD1" w:rsidRDefault="001E1AD1" w:rsidP="000F673F">
      <w:pPr>
        <w:pStyle w:val="a4"/>
        <w:tabs>
          <w:tab w:val="left" w:pos="3210"/>
        </w:tabs>
        <w:spacing w:line="276" w:lineRule="auto"/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 w:rsidRPr="0024698B">
        <w:rPr>
          <w:color w:val="000000" w:themeColor="text1"/>
          <w:sz w:val="28"/>
          <w:szCs w:val="28"/>
          <w:u w:val="single"/>
          <w:lang w:val="uk-UA"/>
        </w:rPr>
        <w:t>Благодійна організація «Благодійний фонд «</w:t>
      </w:r>
      <w:proofErr w:type="spellStart"/>
      <w:r w:rsidRPr="0024698B">
        <w:rPr>
          <w:color w:val="000000" w:themeColor="text1"/>
          <w:sz w:val="28"/>
          <w:szCs w:val="28"/>
          <w:u w:val="single"/>
          <w:lang w:val="uk-UA"/>
        </w:rPr>
        <w:t>Стабілізейшн</w:t>
      </w:r>
      <w:proofErr w:type="spellEnd"/>
      <w:r w:rsidRPr="0024698B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proofErr w:type="spellStart"/>
      <w:r w:rsidRPr="0024698B">
        <w:rPr>
          <w:color w:val="000000" w:themeColor="text1"/>
          <w:sz w:val="28"/>
          <w:szCs w:val="28"/>
          <w:u w:val="single"/>
          <w:lang w:val="uk-UA"/>
        </w:rPr>
        <w:t>суппорт</w:t>
      </w:r>
      <w:proofErr w:type="spellEnd"/>
      <w:r w:rsidRPr="0024698B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proofErr w:type="spellStart"/>
      <w:r w:rsidRPr="0024698B">
        <w:rPr>
          <w:color w:val="000000" w:themeColor="text1"/>
          <w:sz w:val="28"/>
          <w:szCs w:val="28"/>
          <w:u w:val="single"/>
          <w:lang w:val="uk-UA"/>
        </w:rPr>
        <w:t>сервізес</w:t>
      </w:r>
      <w:proofErr w:type="spellEnd"/>
      <w:r w:rsidRPr="0024698B">
        <w:rPr>
          <w:color w:val="000000" w:themeColor="text1"/>
          <w:sz w:val="28"/>
          <w:szCs w:val="28"/>
          <w:u w:val="single"/>
          <w:lang w:val="uk-UA"/>
        </w:rPr>
        <w:t>»</w:t>
      </w:r>
      <w:r w:rsidR="00CB468C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надав університет</w:t>
      </w:r>
      <w:r w:rsidR="004165A6">
        <w:rPr>
          <w:color w:val="000000" w:themeColor="text1"/>
          <w:sz w:val="28"/>
          <w:szCs w:val="28"/>
          <w:lang w:val="uk-UA"/>
        </w:rPr>
        <w:t>у</w:t>
      </w:r>
      <w:r>
        <w:rPr>
          <w:color w:val="000000" w:themeColor="text1"/>
          <w:sz w:val="28"/>
          <w:szCs w:val="28"/>
          <w:lang w:val="uk-UA"/>
        </w:rPr>
        <w:t xml:space="preserve"> товарно-матеріальні цінності у вигляді: ліжок, матраців, </w:t>
      </w:r>
      <w:proofErr w:type="spellStart"/>
      <w:r>
        <w:rPr>
          <w:color w:val="000000" w:themeColor="text1"/>
          <w:sz w:val="28"/>
          <w:szCs w:val="28"/>
          <w:lang w:val="uk-UA"/>
        </w:rPr>
        <w:t>приліжкових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тумб, столів, шаф, стільці</w:t>
      </w:r>
      <w:r w:rsidR="00387D86">
        <w:rPr>
          <w:color w:val="000000" w:themeColor="text1"/>
          <w:sz w:val="28"/>
          <w:szCs w:val="28"/>
          <w:lang w:val="uk-UA"/>
        </w:rPr>
        <w:t>в</w:t>
      </w:r>
      <w:r>
        <w:rPr>
          <w:color w:val="000000" w:themeColor="text1"/>
          <w:sz w:val="28"/>
          <w:szCs w:val="28"/>
          <w:lang w:val="uk-UA"/>
        </w:rPr>
        <w:t>, наборів інструментів для електриків та теслярів, розхідних матеріалів</w:t>
      </w:r>
      <w:r w:rsidR="008A0FD6">
        <w:rPr>
          <w:color w:val="000000" w:themeColor="text1"/>
          <w:sz w:val="28"/>
          <w:szCs w:val="28"/>
          <w:lang w:val="uk-UA"/>
        </w:rPr>
        <w:t>.</w:t>
      </w:r>
    </w:p>
    <w:p w14:paraId="44A1496A" w14:textId="0DF638AC" w:rsidR="00440309" w:rsidRDefault="00440309" w:rsidP="000F673F">
      <w:pPr>
        <w:pStyle w:val="a4"/>
        <w:tabs>
          <w:tab w:val="left" w:pos="3210"/>
        </w:tabs>
        <w:spacing w:line="276" w:lineRule="auto"/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У червні місяці були проведені ремонтні роботи у гуртожитку №5 з заміни вікон зі старих на металопластикові</w:t>
      </w:r>
      <w:r w:rsidR="008A0FD6">
        <w:rPr>
          <w:color w:val="000000" w:themeColor="text1"/>
          <w:sz w:val="28"/>
          <w:szCs w:val="28"/>
          <w:lang w:val="uk-UA"/>
        </w:rPr>
        <w:t>.</w:t>
      </w:r>
    </w:p>
    <w:p w14:paraId="0607AA3C" w14:textId="5261DFC6" w:rsidR="00387D86" w:rsidRDefault="000F673F" w:rsidP="008F21B8">
      <w:pPr>
        <w:pStyle w:val="a4"/>
        <w:tabs>
          <w:tab w:val="left" w:pos="3210"/>
        </w:tabs>
        <w:spacing w:line="276" w:lineRule="auto"/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 w:rsidRPr="0018673D">
        <w:rPr>
          <w:color w:val="000000" w:themeColor="text1"/>
          <w:sz w:val="28"/>
          <w:szCs w:val="28"/>
          <w:u w:val="single"/>
          <w:lang w:val="uk-UA"/>
        </w:rPr>
        <w:t>Завдяки співпраці з Благодійною організацією «Благодійний фонд «Право на захист</w:t>
      </w:r>
      <w:r w:rsidRPr="00B913B8">
        <w:rPr>
          <w:color w:val="000000" w:themeColor="text1"/>
          <w:sz w:val="28"/>
          <w:szCs w:val="28"/>
          <w:u w:val="single"/>
          <w:lang w:val="uk-UA"/>
        </w:rPr>
        <w:t>»</w:t>
      </w:r>
      <w:r w:rsidRPr="00B913B8">
        <w:rPr>
          <w:color w:val="000000" w:themeColor="text1"/>
          <w:sz w:val="28"/>
          <w:szCs w:val="28"/>
          <w:lang w:val="uk-UA"/>
        </w:rPr>
        <w:t xml:space="preserve"> було передано на баланс університету</w:t>
      </w:r>
      <w:r w:rsidR="00B913B8" w:rsidRPr="00B913B8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913B8" w:rsidRPr="00B913B8">
        <w:rPr>
          <w:color w:val="000000" w:themeColor="text1"/>
          <w:sz w:val="28"/>
          <w:szCs w:val="28"/>
          <w:lang w:val="uk-UA"/>
        </w:rPr>
        <w:t>праймер</w:t>
      </w:r>
      <w:proofErr w:type="spellEnd"/>
      <w:r w:rsidR="00B913B8" w:rsidRPr="00B913B8">
        <w:rPr>
          <w:color w:val="000000" w:themeColor="text1"/>
          <w:sz w:val="28"/>
          <w:szCs w:val="28"/>
          <w:lang w:val="uk-UA"/>
        </w:rPr>
        <w:t xml:space="preserve">, бітумний-полімер швидкий та </w:t>
      </w:r>
      <w:proofErr w:type="spellStart"/>
      <w:r w:rsidR="00B913B8" w:rsidRPr="00B913B8">
        <w:rPr>
          <w:color w:val="000000" w:themeColor="text1"/>
          <w:sz w:val="28"/>
          <w:szCs w:val="28"/>
          <w:lang w:val="uk-UA"/>
        </w:rPr>
        <w:t>бітумакс</w:t>
      </w:r>
      <w:proofErr w:type="spellEnd"/>
      <w:r w:rsidR="00B913B8" w:rsidRPr="00B913B8">
        <w:rPr>
          <w:color w:val="000000" w:themeColor="text1"/>
          <w:sz w:val="28"/>
          <w:szCs w:val="28"/>
          <w:lang w:val="uk-UA"/>
        </w:rPr>
        <w:t xml:space="preserve"> задля вирішення проблеми протікання даху у гуртожитку №3</w:t>
      </w:r>
      <w:r w:rsidR="008A0FD6">
        <w:rPr>
          <w:color w:val="000000" w:themeColor="text1"/>
          <w:sz w:val="28"/>
          <w:szCs w:val="28"/>
          <w:lang w:val="uk-UA"/>
        </w:rPr>
        <w:t>.</w:t>
      </w:r>
    </w:p>
    <w:p w14:paraId="1E428D75" w14:textId="52C90D14" w:rsidR="00B913B8" w:rsidRPr="008F21B8" w:rsidRDefault="00540BF3" w:rsidP="008F21B8">
      <w:pPr>
        <w:pStyle w:val="a4"/>
        <w:tabs>
          <w:tab w:val="left" w:pos="3210"/>
        </w:tabs>
        <w:spacing w:line="276" w:lineRule="auto"/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 робіт з усунення протікання даху було залучено підрядну організацію, яка виконала всі необхідні ремонтні роботи за кошти університету</w:t>
      </w:r>
      <w:r w:rsidRPr="00540BF3">
        <w:rPr>
          <w:color w:val="000000" w:themeColor="text1"/>
          <w:sz w:val="28"/>
          <w:szCs w:val="28"/>
          <w:lang w:val="uk-UA"/>
        </w:rPr>
        <w:t>.</w:t>
      </w:r>
      <w:r w:rsidR="00384898" w:rsidRPr="00384898">
        <w:rPr>
          <w:color w:val="000000" w:themeColor="text1"/>
          <w:sz w:val="28"/>
          <w:szCs w:val="28"/>
          <w:lang w:val="uk-UA"/>
        </w:rPr>
        <w:t xml:space="preserve"> </w:t>
      </w:r>
    </w:p>
    <w:p w14:paraId="5BE6BC65" w14:textId="05C451F8" w:rsidR="008A0FD6" w:rsidRDefault="008A0FD6" w:rsidP="008A0FD6">
      <w:pPr>
        <w:pStyle w:val="a3"/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Нині продовжує працювати служба теслярів студентського містечка. За звітній період службою теслярів було опрацьовано приблизно </w:t>
      </w:r>
      <w:r>
        <w:rPr>
          <w:sz w:val="28"/>
          <w:szCs w:val="28"/>
          <w:shd w:val="clear" w:color="auto" w:fill="FFFFFF"/>
          <w:lang w:val="uk-UA"/>
        </w:rPr>
        <w:t>32</w:t>
      </w:r>
      <w:r>
        <w:rPr>
          <w:sz w:val="28"/>
          <w:szCs w:val="28"/>
          <w:shd w:val="clear" w:color="auto" w:fill="FFFFFF"/>
          <w:lang w:val="uk-UA"/>
        </w:rPr>
        <w:t>5 заявок від усіх мешканців гуртожитків починаючи від поточних ремонтних робіт (вішання карнизів, заміна чи ремонт дверних замків та ручок) до більш об’ємних робіт (</w:t>
      </w:r>
      <w:proofErr w:type="spellStart"/>
      <w:r>
        <w:rPr>
          <w:sz w:val="28"/>
          <w:szCs w:val="28"/>
          <w:shd w:val="clear" w:color="auto" w:fill="FFFFFF"/>
          <w:lang w:val="uk-UA"/>
        </w:rPr>
        <w:t>покос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трави, обпилювання гілок дерев у літній та осінній період та скління вікон).</w:t>
      </w:r>
    </w:p>
    <w:p w14:paraId="0869BF90" w14:textId="58643740" w:rsidR="008A0FD6" w:rsidRDefault="008A0FD6" w:rsidP="008A0FD6">
      <w:pPr>
        <w:pStyle w:val="a3"/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 xml:space="preserve">У листопаді гуртожитки студентського містечка пройшли перевірку </w:t>
      </w:r>
      <w:bookmarkStart w:id="0" w:name="_Hlk103849304"/>
      <w:r>
        <w:rPr>
          <w:sz w:val="28"/>
          <w:szCs w:val="28"/>
          <w:shd w:val="clear" w:color="auto" w:fill="FFFFFF"/>
          <w:lang w:val="uk-UA"/>
        </w:rPr>
        <w:t>санітарно-епідеміологічного</w:t>
      </w:r>
      <w:bookmarkEnd w:id="0"/>
      <w:r>
        <w:rPr>
          <w:sz w:val="28"/>
          <w:szCs w:val="28"/>
          <w:shd w:val="clear" w:color="auto" w:fill="FFFFFF"/>
          <w:lang w:val="uk-UA"/>
        </w:rPr>
        <w:t xml:space="preserve"> контролю РДА </w:t>
      </w:r>
      <w:proofErr w:type="spellStart"/>
      <w:r>
        <w:rPr>
          <w:sz w:val="28"/>
          <w:szCs w:val="28"/>
          <w:shd w:val="clear" w:color="auto" w:fill="FFFFFF"/>
          <w:lang w:val="uk-UA"/>
        </w:rPr>
        <w:t>Держспоживслужбою</w:t>
      </w:r>
      <w:proofErr w:type="spellEnd"/>
      <w:r>
        <w:rPr>
          <w:sz w:val="28"/>
          <w:szCs w:val="28"/>
          <w:shd w:val="clear" w:color="auto" w:fill="FFFFFF"/>
          <w:lang w:val="uk-UA"/>
        </w:rPr>
        <w:t>. Порушень з</w:t>
      </w:r>
      <w:r w:rsidRPr="00BD72B4">
        <w:t xml:space="preserve"> </w:t>
      </w:r>
      <w:r w:rsidRPr="00BD72B4">
        <w:rPr>
          <w:sz w:val="28"/>
          <w:szCs w:val="28"/>
          <w:shd w:val="clear" w:color="auto" w:fill="FFFFFF"/>
          <w:lang w:val="uk-UA"/>
        </w:rPr>
        <w:t>санітарно-епідеміологічного</w:t>
      </w:r>
      <w:r>
        <w:rPr>
          <w:sz w:val="28"/>
          <w:szCs w:val="28"/>
          <w:shd w:val="clear" w:color="auto" w:fill="FFFFFF"/>
          <w:lang w:val="uk-UA"/>
        </w:rPr>
        <w:t xml:space="preserve"> стану гуртожитків виявлено не було.</w:t>
      </w:r>
    </w:p>
    <w:p w14:paraId="17A87B61" w14:textId="3C82286C" w:rsidR="008A0FD6" w:rsidRPr="00BC70A3" w:rsidRDefault="008A0FD6" w:rsidP="00BC70A3">
      <w:pPr>
        <w:jc w:val="both"/>
        <w:rPr>
          <w:sz w:val="28"/>
          <w:szCs w:val="28"/>
          <w:shd w:val="clear" w:color="auto" w:fill="FFFFFF"/>
          <w:lang w:val="uk-UA" w:eastAsia="zh-CN"/>
        </w:rPr>
      </w:pPr>
      <w:r w:rsidRPr="004B3BD5">
        <w:rPr>
          <w:sz w:val="28"/>
          <w:szCs w:val="28"/>
          <w:lang w:val="uk-UA"/>
        </w:rPr>
        <w:t>За звітний період студентські ради гуртожитків проводили різноманітні заходи спортивного, культурного, виховного, розважального напряму як на рівні гуртожитку так на рівні всього студмістечка</w:t>
      </w:r>
      <w:r w:rsidR="00BC70A3">
        <w:rPr>
          <w:sz w:val="28"/>
          <w:szCs w:val="28"/>
          <w:lang w:val="uk-UA"/>
        </w:rPr>
        <w:t xml:space="preserve"> зокрема </w:t>
      </w:r>
      <w:r w:rsidR="00BC70A3" w:rsidRPr="00BC70A3">
        <w:rPr>
          <w:sz w:val="28"/>
          <w:szCs w:val="28"/>
          <w:shd w:val="clear" w:color="auto" w:fill="FFFFFF"/>
          <w:lang w:val="uk-UA" w:eastAsia="zh-CN"/>
        </w:rPr>
        <w:t xml:space="preserve">таких як: </w:t>
      </w:r>
      <w:proofErr w:type="spellStart"/>
      <w:r w:rsidR="00BC70A3">
        <w:rPr>
          <w:sz w:val="28"/>
          <w:szCs w:val="28"/>
          <w:shd w:val="clear" w:color="auto" w:fill="FFFFFF"/>
          <w:lang w:val="uk-UA" w:eastAsia="zh-CN"/>
        </w:rPr>
        <w:t>Д</w:t>
      </w:r>
      <w:r w:rsidR="00BC70A3" w:rsidRPr="00BC70A3">
        <w:rPr>
          <w:sz w:val="28"/>
          <w:szCs w:val="28"/>
          <w:shd w:val="clear" w:color="auto" w:fill="FFFFFF"/>
          <w:lang w:val="uk-UA" w:eastAsia="zh-CN"/>
        </w:rPr>
        <w:t>омедична</w:t>
      </w:r>
      <w:proofErr w:type="spellEnd"/>
      <w:r w:rsidR="00BC70A3" w:rsidRPr="00BC70A3">
        <w:rPr>
          <w:sz w:val="28"/>
          <w:szCs w:val="28"/>
          <w:shd w:val="clear" w:color="auto" w:fill="FFFFFF"/>
          <w:lang w:val="uk-UA" w:eastAsia="zh-CN"/>
        </w:rPr>
        <w:t xml:space="preserve"> допомога в умовах бойових дій/воєнного стану</w:t>
      </w:r>
      <w:r w:rsidR="00BC70A3">
        <w:rPr>
          <w:sz w:val="28"/>
          <w:szCs w:val="28"/>
          <w:shd w:val="clear" w:color="auto" w:fill="FFFFFF"/>
          <w:lang w:val="uk-UA" w:eastAsia="zh-CN"/>
        </w:rPr>
        <w:t>;</w:t>
      </w:r>
      <w:r w:rsidR="00BC70A3" w:rsidRPr="00BC70A3">
        <w:rPr>
          <w:sz w:val="28"/>
          <w:szCs w:val="28"/>
          <w:shd w:val="clear" w:color="auto" w:fill="FFFFFF"/>
          <w:lang w:val="uk-UA" w:eastAsia="zh-CN"/>
        </w:rPr>
        <w:t xml:space="preserve"> </w:t>
      </w:r>
      <w:r w:rsidR="00BC70A3" w:rsidRPr="00BC70A3">
        <w:rPr>
          <w:sz w:val="28"/>
          <w:szCs w:val="28"/>
          <w:shd w:val="clear" w:color="auto" w:fill="FFFFFF"/>
          <w:lang w:val="uk-UA" w:eastAsia="zh-CN"/>
        </w:rPr>
        <w:t>Як визначити свої слабкі та сильні сторони</w:t>
      </w:r>
      <w:r w:rsidR="00BC70A3" w:rsidRPr="00BC70A3">
        <w:rPr>
          <w:sz w:val="28"/>
          <w:szCs w:val="28"/>
          <w:shd w:val="clear" w:color="auto" w:fill="FFFFFF"/>
          <w:lang w:val="uk-UA" w:eastAsia="zh-CN"/>
        </w:rPr>
        <w:t xml:space="preserve">; </w:t>
      </w:r>
      <w:proofErr w:type="spellStart"/>
      <w:r w:rsidR="00BC70A3" w:rsidRPr="00BC70A3">
        <w:rPr>
          <w:sz w:val="28"/>
          <w:szCs w:val="28"/>
          <w:shd w:val="clear" w:color="auto" w:fill="FFFFFF"/>
          <w:lang w:val="uk-UA" w:eastAsia="zh-CN"/>
        </w:rPr>
        <w:t>Командоутворення</w:t>
      </w:r>
      <w:proofErr w:type="spellEnd"/>
      <w:r w:rsidR="00BC70A3" w:rsidRPr="00BC70A3">
        <w:rPr>
          <w:sz w:val="28"/>
          <w:szCs w:val="28"/>
          <w:shd w:val="clear" w:color="auto" w:fill="FFFFFF"/>
          <w:lang w:val="uk-UA" w:eastAsia="zh-CN"/>
        </w:rPr>
        <w:t xml:space="preserve"> для </w:t>
      </w:r>
      <w:r w:rsidR="00BC70A3" w:rsidRPr="00BC70A3">
        <w:rPr>
          <w:sz w:val="28"/>
          <w:szCs w:val="28"/>
          <w:shd w:val="clear" w:color="auto" w:fill="FFFFFF"/>
          <w:lang w:val="uk-UA" w:eastAsia="zh-CN"/>
        </w:rPr>
        <w:t xml:space="preserve">завідувачів та персоналу гуртожитків; Турніри з </w:t>
      </w:r>
      <w:r w:rsidR="00BC70A3">
        <w:rPr>
          <w:sz w:val="28"/>
          <w:szCs w:val="28"/>
          <w:shd w:val="clear" w:color="auto" w:fill="FFFFFF"/>
          <w:lang w:val="uk-UA" w:eastAsia="zh-CN"/>
        </w:rPr>
        <w:t>шахів, тенісу, баскетболу</w:t>
      </w:r>
      <w:r w:rsidR="00BC70A3" w:rsidRPr="00BC70A3">
        <w:rPr>
          <w:sz w:val="28"/>
          <w:szCs w:val="28"/>
          <w:shd w:val="clear" w:color="auto" w:fill="FFFFFF"/>
          <w:lang w:val="uk-UA" w:eastAsia="zh-CN"/>
        </w:rPr>
        <w:t>.</w:t>
      </w:r>
    </w:p>
    <w:p w14:paraId="42A6FB1A" w14:textId="6303C47D" w:rsidR="00B11309" w:rsidRDefault="00B11309" w:rsidP="00356C9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356C93">
        <w:rPr>
          <w:color w:val="000000" w:themeColor="text1"/>
          <w:sz w:val="28"/>
          <w:szCs w:val="28"/>
          <w:lang w:val="uk-UA"/>
        </w:rPr>
        <w:t>У вересні місяці працівники гуртожитків студентського містечка пройшли практичне навчання з питань пожежної безпеки та цивільного захисту</w:t>
      </w:r>
      <w:r w:rsidR="00C43C4D" w:rsidRPr="00356C93">
        <w:rPr>
          <w:color w:val="000000" w:themeColor="text1"/>
          <w:sz w:val="28"/>
          <w:szCs w:val="28"/>
          <w:lang w:val="uk-UA"/>
        </w:rPr>
        <w:t>.</w:t>
      </w:r>
      <w:r w:rsidR="00356C93">
        <w:rPr>
          <w:color w:val="000000" w:themeColor="text1"/>
          <w:sz w:val="28"/>
          <w:szCs w:val="28"/>
          <w:lang w:val="uk-UA"/>
        </w:rPr>
        <w:t xml:space="preserve"> </w:t>
      </w:r>
      <w:r w:rsidRPr="00356C93">
        <w:rPr>
          <w:color w:val="000000" w:themeColor="text1"/>
          <w:sz w:val="28"/>
          <w:szCs w:val="28"/>
          <w:lang w:val="uk-UA"/>
        </w:rPr>
        <w:t>Під час навчання працівники не тільки засвоїли теоретичну частину але і мали змогу спробувати себе у надзвичайних ситуаціях та практично використати засоби з пожежогасіння</w:t>
      </w:r>
      <w:r w:rsidR="00356C93" w:rsidRPr="00356C93">
        <w:rPr>
          <w:color w:val="000000" w:themeColor="text1"/>
          <w:sz w:val="28"/>
          <w:szCs w:val="28"/>
          <w:lang w:val="uk-UA"/>
        </w:rPr>
        <w:t xml:space="preserve">, а саме: </w:t>
      </w:r>
      <w:r w:rsidR="00356C93">
        <w:rPr>
          <w:color w:val="000000" w:themeColor="text1"/>
          <w:sz w:val="28"/>
          <w:szCs w:val="28"/>
          <w:lang w:val="uk-UA"/>
        </w:rPr>
        <w:t xml:space="preserve">використання </w:t>
      </w:r>
      <w:r w:rsidR="00356C93" w:rsidRPr="00356C93">
        <w:rPr>
          <w:color w:val="000000" w:themeColor="text1"/>
          <w:sz w:val="28"/>
          <w:szCs w:val="28"/>
          <w:lang w:val="uk-UA"/>
        </w:rPr>
        <w:t>вогнегасник</w:t>
      </w:r>
      <w:r w:rsidR="00356C93">
        <w:rPr>
          <w:color w:val="000000" w:themeColor="text1"/>
          <w:sz w:val="28"/>
          <w:szCs w:val="28"/>
          <w:lang w:val="uk-UA"/>
        </w:rPr>
        <w:t>ів</w:t>
      </w:r>
      <w:r w:rsidR="00356C93" w:rsidRPr="00356C93">
        <w:rPr>
          <w:color w:val="000000" w:themeColor="text1"/>
          <w:sz w:val="28"/>
          <w:szCs w:val="28"/>
          <w:lang w:val="uk-UA"/>
        </w:rPr>
        <w:t xml:space="preserve"> та пожежни</w:t>
      </w:r>
      <w:r w:rsidR="00356C93">
        <w:rPr>
          <w:color w:val="000000" w:themeColor="text1"/>
          <w:sz w:val="28"/>
          <w:szCs w:val="28"/>
          <w:lang w:val="uk-UA"/>
        </w:rPr>
        <w:t>х</w:t>
      </w:r>
      <w:r w:rsidR="00356C93" w:rsidRPr="00356C93">
        <w:rPr>
          <w:color w:val="000000" w:themeColor="text1"/>
          <w:sz w:val="28"/>
          <w:szCs w:val="28"/>
          <w:lang w:val="uk-UA"/>
        </w:rPr>
        <w:t xml:space="preserve"> рукав</w:t>
      </w:r>
      <w:r w:rsidR="00356C93">
        <w:rPr>
          <w:color w:val="000000" w:themeColor="text1"/>
          <w:sz w:val="28"/>
          <w:szCs w:val="28"/>
          <w:lang w:val="uk-UA"/>
        </w:rPr>
        <w:t>ів</w:t>
      </w:r>
      <w:r w:rsidRPr="00356C93">
        <w:rPr>
          <w:color w:val="000000" w:themeColor="text1"/>
          <w:sz w:val="28"/>
          <w:szCs w:val="28"/>
          <w:lang w:val="uk-UA"/>
        </w:rPr>
        <w:t>. Висловлюємо вдячність працівникам штабу цивільного захисту університету</w:t>
      </w:r>
      <w:r w:rsidR="00356C93">
        <w:rPr>
          <w:color w:val="000000" w:themeColor="text1"/>
          <w:sz w:val="28"/>
          <w:szCs w:val="28"/>
          <w:lang w:val="uk-UA"/>
        </w:rPr>
        <w:t xml:space="preserve"> Валентину Омельченко та Станіславу Банку</w:t>
      </w:r>
      <w:r w:rsidRPr="00356C93">
        <w:rPr>
          <w:color w:val="000000" w:themeColor="text1"/>
          <w:sz w:val="28"/>
          <w:szCs w:val="28"/>
          <w:lang w:val="uk-UA"/>
        </w:rPr>
        <w:t xml:space="preserve"> за приділену увагу таким важливим на сьогоднішній день питанням.</w:t>
      </w:r>
    </w:p>
    <w:p w14:paraId="2295DE02" w14:textId="61CB03ED" w:rsidR="00AF2D82" w:rsidRDefault="00D57EE9" w:rsidP="00356C9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Протягом року працівники студентського містечка проходили навчання, а саме: завідуюча гуртожитку №2 та №4 проходили навчання у місті Дніпро від Міжнародної організації з міграції за темою: </w:t>
      </w:r>
      <w:r w:rsidR="00A67281">
        <w:rPr>
          <w:color w:val="000000" w:themeColor="text1"/>
          <w:sz w:val="28"/>
          <w:szCs w:val="28"/>
          <w:lang w:val="uk-UA"/>
        </w:rPr>
        <w:t>Основи управління місцями – компактного проживання.</w:t>
      </w:r>
    </w:p>
    <w:p w14:paraId="6B02E4CF" w14:textId="26836A01" w:rsidR="000F673F" w:rsidRDefault="00A67281" w:rsidP="008A0FD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Три співробітника студентського містечка успішно пройшли курс психологічних зустрічей та отримали відповідні сертифікати. Навчились знаходити опору в собі та опанували дієві техніки подолання стресу. Навчання були організовані координаційним гуманітарним центром та Міжнародною організацією Людина в біді</w:t>
      </w:r>
      <w:r w:rsidR="008A0FD6">
        <w:rPr>
          <w:color w:val="000000" w:themeColor="text1"/>
          <w:sz w:val="28"/>
          <w:szCs w:val="28"/>
          <w:lang w:val="uk-UA"/>
        </w:rPr>
        <w:t>.</w:t>
      </w:r>
    </w:p>
    <w:p w14:paraId="7E4AD2F7" w14:textId="77777777" w:rsidR="008A0FD6" w:rsidRDefault="008A0FD6" w:rsidP="000F673F">
      <w:pPr>
        <w:ind w:firstLine="708"/>
        <w:jc w:val="both"/>
        <w:rPr>
          <w:sz w:val="28"/>
          <w:szCs w:val="28"/>
          <w:lang w:val="uk-UA"/>
        </w:rPr>
      </w:pPr>
    </w:p>
    <w:p w14:paraId="653662C3" w14:textId="5FC406EE" w:rsidR="000F673F" w:rsidRPr="000F673F" w:rsidRDefault="008A0FD6" w:rsidP="000F67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Дякую за увагу!</w:t>
      </w:r>
    </w:p>
    <w:sectPr w:rsidR="000F673F" w:rsidRPr="000F673F" w:rsidSect="00D8533B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55927"/>
    <w:multiLevelType w:val="hybridMultilevel"/>
    <w:tmpl w:val="D37A80A8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6E796BCD"/>
    <w:multiLevelType w:val="hybridMultilevel"/>
    <w:tmpl w:val="D37A80A8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E1"/>
    <w:rsid w:val="00017EB2"/>
    <w:rsid w:val="00024F44"/>
    <w:rsid w:val="000A1403"/>
    <w:rsid w:val="000B387C"/>
    <w:rsid w:val="000C4CEC"/>
    <w:rsid w:val="000D2FFE"/>
    <w:rsid w:val="000F673F"/>
    <w:rsid w:val="00104F7A"/>
    <w:rsid w:val="00115993"/>
    <w:rsid w:val="00123CCC"/>
    <w:rsid w:val="0018673D"/>
    <w:rsid w:val="001E1AD1"/>
    <w:rsid w:val="0020320C"/>
    <w:rsid w:val="00216182"/>
    <w:rsid w:val="0024698B"/>
    <w:rsid w:val="00247035"/>
    <w:rsid w:val="00280B11"/>
    <w:rsid w:val="002C2F8E"/>
    <w:rsid w:val="002C4C7A"/>
    <w:rsid w:val="002D01DA"/>
    <w:rsid w:val="002F0C04"/>
    <w:rsid w:val="002F3821"/>
    <w:rsid w:val="00310C8A"/>
    <w:rsid w:val="0032595F"/>
    <w:rsid w:val="00332765"/>
    <w:rsid w:val="003415AD"/>
    <w:rsid w:val="00354757"/>
    <w:rsid w:val="00356C93"/>
    <w:rsid w:val="003777CF"/>
    <w:rsid w:val="00384898"/>
    <w:rsid w:val="00387D86"/>
    <w:rsid w:val="004001FF"/>
    <w:rsid w:val="004165A6"/>
    <w:rsid w:val="00421920"/>
    <w:rsid w:val="00432DE0"/>
    <w:rsid w:val="00440309"/>
    <w:rsid w:val="00466FA1"/>
    <w:rsid w:val="00467CBA"/>
    <w:rsid w:val="00481404"/>
    <w:rsid w:val="0049465A"/>
    <w:rsid w:val="004B7CEB"/>
    <w:rsid w:val="004C6E7B"/>
    <w:rsid w:val="004D7223"/>
    <w:rsid w:val="00540BF3"/>
    <w:rsid w:val="0056435C"/>
    <w:rsid w:val="005A6139"/>
    <w:rsid w:val="005F7C12"/>
    <w:rsid w:val="00630C99"/>
    <w:rsid w:val="00643306"/>
    <w:rsid w:val="006A41E4"/>
    <w:rsid w:val="006A5E86"/>
    <w:rsid w:val="00717F49"/>
    <w:rsid w:val="007F5C30"/>
    <w:rsid w:val="0083142F"/>
    <w:rsid w:val="008A0FD6"/>
    <w:rsid w:val="008C30E1"/>
    <w:rsid w:val="008C5931"/>
    <w:rsid w:val="008F21B8"/>
    <w:rsid w:val="00937136"/>
    <w:rsid w:val="00992679"/>
    <w:rsid w:val="009A02A5"/>
    <w:rsid w:val="009F672D"/>
    <w:rsid w:val="00A3759B"/>
    <w:rsid w:val="00A462BC"/>
    <w:rsid w:val="00A67281"/>
    <w:rsid w:val="00A7081D"/>
    <w:rsid w:val="00AF2D82"/>
    <w:rsid w:val="00AF6B03"/>
    <w:rsid w:val="00B0058E"/>
    <w:rsid w:val="00B11309"/>
    <w:rsid w:val="00B913B8"/>
    <w:rsid w:val="00BC70A3"/>
    <w:rsid w:val="00BF619D"/>
    <w:rsid w:val="00C07488"/>
    <w:rsid w:val="00C12637"/>
    <w:rsid w:val="00C43C4D"/>
    <w:rsid w:val="00C8261E"/>
    <w:rsid w:val="00C976A0"/>
    <w:rsid w:val="00CB468C"/>
    <w:rsid w:val="00CF1113"/>
    <w:rsid w:val="00D063A5"/>
    <w:rsid w:val="00D57EE9"/>
    <w:rsid w:val="00D73C43"/>
    <w:rsid w:val="00D850FF"/>
    <w:rsid w:val="00D867C0"/>
    <w:rsid w:val="00DD50C0"/>
    <w:rsid w:val="00E40264"/>
    <w:rsid w:val="00E558E5"/>
    <w:rsid w:val="00EA1F75"/>
    <w:rsid w:val="00EC1A4C"/>
    <w:rsid w:val="00EC36F8"/>
    <w:rsid w:val="00EF3D5F"/>
    <w:rsid w:val="00F012E1"/>
    <w:rsid w:val="00F21398"/>
    <w:rsid w:val="00F41C3C"/>
    <w:rsid w:val="00F84162"/>
    <w:rsid w:val="00F85699"/>
    <w:rsid w:val="00F91B48"/>
    <w:rsid w:val="00F9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7DE1"/>
  <w15:chartTrackingRefBased/>
  <w15:docId w15:val="{E39B6374-821A-4C36-A9D0-EF1FB061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0F673F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F673F"/>
    <w:pPr>
      <w:ind w:left="720"/>
      <w:contextualSpacing/>
    </w:pPr>
  </w:style>
  <w:style w:type="paragraph" w:customStyle="1" w:styleId="1">
    <w:name w:val="Без интервала1"/>
    <w:rsid w:val="000F673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BC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2024-06-17T12:30:00Z</cp:lastPrinted>
  <dcterms:created xsi:type="dcterms:W3CDTF">2024-04-26T11:47:00Z</dcterms:created>
  <dcterms:modified xsi:type="dcterms:W3CDTF">2024-06-17T14:29:00Z</dcterms:modified>
</cp:coreProperties>
</file>