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E4CC4" w14:textId="77777777" w:rsidR="00540CE1" w:rsidRDefault="00540CE1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Голові Вченої ради НУ «Запорізька політехніка»</w:t>
      </w:r>
    </w:p>
    <w:p w14:paraId="6633C887" w14:textId="156101F0" w:rsidR="00540CE1" w:rsidRDefault="002217C0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r w:rsidR="001624B5">
        <w:rPr>
          <w:rFonts w:ascii="Times New Roman" w:hAnsi="Times New Roman" w:cs="Times New Roman"/>
          <w:sz w:val="28"/>
          <w:szCs w:val="28"/>
          <w:lang w:val="uk-UA"/>
        </w:rPr>
        <w:t>Володимиру БАХРУШИНУ</w:t>
      </w:r>
    </w:p>
    <w:p w14:paraId="6BA0CE43" w14:textId="77777777" w:rsidR="00540CE1" w:rsidRDefault="00540CE1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14:paraId="6FE2987D" w14:textId="366C2156" w:rsidR="00901E2B" w:rsidRDefault="00901E2B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методиста І кат. Навчально- методичного</w:t>
      </w:r>
    </w:p>
    <w:p w14:paraId="1315DDC6" w14:textId="4E1FF747" w:rsidR="00540CE1" w:rsidRDefault="00901E2B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CE12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61D7298" w14:textId="79B2E19A" w:rsidR="00540CE1" w:rsidRDefault="00901E2B" w:rsidP="00901E2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ВИСОЦЬКОЇ Наталі</w:t>
      </w:r>
    </w:p>
    <w:p w14:paraId="274820B1" w14:textId="77777777" w:rsidR="00901E2B" w:rsidRDefault="00901E2B" w:rsidP="00540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C20CEE" w14:textId="3B5E2F44" w:rsidR="00540CE1" w:rsidRDefault="00540CE1" w:rsidP="00540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Клопотання</w:t>
      </w:r>
    </w:p>
    <w:p w14:paraId="026AA5FF" w14:textId="77777777" w:rsidR="00540CE1" w:rsidRDefault="00540CE1" w:rsidP="0054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06EDFD5" w14:textId="77777777" w:rsidR="00540CE1" w:rsidRDefault="00540CE1" w:rsidP="00853023">
      <w:pPr>
        <w:tabs>
          <w:tab w:val="left" w:pos="993"/>
          <w:tab w:val="left" w:pos="1418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«Про освіту», «Про вищу освіту», «Порядку підвищення кваліфікації педагогічних і науково-педагогічних працівників» (постанова Кабінету Міністрів України </w:t>
      </w:r>
      <w:r w:rsidRPr="00536847">
        <w:rPr>
          <w:rFonts w:ascii="Times New Roman" w:hAnsi="Times New Roman" w:cs="Times New Roman"/>
          <w:sz w:val="28"/>
          <w:szCs w:val="28"/>
          <w:lang w:val="uk-UA"/>
        </w:rPr>
        <w:t>від 21 серпня 2019 р. № 800</w:t>
      </w:r>
      <w:r>
        <w:rPr>
          <w:rFonts w:ascii="Times New Roman" w:hAnsi="Times New Roman" w:cs="Times New Roman"/>
          <w:sz w:val="28"/>
          <w:szCs w:val="28"/>
          <w:lang w:val="uk-UA"/>
        </w:rPr>
        <w:t>) та «Положення про підвищення кваліфікації педагогічних і науково-педагогічних працівників Національного університету «Запорізька політехніка»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 xml:space="preserve"> (затверджено наказом від </w:t>
      </w:r>
      <w:r w:rsidR="00D17E1C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7E1C">
        <w:rPr>
          <w:rFonts w:ascii="Times New Roman" w:hAnsi="Times New Roman" w:cs="Times New Roman"/>
          <w:sz w:val="28"/>
          <w:szCs w:val="28"/>
          <w:lang w:val="uk-UA"/>
        </w:rPr>
        <w:t>06.2020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 xml:space="preserve"> р. №</w:t>
      </w:r>
      <w:r w:rsidR="00D17E1C">
        <w:rPr>
          <w:rFonts w:ascii="Times New Roman" w:hAnsi="Times New Roman" w:cs="Times New Roman"/>
          <w:sz w:val="28"/>
          <w:szCs w:val="28"/>
          <w:lang w:val="uk-UA"/>
        </w:rPr>
        <w:t xml:space="preserve"> 159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прошу розглянути на засіданні Вченої ради 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>такі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питання:</w:t>
      </w:r>
    </w:p>
    <w:p w14:paraId="547A684A" w14:textId="0B817E47" w:rsidR="00294220" w:rsidRPr="00901E2B" w:rsidRDefault="00540CE1" w:rsidP="003D6462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E2B">
        <w:rPr>
          <w:rFonts w:ascii="Times New Roman" w:hAnsi="Times New Roman" w:cs="Times New Roman"/>
          <w:sz w:val="28"/>
          <w:szCs w:val="28"/>
          <w:lang w:val="uk-UA"/>
        </w:rPr>
        <w:t>Визнати результати підвищення кваліфікації</w:t>
      </w:r>
      <w:r w:rsidR="00294220" w:rsidRPr="00901E2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1F77959" w14:textId="1928C835" w:rsidR="00AA445C" w:rsidRDefault="00AA445C" w:rsidP="003D6462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E2B">
        <w:rPr>
          <w:rFonts w:ascii="Times New Roman" w:hAnsi="Times New Roman" w:cs="Times New Roman"/>
          <w:sz w:val="28"/>
          <w:szCs w:val="28"/>
          <w:lang w:val="uk-UA"/>
        </w:rPr>
        <w:t>Вебінар «</w:t>
      </w:r>
      <w:r>
        <w:rPr>
          <w:rFonts w:ascii="Times New Roman" w:hAnsi="Times New Roman" w:cs="Times New Roman"/>
          <w:sz w:val="28"/>
          <w:szCs w:val="28"/>
          <w:lang w:val="uk-UA"/>
        </w:rPr>
        <w:t>Профілі науковців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>» 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 xml:space="preserve"> Організатор </w:t>
      </w:r>
      <w:r w:rsidRPr="00901E2B">
        <w:rPr>
          <w:rFonts w:ascii="Times New Roman" w:hAnsi="Times New Roman" w:cs="Times New Roman"/>
          <w:sz w:val="28"/>
          <w:szCs w:val="28"/>
          <w:lang w:val="en-US"/>
        </w:rPr>
        <w:t>Clarivate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ДНТБ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FEC4908" w14:textId="7CE5A7B9" w:rsidR="00AA445C" w:rsidRDefault="00AA445C" w:rsidP="003D6462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E2B">
        <w:rPr>
          <w:rFonts w:ascii="Times New Roman" w:hAnsi="Times New Roman" w:cs="Times New Roman"/>
          <w:sz w:val="28"/>
          <w:szCs w:val="28"/>
          <w:lang w:val="uk-UA"/>
        </w:rPr>
        <w:t>Вебінар «</w:t>
      </w:r>
      <w:r>
        <w:rPr>
          <w:rFonts w:ascii="Times New Roman" w:hAnsi="Times New Roman" w:cs="Times New Roman"/>
          <w:sz w:val="28"/>
          <w:szCs w:val="28"/>
          <w:lang w:val="uk-UA"/>
        </w:rPr>
        <w:t>Профіль установи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 xml:space="preserve"> Організатор </w:t>
      </w:r>
      <w:r w:rsidRPr="00901E2B">
        <w:rPr>
          <w:rFonts w:ascii="Times New Roman" w:hAnsi="Times New Roman" w:cs="Times New Roman"/>
          <w:sz w:val="28"/>
          <w:szCs w:val="28"/>
          <w:lang w:val="en-US"/>
        </w:rPr>
        <w:t>Clarivate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ДНТБ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80C7902" w14:textId="5C164D72" w:rsidR="00AA445C" w:rsidRPr="00901E2B" w:rsidRDefault="00AA445C" w:rsidP="003D6462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E2B">
        <w:rPr>
          <w:rFonts w:ascii="Times New Roman" w:hAnsi="Times New Roman" w:cs="Times New Roman"/>
          <w:sz w:val="28"/>
          <w:szCs w:val="28"/>
          <w:lang w:val="uk-UA"/>
        </w:rPr>
        <w:t>Вебінар «</w:t>
      </w:r>
      <w:r>
        <w:rPr>
          <w:rFonts w:ascii="Times New Roman" w:hAnsi="Times New Roman" w:cs="Times New Roman"/>
          <w:sz w:val="28"/>
          <w:szCs w:val="28"/>
          <w:lang w:val="uk-UA"/>
        </w:rPr>
        <w:t>Оцінка наукової діяльності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 xml:space="preserve"> Організатор </w:t>
      </w:r>
      <w:r w:rsidRPr="00901E2B">
        <w:rPr>
          <w:rFonts w:ascii="Times New Roman" w:hAnsi="Times New Roman" w:cs="Times New Roman"/>
          <w:sz w:val="28"/>
          <w:szCs w:val="28"/>
          <w:lang w:val="en-US"/>
        </w:rPr>
        <w:t>Clarivate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ДНТБ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DF38522" w14:textId="00B9A7B2" w:rsidR="00294220" w:rsidRPr="00901E2B" w:rsidRDefault="00294220" w:rsidP="003D6462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E2B">
        <w:rPr>
          <w:rFonts w:ascii="Times New Roman" w:hAnsi="Times New Roman" w:cs="Times New Roman"/>
          <w:sz w:val="28"/>
          <w:szCs w:val="28"/>
          <w:lang w:val="uk-UA"/>
        </w:rPr>
        <w:t>Круглий стіл «</w:t>
      </w:r>
      <w:r w:rsidR="00AA445C">
        <w:rPr>
          <w:rFonts w:ascii="Times New Roman" w:hAnsi="Times New Roman" w:cs="Times New Roman"/>
          <w:sz w:val="28"/>
          <w:szCs w:val="28"/>
          <w:lang w:val="uk-UA"/>
        </w:rPr>
        <w:t>Практика впровадження політики інтелектуальної власності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AA445C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445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A445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 xml:space="preserve">р. Організатор </w:t>
      </w:r>
      <w:r w:rsidR="00AA445C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AA445C">
        <w:rPr>
          <w:rFonts w:ascii="Times New Roman" w:hAnsi="Times New Roman" w:cs="Times New Roman"/>
          <w:sz w:val="28"/>
          <w:szCs w:val="28"/>
          <w:lang w:val="uk-UA"/>
        </w:rPr>
        <w:t xml:space="preserve"> офіс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>( сертифікат №</w:t>
      </w:r>
      <w:r w:rsidR="00AA445C">
        <w:rPr>
          <w:rFonts w:ascii="Times New Roman" w:hAnsi="Times New Roman" w:cs="Times New Roman"/>
          <w:sz w:val="28"/>
          <w:szCs w:val="28"/>
          <w:lang w:val="uk-UA"/>
        </w:rPr>
        <w:t>0026</w:t>
      </w:r>
      <w:r w:rsidRPr="00901E2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45770" w:rsidRPr="00901E2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4929340" w14:textId="77777777" w:rsidR="003D6462" w:rsidRDefault="00045770" w:rsidP="00245612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462">
        <w:rPr>
          <w:rFonts w:ascii="Times New Roman" w:hAnsi="Times New Roman" w:cs="Times New Roman"/>
          <w:sz w:val="28"/>
          <w:szCs w:val="28"/>
          <w:lang w:val="uk-UA"/>
        </w:rPr>
        <w:t>Участь у Міжнародній науково- практичній конференції «Відновлення України та її регіонів в контексті глобальних трендів: управління адміністрування та забезпечення» 2</w:t>
      </w:r>
      <w:r w:rsidR="00AA445C" w:rsidRPr="003D646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D6462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AA445C" w:rsidRPr="003D646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D6462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AA445C" w:rsidRPr="003D646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D646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A445C" w:rsidRPr="003D646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D6462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E503E1" w:rsidRPr="003D6462">
        <w:rPr>
          <w:rFonts w:ascii="Times New Roman" w:hAnsi="Times New Roman" w:cs="Times New Roman"/>
          <w:sz w:val="28"/>
          <w:szCs w:val="28"/>
          <w:lang w:val="uk-UA"/>
        </w:rPr>
        <w:t xml:space="preserve"> Організатор НУ «Запорізька політехніка»</w:t>
      </w:r>
      <w:r w:rsidR="00901E2B" w:rsidRPr="003D6462">
        <w:rPr>
          <w:rFonts w:ascii="Times New Roman" w:hAnsi="Times New Roman" w:cs="Times New Roman"/>
          <w:sz w:val="28"/>
          <w:szCs w:val="28"/>
          <w:lang w:val="uk-UA"/>
        </w:rPr>
        <w:t xml:space="preserve"> (сертифікат № ФЕУ 052</w:t>
      </w:r>
      <w:r w:rsidR="00AA445C" w:rsidRPr="003D646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01E2B" w:rsidRPr="003D6462">
        <w:rPr>
          <w:rFonts w:ascii="Times New Roman" w:hAnsi="Times New Roman" w:cs="Times New Roman"/>
          <w:sz w:val="28"/>
          <w:szCs w:val="28"/>
          <w:lang w:val="uk-UA"/>
        </w:rPr>
        <w:t>-0</w:t>
      </w:r>
      <w:r w:rsidR="00AA445C" w:rsidRPr="003D6462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901E2B" w:rsidRPr="003D646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3D646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65FF0C1" w14:textId="3477D77D" w:rsidR="00294220" w:rsidRPr="003D6462" w:rsidRDefault="00901E2B" w:rsidP="00245612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6462">
        <w:rPr>
          <w:rFonts w:ascii="Times New Roman" w:hAnsi="Times New Roman" w:cs="Times New Roman"/>
          <w:sz w:val="28"/>
          <w:szCs w:val="28"/>
          <w:lang w:val="uk-UA"/>
        </w:rPr>
        <w:t xml:space="preserve">Участь у </w:t>
      </w:r>
      <w:r w:rsidR="003D6462" w:rsidRPr="003D6462">
        <w:rPr>
          <w:rFonts w:ascii="Times New Roman" w:hAnsi="Times New Roman" w:cs="Times New Roman"/>
          <w:sz w:val="28"/>
          <w:szCs w:val="28"/>
          <w:lang w:val="uk-UA"/>
        </w:rPr>
        <w:t>ІІІ Всеукраїнська науково-практична інтернет-конференція здобувачів вищої освіти і молодих учених «Сучасний оздоровчий фітнес як інноваційна форма організації навчального процесу здобувачів вищої освіти» за міжнародної участі 21</w:t>
      </w:r>
      <w:r w:rsidRPr="003D646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D6462" w:rsidRPr="003D6462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3D6462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3D6462" w:rsidRPr="003D646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D646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3D6462" w:rsidRPr="003D646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D6462">
        <w:rPr>
          <w:rFonts w:ascii="Times New Roman" w:hAnsi="Times New Roman" w:cs="Times New Roman"/>
          <w:sz w:val="28"/>
          <w:szCs w:val="28"/>
          <w:lang w:val="uk-UA"/>
        </w:rPr>
        <w:t xml:space="preserve"> р. Організатор НУ «Запорізька політехніка» (сертифікат № </w:t>
      </w:r>
      <w:r w:rsidR="003D6462" w:rsidRPr="003D6462">
        <w:rPr>
          <w:rFonts w:ascii="Times New Roman" w:hAnsi="Times New Roman" w:cs="Times New Roman"/>
          <w:sz w:val="28"/>
          <w:szCs w:val="28"/>
          <w:lang w:val="uk-UA"/>
        </w:rPr>
        <w:t xml:space="preserve">УФКС </w:t>
      </w:r>
      <w:r w:rsidRPr="003D646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D6462" w:rsidRPr="003D6462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Pr="003D646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D6462" w:rsidRPr="003D6462">
        <w:rPr>
          <w:rFonts w:ascii="Times New Roman" w:hAnsi="Times New Roman" w:cs="Times New Roman"/>
          <w:sz w:val="28"/>
          <w:szCs w:val="28"/>
          <w:lang w:val="uk-UA"/>
        </w:rPr>
        <w:t>117</w:t>
      </w:r>
      <w:r w:rsidRPr="003D646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BA7603D" w14:textId="67944BF1" w:rsidR="00853023" w:rsidRPr="00901E2B" w:rsidRDefault="00540CE1" w:rsidP="003B77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E2B">
        <w:rPr>
          <w:rFonts w:ascii="Times New Roman" w:hAnsi="Times New Roman" w:cs="Times New Roman"/>
          <w:sz w:val="28"/>
          <w:szCs w:val="28"/>
          <w:lang w:val="uk-UA"/>
        </w:rPr>
        <w:t>Визначити обсяг підвищення кваліфікації</w:t>
      </w:r>
      <w:r w:rsidR="00853023" w:rsidRPr="00901E2B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</w:t>
      </w:r>
      <w:r w:rsidR="00CE12D6" w:rsidRPr="00901E2B">
        <w:rPr>
          <w:rFonts w:ascii="Times New Roman" w:hAnsi="Times New Roman" w:cs="Times New Roman"/>
          <w:sz w:val="28"/>
          <w:szCs w:val="28"/>
          <w:lang w:val="uk-UA"/>
        </w:rPr>
        <w:t>1 кредиту</w:t>
      </w:r>
      <w:r w:rsidR="00901E2B" w:rsidRPr="00901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023" w:rsidRPr="00901E2B">
        <w:rPr>
          <w:rFonts w:ascii="Times New Roman" w:hAnsi="Times New Roman" w:cs="Times New Roman"/>
          <w:sz w:val="28"/>
          <w:szCs w:val="28"/>
          <w:lang w:val="uk-UA"/>
        </w:rPr>
        <w:t>ЄКТС.</w:t>
      </w:r>
    </w:p>
    <w:p w14:paraId="50C18D72" w14:textId="151AE9BD" w:rsidR="00294220" w:rsidRDefault="00853023" w:rsidP="008530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0CE1" w:rsidRPr="00612721">
        <w:rPr>
          <w:rFonts w:ascii="Times New Roman" w:hAnsi="Times New Roman" w:cs="Times New Roman"/>
          <w:sz w:val="28"/>
          <w:szCs w:val="28"/>
          <w:lang w:val="uk-UA"/>
        </w:rPr>
        <w:t xml:space="preserve">Додаток: </w:t>
      </w:r>
      <w:r w:rsidR="00906ED6">
        <w:rPr>
          <w:rFonts w:ascii="Times New Roman" w:hAnsi="Times New Roman" w:cs="Times New Roman"/>
          <w:sz w:val="28"/>
          <w:szCs w:val="28"/>
          <w:lang w:val="uk-UA"/>
        </w:rPr>
        <w:t>Сертифікат</w:t>
      </w:r>
      <w:r w:rsidR="0029422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06ED6">
        <w:rPr>
          <w:rFonts w:ascii="Times New Roman" w:hAnsi="Times New Roman" w:cs="Times New Roman"/>
          <w:sz w:val="28"/>
          <w:szCs w:val="28"/>
          <w:lang w:val="uk-UA"/>
        </w:rPr>
        <w:t xml:space="preserve"> про участь у </w:t>
      </w:r>
      <w:r w:rsidR="00294220">
        <w:rPr>
          <w:rFonts w:ascii="Times New Roman" w:hAnsi="Times New Roman" w:cs="Times New Roman"/>
          <w:sz w:val="28"/>
          <w:szCs w:val="28"/>
          <w:lang w:val="uk-UA"/>
        </w:rPr>
        <w:t>вищезазначених заходах</w:t>
      </w:r>
      <w:r w:rsidR="00901E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F8E3AD" w14:textId="40403468" w:rsidR="00901E2B" w:rsidRDefault="00901E2B" w:rsidP="00901E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Методист І кат. навчально-</w:t>
      </w:r>
    </w:p>
    <w:p w14:paraId="59C08FD4" w14:textId="2E37F95D" w:rsidR="00901E2B" w:rsidRDefault="00901E2B" w:rsidP="00901E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методичного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Наталя </w:t>
      </w:r>
      <w:r w:rsidR="001624B5">
        <w:rPr>
          <w:rFonts w:ascii="Times New Roman" w:hAnsi="Times New Roman" w:cs="Times New Roman"/>
          <w:sz w:val="28"/>
          <w:szCs w:val="28"/>
          <w:lang w:val="uk-UA"/>
        </w:rPr>
        <w:t>ВИСОЦЬКА</w:t>
      </w:r>
    </w:p>
    <w:sectPr w:rsidR="00901E2B" w:rsidSect="0004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73B6E"/>
    <w:multiLevelType w:val="multilevel"/>
    <w:tmpl w:val="41CED604"/>
    <w:lvl w:ilvl="0">
      <w:start w:val="1"/>
      <w:numFmt w:val="decimal"/>
      <w:lvlText w:val="%1"/>
      <w:lvlJc w:val="left"/>
      <w:pPr>
        <w:ind w:left="1065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548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52"/>
    <w:rsid w:val="0000372B"/>
    <w:rsid w:val="00015E50"/>
    <w:rsid w:val="00045770"/>
    <w:rsid w:val="001624B5"/>
    <w:rsid w:val="002217C0"/>
    <w:rsid w:val="00294220"/>
    <w:rsid w:val="003B7720"/>
    <w:rsid w:val="003D6462"/>
    <w:rsid w:val="00540CE1"/>
    <w:rsid w:val="005818E1"/>
    <w:rsid w:val="0067181E"/>
    <w:rsid w:val="00821052"/>
    <w:rsid w:val="0084575A"/>
    <w:rsid w:val="00853023"/>
    <w:rsid w:val="00901E2B"/>
    <w:rsid w:val="00906ED6"/>
    <w:rsid w:val="00A67AFA"/>
    <w:rsid w:val="00AA445C"/>
    <w:rsid w:val="00CE12D6"/>
    <w:rsid w:val="00D17E1C"/>
    <w:rsid w:val="00E503E1"/>
    <w:rsid w:val="00F21E0F"/>
    <w:rsid w:val="00F36B08"/>
    <w:rsid w:val="00FA44DA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2C0D"/>
  <w15:docId w15:val="{2AFEE91F-A6DC-43E2-9A4F-EEE7E9AF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0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2</cp:revision>
  <cp:lastPrinted>2023-11-16T11:07:00Z</cp:lastPrinted>
  <dcterms:created xsi:type="dcterms:W3CDTF">2024-12-26T13:26:00Z</dcterms:created>
  <dcterms:modified xsi:type="dcterms:W3CDTF">2024-12-26T13:26:00Z</dcterms:modified>
</cp:coreProperties>
</file>