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4D1FF" w14:textId="77777777" w:rsidR="003E41FC" w:rsidRPr="003E41FC" w:rsidRDefault="003E41FC" w:rsidP="003E41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1FC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6EC8E499" w14:textId="77777777" w:rsidR="003E41FC" w:rsidRPr="003E41FC" w:rsidRDefault="003E41FC" w:rsidP="003E41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1FC">
        <w:rPr>
          <w:rFonts w:ascii="Times New Roman" w:hAnsi="Times New Roman" w:cs="Times New Roman"/>
          <w:b/>
          <w:bCs/>
          <w:sz w:val="28"/>
          <w:szCs w:val="28"/>
        </w:rPr>
        <w:t>ВІДОКРЕМЛЕНИЙ СТРУКТУРНИЙ ПІДРОЗДІЛ</w:t>
      </w:r>
      <w:r w:rsidRPr="003E41FC">
        <w:rPr>
          <w:rFonts w:ascii="Times New Roman" w:hAnsi="Times New Roman" w:cs="Times New Roman"/>
          <w:b/>
          <w:bCs/>
          <w:sz w:val="28"/>
          <w:szCs w:val="28"/>
        </w:rPr>
        <w:br/>
        <w:t>«ЗАПОРІЗЬКИЙ ФАХОВИЙ КОЛЕДЖ КОМП’ЮТЕРНИХ ТЕХНОЛОГІЙ</w:t>
      </w:r>
    </w:p>
    <w:p w14:paraId="2BF6ADEE" w14:textId="77777777" w:rsidR="003E41FC" w:rsidRPr="003E41FC" w:rsidRDefault="003E41FC" w:rsidP="003E41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1FC">
        <w:rPr>
          <w:rFonts w:ascii="Times New Roman" w:hAnsi="Times New Roman" w:cs="Times New Roman"/>
          <w:b/>
          <w:bCs/>
          <w:sz w:val="28"/>
          <w:szCs w:val="28"/>
        </w:rPr>
        <w:t>НАЦІОНАЛЬНОГО УНІВЕРСИТЕТУ «ЗАПОРІЗЬКА ПОЛІТЕХНІКА»</w:t>
      </w:r>
    </w:p>
    <w:p w14:paraId="317B501D" w14:textId="77777777" w:rsidR="003E41FC" w:rsidRPr="003E41FC" w:rsidRDefault="003E41FC" w:rsidP="003E41FC">
      <w:pPr>
        <w:rPr>
          <w:rFonts w:ascii="Times New Roman" w:hAnsi="Times New Roman" w:cs="Times New Roman"/>
          <w:sz w:val="28"/>
          <w:szCs w:val="28"/>
        </w:rPr>
      </w:pPr>
    </w:p>
    <w:p w14:paraId="62BD3B67" w14:textId="77777777" w:rsidR="003E41FC" w:rsidRPr="003E41FC" w:rsidRDefault="003E41FC" w:rsidP="003E41FC">
      <w:pPr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14:paraId="109CDA94" w14:textId="77777777" w:rsidR="003E41FC" w:rsidRPr="003E41FC" w:rsidRDefault="003E41FC" w:rsidP="003E41FC">
      <w:pPr>
        <w:rPr>
          <w:rFonts w:ascii="Times New Roman" w:hAnsi="Times New Roman" w:cs="Times New Roman"/>
          <w:sz w:val="28"/>
          <w:szCs w:val="28"/>
        </w:rPr>
      </w:pPr>
    </w:p>
    <w:p w14:paraId="6C7A126A" w14:textId="77777777" w:rsidR="003E41FC" w:rsidRPr="003E41FC" w:rsidRDefault="003E41FC" w:rsidP="003E41FC">
      <w:pPr>
        <w:rPr>
          <w:rFonts w:ascii="Times New Roman" w:hAnsi="Times New Roman" w:cs="Times New Roman"/>
          <w:sz w:val="28"/>
          <w:szCs w:val="28"/>
        </w:rPr>
      </w:pPr>
    </w:p>
    <w:p w14:paraId="2221649F" w14:textId="77777777" w:rsidR="003E41FC" w:rsidRPr="003E41FC" w:rsidRDefault="003E41FC" w:rsidP="003E41FC">
      <w:pPr>
        <w:rPr>
          <w:rFonts w:ascii="Times New Roman" w:hAnsi="Times New Roman" w:cs="Times New Roman"/>
          <w:sz w:val="28"/>
          <w:szCs w:val="28"/>
        </w:rPr>
      </w:pPr>
    </w:p>
    <w:p w14:paraId="761DE1D4" w14:textId="77777777" w:rsidR="003E41FC" w:rsidRPr="003E41FC" w:rsidRDefault="003E41FC" w:rsidP="003E4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1FC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  <w:bookmarkEnd w:id="0"/>
    </w:p>
    <w:p w14:paraId="736D7973" w14:textId="77777777" w:rsidR="003E41FC" w:rsidRPr="003E41FC" w:rsidRDefault="003E41FC" w:rsidP="003E41FC">
      <w:pPr>
        <w:jc w:val="center"/>
        <w:rPr>
          <w:rFonts w:ascii="Times New Roman" w:hAnsi="Times New Roman"/>
          <w:b/>
          <w:sz w:val="26"/>
          <w:szCs w:val="26"/>
        </w:rPr>
      </w:pPr>
      <w:r w:rsidRPr="003E41FC">
        <w:rPr>
          <w:rFonts w:ascii="Times New Roman" w:hAnsi="Times New Roman"/>
          <w:b/>
          <w:sz w:val="26"/>
          <w:szCs w:val="26"/>
        </w:rPr>
        <w:t>освітньо-професійного ступеня фаховий молодший бакалавр</w:t>
      </w:r>
    </w:p>
    <w:p w14:paraId="49D91F4C" w14:textId="77777777" w:rsidR="003E41FC" w:rsidRPr="003E41FC" w:rsidRDefault="003E41FC" w:rsidP="003E4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27D74" w14:textId="77777777" w:rsidR="003E41FC" w:rsidRPr="003E41FC" w:rsidRDefault="003E41FC" w:rsidP="003E41FC">
      <w:pPr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3E41FC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«Електроніка»</w:t>
      </w:r>
    </w:p>
    <w:p w14:paraId="73E3929F" w14:textId="77777777" w:rsidR="003E41FC" w:rsidRPr="003E41FC" w:rsidRDefault="003E41FC" w:rsidP="003E41FC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C7CC289" w14:textId="77777777" w:rsidR="003E41FC" w:rsidRPr="003E41FC" w:rsidRDefault="003E41FC" w:rsidP="003E41FC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9400DCF" w14:textId="77777777" w:rsidR="003E41FC" w:rsidRPr="003E41FC" w:rsidRDefault="003E41FC" w:rsidP="003E41FC">
      <w:pPr>
        <w:widowControl/>
        <w:spacing w:line="276" w:lineRule="auto"/>
        <w:ind w:firstLine="8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E41F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за спеціальністю</w:t>
      </w:r>
      <w:r w:rsidRPr="003E41F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3E41FC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171 «Електроніка»</w:t>
      </w:r>
    </w:p>
    <w:p w14:paraId="095EAAC6" w14:textId="77777777" w:rsidR="003E41FC" w:rsidRPr="003E41FC" w:rsidRDefault="003E41FC" w:rsidP="003E41FC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E41F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галузі знань</w:t>
      </w:r>
      <w:r w:rsidRPr="003E41F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3E41FC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17 «Електроніка та телекомунікації»</w:t>
      </w:r>
    </w:p>
    <w:p w14:paraId="0FCA28FA" w14:textId="77777777" w:rsidR="003E41FC" w:rsidRPr="003E41FC" w:rsidRDefault="003E41FC" w:rsidP="003E41FC">
      <w:pPr>
        <w:widowControl/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 w:bidi="ar-SA"/>
        </w:rPr>
      </w:pPr>
      <w:r w:rsidRPr="003E41F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освітня кваліфікація:</w:t>
      </w:r>
      <w:r w:rsidRPr="003E41F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3E41FC">
        <w:rPr>
          <w:rFonts w:ascii="Times New Roman" w:eastAsia="Calibri" w:hAnsi="Times New Roman" w:cs="Times New Roman"/>
          <w:i/>
          <w:sz w:val="28"/>
          <w:szCs w:val="28"/>
          <w:lang w:eastAsia="en-US" w:bidi="ar-SA"/>
        </w:rPr>
        <w:t>фаховий молодший бакалавр</w:t>
      </w:r>
    </w:p>
    <w:p w14:paraId="5992B764" w14:textId="77777777" w:rsidR="003E41FC" w:rsidRPr="003E41FC" w:rsidRDefault="003E41FC" w:rsidP="003E41FC">
      <w:pPr>
        <w:widowControl/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 w:bidi="ar-SA"/>
        </w:rPr>
      </w:pPr>
      <w:r w:rsidRPr="003E41FC">
        <w:rPr>
          <w:rFonts w:ascii="Times New Roman" w:eastAsia="Calibri" w:hAnsi="Times New Roman" w:cs="Times New Roman"/>
          <w:i/>
          <w:sz w:val="28"/>
          <w:szCs w:val="28"/>
          <w:lang w:eastAsia="en-US" w:bidi="ar-SA"/>
        </w:rPr>
        <w:t>з електроніки</w:t>
      </w:r>
    </w:p>
    <w:p w14:paraId="6C92567C" w14:textId="77777777" w:rsidR="003E41FC" w:rsidRPr="003E41FC" w:rsidRDefault="003E41FC" w:rsidP="003E41FC">
      <w:pPr>
        <w:rPr>
          <w:rFonts w:ascii="Times New Roman" w:hAnsi="Times New Roman" w:cs="Times New Roman"/>
          <w:sz w:val="28"/>
          <w:szCs w:val="28"/>
        </w:rPr>
      </w:pPr>
    </w:p>
    <w:p w14:paraId="450CC71C" w14:textId="77777777" w:rsidR="003E41FC" w:rsidRPr="003E41FC" w:rsidRDefault="003E41FC" w:rsidP="003E41FC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63F64F3" w14:textId="77777777" w:rsidR="003E41FC" w:rsidRPr="003E41FC" w:rsidRDefault="003E41FC" w:rsidP="003E41FC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91087B6" w14:textId="77777777" w:rsidR="003E41FC" w:rsidRPr="003E41FC" w:rsidRDefault="003E41FC" w:rsidP="003E41FC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3E41FC" w:rsidRPr="003E41FC" w14:paraId="3EE04C95" w14:textId="77777777" w:rsidTr="00596708">
        <w:tc>
          <w:tcPr>
            <w:tcW w:w="4944" w:type="dxa"/>
            <w:hideMark/>
          </w:tcPr>
          <w:p w14:paraId="2A3304E5" w14:textId="77777777" w:rsidR="003E41FC" w:rsidRPr="003E41FC" w:rsidRDefault="003E41FC" w:rsidP="003E41F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E41F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РОЗГЛЯНУТО ТА СХВАЛЕНО</w:t>
            </w:r>
          </w:p>
          <w:p w14:paraId="024F8C61" w14:textId="77777777" w:rsidR="003E41FC" w:rsidRPr="003E41FC" w:rsidRDefault="003E41FC" w:rsidP="003E41F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E41F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Педагогічною радою Відокремленого структурного підрозділу</w:t>
            </w:r>
          </w:p>
          <w:p w14:paraId="40C907C8" w14:textId="77777777" w:rsidR="003E41FC" w:rsidRPr="003E41FC" w:rsidRDefault="003E41FC" w:rsidP="003E41F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E41F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«Запорізький фаховий коледж комп’ютерних технологій Національного університету </w:t>
            </w:r>
          </w:p>
          <w:p w14:paraId="7B3C5361" w14:textId="77777777" w:rsidR="003E41FC" w:rsidRPr="003E41FC" w:rsidRDefault="003E41FC" w:rsidP="003E41F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E41F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«Запорізька політехніка»</w:t>
            </w:r>
          </w:p>
          <w:p w14:paraId="5457AB45" w14:textId="77777777" w:rsidR="003E41FC" w:rsidRPr="003E41FC" w:rsidRDefault="003E41FC" w:rsidP="003E41F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E41F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(протокол № ___ від ___ _____ 2021 р.)</w:t>
            </w:r>
          </w:p>
          <w:p w14:paraId="425259CC" w14:textId="77777777" w:rsidR="003E41FC" w:rsidRPr="003E41FC" w:rsidRDefault="003E41FC" w:rsidP="003E41F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E41F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Голова педагогічної ради</w:t>
            </w:r>
          </w:p>
          <w:p w14:paraId="6C4BB7E1" w14:textId="77777777" w:rsidR="003E41FC" w:rsidRPr="003E41FC" w:rsidRDefault="003E41FC" w:rsidP="003E41F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E41F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_________________ Ольга </w:t>
            </w:r>
            <w:r w:rsidRPr="003E41FC">
              <w:rPr>
                <w:rFonts w:ascii="Times New Roman" w:eastAsia="Calibri" w:hAnsi="Times New Roman" w:cs="Times New Roman"/>
                <w:caps/>
                <w:color w:val="auto"/>
                <w:sz w:val="28"/>
                <w:szCs w:val="28"/>
                <w:lang w:eastAsia="en-US" w:bidi="ar-SA"/>
              </w:rPr>
              <w:t>Баршай</w:t>
            </w:r>
          </w:p>
        </w:tc>
        <w:tc>
          <w:tcPr>
            <w:tcW w:w="4945" w:type="dxa"/>
            <w:hideMark/>
          </w:tcPr>
          <w:p w14:paraId="2FDA2B99" w14:textId="77777777" w:rsidR="003E41FC" w:rsidRPr="003E41FC" w:rsidRDefault="003E41FC" w:rsidP="003E41FC">
            <w:pPr>
              <w:rPr>
                <w:rFonts w:ascii="Times New Roman" w:eastAsia="Calibri" w:hAnsi="Times New Roman" w:cs="Times New Roman"/>
                <w:b/>
                <w:caps/>
                <w:color w:val="auto"/>
                <w:sz w:val="28"/>
                <w:szCs w:val="28"/>
                <w:lang w:eastAsia="en-US" w:bidi="ar-SA"/>
              </w:rPr>
            </w:pPr>
            <w:r w:rsidRPr="003E41FC">
              <w:rPr>
                <w:rFonts w:ascii="Times New Roman" w:eastAsia="Calibri" w:hAnsi="Times New Roman" w:cs="Times New Roman"/>
                <w:b/>
                <w:caps/>
                <w:color w:val="auto"/>
                <w:sz w:val="28"/>
                <w:szCs w:val="28"/>
                <w:lang w:eastAsia="en-US" w:bidi="ar-SA"/>
              </w:rPr>
              <w:t>Затверджено</w:t>
            </w:r>
          </w:p>
          <w:p w14:paraId="5FC765F8" w14:textId="77777777" w:rsidR="003E41FC" w:rsidRPr="003E41FC" w:rsidRDefault="003E41FC" w:rsidP="003E41FC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E41F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Вченою радою Національного університету «Запорізька політехніка»</w:t>
            </w:r>
          </w:p>
          <w:p w14:paraId="7F9FCFAE" w14:textId="77777777" w:rsidR="003E41FC" w:rsidRPr="003E41FC" w:rsidRDefault="003E41FC" w:rsidP="003E41F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E41F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(протокол № ___ від ___ _____ 2021 р.)</w:t>
            </w:r>
          </w:p>
          <w:p w14:paraId="30EF3854" w14:textId="77777777" w:rsidR="003E41FC" w:rsidRPr="003E41FC" w:rsidRDefault="003E41FC" w:rsidP="003E41F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E41F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Голова вченої ради</w:t>
            </w:r>
          </w:p>
          <w:p w14:paraId="6450BA91" w14:textId="77777777" w:rsidR="003E41FC" w:rsidRPr="003E41FC" w:rsidRDefault="003E41FC" w:rsidP="003E41FC">
            <w:pP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en-US" w:bidi="ar-SA"/>
              </w:rPr>
            </w:pPr>
            <w:r w:rsidRPr="003E41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 w:bidi="ar-SA"/>
              </w:rPr>
              <w:t>____________</w:t>
            </w:r>
            <w:r w:rsidRPr="003E41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Володимир </w:t>
            </w:r>
            <w:r w:rsidRPr="003E41FC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en-US" w:bidi="ar-SA"/>
              </w:rPr>
              <w:t>Бахрушин</w:t>
            </w:r>
          </w:p>
          <w:p w14:paraId="08123488" w14:textId="77777777" w:rsidR="003E41FC" w:rsidRPr="003E41FC" w:rsidRDefault="003E41FC" w:rsidP="003E41FC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3D75EF71" w14:textId="77777777" w:rsidR="003E41FC" w:rsidRPr="003E41FC" w:rsidRDefault="003E41FC" w:rsidP="003E41FC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  <w:p w14:paraId="706F9811" w14:textId="77777777" w:rsidR="003E41FC" w:rsidRPr="003E41FC" w:rsidRDefault="003E41FC" w:rsidP="003E41FC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E41F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В.о. ректора Національного університету «Запорізька політехніка»</w:t>
            </w:r>
          </w:p>
          <w:p w14:paraId="0429B219" w14:textId="77777777" w:rsidR="003E41FC" w:rsidRPr="003E41FC" w:rsidRDefault="003E41FC" w:rsidP="003E41FC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E41F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_________________ Сергій </w:t>
            </w:r>
            <w:r w:rsidRPr="003E41FC">
              <w:rPr>
                <w:rFonts w:ascii="Times New Roman" w:eastAsia="Calibri" w:hAnsi="Times New Roman" w:cs="Times New Roman"/>
                <w:caps/>
                <w:color w:val="auto"/>
                <w:sz w:val="28"/>
                <w:szCs w:val="28"/>
                <w:lang w:eastAsia="en-US" w:bidi="ar-SA"/>
              </w:rPr>
              <w:t>Яримбаш</w:t>
            </w:r>
          </w:p>
          <w:p w14:paraId="4EA22E8A" w14:textId="77777777" w:rsidR="003E41FC" w:rsidRPr="003E41FC" w:rsidRDefault="003E41FC" w:rsidP="003E41F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DE6D1E9" w14:textId="77777777" w:rsidR="003E41FC" w:rsidRPr="003E41FC" w:rsidRDefault="003E41FC" w:rsidP="003E41FC">
      <w:pPr>
        <w:rPr>
          <w:rFonts w:ascii="Times New Roman" w:hAnsi="Times New Roman" w:cs="Times New Roman"/>
          <w:sz w:val="28"/>
          <w:szCs w:val="28"/>
        </w:rPr>
      </w:pPr>
    </w:p>
    <w:p w14:paraId="5B0FB30E" w14:textId="77777777" w:rsidR="003E41FC" w:rsidRPr="003E41FC" w:rsidRDefault="003E41FC" w:rsidP="003E41FC">
      <w:pPr>
        <w:rPr>
          <w:rFonts w:ascii="Times New Roman" w:hAnsi="Times New Roman" w:cs="Times New Roman"/>
          <w:sz w:val="28"/>
          <w:szCs w:val="28"/>
        </w:rPr>
      </w:pPr>
    </w:p>
    <w:p w14:paraId="04551102" w14:textId="77777777" w:rsidR="003E41FC" w:rsidRPr="003E41FC" w:rsidRDefault="003E41FC" w:rsidP="003E41FC">
      <w:pPr>
        <w:rPr>
          <w:rFonts w:ascii="Times New Roman" w:hAnsi="Times New Roman" w:cs="Times New Roman"/>
          <w:sz w:val="28"/>
          <w:szCs w:val="28"/>
        </w:rPr>
      </w:pPr>
    </w:p>
    <w:p w14:paraId="613EC3AE" w14:textId="77777777" w:rsidR="003E41FC" w:rsidRPr="003E41FC" w:rsidRDefault="003E41FC" w:rsidP="003E41F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14:paraId="3FE5D1D6" w14:textId="77777777" w:rsidR="003E41FC" w:rsidRPr="003E41FC" w:rsidRDefault="003E41FC" w:rsidP="003E41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AFE099" w14:textId="77777777" w:rsidR="003E41FC" w:rsidRPr="003E41FC" w:rsidRDefault="003E41FC" w:rsidP="003E4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3E41FC">
        <w:rPr>
          <w:rFonts w:ascii="Times New Roman" w:hAnsi="Times New Roman" w:cs="Times New Roman"/>
          <w:sz w:val="28"/>
          <w:szCs w:val="28"/>
        </w:rPr>
        <w:t xml:space="preserve">Запоріжжя </w:t>
      </w:r>
    </w:p>
    <w:p w14:paraId="7CB34F77" w14:textId="2864DD3D" w:rsidR="00854C64" w:rsidRPr="00B56A05" w:rsidRDefault="003E41FC" w:rsidP="00854C64">
      <w:pPr>
        <w:jc w:val="center"/>
        <w:rPr>
          <w:rFonts w:ascii="Times New Roman" w:hAnsi="Times New Roman" w:cs="Times New Roman"/>
          <w:sz w:val="28"/>
          <w:szCs w:val="28"/>
        </w:rPr>
      </w:pPr>
      <w:r w:rsidRPr="003E41FC">
        <w:rPr>
          <w:rFonts w:ascii="Times New Roman" w:hAnsi="Times New Roman" w:cs="Times New Roman"/>
          <w:sz w:val="28"/>
          <w:szCs w:val="28"/>
        </w:rPr>
        <w:t>20</w:t>
      </w:r>
      <w:bookmarkEnd w:id="1"/>
      <w:r w:rsidRPr="003E41FC">
        <w:rPr>
          <w:rFonts w:ascii="Times New Roman" w:hAnsi="Times New Roman" w:cs="Times New Roman"/>
          <w:sz w:val="28"/>
          <w:szCs w:val="28"/>
        </w:rPr>
        <w:t>21</w:t>
      </w:r>
    </w:p>
    <w:p w14:paraId="0CBE27FC" w14:textId="77777777" w:rsidR="00130873" w:rsidRPr="000E74F6" w:rsidRDefault="00130873" w:rsidP="006F5248">
      <w:pPr>
        <w:jc w:val="both"/>
        <w:rPr>
          <w:sz w:val="2"/>
          <w:szCs w:val="2"/>
        </w:rPr>
        <w:sectPr w:rsidR="00130873" w:rsidRPr="000E74F6" w:rsidSect="00854C64">
          <w:pgSz w:w="12147" w:h="16935"/>
          <w:pgMar w:top="1134" w:right="807" w:bottom="1134" w:left="1701" w:header="0" w:footer="3" w:gutter="0"/>
          <w:cols w:space="720"/>
          <w:noEndnote/>
          <w:docGrid w:linePitch="360"/>
        </w:sectPr>
      </w:pPr>
    </w:p>
    <w:p w14:paraId="76109AE7" w14:textId="77777777" w:rsidR="00FE1DB2" w:rsidRPr="00DC6E9D" w:rsidRDefault="003B3299" w:rsidP="003B3299">
      <w:pPr>
        <w:pStyle w:val="21"/>
        <w:shd w:val="clear" w:color="auto" w:fill="auto"/>
        <w:tabs>
          <w:tab w:val="left" w:pos="2067"/>
        </w:tabs>
        <w:spacing w:before="0" w:after="69" w:line="280" w:lineRule="exact"/>
        <w:ind w:firstLine="0"/>
        <w:jc w:val="center"/>
        <w:rPr>
          <w:rStyle w:val="21pt"/>
          <w:b/>
          <w:spacing w:val="0"/>
        </w:rPr>
      </w:pPr>
      <w:r w:rsidRPr="00DC6E9D">
        <w:rPr>
          <w:rStyle w:val="21pt"/>
          <w:b/>
          <w:spacing w:val="0"/>
        </w:rPr>
        <w:lastRenderedPageBreak/>
        <w:t>ПЕРЕД</w:t>
      </w:r>
      <w:bookmarkStart w:id="2" w:name="_GoBack"/>
      <w:bookmarkEnd w:id="2"/>
      <w:r w:rsidRPr="00DC6E9D">
        <w:rPr>
          <w:rStyle w:val="21pt"/>
          <w:b/>
          <w:spacing w:val="0"/>
        </w:rPr>
        <w:t>МОВА</w:t>
      </w:r>
    </w:p>
    <w:p w14:paraId="76137E22" w14:textId="512B799C" w:rsidR="003B3299" w:rsidRPr="00ED7B5D" w:rsidRDefault="003B3299" w:rsidP="003B3299">
      <w:pPr>
        <w:pStyle w:val="40"/>
        <w:shd w:val="clear" w:color="auto" w:fill="auto"/>
        <w:spacing w:line="341" w:lineRule="exact"/>
        <w:ind w:firstLine="740"/>
        <w:rPr>
          <w:sz w:val="28"/>
          <w:szCs w:val="28"/>
        </w:rPr>
      </w:pPr>
      <w:r w:rsidRPr="00ED7B5D">
        <w:rPr>
          <w:sz w:val="28"/>
          <w:szCs w:val="28"/>
        </w:rPr>
        <w:t>Освітн</w:t>
      </w:r>
      <w:r w:rsidR="00671E54" w:rsidRPr="00ED7B5D">
        <w:rPr>
          <w:sz w:val="28"/>
          <w:szCs w:val="28"/>
        </w:rPr>
        <w:t>ьо-професійна</w:t>
      </w:r>
      <w:r w:rsidRPr="00ED7B5D">
        <w:rPr>
          <w:sz w:val="28"/>
          <w:szCs w:val="28"/>
        </w:rPr>
        <w:t xml:space="preserve"> програма для підготовки здобувачів </w:t>
      </w:r>
      <w:r w:rsidR="00671E54" w:rsidRPr="00ED7B5D">
        <w:rPr>
          <w:sz w:val="28"/>
          <w:szCs w:val="28"/>
        </w:rPr>
        <w:t>фахової передвищої освіти</w:t>
      </w:r>
      <w:r w:rsidRPr="00ED7B5D">
        <w:rPr>
          <w:sz w:val="28"/>
          <w:szCs w:val="28"/>
        </w:rPr>
        <w:t xml:space="preserve"> за спеціальністю</w:t>
      </w:r>
      <w:r w:rsidR="00671E54" w:rsidRPr="00ED7B5D">
        <w:rPr>
          <w:sz w:val="28"/>
          <w:szCs w:val="28"/>
        </w:rPr>
        <w:t xml:space="preserve"> 171</w:t>
      </w:r>
      <w:r w:rsidRPr="00ED7B5D">
        <w:rPr>
          <w:sz w:val="28"/>
          <w:szCs w:val="28"/>
        </w:rPr>
        <w:t xml:space="preserve"> «</w:t>
      </w:r>
      <w:r w:rsidR="00411EC5" w:rsidRPr="00ED7B5D">
        <w:rPr>
          <w:sz w:val="28"/>
          <w:szCs w:val="28"/>
        </w:rPr>
        <w:t>Електроніка</w:t>
      </w:r>
      <w:r w:rsidRPr="00ED7B5D">
        <w:rPr>
          <w:sz w:val="28"/>
          <w:szCs w:val="28"/>
        </w:rPr>
        <w:t xml:space="preserve">» містить обсяг кредитів ЄКТС, </w:t>
      </w:r>
      <w:r w:rsidR="00EE6B1A" w:rsidRPr="00ED7B5D">
        <w:rPr>
          <w:sz w:val="28"/>
          <w:szCs w:val="28"/>
        </w:rPr>
        <w:t>, необхідний для здобуття фахової передвищої освіти; перелік компетентностей випускника; нормативний зміст підготовки здобувачів фахової передвищої освіти, сформульований у термінах результатів навчання; форми атестації здобувачів фахової передвищої освіти; вимоги до наявності системи внутрішнього забезпечення якості фахової передвищої освіти.</w:t>
      </w:r>
    </w:p>
    <w:p w14:paraId="64DAE60B" w14:textId="77777777" w:rsidR="00EE6B1A" w:rsidRPr="00ED7B5D" w:rsidRDefault="00EE6B1A" w:rsidP="00EE6B1A">
      <w:pPr>
        <w:pStyle w:val="40"/>
        <w:shd w:val="clear" w:color="auto" w:fill="auto"/>
        <w:spacing w:after="233" w:line="293" w:lineRule="exact"/>
        <w:ind w:firstLine="709"/>
        <w:rPr>
          <w:color w:val="auto"/>
          <w:sz w:val="28"/>
          <w:szCs w:val="28"/>
        </w:rPr>
      </w:pPr>
      <w:r w:rsidRPr="00ED7B5D">
        <w:rPr>
          <w:sz w:val="28"/>
          <w:szCs w:val="28"/>
        </w:rPr>
        <w:t xml:space="preserve">Розроблено проектною групою Запорізького фахового коледжу комп’ютерних </w:t>
      </w:r>
      <w:r w:rsidRPr="00ED7B5D">
        <w:rPr>
          <w:color w:val="auto"/>
          <w:sz w:val="28"/>
          <w:szCs w:val="28"/>
        </w:rPr>
        <w:t>технологій Національного університету «Запорізька політехніка» у складі:</w:t>
      </w:r>
    </w:p>
    <w:p w14:paraId="01725D4F" w14:textId="49E322B3" w:rsidR="00EE6B1A" w:rsidRPr="00ED7B5D" w:rsidRDefault="00ED7B5D" w:rsidP="00EE6B1A">
      <w:pPr>
        <w:pStyle w:val="21"/>
        <w:shd w:val="clear" w:color="auto" w:fill="auto"/>
        <w:tabs>
          <w:tab w:val="left" w:pos="426"/>
        </w:tabs>
        <w:spacing w:before="0" w:after="0" w:line="240" w:lineRule="auto"/>
        <w:ind w:firstLine="709"/>
        <w:rPr>
          <w:rStyle w:val="20"/>
          <w:color w:val="auto"/>
        </w:rPr>
      </w:pPr>
      <w:r w:rsidRPr="00ED7B5D">
        <w:rPr>
          <w:rStyle w:val="20"/>
          <w:color w:val="auto"/>
        </w:rPr>
        <w:t xml:space="preserve">Нікітенко </w:t>
      </w:r>
      <w:r w:rsidR="00EE6B1A" w:rsidRPr="00ED7B5D">
        <w:rPr>
          <w:rStyle w:val="20"/>
          <w:color w:val="auto"/>
        </w:rPr>
        <w:t>Альона Сергіївна</w:t>
      </w:r>
      <w:r w:rsidR="00EE6B1A" w:rsidRPr="00ED7B5D">
        <w:rPr>
          <w:color w:val="auto"/>
        </w:rPr>
        <w:t xml:space="preserve">, спеціаліст вищої категорії, голова випускової циклової комісії галузі знань «Електроніка та телекомунікації» </w:t>
      </w:r>
      <w:r w:rsidR="003A2B0E" w:rsidRPr="00ED7B5D">
        <w:rPr>
          <w:color w:val="auto"/>
        </w:rPr>
        <w:t>ВСП «Запорізький фаховий коледж комп’ютерних технологій Національного університету «Запорізька політехніка</w:t>
      </w:r>
      <w:r w:rsidR="003A2B0E" w:rsidRPr="00ED7B5D">
        <w:rPr>
          <w:b/>
          <w:bCs/>
          <w:color w:val="auto"/>
        </w:rPr>
        <w:t>»</w:t>
      </w:r>
      <w:r w:rsidR="00EE6B1A" w:rsidRPr="00ED7B5D">
        <w:rPr>
          <w:b/>
          <w:bCs/>
          <w:color w:val="auto"/>
        </w:rPr>
        <w:t xml:space="preserve"> -</w:t>
      </w:r>
      <w:r w:rsidR="00EE6B1A" w:rsidRPr="00ED7B5D">
        <w:rPr>
          <w:color w:val="auto"/>
        </w:rPr>
        <w:t xml:space="preserve"> </w:t>
      </w:r>
      <w:r w:rsidR="003A2B0E" w:rsidRPr="00ED7B5D">
        <w:rPr>
          <w:rStyle w:val="20"/>
          <w:b w:val="0"/>
          <w:bCs w:val="0"/>
          <w:color w:val="auto"/>
        </w:rPr>
        <w:t>голова</w:t>
      </w:r>
      <w:r w:rsidR="00EE6B1A" w:rsidRPr="00ED7B5D">
        <w:rPr>
          <w:rStyle w:val="20"/>
          <w:b w:val="0"/>
          <w:bCs w:val="0"/>
          <w:color w:val="auto"/>
        </w:rPr>
        <w:t xml:space="preserve"> проектної групи</w:t>
      </w:r>
      <w:r w:rsidR="00EE6B1A" w:rsidRPr="00ED7B5D">
        <w:rPr>
          <w:rStyle w:val="20"/>
          <w:color w:val="auto"/>
        </w:rPr>
        <w:t>.</w:t>
      </w:r>
    </w:p>
    <w:p w14:paraId="606ECEE9" w14:textId="06488F5D" w:rsidR="00671E54" w:rsidRPr="00ED7B5D" w:rsidRDefault="00ED7B5D" w:rsidP="00671E54">
      <w:pPr>
        <w:pStyle w:val="21"/>
        <w:shd w:val="clear" w:color="auto" w:fill="auto"/>
        <w:tabs>
          <w:tab w:val="left" w:pos="-4253"/>
          <w:tab w:val="left" w:pos="0"/>
        </w:tabs>
        <w:spacing w:before="0" w:after="0" w:line="240" w:lineRule="auto"/>
        <w:ind w:firstLine="709"/>
        <w:rPr>
          <w:b/>
          <w:bCs/>
          <w:color w:val="auto"/>
        </w:rPr>
      </w:pPr>
      <w:r w:rsidRPr="00ED7B5D">
        <w:rPr>
          <w:rStyle w:val="20"/>
          <w:color w:val="auto"/>
        </w:rPr>
        <w:t xml:space="preserve">Великодна </w:t>
      </w:r>
      <w:r w:rsidR="003A2B0E" w:rsidRPr="00ED7B5D">
        <w:rPr>
          <w:rStyle w:val="20"/>
          <w:color w:val="auto"/>
        </w:rPr>
        <w:t>Олена Василівна</w:t>
      </w:r>
      <w:r w:rsidR="00671E54" w:rsidRPr="00ED7B5D">
        <w:rPr>
          <w:color w:val="auto"/>
        </w:rPr>
        <w:t xml:space="preserve">, спеціаліст вищої категорії, викладач-методист циклової комісії галузі знань «Електроніка та телекомунікації», </w:t>
      </w:r>
      <w:r w:rsidR="003A2B0E" w:rsidRPr="00ED7B5D">
        <w:rPr>
          <w:color w:val="auto"/>
        </w:rPr>
        <w:t>заступник директора з навчально-виховної роботи</w:t>
      </w:r>
      <w:r w:rsidR="00671E54" w:rsidRPr="00ED7B5D">
        <w:rPr>
          <w:color w:val="auto"/>
        </w:rPr>
        <w:t xml:space="preserve"> </w:t>
      </w:r>
      <w:r w:rsidR="003A2B0E" w:rsidRPr="00ED7B5D">
        <w:rPr>
          <w:color w:val="auto"/>
        </w:rPr>
        <w:t>ВСП «Запорізький фаховий коледж комп’ютерних технологій Національного університету «Запорізька політехніка</w:t>
      </w:r>
      <w:r w:rsidR="003A2B0E" w:rsidRPr="00ED7B5D">
        <w:rPr>
          <w:b/>
          <w:bCs/>
          <w:color w:val="auto"/>
        </w:rPr>
        <w:t>»</w:t>
      </w:r>
      <w:r>
        <w:rPr>
          <w:b/>
          <w:bCs/>
          <w:color w:val="auto"/>
        </w:rPr>
        <w:t xml:space="preserve"> </w:t>
      </w:r>
      <w:r w:rsidR="00671E54" w:rsidRPr="00ED7B5D">
        <w:rPr>
          <w:b/>
          <w:bCs/>
          <w:color w:val="auto"/>
        </w:rPr>
        <w:t xml:space="preserve">- </w:t>
      </w:r>
      <w:r w:rsidR="003A2B0E" w:rsidRPr="00ED7B5D">
        <w:rPr>
          <w:rStyle w:val="20"/>
          <w:b w:val="0"/>
          <w:bCs w:val="0"/>
          <w:color w:val="auto"/>
        </w:rPr>
        <w:t>член</w:t>
      </w:r>
      <w:r w:rsidR="00671E54" w:rsidRPr="00ED7B5D">
        <w:rPr>
          <w:rStyle w:val="20"/>
          <w:b w:val="0"/>
          <w:bCs w:val="0"/>
          <w:color w:val="auto"/>
        </w:rPr>
        <w:t xml:space="preserve"> проектної групи.</w:t>
      </w:r>
    </w:p>
    <w:p w14:paraId="1B72428B" w14:textId="28B08FF8" w:rsidR="00EE6B1A" w:rsidRPr="00ED7B5D" w:rsidRDefault="00ED7B5D" w:rsidP="00EE6B1A">
      <w:pPr>
        <w:pStyle w:val="21"/>
        <w:shd w:val="clear" w:color="auto" w:fill="auto"/>
        <w:tabs>
          <w:tab w:val="left" w:pos="-4253"/>
          <w:tab w:val="left" w:pos="0"/>
        </w:tabs>
        <w:spacing w:before="0" w:after="0" w:line="240" w:lineRule="auto"/>
        <w:ind w:firstLine="709"/>
        <w:rPr>
          <w:rStyle w:val="20"/>
          <w:b w:val="0"/>
          <w:bCs w:val="0"/>
          <w:color w:val="auto"/>
        </w:rPr>
      </w:pPr>
      <w:r w:rsidRPr="00ED7B5D">
        <w:rPr>
          <w:rStyle w:val="20"/>
          <w:color w:val="auto"/>
        </w:rPr>
        <w:t xml:space="preserve">Катаєва </w:t>
      </w:r>
      <w:r w:rsidR="003A2B0E" w:rsidRPr="00ED7B5D">
        <w:rPr>
          <w:rStyle w:val="20"/>
          <w:color w:val="auto"/>
        </w:rPr>
        <w:t>Анжела Олегівна</w:t>
      </w:r>
      <w:r w:rsidR="00EE6B1A" w:rsidRPr="00ED7B5D">
        <w:rPr>
          <w:color w:val="auto"/>
        </w:rPr>
        <w:t xml:space="preserve">, спеціаліст </w:t>
      </w:r>
      <w:r w:rsidR="003A2B0E" w:rsidRPr="00ED7B5D">
        <w:rPr>
          <w:color w:val="auto"/>
        </w:rPr>
        <w:t>вищої</w:t>
      </w:r>
      <w:r w:rsidR="00EE6B1A" w:rsidRPr="00ED7B5D">
        <w:rPr>
          <w:color w:val="auto"/>
        </w:rPr>
        <w:t xml:space="preserve"> категорії, викладач циклової комісії галузі знань «Електроніка та телекомунікації» </w:t>
      </w:r>
      <w:r w:rsidR="003A2B0E" w:rsidRPr="00ED7B5D">
        <w:rPr>
          <w:color w:val="auto"/>
        </w:rPr>
        <w:t>ВСП «Запорізький фаховий коледж комп’ютерних технологій Національного університету «Запорізька політехніка»</w:t>
      </w:r>
      <w:r>
        <w:rPr>
          <w:color w:val="auto"/>
        </w:rPr>
        <w:t xml:space="preserve"> </w:t>
      </w:r>
      <w:r w:rsidR="00EE6B1A" w:rsidRPr="00ED7B5D">
        <w:rPr>
          <w:b/>
          <w:bCs/>
          <w:color w:val="auto"/>
        </w:rPr>
        <w:t xml:space="preserve">- </w:t>
      </w:r>
      <w:r w:rsidR="00EE6B1A" w:rsidRPr="00ED7B5D">
        <w:rPr>
          <w:rStyle w:val="20"/>
          <w:b w:val="0"/>
          <w:bCs w:val="0"/>
          <w:color w:val="auto"/>
        </w:rPr>
        <w:t>член проектної групи.</w:t>
      </w:r>
    </w:p>
    <w:p w14:paraId="096F93BC" w14:textId="77777777" w:rsidR="00EE6B1A" w:rsidRPr="005D12B5" w:rsidRDefault="00EE6B1A" w:rsidP="00EE6B1A">
      <w:pPr>
        <w:pStyle w:val="40"/>
        <w:shd w:val="clear" w:color="auto" w:fill="auto"/>
        <w:spacing w:after="233" w:line="293" w:lineRule="exact"/>
        <w:ind w:firstLine="709"/>
      </w:pPr>
    </w:p>
    <w:p w14:paraId="18834BFC" w14:textId="77777777" w:rsidR="003B3299" w:rsidRDefault="003B3299" w:rsidP="003B3299">
      <w:pPr>
        <w:pStyle w:val="21"/>
        <w:shd w:val="clear" w:color="auto" w:fill="auto"/>
        <w:tabs>
          <w:tab w:val="left" w:pos="2067"/>
        </w:tabs>
        <w:spacing w:before="0" w:after="69" w:line="280" w:lineRule="exact"/>
        <w:ind w:firstLine="0"/>
        <w:jc w:val="center"/>
        <w:rPr>
          <w:rStyle w:val="21pt"/>
          <w:spacing w:val="0"/>
        </w:rPr>
      </w:pPr>
    </w:p>
    <w:p w14:paraId="0006B29E" w14:textId="77777777" w:rsidR="003B3299" w:rsidRDefault="003B3299">
      <w:pPr>
        <w:rPr>
          <w:rStyle w:val="21pt"/>
          <w:rFonts w:eastAsia="Tahoma"/>
          <w:spacing w:val="0"/>
        </w:rPr>
      </w:pPr>
      <w:r>
        <w:rPr>
          <w:rStyle w:val="21pt"/>
          <w:rFonts w:eastAsia="Tahoma"/>
          <w:spacing w:val="0"/>
        </w:rPr>
        <w:br w:type="page"/>
      </w:r>
    </w:p>
    <w:p w14:paraId="5F84418C" w14:textId="77777777" w:rsidR="00ED7B5D" w:rsidRPr="004D1B3D" w:rsidRDefault="00411EC5" w:rsidP="00ED7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  <w:r w:rsidRPr="00906121">
        <w:rPr>
          <w:rFonts w:ascii="Times New Roman" w:hAnsi="Times New Roman" w:cs="Times New Roman"/>
          <w:b/>
          <w:sz w:val="28"/>
          <w:szCs w:val="28"/>
        </w:rPr>
        <w:lastRenderedPageBreak/>
        <w:t>ПРОФІЛЬ ОСВІТНЬО-ПРОФЕСІЙНОЇ ПРОГРАМИ</w:t>
      </w:r>
      <w:r w:rsidR="00EE6B1A" w:rsidRPr="00906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B5D" w:rsidRPr="004D1B3D">
        <w:rPr>
          <w:rFonts w:ascii="Times New Roman" w:hAnsi="Times New Roman" w:cs="Times New Roman"/>
          <w:b/>
          <w:sz w:val="28"/>
          <w:szCs w:val="28"/>
        </w:rPr>
        <w:t>ФАХОВОЇ ПЕРЕДВИЩОЇ ОСВІТИ ЗІ СПЕЦІАЛЬНОСТІ</w:t>
      </w:r>
    </w:p>
    <w:p w14:paraId="22721390" w14:textId="2C97070E" w:rsidR="00411EC5" w:rsidRPr="00906121" w:rsidRDefault="00411EC5" w:rsidP="0090612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121">
        <w:rPr>
          <w:rFonts w:ascii="Times New Roman" w:hAnsi="Times New Roman" w:cs="Times New Roman"/>
          <w:b/>
          <w:sz w:val="28"/>
          <w:szCs w:val="28"/>
          <w:lang w:val="uk-UA"/>
        </w:rPr>
        <w:t>171 «ЕЛЕКТРОНІКА»</w:t>
      </w:r>
    </w:p>
    <w:p w14:paraId="014034C6" w14:textId="77777777" w:rsidR="00EE6B1A" w:rsidRPr="005D12B5" w:rsidRDefault="00EE6B1A" w:rsidP="00EE6B1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56"/>
      </w:tblGrid>
      <w:tr w:rsidR="00ED7B5D" w:rsidRPr="00ED7B5D" w14:paraId="718E8CB5" w14:textId="77777777" w:rsidTr="00EE6B1A">
        <w:tc>
          <w:tcPr>
            <w:tcW w:w="9586" w:type="dxa"/>
            <w:gridSpan w:val="2"/>
            <w:vAlign w:val="center"/>
          </w:tcPr>
          <w:p w14:paraId="1735446B" w14:textId="77777777" w:rsidR="00EE6B1A" w:rsidRPr="00ED7B5D" w:rsidRDefault="00EE6B1A" w:rsidP="00AD231F">
            <w:pPr>
              <w:pStyle w:val="a5"/>
              <w:numPr>
                <w:ilvl w:val="0"/>
                <w:numId w:val="46"/>
              </w:numPr>
              <w:spacing w:after="0"/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7B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інформація</w:t>
            </w:r>
          </w:p>
        </w:tc>
      </w:tr>
      <w:tr w:rsidR="00ED7B5D" w:rsidRPr="00ED7B5D" w14:paraId="5AA3084D" w14:textId="77777777" w:rsidTr="00EE6B1A">
        <w:tc>
          <w:tcPr>
            <w:tcW w:w="2830" w:type="dxa"/>
          </w:tcPr>
          <w:p w14:paraId="04B8E28F" w14:textId="77777777" w:rsidR="00EE6B1A" w:rsidRPr="00ED7B5D" w:rsidRDefault="00EE6B1A" w:rsidP="00EE6B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7B5D">
              <w:rPr>
                <w:rStyle w:val="2115pt"/>
                <w:rFonts w:eastAsia="Tahoma"/>
                <w:color w:val="auto"/>
                <w:sz w:val="28"/>
                <w:szCs w:val="28"/>
              </w:rPr>
              <w:t>Повна назва закладу вищої освіти та структурного підрозділу</w:t>
            </w:r>
          </w:p>
        </w:tc>
        <w:tc>
          <w:tcPr>
            <w:tcW w:w="6756" w:type="dxa"/>
          </w:tcPr>
          <w:p w14:paraId="43D84384" w14:textId="0DD48142" w:rsidR="00EE6B1A" w:rsidRPr="00ED7B5D" w:rsidRDefault="00AD231F" w:rsidP="00EE6B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Відокремлений </w:t>
            </w:r>
            <w:r w:rsidRPr="004D1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структурний підрозділ </w:t>
            </w:r>
            <w:r w:rsidRPr="004D1B3D">
              <w:rPr>
                <w:rFonts w:ascii="Times New Roman" w:hAnsi="Times New Roman" w:cs="Times New Roman"/>
                <w:sz w:val="28"/>
                <w:szCs w:val="28"/>
              </w:rPr>
              <w:t>«Запорізький фаховий коледж комп’ютерних технологій Національного університету «Запорізька політехніка»</w:t>
            </w:r>
          </w:p>
        </w:tc>
      </w:tr>
      <w:tr w:rsidR="00ED7B5D" w:rsidRPr="00ED7B5D" w14:paraId="14693ED0" w14:textId="77777777" w:rsidTr="00EE6B1A">
        <w:tc>
          <w:tcPr>
            <w:tcW w:w="2830" w:type="dxa"/>
          </w:tcPr>
          <w:p w14:paraId="3B825AA6" w14:textId="435357AF" w:rsidR="00EE6B1A" w:rsidRPr="00ED7B5D" w:rsidRDefault="00AD231F" w:rsidP="00EE6B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231F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Ступінь фахової передвищої освіти та назва кваліфікації</w:t>
            </w:r>
            <w:r w:rsidRPr="00ED7B5D">
              <w:rPr>
                <w:rStyle w:val="ad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756" w:type="dxa"/>
          </w:tcPr>
          <w:p w14:paraId="12DC62A2" w14:textId="6F57A98A" w:rsidR="00EE6B1A" w:rsidRPr="00ED7B5D" w:rsidRDefault="00EE6B1A" w:rsidP="00EE6B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Освітньо-</w:t>
            </w:r>
            <w:r w:rsidR="004A3852"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професійний ступінь – фа</w:t>
            </w:r>
            <w:r w:rsidR="00AD23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</w:t>
            </w:r>
            <w:r w:rsidR="004A3852"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овий молодший бакалавр</w:t>
            </w:r>
          </w:p>
          <w:p w14:paraId="2BC0898A" w14:textId="7AA7742D" w:rsidR="00AD231F" w:rsidRPr="00ED7B5D" w:rsidRDefault="00AD231F" w:rsidP="0064545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35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="00EE6B1A" w:rsidRPr="005F35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валіфікація  - фаховий молодший бакалавр з електроніки</w:t>
            </w:r>
          </w:p>
        </w:tc>
      </w:tr>
      <w:tr w:rsidR="00ED7B5D" w:rsidRPr="00ED7B5D" w14:paraId="2E420E24" w14:textId="77777777" w:rsidTr="00EE6B1A">
        <w:tc>
          <w:tcPr>
            <w:tcW w:w="2830" w:type="dxa"/>
          </w:tcPr>
          <w:p w14:paraId="249B7693" w14:textId="77777777" w:rsidR="00EE6B1A" w:rsidRPr="00ED7B5D" w:rsidRDefault="00EE6B1A" w:rsidP="00EE6B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7B5D">
              <w:rPr>
                <w:rStyle w:val="2115pt"/>
                <w:rFonts w:eastAsia="Tahoma"/>
                <w:color w:val="auto"/>
                <w:sz w:val="28"/>
                <w:szCs w:val="28"/>
              </w:rPr>
              <w:t>Офіційна назва освітньої програми</w:t>
            </w:r>
          </w:p>
        </w:tc>
        <w:tc>
          <w:tcPr>
            <w:tcW w:w="6756" w:type="dxa"/>
          </w:tcPr>
          <w:p w14:paraId="7B20A40A" w14:textId="77777777" w:rsidR="00EE6B1A" w:rsidRPr="00ED7B5D" w:rsidRDefault="004A3852" w:rsidP="00EE6B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Електроніка</w:t>
            </w:r>
          </w:p>
        </w:tc>
      </w:tr>
      <w:tr w:rsidR="00ED7B5D" w:rsidRPr="00ED7B5D" w14:paraId="31F76943" w14:textId="77777777" w:rsidTr="00EE6B1A">
        <w:tc>
          <w:tcPr>
            <w:tcW w:w="2830" w:type="dxa"/>
            <w:vAlign w:val="bottom"/>
          </w:tcPr>
          <w:p w14:paraId="37255452" w14:textId="77777777" w:rsidR="00EE6B1A" w:rsidRPr="00ED7B5D" w:rsidRDefault="00EE6B1A" w:rsidP="00EE6B1A">
            <w:pPr>
              <w:pStyle w:val="21"/>
              <w:shd w:val="clear" w:color="auto" w:fill="auto"/>
              <w:spacing w:before="0" w:after="0" w:line="278" w:lineRule="exact"/>
              <w:ind w:firstLine="0"/>
              <w:jc w:val="left"/>
              <w:rPr>
                <w:color w:val="auto"/>
              </w:rPr>
            </w:pPr>
            <w:r w:rsidRPr="00ED7B5D">
              <w:rPr>
                <w:rStyle w:val="2115pt"/>
                <w:color w:val="auto"/>
                <w:sz w:val="28"/>
                <w:szCs w:val="28"/>
              </w:rPr>
              <w:t>Тип диплому та обсяг освітньої програми</w:t>
            </w:r>
          </w:p>
        </w:tc>
        <w:tc>
          <w:tcPr>
            <w:tcW w:w="6756" w:type="dxa"/>
            <w:vAlign w:val="bottom"/>
          </w:tcPr>
          <w:p w14:paraId="2E208E14" w14:textId="1F559D83" w:rsidR="00AD231F" w:rsidRPr="00ED7B5D" w:rsidRDefault="00EE6B1A" w:rsidP="00EE6B1A">
            <w:pPr>
              <w:pStyle w:val="21"/>
              <w:shd w:val="clear" w:color="auto" w:fill="auto"/>
              <w:spacing w:before="0" w:after="0" w:line="278" w:lineRule="exact"/>
              <w:ind w:firstLine="0"/>
              <w:jc w:val="left"/>
              <w:rPr>
                <w:color w:val="auto"/>
              </w:rPr>
            </w:pPr>
            <w:r w:rsidRPr="00ED7B5D">
              <w:rPr>
                <w:color w:val="auto"/>
              </w:rPr>
              <w:t xml:space="preserve">Диплом фахового молодшого бакалавра, одиничний </w:t>
            </w:r>
            <w:r w:rsidRPr="00ED7B5D">
              <w:rPr>
                <w:rStyle w:val="2115pt"/>
                <w:color w:val="auto"/>
                <w:sz w:val="28"/>
                <w:szCs w:val="28"/>
              </w:rPr>
              <w:t xml:space="preserve">180 </w:t>
            </w:r>
            <w:r w:rsidRPr="00ED7B5D">
              <w:rPr>
                <w:color w:val="auto"/>
              </w:rPr>
              <w:t xml:space="preserve">кредитів ЄКТС, </w:t>
            </w:r>
            <w:r w:rsidRPr="005F35DA">
              <w:rPr>
                <w:color w:val="auto"/>
              </w:rPr>
              <w:t xml:space="preserve">термін навчання </w:t>
            </w:r>
            <w:r w:rsidRPr="005F35DA">
              <w:rPr>
                <w:rStyle w:val="2115pt"/>
                <w:b w:val="0"/>
                <w:color w:val="auto"/>
                <w:sz w:val="28"/>
                <w:szCs w:val="28"/>
              </w:rPr>
              <w:t>2</w:t>
            </w:r>
            <w:r w:rsidRPr="005F35DA">
              <w:rPr>
                <w:color w:val="auto"/>
              </w:rPr>
              <w:t>роки 10 місяців</w:t>
            </w:r>
          </w:p>
        </w:tc>
      </w:tr>
      <w:tr w:rsidR="00ED7B5D" w:rsidRPr="00ED7B5D" w14:paraId="74D00F62" w14:textId="77777777" w:rsidTr="00EE6B1A">
        <w:tc>
          <w:tcPr>
            <w:tcW w:w="2830" w:type="dxa"/>
          </w:tcPr>
          <w:p w14:paraId="7B8DFA91" w14:textId="77777777" w:rsidR="00EE6B1A" w:rsidRPr="00ED7B5D" w:rsidRDefault="00EE6B1A" w:rsidP="00EE6B1A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Наявність акредитації</w:t>
            </w:r>
          </w:p>
        </w:tc>
        <w:tc>
          <w:tcPr>
            <w:tcW w:w="6756" w:type="dxa"/>
          </w:tcPr>
          <w:p w14:paraId="10D2749B" w14:textId="77777777" w:rsidR="00EE6B1A" w:rsidRPr="00ED7B5D" w:rsidRDefault="00EE6B1A" w:rsidP="00EE6B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Акредитація програми не проводилася</w:t>
            </w:r>
          </w:p>
        </w:tc>
      </w:tr>
      <w:tr w:rsidR="00ED7B5D" w:rsidRPr="00ED7B5D" w14:paraId="574955DA" w14:textId="77777777" w:rsidTr="00EE6B1A">
        <w:tc>
          <w:tcPr>
            <w:tcW w:w="2830" w:type="dxa"/>
          </w:tcPr>
          <w:p w14:paraId="6CEB21D4" w14:textId="77777777" w:rsidR="00EE6B1A" w:rsidRPr="00ED7B5D" w:rsidRDefault="00EE6B1A" w:rsidP="00EE6B1A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Цикл / рівень</w:t>
            </w:r>
          </w:p>
        </w:tc>
        <w:tc>
          <w:tcPr>
            <w:tcW w:w="6756" w:type="dxa"/>
          </w:tcPr>
          <w:p w14:paraId="137DAC58" w14:textId="0B525673" w:rsidR="00276917" w:rsidRPr="000D1137" w:rsidRDefault="00EE6B1A" w:rsidP="00EE6B1A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0D11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НРК</w:t>
            </w:r>
            <w:r w:rsidR="000D1137" w:rsidRPr="000D11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України -</w:t>
            </w:r>
            <w:r w:rsidR="000D11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D1137" w:rsidRPr="000D11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 рівень</w:t>
            </w:r>
          </w:p>
        </w:tc>
      </w:tr>
      <w:tr w:rsidR="00ED7B5D" w:rsidRPr="00ED7B5D" w14:paraId="39FB0EE0" w14:textId="77777777" w:rsidTr="00EE6B1A">
        <w:tc>
          <w:tcPr>
            <w:tcW w:w="2830" w:type="dxa"/>
          </w:tcPr>
          <w:p w14:paraId="336F7AA4" w14:textId="77777777" w:rsidR="00EE6B1A" w:rsidRPr="00ED7B5D" w:rsidRDefault="00EE6B1A" w:rsidP="00EE6B1A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Передумови</w:t>
            </w:r>
          </w:p>
        </w:tc>
        <w:tc>
          <w:tcPr>
            <w:tcW w:w="6756" w:type="dxa"/>
          </w:tcPr>
          <w:p w14:paraId="56C0B560" w14:textId="77777777" w:rsidR="00EE6B1A" w:rsidRPr="00ED7B5D" w:rsidRDefault="00EE6B1A" w:rsidP="004A385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Базова середня освіта / </w:t>
            </w:r>
            <w:r w:rsidR="004A3852"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профільна</w:t>
            </w:r>
            <w:r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середня освіта</w:t>
            </w:r>
          </w:p>
        </w:tc>
      </w:tr>
      <w:tr w:rsidR="00ED7B5D" w:rsidRPr="00ED7B5D" w14:paraId="3363E6C2" w14:textId="77777777" w:rsidTr="00EE6B1A">
        <w:tc>
          <w:tcPr>
            <w:tcW w:w="2830" w:type="dxa"/>
          </w:tcPr>
          <w:p w14:paraId="6F766989" w14:textId="77777777" w:rsidR="00EE6B1A" w:rsidRPr="00ED7B5D" w:rsidRDefault="00EE6B1A" w:rsidP="00EE6B1A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Мова(и) викладання</w:t>
            </w:r>
          </w:p>
        </w:tc>
        <w:tc>
          <w:tcPr>
            <w:tcW w:w="6756" w:type="dxa"/>
          </w:tcPr>
          <w:p w14:paraId="2CBB9585" w14:textId="738E9D49" w:rsidR="00EE6B1A" w:rsidRPr="00ED7B5D" w:rsidRDefault="00EE6B1A" w:rsidP="00EE6B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Українська </w:t>
            </w:r>
          </w:p>
        </w:tc>
      </w:tr>
      <w:tr w:rsidR="00ED7B5D" w:rsidRPr="00ED7B5D" w14:paraId="07B602E6" w14:textId="77777777" w:rsidTr="00EE6B1A">
        <w:tc>
          <w:tcPr>
            <w:tcW w:w="2830" w:type="dxa"/>
          </w:tcPr>
          <w:p w14:paraId="1A987958" w14:textId="77777777" w:rsidR="00EE6B1A" w:rsidRPr="00ED7B5D" w:rsidRDefault="00EE6B1A" w:rsidP="00EE6B1A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Термін дії освітньої програми</w:t>
            </w:r>
          </w:p>
        </w:tc>
        <w:tc>
          <w:tcPr>
            <w:tcW w:w="6756" w:type="dxa"/>
          </w:tcPr>
          <w:p w14:paraId="6673E8C7" w14:textId="4134EF4F" w:rsidR="00EE6B1A" w:rsidRPr="00ED7B5D" w:rsidRDefault="00276917" w:rsidP="00EE6B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ED7B5D" w:rsidRPr="00ED7B5D" w14:paraId="7D35485B" w14:textId="77777777" w:rsidTr="00EE6B1A">
        <w:tc>
          <w:tcPr>
            <w:tcW w:w="2830" w:type="dxa"/>
          </w:tcPr>
          <w:p w14:paraId="6C99D48B" w14:textId="77777777" w:rsidR="00EE6B1A" w:rsidRPr="00ED7B5D" w:rsidRDefault="00EE6B1A" w:rsidP="00EE6B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7B5D">
              <w:rPr>
                <w:rStyle w:val="2115pt"/>
                <w:rFonts w:eastAsia="Tahoma"/>
                <w:color w:val="auto"/>
                <w:sz w:val="28"/>
                <w:szCs w:val="28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56" w:type="dxa"/>
          </w:tcPr>
          <w:p w14:paraId="647BD207" w14:textId="77777777" w:rsidR="00EE6B1A" w:rsidRPr="00ED7B5D" w:rsidRDefault="003E41FC" w:rsidP="00EE6B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8" w:history="1">
              <w:r w:rsidR="00EE6B1A" w:rsidRPr="00ED7B5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zfkktnuzp@ukr.net</w:t>
              </w:r>
            </w:hyperlink>
          </w:p>
        </w:tc>
      </w:tr>
      <w:tr w:rsidR="00ED7B5D" w:rsidRPr="00ED7B5D" w14:paraId="447240FB" w14:textId="77777777" w:rsidTr="00EE6B1A">
        <w:tc>
          <w:tcPr>
            <w:tcW w:w="9586" w:type="dxa"/>
            <w:gridSpan w:val="2"/>
            <w:vAlign w:val="center"/>
          </w:tcPr>
          <w:p w14:paraId="0025C7E5" w14:textId="77777777" w:rsidR="00EE6B1A" w:rsidRPr="00ED7B5D" w:rsidRDefault="00EE6B1A" w:rsidP="00276917">
            <w:pPr>
              <w:pStyle w:val="a5"/>
              <w:numPr>
                <w:ilvl w:val="0"/>
                <w:numId w:val="46"/>
              </w:numPr>
              <w:spacing w:after="0"/>
              <w:ind w:left="31"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7B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 освітньо-професійної програми</w:t>
            </w:r>
          </w:p>
        </w:tc>
      </w:tr>
      <w:tr w:rsidR="00ED7B5D" w:rsidRPr="00ED7B5D" w14:paraId="521254F3" w14:textId="77777777" w:rsidTr="00EE6B1A">
        <w:tc>
          <w:tcPr>
            <w:tcW w:w="9586" w:type="dxa"/>
            <w:gridSpan w:val="2"/>
          </w:tcPr>
          <w:p w14:paraId="6E33BE24" w14:textId="77777777" w:rsidR="00EE6B1A" w:rsidRPr="00ED7B5D" w:rsidRDefault="00EE6B1A" w:rsidP="004A385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Надання теоретичних знань та набутт</w:t>
            </w:r>
            <w:r w:rsidR="004A3852"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 практичних компетентностей, достатніх для підготовки фахових молодших бакалаврів, здатних розв'язувати складні спеціалізовані задачі та практичні проблеми у галузі електроніки та телекомунікацій</w:t>
            </w:r>
            <w:r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ED7B5D" w:rsidRPr="00ED7B5D" w14:paraId="74428CDB" w14:textId="77777777" w:rsidTr="00EE6B1A">
        <w:tc>
          <w:tcPr>
            <w:tcW w:w="9586" w:type="dxa"/>
            <w:gridSpan w:val="2"/>
          </w:tcPr>
          <w:p w14:paraId="2451E172" w14:textId="07BAD0FA" w:rsidR="00EE6B1A" w:rsidRPr="005C581D" w:rsidRDefault="00EE6B1A" w:rsidP="005C581D">
            <w:pPr>
              <w:pStyle w:val="a5"/>
              <w:numPr>
                <w:ilvl w:val="0"/>
                <w:numId w:val="46"/>
              </w:numPr>
              <w:ind w:left="31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81D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освітньо-професійної програми</w:t>
            </w:r>
          </w:p>
        </w:tc>
      </w:tr>
      <w:tr w:rsidR="00ED7B5D" w:rsidRPr="00ED7B5D" w14:paraId="33B7010C" w14:textId="77777777" w:rsidTr="00EE6B1A">
        <w:tc>
          <w:tcPr>
            <w:tcW w:w="2830" w:type="dxa"/>
          </w:tcPr>
          <w:p w14:paraId="3822A179" w14:textId="77777777" w:rsidR="00EE6B1A" w:rsidRPr="00ED7B5D" w:rsidRDefault="00EE6B1A" w:rsidP="00EE6B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7B5D">
              <w:rPr>
                <w:rStyle w:val="2115pt"/>
                <w:rFonts w:eastAsia="Tahoma"/>
                <w:color w:val="auto"/>
                <w:sz w:val="28"/>
                <w:szCs w:val="28"/>
              </w:rPr>
              <w:t>Предметна область (галузь знань, спеціальність)</w:t>
            </w:r>
          </w:p>
        </w:tc>
        <w:tc>
          <w:tcPr>
            <w:tcW w:w="6756" w:type="dxa"/>
          </w:tcPr>
          <w:p w14:paraId="239978CC" w14:textId="77777777" w:rsidR="00EE6B1A" w:rsidRPr="00ED7B5D" w:rsidRDefault="00EE6B1A" w:rsidP="00EE6B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4A3852"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A3852"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Електроніка та телекомунікації</w:t>
            </w:r>
          </w:p>
          <w:p w14:paraId="51BBFBC8" w14:textId="77777777" w:rsidR="00EE6B1A" w:rsidRPr="00ED7B5D" w:rsidRDefault="00EE6B1A" w:rsidP="004A385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4A3852"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</w:t>
            </w:r>
            <w:r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A3852"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Електроніка</w:t>
            </w:r>
          </w:p>
        </w:tc>
      </w:tr>
      <w:tr w:rsidR="00ED7B5D" w:rsidRPr="00ED7B5D" w14:paraId="6DCE99DD" w14:textId="77777777" w:rsidTr="00EE6B1A">
        <w:tc>
          <w:tcPr>
            <w:tcW w:w="2830" w:type="dxa"/>
          </w:tcPr>
          <w:p w14:paraId="0EAFF796" w14:textId="77777777" w:rsidR="00EE6B1A" w:rsidRPr="00ED7B5D" w:rsidRDefault="00EE6B1A" w:rsidP="00EE6B1A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Орієнтація освітньої програми</w:t>
            </w:r>
          </w:p>
        </w:tc>
        <w:tc>
          <w:tcPr>
            <w:tcW w:w="6756" w:type="dxa"/>
          </w:tcPr>
          <w:p w14:paraId="0FBA013F" w14:textId="77777777" w:rsidR="00EE6B1A" w:rsidRPr="00ED7B5D" w:rsidRDefault="00EE6B1A" w:rsidP="004A385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Освітньо-професійна програма фахового молодшого бакалавра базується на загальновідомих положеннях та результатах сучасних наукових досліджень </w:t>
            </w:r>
            <w:r w:rsidR="004A3852" w:rsidRPr="00ED7B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області електроніки, мікропроцесорних пристроїв та мікроконтролерів.</w:t>
            </w:r>
          </w:p>
        </w:tc>
      </w:tr>
      <w:tr w:rsidR="00ED7B5D" w:rsidRPr="00ED7B5D" w14:paraId="53D1DA2D" w14:textId="77777777" w:rsidTr="00EE6B1A">
        <w:tc>
          <w:tcPr>
            <w:tcW w:w="2830" w:type="dxa"/>
          </w:tcPr>
          <w:p w14:paraId="29F1942B" w14:textId="2F62D5D8" w:rsidR="00EE6B1A" w:rsidRPr="00ED7B5D" w:rsidRDefault="00EE6B1A" w:rsidP="00EE6B1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7B5D">
              <w:rPr>
                <w:rStyle w:val="2115pt"/>
                <w:rFonts w:eastAsia="Tahoma"/>
                <w:color w:val="auto"/>
                <w:sz w:val="28"/>
                <w:szCs w:val="28"/>
              </w:rPr>
              <w:t>Основний фокус освітньої</w:t>
            </w:r>
            <w:r w:rsidR="005C581D">
              <w:rPr>
                <w:rStyle w:val="2115pt"/>
                <w:rFonts w:eastAsia="Tahoma"/>
                <w:color w:val="auto"/>
                <w:sz w:val="28"/>
                <w:szCs w:val="28"/>
              </w:rPr>
              <w:t>-</w:t>
            </w:r>
            <w:r w:rsidR="005C581D">
              <w:rPr>
                <w:rStyle w:val="2115pt"/>
                <w:rFonts w:eastAsia="Tahoma"/>
              </w:rPr>
              <w:t>професійної</w:t>
            </w:r>
            <w:r w:rsidRPr="00ED7B5D">
              <w:rPr>
                <w:rStyle w:val="2115pt"/>
                <w:rFonts w:eastAsia="Tahoma"/>
                <w:color w:val="auto"/>
                <w:sz w:val="28"/>
                <w:szCs w:val="28"/>
              </w:rPr>
              <w:t xml:space="preserve"> програми та спеціалізації</w:t>
            </w:r>
          </w:p>
        </w:tc>
        <w:tc>
          <w:tcPr>
            <w:tcW w:w="6756" w:type="dxa"/>
          </w:tcPr>
          <w:p w14:paraId="33CE0A37" w14:textId="6636E63E" w:rsidR="00EE6B1A" w:rsidRPr="00ED7B5D" w:rsidRDefault="005C581D" w:rsidP="00EE6B1A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Спеціальна </w:t>
            </w:r>
            <w:r w:rsidR="00EE6B1A" w:rsidRPr="00ED7B5D">
              <w:rPr>
                <w:color w:val="auto"/>
              </w:rPr>
              <w:t>освіта в галузі інформаційних технологій за спеціальністю 1</w:t>
            </w:r>
            <w:r w:rsidR="004A3852" w:rsidRPr="00ED7B5D">
              <w:rPr>
                <w:color w:val="auto"/>
              </w:rPr>
              <w:t>71</w:t>
            </w:r>
            <w:r w:rsidR="00EE6B1A" w:rsidRPr="00ED7B5D">
              <w:rPr>
                <w:color w:val="auto"/>
              </w:rPr>
              <w:t xml:space="preserve"> </w:t>
            </w:r>
            <w:r w:rsidR="004A3852" w:rsidRPr="00ED7B5D">
              <w:rPr>
                <w:color w:val="auto"/>
              </w:rPr>
              <w:t>Електроніка</w:t>
            </w:r>
            <w:r w:rsidR="00EE6B1A" w:rsidRPr="00ED7B5D">
              <w:rPr>
                <w:color w:val="auto"/>
              </w:rPr>
              <w:t xml:space="preserve"> </w:t>
            </w:r>
          </w:p>
          <w:p w14:paraId="026ABC99" w14:textId="632BB38F" w:rsidR="00EE6B1A" w:rsidRPr="00ED7B5D" w:rsidRDefault="00EE6B1A" w:rsidP="004A3852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color w:val="auto"/>
              </w:rPr>
            </w:pPr>
            <w:r w:rsidRPr="00ED7B5D">
              <w:rPr>
                <w:rStyle w:val="28"/>
                <w:rFonts w:eastAsia="Tahoma"/>
                <w:color w:val="auto"/>
                <w:sz w:val="28"/>
                <w:szCs w:val="28"/>
              </w:rPr>
              <w:t>Ключові слова:</w:t>
            </w:r>
            <w:r w:rsidRPr="00ED7B5D">
              <w:rPr>
                <w:color w:val="auto"/>
              </w:rPr>
              <w:t xml:space="preserve"> </w:t>
            </w:r>
            <w:r w:rsidR="004A3852" w:rsidRPr="00ED7B5D">
              <w:rPr>
                <w:color w:val="auto"/>
              </w:rPr>
              <w:t>електроніка, мікропроцесорні пристрої, мікроконтролери, первинні та вторинні системи перетворення інформації, електронні компоненти, обробка інформації, передавання інформації, комп’ютерна техніка</w:t>
            </w:r>
          </w:p>
        </w:tc>
      </w:tr>
      <w:tr w:rsidR="00ED7B5D" w:rsidRPr="00ED7B5D" w14:paraId="562B1A18" w14:textId="77777777" w:rsidTr="00EE6B1A">
        <w:tc>
          <w:tcPr>
            <w:tcW w:w="2830" w:type="dxa"/>
          </w:tcPr>
          <w:p w14:paraId="34ABCAB7" w14:textId="196B54D4" w:rsidR="00EE6B1A" w:rsidRPr="00ED7B5D" w:rsidRDefault="00EE6B1A" w:rsidP="00EE6B1A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D7B5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Особливості освітньої</w:t>
            </w:r>
            <w:r w:rsidR="005C581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- професійної </w:t>
            </w:r>
            <w:r w:rsidRPr="00ED7B5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програми</w:t>
            </w:r>
          </w:p>
        </w:tc>
        <w:tc>
          <w:tcPr>
            <w:tcW w:w="6756" w:type="dxa"/>
          </w:tcPr>
          <w:p w14:paraId="3D8C9B35" w14:textId="77777777" w:rsidR="00EE6B1A" w:rsidRPr="00ED7B5D" w:rsidRDefault="00EE6B1A" w:rsidP="004A3852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ED7B5D">
              <w:rPr>
                <w:color w:val="auto"/>
                <w:sz w:val="28"/>
                <w:szCs w:val="28"/>
                <w:lang w:val="uk-UA"/>
              </w:rPr>
              <w:t xml:space="preserve">Програма розвиває перспективи підготовки фахівців з </w:t>
            </w:r>
            <w:r w:rsidR="004A3852" w:rsidRPr="00ED7B5D">
              <w:rPr>
                <w:color w:val="auto"/>
                <w:sz w:val="28"/>
                <w:szCs w:val="28"/>
                <w:lang w:val="uk-UA"/>
              </w:rPr>
              <w:t>електроніки</w:t>
            </w:r>
          </w:p>
        </w:tc>
      </w:tr>
    </w:tbl>
    <w:p w14:paraId="4E94DC64" w14:textId="77777777" w:rsidR="00EE6B1A" w:rsidRPr="005D12B5" w:rsidRDefault="00EE6B1A" w:rsidP="00EE6B1A">
      <w:r w:rsidRPr="005D12B5">
        <w:br w:type="page"/>
      </w:r>
    </w:p>
    <w:tbl>
      <w:tblPr>
        <w:tblStyle w:val="a4"/>
        <w:tblW w:w="10010" w:type="dxa"/>
        <w:tblLook w:val="04A0" w:firstRow="1" w:lastRow="0" w:firstColumn="1" w:lastColumn="0" w:noHBand="0" w:noVBand="1"/>
      </w:tblPr>
      <w:tblGrid>
        <w:gridCol w:w="1243"/>
        <w:gridCol w:w="2012"/>
        <w:gridCol w:w="6755"/>
      </w:tblGrid>
      <w:tr w:rsidR="00EE6B1A" w:rsidRPr="005D12B5" w14:paraId="532F7E11" w14:textId="77777777" w:rsidTr="00EE6B1A">
        <w:tc>
          <w:tcPr>
            <w:tcW w:w="10010" w:type="dxa"/>
            <w:gridSpan w:val="3"/>
            <w:vAlign w:val="center"/>
          </w:tcPr>
          <w:p w14:paraId="3FD7C1B8" w14:textId="45A20795" w:rsidR="00EE6B1A" w:rsidRPr="005D12B5" w:rsidRDefault="00EE6B1A" w:rsidP="00EE6B1A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12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EE6B1A" w:rsidRPr="005D12B5" w14:paraId="49B41497" w14:textId="77777777" w:rsidTr="00EE6B1A">
        <w:tc>
          <w:tcPr>
            <w:tcW w:w="3255" w:type="dxa"/>
            <w:gridSpan w:val="2"/>
          </w:tcPr>
          <w:p w14:paraId="6004444A" w14:textId="77777777" w:rsidR="00EE6B1A" w:rsidRPr="00A53697" w:rsidRDefault="00EE6B1A" w:rsidP="00EE6B1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53697">
              <w:rPr>
                <w:rFonts w:ascii="Times New Roman" w:hAnsi="Times New Roman" w:cs="Times New Roman"/>
                <w:b/>
                <w:color w:val="auto"/>
              </w:rPr>
              <w:t>Придатність до працевлаштування</w:t>
            </w:r>
          </w:p>
        </w:tc>
        <w:tc>
          <w:tcPr>
            <w:tcW w:w="6755" w:type="dxa"/>
          </w:tcPr>
          <w:p w14:paraId="13C635CE" w14:textId="1CBDD18A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Фаховий молодший бакалавр з електроніки здатний виконувати всі професійні роботи передбачені Національним класифікатором України: (ДК 003:2010), затвердженого наказом Державного комітету України з питань технічного регулювання та споживчої політики від 20 липня 2010 року №327:</w:t>
            </w:r>
          </w:p>
          <w:p w14:paraId="496AC265" w14:textId="391C4FCF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3114 Технічні фахівці в галузі електроніки та телекомунікацій</w:t>
            </w:r>
          </w:p>
          <w:p w14:paraId="69B600CC" w14:textId="77777777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технік електрозв'язку,</w:t>
            </w:r>
          </w:p>
          <w:p w14:paraId="06497817" w14:textId="77777777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технік з радіолокації,</w:t>
            </w:r>
          </w:p>
          <w:p w14:paraId="4B90C5FF" w14:textId="77777777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технік з сигналізації,</w:t>
            </w:r>
          </w:p>
          <w:p w14:paraId="0C08B7F5" w14:textId="77777777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технік-конструктор (електроніка),</w:t>
            </w:r>
          </w:p>
          <w:p w14:paraId="0E2E8647" w14:textId="4585F032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технік-технолог (електроніка);</w:t>
            </w:r>
          </w:p>
          <w:p w14:paraId="1FB0885E" w14:textId="3E5C7EDD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3119 Інші технічні фахівці в галузі фізичних наук та техніки</w:t>
            </w:r>
          </w:p>
          <w:p w14:paraId="078804DC" w14:textId="77777777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диспетчер зі збору навігаційної інформації</w:t>
            </w:r>
          </w:p>
          <w:p w14:paraId="082F1AAE" w14:textId="77777777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лаборант (з електроніки)</w:t>
            </w:r>
          </w:p>
          <w:p w14:paraId="121F45E1" w14:textId="77777777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технік з підготовки технічної документації (з електроніки)</w:t>
            </w:r>
          </w:p>
          <w:p w14:paraId="7D7BAFCF" w14:textId="54C872D9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фахівець з технічної експертизи (з електроніки)</w:t>
            </w:r>
          </w:p>
          <w:p w14:paraId="526C324C" w14:textId="77777777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3123 Контролери та регулювальники промислових роботів</w:t>
            </w:r>
          </w:p>
          <w:p w14:paraId="637FFEDF" w14:textId="77777777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технік з налагоджування та випробувань</w:t>
            </w:r>
          </w:p>
          <w:p w14:paraId="0FD2AF7B" w14:textId="406191AB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контролер роботів</w:t>
            </w:r>
          </w:p>
          <w:p w14:paraId="0240EF55" w14:textId="2B95D63C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3132 Оператори радіо- та телекомунікаційного устаткування</w:t>
            </w:r>
          </w:p>
          <w:p w14:paraId="74445C83" w14:textId="1637F2F0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3133  Оператори медичного устаткування</w:t>
            </w:r>
          </w:p>
          <w:p w14:paraId="7D9E058C" w14:textId="3122406C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3139 Інші оператори оптичного та електронного устаткування;</w:t>
            </w:r>
          </w:p>
          <w:p w14:paraId="2AFB05AE" w14:textId="77777777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технік з діагностичного устаткування;</w:t>
            </w:r>
          </w:p>
          <w:p w14:paraId="7B15AC4B" w14:textId="77777777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технік-оператор електронного устаткування</w:t>
            </w:r>
          </w:p>
          <w:p w14:paraId="0A0E47BA" w14:textId="097FA00D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технік-технолог з виробництва оптичних і оптико-електронних приладів</w:t>
            </w:r>
          </w:p>
          <w:p w14:paraId="3247C4B8" w14:textId="56B2665B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3111 Лаборанти та техніки, пов'язані з хімічними та фізичними дослідженнями</w:t>
            </w:r>
          </w:p>
          <w:p w14:paraId="150D8B20" w14:textId="3F28025B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eastAsia="Times New Roman" w:hAnsi="Times New Roman" w:cs="Times New Roman"/>
                <w:color w:val="auto"/>
              </w:rPr>
              <w:tab/>
              <w:t>технік-технолог (з електроніки)</w:t>
            </w:r>
          </w:p>
          <w:p w14:paraId="0652A03D" w14:textId="77777777" w:rsidR="00906121" w:rsidRPr="00A53697" w:rsidRDefault="00906121" w:rsidP="0090612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</w:rPr>
              <w:t>3439  Інші технічні фахівці в галузі управління</w:t>
            </w:r>
          </w:p>
          <w:p w14:paraId="1EBCBD3A" w14:textId="182AF9BC" w:rsidR="00EE6B1A" w:rsidRPr="00A53697" w:rsidRDefault="00906121" w:rsidP="00EE6B1A">
            <w:pPr>
              <w:rPr>
                <w:rFonts w:ascii="Times New Roman" w:hAnsi="Times New Roman" w:cs="Times New Roman"/>
                <w:color w:val="auto"/>
              </w:rPr>
            </w:pPr>
            <w:r w:rsidRPr="00A53697">
              <w:rPr>
                <w:rFonts w:ascii="Times New Roman" w:hAnsi="Times New Roman" w:cs="Times New Roman"/>
                <w:color w:val="auto"/>
              </w:rPr>
              <w:t>-</w:t>
            </w:r>
            <w:r w:rsidRPr="00A53697">
              <w:rPr>
                <w:rFonts w:ascii="Times New Roman" w:hAnsi="Times New Roman" w:cs="Times New Roman"/>
                <w:color w:val="auto"/>
              </w:rPr>
              <w:tab/>
              <w:t>фахівець з організації побутового обслуговування</w:t>
            </w:r>
          </w:p>
        </w:tc>
      </w:tr>
      <w:tr w:rsidR="00EE6B1A" w:rsidRPr="005D12B5" w14:paraId="61B05265" w14:textId="77777777" w:rsidTr="00EE6B1A">
        <w:tc>
          <w:tcPr>
            <w:tcW w:w="3255" w:type="dxa"/>
            <w:gridSpan w:val="2"/>
          </w:tcPr>
          <w:p w14:paraId="1C86B961" w14:textId="77777777" w:rsidR="00EE6B1A" w:rsidRPr="005D12B5" w:rsidRDefault="00EE6B1A" w:rsidP="00EE6B1A">
            <w:pPr>
              <w:rPr>
                <w:rFonts w:ascii="Times New Roman" w:hAnsi="Times New Roman" w:cs="Times New Roman"/>
                <w:b/>
              </w:rPr>
            </w:pPr>
            <w:r w:rsidRPr="005D12B5">
              <w:rPr>
                <w:rFonts w:ascii="Times New Roman" w:hAnsi="Times New Roman" w:cs="Times New Roman"/>
                <w:b/>
              </w:rPr>
              <w:t xml:space="preserve">Подальше навчання </w:t>
            </w:r>
          </w:p>
        </w:tc>
        <w:tc>
          <w:tcPr>
            <w:tcW w:w="6755" w:type="dxa"/>
          </w:tcPr>
          <w:p w14:paraId="77826D84" w14:textId="23C8BA99" w:rsidR="00EE6B1A" w:rsidRPr="005D12B5" w:rsidRDefault="00D97E75" w:rsidP="00EE6B1A">
            <w:pPr>
              <w:jc w:val="both"/>
              <w:rPr>
                <w:rFonts w:ascii="Times New Roman" w:hAnsi="Times New Roman" w:cs="Times New Roman"/>
              </w:rPr>
            </w:pPr>
            <w:r w:rsidRPr="00D97E75">
              <w:rPr>
                <w:rFonts w:ascii="Times New Roman" w:hAnsi="Times New Roman" w:cs="Times New Roman"/>
                <w:bCs/>
              </w:rPr>
              <w:t>продовження освіти за початковим рівнем (короткий цикл)</w:t>
            </w:r>
            <w:r w:rsidR="00C7568B">
              <w:rPr>
                <w:rFonts w:ascii="Times New Roman" w:hAnsi="Times New Roman" w:cs="Times New Roman"/>
                <w:bCs/>
              </w:rPr>
              <w:t xml:space="preserve"> вищої освіти</w:t>
            </w:r>
            <w:r w:rsidRPr="00D97E75">
              <w:rPr>
                <w:rFonts w:ascii="Times New Roman" w:hAnsi="Times New Roman" w:cs="Times New Roman"/>
                <w:bCs/>
              </w:rPr>
              <w:t xml:space="preserve"> та/або першим (бакалаврськи</w:t>
            </w:r>
            <w:r w:rsidR="00C7568B">
              <w:rPr>
                <w:rFonts w:ascii="Times New Roman" w:hAnsi="Times New Roman" w:cs="Times New Roman"/>
                <w:bCs/>
              </w:rPr>
              <w:t>м</w:t>
            </w:r>
            <w:r w:rsidRPr="00D97E75">
              <w:rPr>
                <w:rFonts w:ascii="Times New Roman" w:hAnsi="Times New Roman" w:cs="Times New Roman"/>
                <w:bCs/>
              </w:rPr>
              <w:t>) рівнем вищої освіти та набуття додаткових кваліфікацій в системі освіти дорослих, в тому числі післядипломної освіти.</w:t>
            </w:r>
          </w:p>
        </w:tc>
      </w:tr>
      <w:tr w:rsidR="00EE6B1A" w:rsidRPr="005D12B5" w14:paraId="29B9A090" w14:textId="77777777" w:rsidTr="00EE6B1A">
        <w:tc>
          <w:tcPr>
            <w:tcW w:w="10010" w:type="dxa"/>
            <w:gridSpan w:val="3"/>
            <w:vAlign w:val="center"/>
          </w:tcPr>
          <w:p w14:paraId="4455C6D5" w14:textId="77777777" w:rsidR="00EE6B1A" w:rsidRPr="005D12B5" w:rsidRDefault="00EE6B1A" w:rsidP="00C7568B">
            <w:pPr>
              <w:pStyle w:val="aa"/>
              <w:numPr>
                <w:ilvl w:val="0"/>
                <w:numId w:val="46"/>
              </w:numPr>
              <w:spacing w:before="0" w:beforeAutospacing="0" w:after="0" w:afterAutospacing="0"/>
              <w:ind w:left="0" w:firstLine="0"/>
              <w:rPr>
                <w:b/>
                <w:lang w:val="uk-UA"/>
              </w:rPr>
            </w:pPr>
            <w:r w:rsidRPr="005D12B5">
              <w:rPr>
                <w:b/>
                <w:lang w:val="uk-UA"/>
              </w:rPr>
              <w:t>Викладання та оцінювання</w:t>
            </w:r>
          </w:p>
        </w:tc>
      </w:tr>
      <w:tr w:rsidR="00EE6B1A" w:rsidRPr="005D12B5" w14:paraId="7A7CEC24" w14:textId="77777777" w:rsidTr="00EE6B1A">
        <w:tc>
          <w:tcPr>
            <w:tcW w:w="3255" w:type="dxa"/>
            <w:gridSpan w:val="2"/>
          </w:tcPr>
          <w:p w14:paraId="51517D38" w14:textId="77777777" w:rsidR="00EE6B1A" w:rsidRPr="005D12B5" w:rsidRDefault="00EE6B1A" w:rsidP="00EE6B1A">
            <w:pPr>
              <w:rPr>
                <w:rFonts w:ascii="Times New Roman" w:hAnsi="Times New Roman" w:cs="Times New Roman"/>
                <w:b/>
              </w:rPr>
            </w:pPr>
            <w:r w:rsidRPr="005D12B5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755" w:type="dxa"/>
          </w:tcPr>
          <w:p w14:paraId="3E3D9D11" w14:textId="77777777" w:rsidR="00EE6B1A" w:rsidRPr="005D12B5" w:rsidRDefault="00EE6B1A" w:rsidP="00EE6B1A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5D12B5">
              <w:rPr>
                <w:sz w:val="24"/>
                <w:szCs w:val="24"/>
              </w:rPr>
              <w:t xml:space="preserve">Підходи до освітнього процесу: проблемно-орієнтований, компетентнісний. </w:t>
            </w:r>
          </w:p>
          <w:p w14:paraId="5CBF7934" w14:textId="77777777" w:rsidR="00EE6B1A" w:rsidRPr="005D12B5" w:rsidRDefault="00EE6B1A" w:rsidP="00EE6B1A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5D12B5">
              <w:rPr>
                <w:sz w:val="24"/>
                <w:szCs w:val="24"/>
              </w:rPr>
              <w:t>Форми організації освітнього процесу: лекції, лабораторні роботи, практичні заняття, семінари, самостійна робота, консультації із викладачами, навчальна практика, виробнича практика, елементи дистанційного навчання.</w:t>
            </w:r>
          </w:p>
          <w:p w14:paraId="3899AC8A" w14:textId="77777777" w:rsidR="00EE6B1A" w:rsidRPr="005D12B5" w:rsidRDefault="00EE6B1A" w:rsidP="00EE6B1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D12B5">
              <w:rPr>
                <w:rFonts w:ascii="Times New Roman" w:hAnsi="Times New Roman" w:cs="Times New Roman"/>
              </w:rPr>
              <w:t xml:space="preserve">Освітні технології: інтерактивні, інформаційно-комунікаційні, </w:t>
            </w:r>
            <w:r w:rsidR="00D97E75">
              <w:rPr>
                <w:rFonts w:ascii="Times New Roman" w:hAnsi="Times New Roman" w:cs="Times New Roman"/>
              </w:rPr>
              <w:t xml:space="preserve">технології </w:t>
            </w:r>
            <w:r w:rsidRPr="005D12B5">
              <w:rPr>
                <w:rFonts w:ascii="Times New Roman" w:hAnsi="Times New Roman" w:cs="Times New Roman"/>
              </w:rPr>
              <w:t>проектного навчання</w:t>
            </w:r>
          </w:p>
        </w:tc>
      </w:tr>
      <w:tr w:rsidR="00EE6B1A" w:rsidRPr="005D12B5" w14:paraId="04D234A5" w14:textId="77777777" w:rsidTr="00EE6B1A">
        <w:tc>
          <w:tcPr>
            <w:tcW w:w="3255" w:type="dxa"/>
            <w:gridSpan w:val="2"/>
          </w:tcPr>
          <w:p w14:paraId="257C2242" w14:textId="77777777" w:rsidR="00EE6B1A" w:rsidRPr="005D12B5" w:rsidRDefault="00EE6B1A" w:rsidP="00EE6B1A">
            <w:pPr>
              <w:rPr>
                <w:rFonts w:ascii="Times New Roman" w:hAnsi="Times New Roman" w:cs="Times New Roman"/>
                <w:b/>
              </w:rPr>
            </w:pPr>
            <w:r w:rsidRPr="005D12B5">
              <w:rPr>
                <w:rFonts w:ascii="Times New Roman" w:hAnsi="Times New Roman" w:cs="Times New Roman"/>
                <w:b/>
              </w:rPr>
              <w:t>Оцінювання</w:t>
            </w:r>
          </w:p>
        </w:tc>
        <w:tc>
          <w:tcPr>
            <w:tcW w:w="6755" w:type="dxa"/>
          </w:tcPr>
          <w:p w14:paraId="263AF726" w14:textId="77777777" w:rsidR="00EE6B1A" w:rsidRPr="005D12B5" w:rsidRDefault="00EE6B1A" w:rsidP="00EE6B1A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D12B5">
              <w:rPr>
                <w:sz w:val="24"/>
                <w:szCs w:val="24"/>
              </w:rPr>
              <w:t>Види контролю: поточний, тематичний, підсумковий.</w:t>
            </w:r>
          </w:p>
          <w:p w14:paraId="3F2836FC" w14:textId="3791203A" w:rsidR="00EE6B1A" w:rsidRPr="005D12B5" w:rsidRDefault="00EE6B1A" w:rsidP="00EE6B1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D12B5">
              <w:rPr>
                <w:rFonts w:ascii="Times New Roman" w:hAnsi="Times New Roman" w:cs="Times New Roman"/>
              </w:rPr>
              <w:t xml:space="preserve">Усні та письмові екзамени, диференційовані заліки, семестрові заліки, тестування, презентації, звіти, контрольні роботи, курсові </w:t>
            </w:r>
            <w:r w:rsidR="00C7568B">
              <w:rPr>
                <w:rFonts w:ascii="Times New Roman" w:hAnsi="Times New Roman" w:cs="Times New Roman"/>
              </w:rPr>
              <w:t>проекти</w:t>
            </w:r>
            <w:r w:rsidRPr="005D12B5">
              <w:rPr>
                <w:rFonts w:ascii="Times New Roman" w:hAnsi="Times New Roman" w:cs="Times New Roman"/>
              </w:rPr>
              <w:t>, захист дипломного проекту</w:t>
            </w:r>
          </w:p>
        </w:tc>
      </w:tr>
      <w:tr w:rsidR="00EE6B1A" w:rsidRPr="005D12B5" w14:paraId="4DD90A72" w14:textId="77777777" w:rsidTr="00EE6B1A">
        <w:tc>
          <w:tcPr>
            <w:tcW w:w="10010" w:type="dxa"/>
            <w:gridSpan w:val="3"/>
            <w:vAlign w:val="center"/>
          </w:tcPr>
          <w:p w14:paraId="0F3A6248" w14:textId="77777777" w:rsidR="00EE6B1A" w:rsidRPr="005D12B5" w:rsidRDefault="00EE6B1A" w:rsidP="00C7568B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D1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Програмні компетентності</w:t>
            </w:r>
          </w:p>
        </w:tc>
      </w:tr>
      <w:tr w:rsidR="00EE6B1A" w:rsidRPr="005D12B5" w14:paraId="43F01E14" w14:textId="77777777" w:rsidTr="00EE6B1A"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14:paraId="1A728A4A" w14:textId="77777777" w:rsidR="00EE6B1A" w:rsidRPr="005D12B5" w:rsidRDefault="00EE6B1A" w:rsidP="00EE6B1A">
            <w:pPr>
              <w:rPr>
                <w:rFonts w:ascii="Times New Roman" w:hAnsi="Times New Roman" w:cs="Times New Roman"/>
                <w:b/>
              </w:rPr>
            </w:pPr>
            <w:r w:rsidRPr="005D12B5">
              <w:rPr>
                <w:rFonts w:ascii="Times New Roman" w:hAnsi="Times New Roman" w:cs="Times New Roman"/>
                <w:b/>
              </w:rPr>
              <w:t>Інтегральна компетентність</w:t>
            </w:r>
          </w:p>
        </w:tc>
        <w:tc>
          <w:tcPr>
            <w:tcW w:w="6755" w:type="dxa"/>
            <w:tcBorders>
              <w:bottom w:val="single" w:sz="4" w:space="0" w:color="auto"/>
            </w:tcBorders>
          </w:tcPr>
          <w:p w14:paraId="372FE850" w14:textId="77777777" w:rsidR="00EE6B1A" w:rsidRPr="005D12B5" w:rsidRDefault="00D97E75" w:rsidP="00EE6B1A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D97E75">
              <w:rPr>
                <w:rFonts w:ascii="Times New Roman" w:hAnsi="Times New Roman" w:cs="Times New Roman"/>
              </w:rPr>
              <w:t>Здатність вирішувати складні спеціалізовані задачі у галузі електроніки та телекомунікацій в процесі професійної діяльності або навчання, що вимагає застосування методів і технологій електронних пристроїв та систем та може характеризуватися певною невизначеністю умов</w:t>
            </w:r>
          </w:p>
        </w:tc>
      </w:tr>
      <w:tr w:rsidR="00D97E75" w:rsidRPr="005D12B5" w14:paraId="6A1FDC07" w14:textId="77777777" w:rsidTr="00EE6B1A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BEB703" w14:textId="77777777" w:rsidR="00D97E75" w:rsidRPr="00A53697" w:rsidRDefault="00D97E75" w:rsidP="00D97E7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53697">
              <w:rPr>
                <w:rFonts w:ascii="Times New Roman" w:hAnsi="Times New Roman" w:cs="Times New Roman"/>
                <w:b/>
                <w:color w:val="auto"/>
              </w:rPr>
              <w:t>Загальні компетентності (ЗК)</w:t>
            </w:r>
          </w:p>
        </w:tc>
        <w:tc>
          <w:tcPr>
            <w:tcW w:w="675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7FCE73" w14:textId="77777777" w:rsidR="00D97E75" w:rsidRPr="00C7568B" w:rsidRDefault="00D97E75" w:rsidP="00D97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</w:pPr>
            <w:r w:rsidRPr="00C7568B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Cs w:val="28"/>
              </w:rPr>
              <w:t>ЗК1</w:t>
            </w:r>
            <w:r w:rsidRPr="00C7568B"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  <w:t xml:space="preserve">. Здатність застосовувати знання у практичних ситуаціях. </w:t>
            </w:r>
          </w:p>
        </w:tc>
      </w:tr>
      <w:tr w:rsidR="00D97E75" w:rsidRPr="005D12B5" w14:paraId="46191B83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348F8F8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018428AD" w14:textId="77777777" w:rsidR="00D97E75" w:rsidRPr="00C7568B" w:rsidRDefault="00D97E75" w:rsidP="00D97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</w:pPr>
            <w:r w:rsidRPr="00C7568B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Cs w:val="28"/>
              </w:rPr>
              <w:t>ЗК2</w:t>
            </w:r>
            <w:r w:rsidRPr="00C7568B"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  <w:t>.  Здатність спілкуватися державною мовою як усно, так і письмово.</w:t>
            </w:r>
          </w:p>
        </w:tc>
      </w:tr>
      <w:tr w:rsidR="00D97E75" w:rsidRPr="005D12B5" w14:paraId="4A5316C3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C413FF1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7E3ECD33" w14:textId="77777777" w:rsidR="00D97E75" w:rsidRPr="00C7568B" w:rsidRDefault="00D97E75" w:rsidP="00D97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</w:pPr>
            <w:r w:rsidRPr="00C7568B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Cs w:val="28"/>
              </w:rPr>
              <w:t>ЗК3</w:t>
            </w:r>
            <w:r w:rsidRPr="00C7568B"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  <w:t>. Здатність використовувати інформаційні та комунікаційні технології.</w:t>
            </w:r>
          </w:p>
        </w:tc>
      </w:tr>
      <w:tr w:rsidR="00D97E75" w:rsidRPr="005D12B5" w14:paraId="27FB9954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09D0CC8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54003B9B" w14:textId="77777777" w:rsidR="00D97E75" w:rsidRPr="00C7568B" w:rsidRDefault="00D97E75" w:rsidP="00D97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</w:pPr>
            <w:r w:rsidRPr="00C7568B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Cs w:val="28"/>
              </w:rPr>
              <w:t>ЗК4</w:t>
            </w:r>
            <w:r w:rsidRPr="00C7568B"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  <w:t xml:space="preserve">.  Здатність вчитися і оволодівати сучасними знаннями. </w:t>
            </w:r>
          </w:p>
        </w:tc>
      </w:tr>
      <w:tr w:rsidR="00D97E75" w:rsidRPr="005D12B5" w14:paraId="4D1B3770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A35F431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02E6035A" w14:textId="77777777" w:rsidR="00D97E75" w:rsidRPr="00C7568B" w:rsidRDefault="00D97E75" w:rsidP="00D97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</w:pPr>
            <w:r w:rsidRPr="00C7568B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Cs w:val="28"/>
              </w:rPr>
              <w:t>ЗК5</w:t>
            </w:r>
            <w:r w:rsidRPr="00C7568B"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  <w:t>.  Здатність до пошуку, оброблення та аналізу інформації з різних джерел.</w:t>
            </w:r>
          </w:p>
        </w:tc>
      </w:tr>
      <w:tr w:rsidR="00D97E75" w:rsidRPr="005D12B5" w14:paraId="2F6CAD2D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82A8FD2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03DC2463" w14:textId="77777777" w:rsidR="00D97E75" w:rsidRPr="00C7568B" w:rsidRDefault="00D97E75" w:rsidP="00D97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</w:pPr>
            <w:r w:rsidRPr="00C7568B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Cs w:val="28"/>
              </w:rPr>
              <w:t>ЗК6</w:t>
            </w:r>
            <w:r w:rsidRPr="00C7568B"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  <w:t>.  Здатність працювати в команді.</w:t>
            </w:r>
          </w:p>
        </w:tc>
      </w:tr>
      <w:tr w:rsidR="00D97E75" w:rsidRPr="005D12B5" w14:paraId="63096176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3C6E90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646A74A2" w14:textId="77777777" w:rsidR="00D97E75" w:rsidRPr="00C7568B" w:rsidRDefault="00D97E75" w:rsidP="00D97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</w:pPr>
            <w:r w:rsidRPr="00C7568B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Cs w:val="28"/>
              </w:rPr>
              <w:t>ЗК7</w:t>
            </w:r>
            <w:r w:rsidRPr="00C7568B"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  <w:t>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D97E75" w:rsidRPr="005D12B5" w14:paraId="5F6128FE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9ECDA4F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0E7FFEDD" w14:textId="77777777" w:rsidR="00D97E75" w:rsidRPr="00C7568B" w:rsidRDefault="00D97E75" w:rsidP="00D97E75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C7568B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Cs w:val="28"/>
              </w:rPr>
              <w:t>ЗК8</w:t>
            </w:r>
            <w:r w:rsidRPr="00C7568B"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  <w:t>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D97E75" w:rsidRPr="005D12B5" w14:paraId="3DEC190C" w14:textId="77777777" w:rsidTr="00EE6B1A">
        <w:tc>
          <w:tcPr>
            <w:tcW w:w="3255" w:type="dxa"/>
            <w:gridSpan w:val="2"/>
            <w:tcBorders>
              <w:left w:val="single" w:sz="4" w:space="0" w:color="auto"/>
              <w:bottom w:val="nil"/>
            </w:tcBorders>
          </w:tcPr>
          <w:p w14:paraId="39914921" w14:textId="31653BEC" w:rsidR="00D97E75" w:rsidRPr="00A53697" w:rsidRDefault="00D97E75" w:rsidP="00D97E7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53697">
              <w:rPr>
                <w:rFonts w:ascii="Times New Roman" w:hAnsi="Times New Roman" w:cs="Times New Roman"/>
                <w:b/>
                <w:color w:val="auto"/>
              </w:rPr>
              <w:t xml:space="preserve">Спеціальні </w:t>
            </w:r>
            <w:r w:rsidR="005F35DA" w:rsidRPr="00A53697">
              <w:rPr>
                <w:rFonts w:ascii="Times New Roman" w:hAnsi="Times New Roman" w:cs="Times New Roman"/>
                <w:b/>
                <w:color w:val="auto"/>
              </w:rPr>
              <w:t xml:space="preserve">(фахові, предметні) </w:t>
            </w:r>
            <w:r w:rsidRPr="00A53697">
              <w:rPr>
                <w:rFonts w:ascii="Times New Roman" w:hAnsi="Times New Roman" w:cs="Times New Roman"/>
                <w:b/>
                <w:color w:val="auto"/>
              </w:rPr>
              <w:t>компетентності</w:t>
            </w:r>
          </w:p>
          <w:p w14:paraId="2D6E87C5" w14:textId="0FC9E464" w:rsidR="005F35DA" w:rsidRPr="00A53697" w:rsidRDefault="005F35DA" w:rsidP="00D97E7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53697">
              <w:rPr>
                <w:rFonts w:ascii="Times New Roman" w:hAnsi="Times New Roman" w:cs="Times New Roman"/>
                <w:b/>
                <w:color w:val="auto"/>
              </w:rPr>
              <w:t>(СК)</w:t>
            </w:r>
          </w:p>
        </w:tc>
        <w:tc>
          <w:tcPr>
            <w:tcW w:w="6755" w:type="dxa"/>
            <w:tcBorders>
              <w:bottom w:val="nil"/>
              <w:right w:val="single" w:sz="4" w:space="0" w:color="auto"/>
            </w:tcBorders>
          </w:tcPr>
          <w:p w14:paraId="045B4ED6" w14:textId="77777777" w:rsidR="00D97E75" w:rsidRPr="00C7568B" w:rsidRDefault="00D97E75" w:rsidP="00D97E75">
            <w:pPr>
              <w:spacing w:line="239" w:lineRule="auto"/>
              <w:rPr>
                <w:rFonts w:ascii="Times New Roman" w:eastAsiaTheme="minorHAnsi" w:hAnsi="Times New Roman" w:cs="Times New Roman"/>
                <w:color w:val="4F81BD" w:themeColor="accent1"/>
                <w:spacing w:val="16"/>
                <w:szCs w:val="28"/>
                <w:lang w:eastAsia="en-US"/>
              </w:rPr>
            </w:pPr>
            <w:r w:rsidRPr="00C7568B">
              <w:rPr>
                <w:rFonts w:ascii="Times New Roman" w:eastAsiaTheme="minorHAnsi" w:hAnsi="Times New Roman" w:cs="Times New Roman"/>
                <w:b/>
                <w:bCs/>
                <w:color w:val="4F81BD" w:themeColor="accent1"/>
                <w:spacing w:val="-1"/>
                <w:szCs w:val="28"/>
                <w:lang w:eastAsia="en-US"/>
              </w:rPr>
              <w:t>СК1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>.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16"/>
                <w:szCs w:val="28"/>
                <w:lang w:eastAsia="en-US"/>
              </w:rPr>
              <w:t xml:space="preserve"> </w:t>
            </w:r>
            <w:r w:rsidRPr="00C7568B">
              <w:rPr>
                <w:rFonts w:ascii="Times New Roman" w:eastAsia="Times New Roman" w:hAnsi="Times New Roman" w:cs="Times New Roman"/>
                <w:color w:val="4F81BD" w:themeColor="accent1"/>
                <w:szCs w:val="28"/>
              </w:rPr>
              <w:t>Здатність застосовувати фундаментальні та міждисциплінарні знання в обсязі, необхідному для розуміння процесів у пристроях та системах електроніки.</w:t>
            </w:r>
          </w:p>
        </w:tc>
      </w:tr>
      <w:tr w:rsidR="00D97E75" w:rsidRPr="005D12B5" w14:paraId="30906DD1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89A8C5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2D1C4504" w14:textId="77777777" w:rsidR="00D97E75" w:rsidRPr="00C7568B" w:rsidRDefault="00D97E75" w:rsidP="00D97E75">
            <w:pPr>
              <w:rPr>
                <w:rFonts w:ascii="Times New Roman" w:eastAsia="Times New Roman" w:hAnsi="Times New Roman" w:cs="Times New Roman"/>
                <w:color w:val="4F81BD" w:themeColor="accent1"/>
                <w:szCs w:val="28"/>
                <w:lang w:eastAsia="en-US"/>
              </w:rPr>
            </w:pPr>
            <w:r w:rsidRPr="00C7568B">
              <w:rPr>
                <w:rFonts w:ascii="Times New Roman" w:eastAsiaTheme="minorHAnsi" w:hAnsi="Times New Roman" w:cs="Times New Roman"/>
                <w:b/>
                <w:bCs/>
                <w:color w:val="4F81BD" w:themeColor="accent1"/>
                <w:spacing w:val="-1"/>
                <w:szCs w:val="28"/>
                <w:lang w:eastAsia="en-US"/>
              </w:rPr>
              <w:t>СК2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>.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32"/>
                <w:szCs w:val="28"/>
                <w:lang w:eastAsia="en-US"/>
              </w:rPr>
              <w:t xml:space="preserve"> 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>Здатність орієнтуватися в теорії та практичному використанні приладів, пристроїв та систем електроніки.</w:t>
            </w:r>
          </w:p>
        </w:tc>
      </w:tr>
      <w:tr w:rsidR="00D97E75" w:rsidRPr="005D12B5" w14:paraId="60BD6C3C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FD1A9B8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1968B390" w14:textId="77777777" w:rsidR="00D97E75" w:rsidRPr="00C7568B" w:rsidRDefault="00D97E75" w:rsidP="00D97E75">
            <w:pPr>
              <w:tabs>
                <w:tab w:val="left" w:pos="1167"/>
                <w:tab w:val="left" w:pos="1630"/>
                <w:tab w:val="left" w:pos="2088"/>
                <w:tab w:val="left" w:pos="2469"/>
                <w:tab w:val="left" w:pos="3136"/>
                <w:tab w:val="left" w:pos="3623"/>
                <w:tab w:val="left" w:pos="4601"/>
                <w:tab w:val="left" w:pos="5259"/>
                <w:tab w:val="left" w:pos="5827"/>
                <w:tab w:val="left" w:pos="7327"/>
              </w:tabs>
              <w:rPr>
                <w:rFonts w:ascii="Times New Roman" w:eastAsia="Times New Roman" w:hAnsi="Times New Roman" w:cs="Times New Roman"/>
                <w:color w:val="4F81BD" w:themeColor="accent1"/>
                <w:szCs w:val="28"/>
                <w:lang w:eastAsia="en-US"/>
              </w:rPr>
            </w:pPr>
            <w:r w:rsidRPr="00C7568B">
              <w:rPr>
                <w:rFonts w:ascii="Times New Roman" w:eastAsiaTheme="minorHAnsi" w:hAnsi="Times New Roman" w:cs="Times New Roman"/>
                <w:b/>
                <w:bCs/>
                <w:color w:val="4F81BD" w:themeColor="accent1"/>
                <w:spacing w:val="-1"/>
                <w:szCs w:val="28"/>
                <w:lang w:eastAsia="en-US"/>
              </w:rPr>
              <w:t>СК3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>.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zCs w:val="28"/>
                <w:lang w:eastAsia="en-US"/>
              </w:rPr>
              <w:t xml:space="preserve"> 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>Здатність оцінювати і враховувати економічні, соціальні, технологічні та екологічні чинники, що впливають на інжинірингову діяльність в галузі електроніки та телекомунікацій.</w:t>
            </w:r>
          </w:p>
        </w:tc>
      </w:tr>
      <w:tr w:rsidR="00D97E75" w:rsidRPr="005D12B5" w14:paraId="1812B53C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DEE1A3A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12711A82" w14:textId="77777777" w:rsidR="00D97E75" w:rsidRPr="00C7568B" w:rsidRDefault="00D97E75" w:rsidP="00D97E75">
            <w:pPr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</w:pPr>
            <w:r w:rsidRPr="00C7568B">
              <w:rPr>
                <w:rFonts w:ascii="Times New Roman" w:eastAsiaTheme="minorHAnsi" w:hAnsi="Times New Roman" w:cs="Times New Roman"/>
                <w:b/>
                <w:bCs/>
                <w:color w:val="4F81BD" w:themeColor="accent1"/>
                <w:spacing w:val="-1"/>
                <w:szCs w:val="28"/>
                <w:lang w:eastAsia="en-US"/>
              </w:rPr>
              <w:t>СК4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>.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11"/>
                <w:szCs w:val="28"/>
                <w:lang w:eastAsia="en-US"/>
              </w:rPr>
              <w:t xml:space="preserve"> </w:t>
            </w:r>
            <w:r w:rsidRPr="00C7568B">
              <w:rPr>
                <w:rFonts w:ascii="Times New Roman" w:hAnsi="Times New Roman" w:cs="Times New Roman"/>
                <w:color w:val="4F81BD" w:themeColor="accent1"/>
                <w:szCs w:val="28"/>
              </w:rPr>
              <w:t>Здатність використовувати спеціальне програмне та апаратне забезпечення з використанням сучасних цифрових технологій у професійній діяльності.</w:t>
            </w:r>
          </w:p>
        </w:tc>
      </w:tr>
      <w:tr w:rsidR="00D97E75" w:rsidRPr="005D12B5" w14:paraId="4820D6AC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BF87A1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6EC2F43E" w14:textId="77777777" w:rsidR="00D97E75" w:rsidRPr="00C7568B" w:rsidRDefault="00D97E75" w:rsidP="00D97E75">
            <w:pPr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</w:pPr>
            <w:r w:rsidRPr="00C7568B">
              <w:rPr>
                <w:rFonts w:ascii="Times New Roman" w:eastAsiaTheme="minorHAnsi" w:hAnsi="Times New Roman" w:cs="Times New Roman"/>
                <w:b/>
                <w:bCs/>
                <w:color w:val="4F81BD" w:themeColor="accent1"/>
                <w:spacing w:val="-1"/>
                <w:szCs w:val="28"/>
                <w:lang w:eastAsia="en-US"/>
              </w:rPr>
              <w:t>СК5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>.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6"/>
                <w:szCs w:val="28"/>
                <w:lang w:eastAsia="en-US"/>
              </w:rPr>
              <w:t xml:space="preserve"> </w:t>
            </w:r>
            <w:r w:rsidRPr="00C7568B">
              <w:rPr>
                <w:rFonts w:ascii="Times New Roman" w:hAnsi="Times New Roman" w:cs="Times New Roman"/>
                <w:color w:val="4F81BD" w:themeColor="accent1"/>
                <w:szCs w:val="28"/>
              </w:rPr>
              <w:t>Здатність ідентифікувати, класифікувати та опису</w:t>
            </w:r>
            <w:r w:rsidRPr="00C7568B">
              <w:rPr>
                <w:rFonts w:ascii="Times New Roman" w:hAnsi="Times New Roman" w:cs="Times New Roman"/>
                <w:color w:val="4F81BD" w:themeColor="accent1"/>
                <w:szCs w:val="28"/>
              </w:rPr>
              <w:softHyphen/>
              <w:t>вати роботу у приладах, пристроях та системах електроніки шляхом використання аналітичних методів і методів комп’ютерного моделювання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>.</w:t>
            </w:r>
          </w:p>
        </w:tc>
      </w:tr>
      <w:tr w:rsidR="00D97E75" w:rsidRPr="005D12B5" w14:paraId="2E7D77ED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ED870E8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407047C0" w14:textId="77777777" w:rsidR="00D97E75" w:rsidRPr="00C7568B" w:rsidRDefault="00D97E75" w:rsidP="00D97E75">
            <w:pPr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</w:pPr>
            <w:r w:rsidRPr="00C7568B">
              <w:rPr>
                <w:rFonts w:ascii="Times New Roman" w:eastAsiaTheme="minorHAnsi" w:hAnsi="Times New Roman" w:cs="Times New Roman"/>
                <w:b/>
                <w:bCs/>
                <w:color w:val="4F81BD" w:themeColor="accent1"/>
                <w:spacing w:val="-1"/>
                <w:szCs w:val="28"/>
                <w:lang w:eastAsia="en-US"/>
              </w:rPr>
              <w:t>СК6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>.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44"/>
                <w:szCs w:val="28"/>
                <w:lang w:eastAsia="en-US"/>
              </w:rPr>
              <w:t xml:space="preserve"> </w:t>
            </w:r>
            <w:r w:rsidRPr="00C7568B">
              <w:rPr>
                <w:rFonts w:ascii="Times New Roman" w:hAnsi="Times New Roman" w:cs="Times New Roman"/>
                <w:color w:val="4F81BD" w:themeColor="accent1"/>
              </w:rPr>
              <w:t>Здатність застосовувати адитивні технології для прототипування, виробництва, експлуатації та модернізації електронних приладів, пристроїв та систем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>.</w:t>
            </w:r>
          </w:p>
        </w:tc>
      </w:tr>
      <w:tr w:rsidR="00D97E75" w:rsidRPr="005D12B5" w14:paraId="736B0CA4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E6E9D82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149D58F9" w14:textId="77777777" w:rsidR="00D97E75" w:rsidRPr="00C7568B" w:rsidRDefault="00D97E75" w:rsidP="00D97E75">
            <w:pPr>
              <w:spacing w:line="239" w:lineRule="auto"/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</w:pPr>
            <w:r w:rsidRPr="00C7568B">
              <w:rPr>
                <w:rFonts w:ascii="Times New Roman" w:eastAsiaTheme="minorHAnsi" w:hAnsi="Times New Roman" w:cs="Times New Roman"/>
                <w:b/>
                <w:bCs/>
                <w:color w:val="4F81BD" w:themeColor="accent1"/>
                <w:spacing w:val="-1"/>
                <w:szCs w:val="28"/>
                <w:lang w:eastAsia="en-US"/>
              </w:rPr>
              <w:t>СК7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 xml:space="preserve">. </w:t>
            </w:r>
            <w:r w:rsidRPr="00C7568B">
              <w:rPr>
                <w:rFonts w:ascii="Times New Roman" w:hAnsi="Times New Roman" w:cs="Times New Roman"/>
                <w:color w:val="4F81BD" w:themeColor="accent1"/>
                <w:szCs w:val="28"/>
              </w:rPr>
              <w:t>Здатність брати участь в проектуванні, розробці, налагодженні та удосконаленні компонентів електронних систем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>.</w:t>
            </w:r>
          </w:p>
        </w:tc>
      </w:tr>
      <w:tr w:rsidR="00D97E75" w:rsidRPr="005D12B5" w14:paraId="65909C6E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CD0D4A7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227B0C39" w14:textId="77777777" w:rsidR="00D97E75" w:rsidRPr="00C7568B" w:rsidRDefault="00D97E75" w:rsidP="00D97E75">
            <w:pPr>
              <w:spacing w:before="2"/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</w:pPr>
            <w:r w:rsidRPr="00C7568B">
              <w:rPr>
                <w:rFonts w:ascii="Times New Roman" w:eastAsiaTheme="minorHAnsi" w:hAnsi="Times New Roman" w:cs="Times New Roman"/>
                <w:b/>
                <w:bCs/>
                <w:color w:val="4F81BD" w:themeColor="accent1"/>
                <w:spacing w:val="-1"/>
                <w:szCs w:val="28"/>
                <w:lang w:eastAsia="en-US"/>
              </w:rPr>
              <w:t>СК8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>. Здатність проводити дослідження характеристик аналогових та цифрових пристроїв, мікропроцесорних та електронних систем, оцінювати результати експериментальних даних і отриманих рішень.</w:t>
            </w:r>
          </w:p>
        </w:tc>
      </w:tr>
      <w:tr w:rsidR="00D97E75" w:rsidRPr="005D12B5" w14:paraId="76235CAC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CE0ADD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3683B77F" w14:textId="77777777" w:rsidR="00D97E75" w:rsidRPr="00C7568B" w:rsidRDefault="00D97E75" w:rsidP="00D97E75">
            <w:pPr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</w:pPr>
            <w:r w:rsidRPr="00C7568B">
              <w:rPr>
                <w:rFonts w:ascii="Times New Roman" w:eastAsiaTheme="minorHAnsi" w:hAnsi="Times New Roman" w:cs="Times New Roman"/>
                <w:b/>
                <w:bCs/>
                <w:color w:val="4F81BD" w:themeColor="accent1"/>
                <w:spacing w:val="-1"/>
                <w:szCs w:val="28"/>
                <w:lang w:eastAsia="en-US"/>
              </w:rPr>
              <w:t>СК9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>. Здатність застосовувати законодавчу та нормати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softHyphen/>
              <w:t>вно-правову базу, а також державні та міжнародні ви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softHyphen/>
              <w:t>моги, практики і стандарти з метою здійснення професій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softHyphen/>
              <w:t>ної діяльності в галузі електроніки та телекомунікацій.</w:t>
            </w:r>
          </w:p>
        </w:tc>
      </w:tr>
      <w:tr w:rsidR="00D97E75" w:rsidRPr="005D12B5" w14:paraId="1263DB6B" w14:textId="77777777" w:rsidTr="00EE6B1A"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5A73502" w14:textId="77777777" w:rsidR="00D97E75" w:rsidRPr="00A53697" w:rsidRDefault="00D97E75" w:rsidP="00D97E7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5" w:type="dxa"/>
            <w:tcBorders>
              <w:top w:val="nil"/>
              <w:bottom w:val="nil"/>
              <w:right w:val="single" w:sz="4" w:space="0" w:color="auto"/>
            </w:tcBorders>
          </w:tcPr>
          <w:p w14:paraId="3AA977C0" w14:textId="77777777" w:rsidR="00D97E75" w:rsidRPr="00C7568B" w:rsidRDefault="00D97E75" w:rsidP="00D97E75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C7568B">
              <w:rPr>
                <w:rFonts w:ascii="Times New Roman" w:eastAsiaTheme="minorHAnsi" w:hAnsi="Times New Roman" w:cs="Times New Roman"/>
                <w:b/>
                <w:bCs/>
                <w:color w:val="4F81BD" w:themeColor="accent1"/>
                <w:spacing w:val="-1"/>
                <w:szCs w:val="28"/>
                <w:lang w:eastAsia="en-US"/>
              </w:rPr>
              <w:t>СК10</w:t>
            </w:r>
            <w:r w:rsidRPr="00C7568B">
              <w:rPr>
                <w:rFonts w:ascii="Times New Roman" w:eastAsiaTheme="minorHAnsi" w:hAnsi="Times New Roman" w:cs="Times New Roman"/>
                <w:color w:val="4F81BD" w:themeColor="accent1"/>
                <w:spacing w:val="-1"/>
                <w:szCs w:val="28"/>
                <w:lang w:eastAsia="en-US"/>
              </w:rPr>
              <w:t>. Здатність враховувати вимоги охорони праці, виробничої санітарії і пожежної безпеки під час професійної діяльності.</w:t>
            </w:r>
          </w:p>
        </w:tc>
      </w:tr>
      <w:tr w:rsidR="00EE6B1A" w:rsidRPr="005D12B5" w14:paraId="454C353B" w14:textId="77777777" w:rsidTr="00EE6B1A">
        <w:tc>
          <w:tcPr>
            <w:tcW w:w="10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31B" w14:textId="4D0290C8" w:rsidR="00EE6B1A" w:rsidRPr="00A53697" w:rsidRDefault="005F35DA" w:rsidP="005F35DA">
            <w:pPr>
              <w:pStyle w:val="a5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Програмні результати навчання</w:t>
            </w:r>
          </w:p>
        </w:tc>
      </w:tr>
      <w:tr w:rsidR="00D97E75" w:rsidRPr="005D12B5" w14:paraId="3E5B16C5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2EAC8" w14:textId="77777777" w:rsidR="00D97E75" w:rsidRPr="00A53697" w:rsidRDefault="00D97E75" w:rsidP="00D97E7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РН1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5C608" w14:textId="77777777" w:rsidR="00D97E75" w:rsidRPr="00A53697" w:rsidRDefault="00D97E75" w:rsidP="00D97E75">
            <w:pPr>
              <w:pStyle w:val="TableParagraph"/>
              <w:tabs>
                <w:tab w:val="left" w:pos="8694"/>
              </w:tabs>
              <w:spacing w:line="23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Знати та розуміти основи електротехніки, електроніки, аналогової та цифрової схемотехніки, джерел живлення, перетворювальної та мікропроцесорної техніки, елементів, пристроїв та систем електронної техніки різного призначення та перспектив їх розвитку.</w:t>
            </w:r>
          </w:p>
        </w:tc>
      </w:tr>
      <w:tr w:rsidR="00D97E75" w:rsidRPr="005D12B5" w14:paraId="12C3852B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552B1" w14:textId="77777777" w:rsidR="00D97E75" w:rsidRPr="00A53697" w:rsidRDefault="00D97E75" w:rsidP="00D97E7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РН2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222F2" w14:textId="77777777" w:rsidR="00D97E75" w:rsidRPr="00A53697" w:rsidRDefault="00D97E75" w:rsidP="00D97E75">
            <w:pPr>
              <w:pStyle w:val="TableParagraph"/>
              <w:tabs>
                <w:tab w:val="left" w:pos="8694"/>
              </w:tabs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Знати та розуміти фундаментальні науки для вирішення теоретичних та прикладних задач електроніки.</w:t>
            </w:r>
          </w:p>
        </w:tc>
      </w:tr>
      <w:tr w:rsidR="00D97E75" w:rsidRPr="005D12B5" w14:paraId="77FC6EA9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881A2" w14:textId="77777777" w:rsidR="00D97E75" w:rsidRPr="00A53697" w:rsidRDefault="00D97E75" w:rsidP="00D97E7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РН3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21AD7" w14:textId="77777777" w:rsidR="00D97E75" w:rsidRPr="00A53697" w:rsidRDefault="00D97E75" w:rsidP="00D97E75">
            <w:pPr>
              <w:pStyle w:val="TableParagraph"/>
              <w:tabs>
                <w:tab w:val="left" w:pos="8694"/>
              </w:tabs>
              <w:spacing w:line="239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Застосовувати засоби технічного контролю для оцінювання параметрів об'єктів і процесів електронної техніки.</w:t>
            </w:r>
          </w:p>
        </w:tc>
      </w:tr>
      <w:tr w:rsidR="00D97E75" w:rsidRPr="005D12B5" w14:paraId="6503A57B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E5151" w14:textId="77777777" w:rsidR="00D97E75" w:rsidRPr="00A53697" w:rsidRDefault="00D97E75" w:rsidP="00D97E7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РН4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25715" w14:textId="77777777" w:rsidR="00D97E75" w:rsidRPr="00A53697" w:rsidRDefault="00D97E75" w:rsidP="00D97E75">
            <w:pPr>
              <w:pStyle w:val="TableParagraph"/>
              <w:tabs>
                <w:tab w:val="left" w:pos="8694"/>
              </w:tabs>
              <w:spacing w:line="239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Використовувати сучасні комп’ютерно-інтегровані технології для вирішення задач автоматизованого проектування, конструювання та діагностики елементів та пристроїв електронних систем, демонструвати навички програмування, аналізу та відображення результатів вимірювання та контролю.</w:t>
            </w:r>
          </w:p>
        </w:tc>
      </w:tr>
      <w:tr w:rsidR="00D97E75" w:rsidRPr="005D12B5" w14:paraId="75A70DBF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04C41" w14:textId="77777777" w:rsidR="00D97E75" w:rsidRPr="00A53697" w:rsidRDefault="00D97E75" w:rsidP="00D97E7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РН5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B05" w14:textId="77777777" w:rsidR="00D97E75" w:rsidRPr="00A53697" w:rsidRDefault="00D97E75" w:rsidP="00D97E75">
            <w:pPr>
              <w:pStyle w:val="TableParagraph"/>
              <w:tabs>
                <w:tab w:val="left" w:pos="8694"/>
              </w:tabs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Обирати і застосовувати обладнання та інструменти  для виробництва, експлуатації та ремонту електронних пристроїв та систем</w:t>
            </w:r>
          </w:p>
        </w:tc>
      </w:tr>
      <w:tr w:rsidR="00D97E75" w:rsidRPr="005D12B5" w14:paraId="03F6B46A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75DE9" w14:textId="77777777" w:rsidR="00D97E75" w:rsidRPr="00A53697" w:rsidRDefault="00D97E75" w:rsidP="00D97E7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РН6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A8180" w14:textId="77777777" w:rsidR="00D97E75" w:rsidRPr="00A53697" w:rsidRDefault="00D97E75" w:rsidP="00D97E75">
            <w:pPr>
              <w:pStyle w:val="TableParagraph"/>
              <w:tabs>
                <w:tab w:val="left" w:pos="8694"/>
              </w:tabs>
              <w:ind w:left="102" w:right="10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A5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Використовувати методи аналізу</w:t>
            </w:r>
            <w:r w:rsidRPr="00A53697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аналогових </w:t>
            </w:r>
            <w:r w:rsidRPr="00A53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5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цифрових</w:t>
            </w:r>
            <w:r w:rsidRPr="00A53697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інформаційно-вимірювальних</w:t>
            </w:r>
            <w:r w:rsidRPr="00A5369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систем</w:t>
            </w:r>
            <w:r w:rsidRPr="00A5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536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урахуванням</w:t>
            </w:r>
            <w:r w:rsidRPr="00A536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специфікації</w:t>
            </w:r>
            <w:r w:rsidRPr="00A536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вибраних</w:t>
            </w:r>
            <w:r w:rsidRPr="00A536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технічних</w:t>
            </w:r>
            <w:r w:rsidRPr="00A536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засобів</w:t>
            </w:r>
            <w:r w:rsidRPr="00A536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електроніки</w:t>
            </w:r>
            <w:r w:rsidRPr="00A53697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A5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відповідної</w:t>
            </w:r>
            <w:r w:rsidRPr="00A536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технічної</w:t>
            </w:r>
            <w:r w:rsidRPr="00A5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документації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</w:t>
            </w:r>
          </w:p>
        </w:tc>
      </w:tr>
      <w:tr w:rsidR="00D97E75" w:rsidRPr="005D12B5" w14:paraId="7E3819E4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400BB" w14:textId="77777777" w:rsidR="00D97E75" w:rsidRPr="00A53697" w:rsidRDefault="00D97E75" w:rsidP="00D97E7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РН7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CBE94" w14:textId="77777777" w:rsidR="00D97E75" w:rsidRPr="00A53697" w:rsidRDefault="00D97E75" w:rsidP="00D97E75">
            <w:pPr>
              <w:pStyle w:val="TableParagraph"/>
              <w:tabs>
                <w:tab w:val="left" w:pos="8694"/>
              </w:tabs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3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Володіти методами конструювання та розрахунку типових елементів електроніки, виконувати конструкторсько-технологічні розрахунки електронних пристроїв та систем (розрахунки на надійність, механічний вплив, теплові режими, технологічність), пропонувати зміни в конструкторську та технологічну документацію.</w:t>
            </w:r>
          </w:p>
        </w:tc>
      </w:tr>
      <w:tr w:rsidR="00D97E75" w:rsidRPr="005D12B5" w14:paraId="2F90B8A0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62FC5" w14:textId="77777777" w:rsidR="00D97E75" w:rsidRPr="00A53697" w:rsidRDefault="00D97E75" w:rsidP="00D97E7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uk-UA"/>
              </w:rPr>
              <w:t>РН8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380CB" w14:textId="77777777" w:rsidR="00D97E75" w:rsidRPr="00A53697" w:rsidRDefault="00D97E75" w:rsidP="00D97E75">
            <w:pPr>
              <w:pStyle w:val="TableParagraph"/>
              <w:tabs>
                <w:tab w:val="left" w:pos="8694"/>
              </w:tabs>
              <w:spacing w:line="239" w:lineRule="auto"/>
              <w:ind w:left="102" w:right="106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Розробляти програмне забезпечення для вбудованих систем на основі мікроконтролерів, тестувати, впроваджувати, експлуатувати апаратно-програмні засоби.</w:t>
            </w:r>
          </w:p>
        </w:tc>
      </w:tr>
      <w:tr w:rsidR="00D97E75" w:rsidRPr="005D12B5" w14:paraId="066E1474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79389" w14:textId="77777777" w:rsidR="00D97E75" w:rsidRPr="00A53697" w:rsidRDefault="00D97E75" w:rsidP="00D97E75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РН9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3DE90" w14:textId="77777777" w:rsidR="00D97E75" w:rsidRPr="00A53697" w:rsidRDefault="00D97E75" w:rsidP="00D97E75">
            <w:pPr>
              <w:pStyle w:val="TableParagraph"/>
              <w:tabs>
                <w:tab w:val="left" w:pos="8694"/>
              </w:tabs>
              <w:spacing w:line="239" w:lineRule="auto"/>
              <w:ind w:left="102" w:right="9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Забезпечувати правильну експлуатацію інструментальних засобів та технологічного обладнання, здійснювати діагностику технічного стану електронних пристроїв і систем та їх елементів, організовувати та проводити плановий та позаплановий ремонт, налагодження та переналагодження електронного устаткування у відповідності до поточних вимог виробництва.</w:t>
            </w:r>
          </w:p>
        </w:tc>
      </w:tr>
      <w:tr w:rsidR="00D97E75" w:rsidRPr="005D12B5" w14:paraId="7368592C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6D53" w14:textId="77777777" w:rsidR="00D97E75" w:rsidRPr="00A53697" w:rsidRDefault="00D97E75" w:rsidP="00D97E7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РН10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5D20F" w14:textId="77777777" w:rsidR="00D97E75" w:rsidRPr="00A53697" w:rsidRDefault="00D97E75" w:rsidP="00D97E75">
            <w:pPr>
              <w:pStyle w:val="TableParagraph"/>
              <w:tabs>
                <w:tab w:val="left" w:pos="8694"/>
              </w:tabs>
              <w:ind w:left="102" w:right="10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A53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Знати та вміти застосовувати вимоги нормативних документів і міжнародних стандартів у професійній діяльності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;</w:t>
            </w:r>
            <w:r w:rsidRPr="00A53697">
              <w:rPr>
                <w:rFonts w:ascii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оцінювати</w:t>
            </w:r>
            <w:r w:rsidRPr="00A53697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переваги</w:t>
            </w:r>
            <w:r w:rsidRPr="00A53697">
              <w:rPr>
                <w:rFonts w:ascii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інженерних</w:t>
            </w:r>
            <w:r w:rsidRPr="00A53697">
              <w:rPr>
                <w:rFonts w:ascii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розробок,</w:t>
            </w:r>
            <w:r w:rsidRPr="00A53697">
              <w:rPr>
                <w:rFonts w:ascii="Times New Roman" w:hAnsi="Times New Roman" w:cs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їх</w:t>
            </w:r>
            <w:r w:rsidRPr="00A53697">
              <w:rPr>
                <w:rFonts w:ascii="Times New Roman" w:hAnsi="Times New Roman" w:cs="Times New Roman"/>
                <w:spacing w:val="39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екологічність</w:t>
            </w:r>
            <w:r w:rsidRPr="00A53697">
              <w:rPr>
                <w:rFonts w:ascii="Times New Roman" w:hAnsi="Times New Roman" w:cs="Times New Roman"/>
                <w:spacing w:val="50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53697">
              <w:rPr>
                <w:rFonts w:ascii="Times New Roman" w:hAnsi="Times New Roman" w:cs="Times New Roman"/>
                <w:spacing w:val="49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безпечність;</w:t>
            </w:r>
            <w:r w:rsidRPr="00A53697">
              <w:rPr>
                <w:rFonts w:ascii="Times New Roman" w:hAnsi="Times New Roman" w:cs="Times New Roman"/>
                <w:spacing w:val="52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захищати</w:t>
            </w:r>
            <w:r w:rsidRPr="00A53697">
              <w:rPr>
                <w:rFonts w:ascii="Times New Roman" w:hAnsi="Times New Roman" w:cs="Times New Roman"/>
                <w:spacing w:val="52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власні</w:t>
            </w:r>
            <w:r w:rsidRPr="00A53697">
              <w:rPr>
                <w:rFonts w:ascii="Times New Roman" w:hAnsi="Times New Roman" w:cs="Times New Roman"/>
                <w:spacing w:val="50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світоглядні</w:t>
            </w:r>
            <w:r w:rsidRPr="00A53697">
              <w:rPr>
                <w:rFonts w:ascii="Times New Roman" w:hAnsi="Times New Roman" w:cs="Times New Roman"/>
                <w:spacing w:val="50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позиції</w:t>
            </w:r>
            <w:r w:rsidRPr="00A53697">
              <w:rPr>
                <w:rFonts w:ascii="Times New Roman" w:hAnsi="Times New Roman" w:cs="Times New Roman"/>
                <w:spacing w:val="50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53697">
              <w:rPr>
                <w:rFonts w:ascii="Times New Roman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переконання</w:t>
            </w:r>
            <w:r w:rsidRPr="00A536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</w:t>
            </w:r>
            <w:r w:rsidRPr="00A5369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виробничій</w:t>
            </w:r>
            <w:r w:rsidRPr="00A536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або</w:t>
            </w:r>
            <w:r w:rsidRPr="00A53697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соціальній</w:t>
            </w:r>
            <w:r w:rsidRPr="00A5369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діяльності.</w:t>
            </w:r>
          </w:p>
        </w:tc>
      </w:tr>
      <w:tr w:rsidR="00D97E75" w:rsidRPr="005D12B5" w14:paraId="358B908B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1D104" w14:textId="77777777" w:rsidR="00D97E75" w:rsidRPr="00A53697" w:rsidRDefault="00D97E75" w:rsidP="00D97E7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РН11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C4CCF" w14:textId="77777777" w:rsidR="00D97E75" w:rsidRPr="00A53697" w:rsidRDefault="00D97E75" w:rsidP="00D97E75">
            <w:pPr>
              <w:tabs>
                <w:tab w:val="left" w:pos="8505"/>
              </w:tabs>
              <w:ind w:left="102" w:right="141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3697">
              <w:rPr>
                <w:rFonts w:ascii="Times New Roman" w:eastAsia="Times New Roman" w:hAnsi="Times New Roman" w:cs="Times New Roman"/>
                <w:color w:val="auto"/>
                <w:spacing w:val="-1"/>
              </w:rPr>
              <w:t>Використовувати конструкторську і технологічну документацію, пов’язану з професійною діяльністю; здійснювати пошук, аналіз та узагальнення потрібної інформації з різних джерел для вирішенні задач професійного спрямування.</w:t>
            </w:r>
          </w:p>
        </w:tc>
      </w:tr>
      <w:tr w:rsidR="00D97E75" w:rsidRPr="005D12B5" w14:paraId="6DD25CFD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4FB30" w14:textId="77777777" w:rsidR="00D97E75" w:rsidRPr="00A53697" w:rsidRDefault="00D97E75" w:rsidP="00D97E7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РН12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54058" w14:textId="77777777" w:rsidR="00D97E75" w:rsidRPr="00A53697" w:rsidRDefault="00D97E75" w:rsidP="00D97E75">
            <w:pPr>
              <w:pStyle w:val="TableParagraph"/>
              <w:tabs>
                <w:tab w:val="left" w:pos="8694"/>
              </w:tabs>
              <w:ind w:left="102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Вміти адаптуватись до нових ситуацій, знаходити оптимальні, обґрунтовані, творчі рішення у межах професійної компетенції</w:t>
            </w:r>
          </w:p>
        </w:tc>
      </w:tr>
      <w:tr w:rsidR="00D97E75" w:rsidRPr="005D12B5" w14:paraId="0928E251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63AD7" w14:textId="77777777" w:rsidR="00D97E75" w:rsidRPr="00A53697" w:rsidRDefault="00D97E75" w:rsidP="00D97E75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РН13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C175C" w14:textId="77777777" w:rsidR="00D97E75" w:rsidRPr="00A53697" w:rsidRDefault="00D97E75" w:rsidP="00D97E75">
            <w:pPr>
              <w:spacing w:after="34"/>
              <w:ind w:left="141" w:right="105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3697">
              <w:rPr>
                <w:rFonts w:ascii="Times New Roman" w:hAnsi="Times New Roman" w:cs="Times New Roman"/>
                <w:color w:val="auto"/>
              </w:rPr>
              <w:t>Спілкуватись усно та письмово з дотриманням норм сучасної української ділової та професійної мови; використовувати цифрові тех</w:t>
            </w:r>
            <w:r w:rsidRPr="00A53697">
              <w:rPr>
                <w:rFonts w:ascii="Times New Roman" w:hAnsi="Times New Roman" w:cs="Times New Roman"/>
                <w:color w:val="auto"/>
              </w:rPr>
              <w:softHyphen/>
              <w:t>нології  для ефективного спілкування на професійному та соціальному рівнях.</w:t>
            </w:r>
          </w:p>
        </w:tc>
      </w:tr>
      <w:tr w:rsidR="00D97E75" w:rsidRPr="005D12B5" w14:paraId="71A6AF46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EF241" w14:textId="77777777" w:rsidR="00D97E75" w:rsidRPr="00A53697" w:rsidRDefault="00D97E75" w:rsidP="00D97E7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РН14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05D44" w14:textId="77777777" w:rsidR="00D97E75" w:rsidRPr="00A53697" w:rsidRDefault="00D97E75" w:rsidP="00D97E75">
            <w:pPr>
              <w:pStyle w:val="TableParagraph"/>
              <w:tabs>
                <w:tab w:val="left" w:pos="8694"/>
              </w:tabs>
              <w:ind w:left="102" w:right="9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Вміти ефективно працювати як індивідуально, так і у складі команди при вирішенні технічних та організаційних  задач у професійної діяльності.</w:t>
            </w:r>
          </w:p>
        </w:tc>
      </w:tr>
      <w:tr w:rsidR="00D97E75" w:rsidRPr="005D12B5" w14:paraId="26374154" w14:textId="77777777" w:rsidTr="00655B0E"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F1744" w14:textId="77777777" w:rsidR="00D97E75" w:rsidRPr="00A53697" w:rsidRDefault="00D97E75" w:rsidP="00D97E75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36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РН15</w:t>
            </w:r>
          </w:p>
        </w:tc>
        <w:tc>
          <w:tcPr>
            <w:tcW w:w="8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C4D1D" w14:textId="77777777" w:rsidR="00D97E75" w:rsidRPr="00A53697" w:rsidRDefault="00D97E75" w:rsidP="00D97E75">
            <w:pPr>
              <w:tabs>
                <w:tab w:val="left" w:pos="8694"/>
              </w:tabs>
              <w:ind w:left="102" w:right="141"/>
              <w:jc w:val="both"/>
              <w:rPr>
                <w:rFonts w:ascii="Times New Roman" w:eastAsiaTheme="minorHAnsi" w:hAnsi="Times New Roman" w:cs="Times New Roman"/>
                <w:color w:val="auto"/>
                <w:spacing w:val="-1"/>
                <w:lang w:eastAsia="en-US"/>
              </w:rPr>
            </w:pPr>
            <w:r w:rsidRPr="00A53697">
              <w:rPr>
                <w:rFonts w:ascii="Times New Roman" w:eastAsiaTheme="minorHAnsi" w:hAnsi="Times New Roman" w:cs="Times New Roman"/>
                <w:color w:val="auto"/>
                <w:spacing w:val="-1"/>
                <w:lang w:eastAsia="en-US"/>
              </w:rPr>
              <w:t>Вміти поєднувати теорію і практику, проводити експериментальні дослідження та приймати рішення у професійній діяльності з урахуванням загальнолюдських цінностей, суспільних, державних та виробничих інтересів.</w:t>
            </w:r>
          </w:p>
        </w:tc>
      </w:tr>
      <w:tr w:rsidR="00EE6B1A" w:rsidRPr="005D12B5" w14:paraId="359BDFE3" w14:textId="77777777" w:rsidTr="00EE6B1A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DA8" w14:textId="77777777" w:rsidR="00EE6B1A" w:rsidRPr="00A53697" w:rsidRDefault="00EE6B1A" w:rsidP="00EE6B1A">
            <w:pPr>
              <w:rPr>
                <w:rFonts w:ascii="Times New Roman" w:hAnsi="Times New Roman" w:cs="Times New Roman"/>
                <w:color w:val="auto"/>
              </w:rPr>
            </w:pPr>
            <w:r w:rsidRPr="00A53697">
              <w:rPr>
                <w:rStyle w:val="2115pt"/>
                <w:rFonts w:eastAsia="Tahoma"/>
                <w:color w:val="auto"/>
              </w:rPr>
              <w:t>Комунікація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AD38" w14:textId="77777777" w:rsidR="00EE6B1A" w:rsidRPr="005D12B5" w:rsidRDefault="00EE6B1A" w:rsidP="00EE6B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D12B5">
              <w:rPr>
                <w:rStyle w:val="25"/>
                <w:rFonts w:eastAsiaTheme="minorHAnsi"/>
                <w:sz w:val="24"/>
                <w:szCs w:val="24"/>
                <w:u w:val="none"/>
              </w:rPr>
              <w:t>Уміння спілкуватись, включаючи усну та письмову комунікацію українською та іноземною мовою (англійською). Здатність використання різноманітних методів, зокрема інформаційних технологій, для ефективно спілкування на професійному та соціальному рівнях</w:t>
            </w:r>
          </w:p>
        </w:tc>
      </w:tr>
      <w:tr w:rsidR="00EE6B1A" w:rsidRPr="005D12B5" w14:paraId="1A0ECE4F" w14:textId="77777777" w:rsidTr="00EE6B1A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730" w14:textId="77777777" w:rsidR="00EE6B1A" w:rsidRPr="005D12B5" w:rsidRDefault="00EE6B1A" w:rsidP="00EE6B1A">
            <w:pPr>
              <w:rPr>
                <w:rFonts w:ascii="Times New Roman" w:hAnsi="Times New Roman" w:cs="Times New Roman"/>
              </w:rPr>
            </w:pPr>
            <w:r w:rsidRPr="005D12B5">
              <w:rPr>
                <w:rStyle w:val="2115pt"/>
                <w:rFonts w:eastAsia="Tahoma"/>
              </w:rPr>
              <w:t>Автономія і відповідальність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3077" w14:textId="77777777" w:rsidR="00EE6B1A" w:rsidRPr="005D12B5" w:rsidRDefault="00EE6B1A" w:rsidP="00EE6B1A">
            <w:pPr>
              <w:spacing w:line="274" w:lineRule="exact"/>
              <w:jc w:val="both"/>
            </w:pPr>
            <w:r w:rsidRPr="005D12B5">
              <w:rPr>
                <w:rStyle w:val="25"/>
                <w:rFonts w:eastAsia="Tahoma"/>
                <w:sz w:val="24"/>
                <w:szCs w:val="24"/>
                <w:u w:val="none"/>
              </w:rPr>
              <w:t>Здатність адаптуватись до нових ситуацій та приймати рішення. Здатність усвідомлювати необхідність навчання впродовж усього життя з метою поглиблення набутих та здобуття нових фахових знань.</w:t>
            </w:r>
          </w:p>
          <w:p w14:paraId="221431E1" w14:textId="77777777" w:rsidR="00EE6B1A" w:rsidRPr="005D12B5" w:rsidRDefault="00EE6B1A" w:rsidP="00EE6B1A">
            <w:pPr>
              <w:spacing w:line="274" w:lineRule="exact"/>
              <w:jc w:val="both"/>
            </w:pPr>
            <w:r w:rsidRPr="005D12B5">
              <w:rPr>
                <w:rStyle w:val="25"/>
                <w:rFonts w:eastAsia="Tahoma"/>
                <w:sz w:val="24"/>
                <w:szCs w:val="24"/>
                <w:u w:val="none"/>
              </w:rPr>
              <w:t>Здатність відповідально ставитись до виконуваної роботи та досягати поставленої мети з дотриманням вимог професійної етики.</w:t>
            </w:r>
          </w:p>
          <w:p w14:paraId="7BCA46E6" w14:textId="77777777" w:rsidR="00EE6B1A" w:rsidRPr="005D12B5" w:rsidRDefault="00EE6B1A" w:rsidP="00EE6B1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D12B5">
              <w:rPr>
                <w:rStyle w:val="25"/>
                <w:rFonts w:eastAsiaTheme="minorHAnsi"/>
                <w:sz w:val="24"/>
                <w:szCs w:val="24"/>
                <w:u w:val="none"/>
              </w:rPr>
              <w:t>Здатність демонструвати розуміння основних засад охорони праці та безпеки життєдіяльності і їх застосування</w:t>
            </w:r>
          </w:p>
        </w:tc>
      </w:tr>
      <w:tr w:rsidR="00EE6B1A" w:rsidRPr="005D12B5" w14:paraId="2CD37429" w14:textId="77777777" w:rsidTr="00EE6B1A">
        <w:tc>
          <w:tcPr>
            <w:tcW w:w="10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DC7" w14:textId="77777777" w:rsidR="00EE6B1A" w:rsidRPr="005D12B5" w:rsidRDefault="00EE6B1A" w:rsidP="0064545F">
            <w:pPr>
              <w:pStyle w:val="a5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D12B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Ресурсне забезпечення реалізації програми</w:t>
            </w:r>
          </w:p>
        </w:tc>
      </w:tr>
      <w:tr w:rsidR="00EE6B1A" w:rsidRPr="005D12B5" w14:paraId="61F702A0" w14:textId="77777777" w:rsidTr="00EE6B1A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CB4" w14:textId="77777777" w:rsidR="00EE6B1A" w:rsidRPr="005D12B5" w:rsidRDefault="00EE6B1A" w:rsidP="00EE6B1A">
            <w:pPr>
              <w:rPr>
                <w:rFonts w:ascii="Times New Roman" w:hAnsi="Times New Roman" w:cs="Times New Roman"/>
                <w:b/>
              </w:rPr>
            </w:pPr>
            <w:r w:rsidRPr="005D12B5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B541" w14:textId="77777777" w:rsidR="00F00FA3" w:rsidRPr="00906121" w:rsidRDefault="00F00FA3" w:rsidP="00F00FA3">
            <w:pPr>
              <w:jc w:val="both"/>
              <w:rPr>
                <w:rFonts w:ascii="Times New Roman" w:hAnsi="Times New Roman" w:cs="Times New Roman"/>
              </w:rPr>
            </w:pPr>
            <w:r w:rsidRPr="00906121">
              <w:rPr>
                <w:rFonts w:ascii="Times New Roman" w:hAnsi="Times New Roman" w:cs="Times New Roman"/>
              </w:rPr>
              <w:t xml:space="preserve">Відповідність ліцензійним вимогам: </w:t>
            </w:r>
          </w:p>
          <w:p w14:paraId="48EC3550" w14:textId="77777777" w:rsidR="00F00FA3" w:rsidRPr="00F00FA3" w:rsidRDefault="00F00FA3" w:rsidP="00F00FA3">
            <w:pPr>
              <w:pStyle w:val="a5"/>
              <w:numPr>
                <w:ilvl w:val="0"/>
                <w:numId w:val="49"/>
              </w:numPr>
              <w:spacing w:after="0"/>
              <w:ind w:left="174"/>
              <w:jc w:val="both"/>
              <w:rPr>
                <w:rFonts w:ascii="Times New Roman" w:hAnsi="Times New Roman" w:cs="Times New Roman"/>
                <w:lang w:val="uk-UA" w:bidi="uk-UA"/>
              </w:rPr>
            </w:pPr>
            <w:r w:rsidRPr="00F00FA3">
              <w:rPr>
                <w:rFonts w:ascii="Times New Roman" w:hAnsi="Times New Roman" w:cs="Times New Roman"/>
                <w:lang w:val="uk-UA" w:bidi="uk-UA"/>
              </w:rPr>
              <w:t xml:space="preserve">наявність у ВСП «Запорізький фаховий коледж комп’ютерних технологій Національного університету «Запорізька політехніка» робочої групи (проєктної групи) з педагогічних працівників, на яку покладено відповідальність за підготовку здобувачів у сфері фахової передвищої освіти за певною спеціальністю, у складі не менше трьох педагогічних працівників, які працюють у закладі освіти за основним місцем роботи, мають кваліфікацію відповідно до спеціальності та вищу педагогічну категорію; </w:t>
            </w:r>
          </w:p>
          <w:p w14:paraId="28C60878" w14:textId="77777777" w:rsidR="00F00FA3" w:rsidRPr="00F00FA3" w:rsidRDefault="00F00FA3" w:rsidP="00F00FA3">
            <w:pPr>
              <w:pStyle w:val="a5"/>
              <w:numPr>
                <w:ilvl w:val="0"/>
                <w:numId w:val="49"/>
              </w:numPr>
              <w:spacing w:after="0"/>
              <w:ind w:left="174"/>
              <w:jc w:val="both"/>
              <w:rPr>
                <w:rFonts w:ascii="Times New Roman" w:hAnsi="Times New Roman" w:cs="Times New Roman"/>
                <w:lang w:val="uk-UA" w:bidi="uk-UA"/>
              </w:rPr>
            </w:pPr>
            <w:r w:rsidRPr="00F00FA3">
              <w:rPr>
                <w:rFonts w:ascii="Times New Roman" w:hAnsi="Times New Roman" w:cs="Times New Roman"/>
                <w:lang w:val="uk-UA" w:bidi="uk-UA"/>
              </w:rPr>
              <w:t xml:space="preserve">наявність у не більш як половини складу проєктної групи досвіду практичної роботи за відповідною спеціальністю не менше п’яти років, у тому числі педагогічної чи науково-педагогічної діяльності; </w:t>
            </w:r>
          </w:p>
          <w:p w14:paraId="503FA53B" w14:textId="77777777" w:rsidR="00F00FA3" w:rsidRPr="00F00FA3" w:rsidRDefault="00F00FA3" w:rsidP="00F00FA3">
            <w:pPr>
              <w:pStyle w:val="a5"/>
              <w:numPr>
                <w:ilvl w:val="0"/>
                <w:numId w:val="49"/>
              </w:numPr>
              <w:spacing w:after="0"/>
              <w:ind w:left="174"/>
              <w:jc w:val="both"/>
              <w:rPr>
                <w:rFonts w:ascii="Times New Roman" w:hAnsi="Times New Roman" w:cs="Times New Roman"/>
                <w:lang w:val="uk-UA" w:bidi="uk-UA"/>
              </w:rPr>
            </w:pPr>
            <w:r w:rsidRPr="00F00FA3">
              <w:rPr>
                <w:rFonts w:ascii="Times New Roman" w:hAnsi="Times New Roman" w:cs="Times New Roman"/>
                <w:lang w:val="uk-UA" w:bidi="uk-UA"/>
              </w:rPr>
              <w:t>керівником проєктної групи призначається один з її членів, який має стаж педагогічної роботи не менш як п’ять років;</w:t>
            </w:r>
          </w:p>
          <w:p w14:paraId="34B2A6C5" w14:textId="77777777" w:rsidR="00F00FA3" w:rsidRPr="00F00FA3" w:rsidRDefault="00F00FA3" w:rsidP="00F00FA3">
            <w:pPr>
              <w:pStyle w:val="a5"/>
              <w:numPr>
                <w:ilvl w:val="0"/>
                <w:numId w:val="49"/>
              </w:numPr>
              <w:spacing w:after="0"/>
              <w:ind w:left="174"/>
              <w:jc w:val="both"/>
              <w:rPr>
                <w:rFonts w:ascii="Times New Roman" w:hAnsi="Times New Roman" w:cs="Times New Roman"/>
                <w:lang w:val="uk-UA" w:bidi="uk-UA"/>
              </w:rPr>
            </w:pPr>
            <w:r w:rsidRPr="00F00FA3">
              <w:rPr>
                <w:rFonts w:ascii="Times New Roman" w:hAnsi="Times New Roman" w:cs="Times New Roman"/>
                <w:lang w:val="uk-UA" w:bidi="uk-UA"/>
              </w:rPr>
              <w:t>проведення усіх видів навчальних занять здійснюють педагогічні працівники відповідної спеціальності, причому не менше 25 відсотків лекцій проводяться педагогічними працівниками, які мають кваліфікаційну категорію «спеціаліст вищої категорії»;</w:t>
            </w:r>
          </w:p>
          <w:p w14:paraId="44B4A158" w14:textId="77777777" w:rsidR="00F00FA3" w:rsidRPr="00F00FA3" w:rsidRDefault="00F00FA3" w:rsidP="00F00FA3">
            <w:pPr>
              <w:pStyle w:val="a5"/>
              <w:numPr>
                <w:ilvl w:val="0"/>
                <w:numId w:val="49"/>
              </w:numPr>
              <w:ind w:left="174"/>
              <w:jc w:val="both"/>
              <w:rPr>
                <w:rFonts w:ascii="Times New Roman" w:hAnsi="Times New Roman" w:cs="Times New Roman"/>
                <w:lang w:val="uk-UA" w:bidi="uk-UA"/>
              </w:rPr>
            </w:pPr>
            <w:r w:rsidRPr="00F00FA3">
              <w:rPr>
                <w:rFonts w:ascii="Times New Roman" w:hAnsi="Times New Roman" w:cs="Times New Roman"/>
                <w:lang w:val="uk-UA" w:bidi="uk-UA"/>
              </w:rPr>
              <w:t>відповідність спеціальності педагогічного працівника дисципліні визначається згідно з документами про вищу освіту або про науковий ступінь, або досвідом практичної роботи за відповідною спеціальністю не менше п’яти років, або підвищенням кваліфікації тривалістю не менше 150 аудиторних годин;</w:t>
            </w:r>
          </w:p>
          <w:p w14:paraId="1A203DFE" w14:textId="609E7546" w:rsidR="00EE6B1A" w:rsidRPr="005D12B5" w:rsidRDefault="00F00FA3" w:rsidP="00F00FA3">
            <w:pPr>
              <w:pStyle w:val="a5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906121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наявність трудових договорів (контрактів) з усіма педагогічними працівниками та/або наказів про прийняття їх на роботу.</w:t>
            </w:r>
            <w:r w:rsidR="00EE6B1A" w:rsidRPr="00906121">
              <w:rPr>
                <w:rStyle w:val="25"/>
                <w:rFonts w:eastAsiaTheme="minorHAnsi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EE6B1A" w:rsidRPr="005D12B5" w14:paraId="7BA27F31" w14:textId="77777777" w:rsidTr="00EE6B1A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DA8" w14:textId="77777777" w:rsidR="00EE6B1A" w:rsidRPr="005D12B5" w:rsidRDefault="00EE6B1A" w:rsidP="00EE6B1A">
            <w:pPr>
              <w:spacing w:after="60" w:line="230" w:lineRule="exact"/>
            </w:pPr>
            <w:r w:rsidRPr="005D12B5">
              <w:rPr>
                <w:rStyle w:val="2115pt"/>
                <w:rFonts w:eastAsia="Tahoma"/>
              </w:rPr>
              <w:t>Матеріально-технічне</w:t>
            </w:r>
          </w:p>
          <w:p w14:paraId="390EF7B3" w14:textId="77777777" w:rsidR="00EE6B1A" w:rsidRPr="005D12B5" w:rsidRDefault="00EE6B1A" w:rsidP="00EE6B1A">
            <w:pPr>
              <w:spacing w:before="60" w:line="230" w:lineRule="exact"/>
            </w:pPr>
            <w:r w:rsidRPr="005D12B5">
              <w:rPr>
                <w:rStyle w:val="2115pt"/>
                <w:rFonts w:eastAsia="Tahoma"/>
              </w:rPr>
              <w:t>забезпечення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690" w14:textId="77777777" w:rsidR="00EE6B1A" w:rsidRPr="005D12B5" w:rsidRDefault="00EE6B1A" w:rsidP="00EE6B1A">
            <w:pPr>
              <w:spacing w:line="274" w:lineRule="exact"/>
              <w:jc w:val="both"/>
            </w:pPr>
            <w:r w:rsidRPr="005D12B5">
              <w:rPr>
                <w:rStyle w:val="25"/>
                <w:rFonts w:eastAsia="Tahoma"/>
                <w:sz w:val="24"/>
                <w:szCs w:val="24"/>
                <w:u w:val="none"/>
              </w:rPr>
              <w:t xml:space="preserve">Усі приміщення відповідають будівельним та санітарним нормам; 100% забезпеченість спеціалізованими навчальними лабораторіями, комп’ютерами та прикладними комп’ютерними програмами, мультимедійним обладнанням; соціальна інфраструктура, яка включає спортивний комплекс, їдальню, медпункт; 100% забезпеченість гуртожитком; доступ до мережі Інтернет, </w:t>
            </w:r>
            <w:r w:rsidRPr="005D12B5">
              <w:rPr>
                <w:rStyle w:val="25"/>
                <w:rFonts w:eastAsia="Tahoma"/>
                <w:color w:val="auto"/>
                <w:sz w:val="24"/>
                <w:szCs w:val="24"/>
                <w:u w:val="none"/>
              </w:rPr>
              <w:t>у т.ч. бездротовий доступ.</w:t>
            </w:r>
          </w:p>
        </w:tc>
      </w:tr>
      <w:tr w:rsidR="00EE6B1A" w:rsidRPr="005D12B5" w14:paraId="5427D671" w14:textId="77777777" w:rsidTr="00EE6B1A"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7370" w14:textId="77777777" w:rsidR="00EE6B1A" w:rsidRPr="005D12B5" w:rsidRDefault="00EE6B1A" w:rsidP="00EE6B1A">
            <w:pPr>
              <w:pStyle w:val="50"/>
              <w:shd w:val="clear" w:color="auto" w:fill="auto"/>
              <w:spacing w:line="278" w:lineRule="exact"/>
              <w:ind w:firstLine="0"/>
              <w:jc w:val="left"/>
              <w:rPr>
                <w:rStyle w:val="2115pt"/>
                <w:rFonts w:eastAsia="Tahoma"/>
                <w:b/>
                <w:sz w:val="24"/>
                <w:szCs w:val="24"/>
              </w:rPr>
            </w:pPr>
            <w:r w:rsidRPr="005D12B5">
              <w:rPr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43F" w14:textId="77777777" w:rsidR="00EE6B1A" w:rsidRPr="005D12B5" w:rsidRDefault="00EE6B1A" w:rsidP="00EE6B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Style w:val="25"/>
                <w:rFonts w:eastAsia="Tahoma"/>
                <w:sz w:val="24"/>
                <w:szCs w:val="24"/>
                <w:u w:val="none"/>
              </w:rPr>
            </w:pPr>
            <w:r w:rsidRPr="005D12B5">
              <w:rPr>
                <w:rFonts w:ascii="Times New Roman" w:hAnsi="Times New Roman" w:cs="Times New Roman"/>
              </w:rPr>
              <w:t>Забезпеченість бібліотеки підручниками і посібниками, фаховими періодичними виданнями відповідного профілю, доступ до баз даних періодичних наукових видань англійською мовою; офіційний веб-сайт, наявність електронного ресурсу навчально-методичних матеріалів навчальних дисциплін, в т.ч. у системі дистанційного навчання</w:t>
            </w:r>
          </w:p>
        </w:tc>
      </w:tr>
    </w:tbl>
    <w:p w14:paraId="175A99ED" w14:textId="77777777" w:rsidR="00DC42B7" w:rsidRPr="00671E54" w:rsidRDefault="00DC42B7" w:rsidP="00DC42B7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BF5FAE9" w14:textId="77777777" w:rsidR="000D1137" w:rsidRDefault="000D1137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1A75FEE6" w14:textId="0EF19410" w:rsidR="00C40859" w:rsidRPr="00DC6E9D" w:rsidRDefault="00C40859" w:rsidP="000D1137">
      <w:pPr>
        <w:pStyle w:val="a5"/>
        <w:numPr>
          <w:ilvl w:val="0"/>
          <w:numId w:val="50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C6E9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ПЕРЕЛІК КОМПОНЕНТ ОСВІТНЬО-ПРОФЕСІЙНОЇ ПРОГРАМИ ТА ЇХ ЛОГІЧНА ПОСЛІДОВНІСТЬ</w:t>
      </w:r>
    </w:p>
    <w:p w14:paraId="3BC080D7" w14:textId="77777777" w:rsidR="00411EC5" w:rsidRDefault="00411EC5" w:rsidP="00D55C96">
      <w:pPr>
        <w:pStyle w:val="23"/>
        <w:shd w:val="clear" w:color="auto" w:fill="auto"/>
        <w:tabs>
          <w:tab w:val="left" w:pos="426"/>
        </w:tabs>
        <w:spacing w:after="0" w:line="240" w:lineRule="auto"/>
        <w:ind w:firstLine="709"/>
        <w:outlineLvl w:val="9"/>
        <w:rPr>
          <w:sz w:val="24"/>
          <w:szCs w:val="24"/>
        </w:rPr>
      </w:pPr>
    </w:p>
    <w:p w14:paraId="631B964A" w14:textId="25B37C33" w:rsidR="00C40859" w:rsidRPr="00C40859" w:rsidRDefault="000D1137" w:rsidP="00C80887">
      <w:pPr>
        <w:pStyle w:val="23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sz w:val="24"/>
          <w:szCs w:val="24"/>
        </w:rPr>
      </w:pPr>
      <w:r>
        <w:rPr>
          <w:sz w:val="24"/>
          <w:szCs w:val="24"/>
        </w:rPr>
        <w:t>2.</w:t>
      </w:r>
      <w:r w:rsidR="00C40859">
        <w:rPr>
          <w:sz w:val="24"/>
          <w:szCs w:val="24"/>
        </w:rPr>
        <w:t>1 Перелік компонент ОП</w:t>
      </w:r>
    </w:p>
    <w:tbl>
      <w:tblPr>
        <w:tblStyle w:val="a4"/>
        <w:tblW w:w="9614" w:type="dxa"/>
        <w:tblLook w:val="04A0" w:firstRow="1" w:lastRow="0" w:firstColumn="1" w:lastColumn="0" w:noHBand="0" w:noVBand="1"/>
      </w:tblPr>
      <w:tblGrid>
        <w:gridCol w:w="1102"/>
        <w:gridCol w:w="58"/>
        <w:gridCol w:w="5074"/>
        <w:gridCol w:w="1444"/>
        <w:gridCol w:w="1908"/>
        <w:gridCol w:w="10"/>
        <w:gridCol w:w="18"/>
      </w:tblGrid>
      <w:tr w:rsidR="00C40859" w:rsidRPr="00C80887" w14:paraId="68B6F29D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34617B16" w14:textId="77777777" w:rsidR="00C40859" w:rsidRPr="00C80887" w:rsidRDefault="00C40859" w:rsidP="00D55C9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Код н/д</w:t>
            </w:r>
          </w:p>
        </w:tc>
        <w:tc>
          <w:tcPr>
            <w:tcW w:w="5132" w:type="dxa"/>
            <w:gridSpan w:val="2"/>
          </w:tcPr>
          <w:p w14:paraId="1ABBCB8B" w14:textId="77777777" w:rsidR="00C40859" w:rsidRPr="00C80887" w:rsidRDefault="00C40859" w:rsidP="00D55C9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Компетенти освітньо-професійної програми (навчальні дисципліни, курсові роботи, практики, кваліфікаційна робота)</w:t>
            </w:r>
          </w:p>
        </w:tc>
        <w:tc>
          <w:tcPr>
            <w:tcW w:w="1444" w:type="dxa"/>
          </w:tcPr>
          <w:p w14:paraId="317C5117" w14:textId="77777777" w:rsidR="00C40859" w:rsidRPr="00C80887" w:rsidRDefault="00C40859" w:rsidP="00D55C9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Кількість кредитів</w:t>
            </w:r>
          </w:p>
        </w:tc>
        <w:tc>
          <w:tcPr>
            <w:tcW w:w="1908" w:type="dxa"/>
          </w:tcPr>
          <w:p w14:paraId="093F9EAC" w14:textId="77777777" w:rsidR="00C40859" w:rsidRPr="00C80887" w:rsidRDefault="00C40859" w:rsidP="00D55C9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Форма підсумкового контролю</w:t>
            </w:r>
          </w:p>
        </w:tc>
      </w:tr>
      <w:tr w:rsidR="00C40859" w:rsidRPr="00C80887" w14:paraId="39CA01CC" w14:textId="77777777" w:rsidTr="00E63192">
        <w:trPr>
          <w:gridAfter w:val="2"/>
          <w:wAfter w:w="28" w:type="dxa"/>
        </w:trPr>
        <w:tc>
          <w:tcPr>
            <w:tcW w:w="9586" w:type="dxa"/>
            <w:gridSpan w:val="5"/>
          </w:tcPr>
          <w:p w14:paraId="4D8671D6" w14:textId="16856A2B" w:rsidR="00C40859" w:rsidRPr="00C80887" w:rsidRDefault="00794205" w:rsidP="00C80887">
            <w:pPr>
              <w:pStyle w:val="23"/>
              <w:numPr>
                <w:ilvl w:val="0"/>
                <w:numId w:val="47"/>
              </w:numPr>
              <w:shd w:val="clear" w:color="auto" w:fill="auto"/>
              <w:tabs>
                <w:tab w:val="left" w:pos="426"/>
              </w:tabs>
              <w:spacing w:after="0" w:line="240" w:lineRule="auto"/>
              <w:ind w:left="357" w:hanging="357"/>
              <w:jc w:val="left"/>
              <w:outlineLvl w:val="9"/>
              <w:rPr>
                <w:sz w:val="24"/>
                <w:szCs w:val="24"/>
              </w:rPr>
            </w:pPr>
            <w:r w:rsidRPr="00C80887">
              <w:rPr>
                <w:sz w:val="24"/>
                <w:szCs w:val="24"/>
              </w:rPr>
              <w:t>Нормативні навчальні дисципліни</w:t>
            </w:r>
          </w:p>
        </w:tc>
      </w:tr>
      <w:tr w:rsidR="00794205" w:rsidRPr="00C80887" w14:paraId="2DEE9B6A" w14:textId="77777777" w:rsidTr="00E63192">
        <w:trPr>
          <w:gridAfter w:val="2"/>
          <w:wAfter w:w="28" w:type="dxa"/>
        </w:trPr>
        <w:tc>
          <w:tcPr>
            <w:tcW w:w="9586" w:type="dxa"/>
            <w:gridSpan w:val="5"/>
          </w:tcPr>
          <w:p w14:paraId="15B3CDE6" w14:textId="0E4FD96C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sz w:val="24"/>
                <w:szCs w:val="24"/>
              </w:rPr>
            </w:pPr>
            <w:r w:rsidRPr="00C80887">
              <w:rPr>
                <w:sz w:val="24"/>
                <w:szCs w:val="24"/>
              </w:rPr>
              <w:t>1.1 Дисципліни, що формують загальні компетентності</w:t>
            </w:r>
          </w:p>
        </w:tc>
      </w:tr>
      <w:tr w:rsidR="00794205" w:rsidRPr="00C80887" w14:paraId="233FA22C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35CD0774" w14:textId="308AB8E4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КЗ1</w:t>
            </w:r>
          </w:p>
        </w:tc>
        <w:tc>
          <w:tcPr>
            <w:tcW w:w="5132" w:type="dxa"/>
            <w:gridSpan w:val="2"/>
          </w:tcPr>
          <w:p w14:paraId="15A3ADBB" w14:textId="77777777" w:rsidR="00794205" w:rsidRPr="00C80887" w:rsidRDefault="00794205" w:rsidP="00794205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Історія України</w:t>
            </w:r>
          </w:p>
        </w:tc>
        <w:tc>
          <w:tcPr>
            <w:tcW w:w="1444" w:type="dxa"/>
            <w:vAlign w:val="center"/>
          </w:tcPr>
          <w:p w14:paraId="434CA870" w14:textId="117824B9" w:rsidR="00794205" w:rsidRPr="00C80887" w:rsidRDefault="00794205" w:rsidP="0079420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908" w:type="dxa"/>
          </w:tcPr>
          <w:p w14:paraId="6EE6B1CB" w14:textId="77777777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Екзамен</w:t>
            </w:r>
          </w:p>
        </w:tc>
      </w:tr>
      <w:tr w:rsidR="00794205" w:rsidRPr="00C80887" w14:paraId="408805C8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5B3D3B56" w14:textId="1A540EB4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КЗ2</w:t>
            </w:r>
          </w:p>
        </w:tc>
        <w:tc>
          <w:tcPr>
            <w:tcW w:w="5132" w:type="dxa"/>
            <w:gridSpan w:val="2"/>
          </w:tcPr>
          <w:p w14:paraId="571A4BC6" w14:textId="77777777" w:rsidR="00794205" w:rsidRPr="00C80887" w:rsidRDefault="00794205" w:rsidP="00794205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Українська мова (за проф. спрямуванням)</w:t>
            </w:r>
          </w:p>
        </w:tc>
        <w:tc>
          <w:tcPr>
            <w:tcW w:w="1444" w:type="dxa"/>
            <w:vAlign w:val="center"/>
          </w:tcPr>
          <w:p w14:paraId="26D9DC99" w14:textId="16A58B7C" w:rsidR="00794205" w:rsidRPr="00C80887" w:rsidRDefault="0043776E" w:rsidP="0079420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  <w:lang w:val="ru-RU"/>
              </w:rPr>
              <w:t>2,5</w:t>
            </w:r>
          </w:p>
        </w:tc>
        <w:tc>
          <w:tcPr>
            <w:tcW w:w="1908" w:type="dxa"/>
          </w:tcPr>
          <w:p w14:paraId="0EF0A21E" w14:textId="77777777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794205" w:rsidRPr="00C80887" w14:paraId="6A7EEA2F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3D529BEE" w14:textId="25C4BDC6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КЗ3</w:t>
            </w:r>
          </w:p>
        </w:tc>
        <w:tc>
          <w:tcPr>
            <w:tcW w:w="5132" w:type="dxa"/>
            <w:gridSpan w:val="2"/>
          </w:tcPr>
          <w:p w14:paraId="2534BDDF" w14:textId="77777777" w:rsidR="00794205" w:rsidRPr="00C80887" w:rsidRDefault="00794205" w:rsidP="00794205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Економічна теорія</w:t>
            </w:r>
          </w:p>
        </w:tc>
        <w:tc>
          <w:tcPr>
            <w:tcW w:w="1444" w:type="dxa"/>
            <w:vAlign w:val="center"/>
          </w:tcPr>
          <w:p w14:paraId="7364E7A1" w14:textId="3F19E77F" w:rsidR="00794205" w:rsidRPr="00C80887" w:rsidRDefault="00794205" w:rsidP="0079420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908" w:type="dxa"/>
          </w:tcPr>
          <w:p w14:paraId="0117009B" w14:textId="77777777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655B0E" w:rsidRPr="00C80887" w14:paraId="07102A6C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7D5BD99A" w14:textId="7166A0A6" w:rsidR="00655B0E" w:rsidRPr="00C80887" w:rsidRDefault="00A53697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КЗ4</w:t>
            </w:r>
          </w:p>
        </w:tc>
        <w:tc>
          <w:tcPr>
            <w:tcW w:w="5132" w:type="dxa"/>
            <w:gridSpan w:val="2"/>
          </w:tcPr>
          <w:p w14:paraId="47B7E22E" w14:textId="447FDB2F" w:rsidR="00655B0E" w:rsidRPr="00C80887" w:rsidRDefault="00655B0E" w:rsidP="00794205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 xml:space="preserve">Фізика </w:t>
            </w:r>
          </w:p>
        </w:tc>
        <w:tc>
          <w:tcPr>
            <w:tcW w:w="1444" w:type="dxa"/>
            <w:vAlign w:val="center"/>
          </w:tcPr>
          <w:p w14:paraId="746CD4A7" w14:textId="425F4600" w:rsidR="00655B0E" w:rsidRPr="00C80887" w:rsidRDefault="00655B0E" w:rsidP="0079420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908" w:type="dxa"/>
          </w:tcPr>
          <w:p w14:paraId="0E26F19F" w14:textId="72008FE7" w:rsidR="00655B0E" w:rsidRPr="00C80887" w:rsidRDefault="00655B0E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794205" w:rsidRPr="00C80887" w14:paraId="1AA5440E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4B1540EB" w14:textId="301D529D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КЗ5</w:t>
            </w:r>
          </w:p>
        </w:tc>
        <w:tc>
          <w:tcPr>
            <w:tcW w:w="5132" w:type="dxa"/>
            <w:gridSpan w:val="2"/>
          </w:tcPr>
          <w:p w14:paraId="09684646" w14:textId="77777777" w:rsidR="00794205" w:rsidRPr="00C80887" w:rsidRDefault="00794205" w:rsidP="00794205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Іноземна мова (за проф. спрямув.)</w:t>
            </w:r>
          </w:p>
        </w:tc>
        <w:tc>
          <w:tcPr>
            <w:tcW w:w="1444" w:type="dxa"/>
            <w:vAlign w:val="center"/>
          </w:tcPr>
          <w:p w14:paraId="005CA92D" w14:textId="77777777" w:rsidR="00794205" w:rsidRPr="00C80887" w:rsidRDefault="00794205" w:rsidP="0079420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908" w:type="dxa"/>
          </w:tcPr>
          <w:p w14:paraId="7DD2CA3B" w14:textId="77777777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794205" w:rsidRPr="00C80887" w14:paraId="3697DFC0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5130904C" w14:textId="6FF72C25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КЗ6</w:t>
            </w:r>
          </w:p>
        </w:tc>
        <w:tc>
          <w:tcPr>
            <w:tcW w:w="5132" w:type="dxa"/>
            <w:gridSpan w:val="2"/>
          </w:tcPr>
          <w:p w14:paraId="4F1C8AD3" w14:textId="77777777" w:rsidR="00794205" w:rsidRPr="00C80887" w:rsidRDefault="00794205" w:rsidP="00794205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Фізичне виховання</w:t>
            </w:r>
          </w:p>
        </w:tc>
        <w:tc>
          <w:tcPr>
            <w:tcW w:w="1444" w:type="dxa"/>
            <w:vAlign w:val="center"/>
          </w:tcPr>
          <w:p w14:paraId="1506AAFB" w14:textId="391C2F4E" w:rsidR="00794205" w:rsidRPr="00C80887" w:rsidRDefault="00794205" w:rsidP="00794205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1</w:t>
            </w:r>
            <w:r w:rsidRPr="00C80887">
              <w:rPr>
                <w:rFonts w:ascii="Times New Roman" w:hAnsi="Times New Roman" w:cs="Times New Roman"/>
                <w:lang w:val="en-US"/>
              </w:rPr>
              <w:t>0</w:t>
            </w:r>
            <w:r w:rsidRPr="00C808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08" w:type="dxa"/>
          </w:tcPr>
          <w:p w14:paraId="3BDA08FF" w14:textId="77777777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794205" w:rsidRPr="00C80887" w14:paraId="79E6C0B6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7B6F9CAB" w14:textId="786582D8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КЗ7</w:t>
            </w:r>
          </w:p>
        </w:tc>
        <w:tc>
          <w:tcPr>
            <w:tcW w:w="5132" w:type="dxa"/>
            <w:gridSpan w:val="2"/>
          </w:tcPr>
          <w:p w14:paraId="03DA36C0" w14:textId="77777777" w:rsidR="00794205" w:rsidRPr="00C80887" w:rsidRDefault="00794205" w:rsidP="00794205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Вища математика</w:t>
            </w:r>
          </w:p>
        </w:tc>
        <w:tc>
          <w:tcPr>
            <w:tcW w:w="1444" w:type="dxa"/>
            <w:vAlign w:val="center"/>
          </w:tcPr>
          <w:p w14:paraId="65730325" w14:textId="77777777" w:rsidR="00794205" w:rsidRPr="00C80887" w:rsidRDefault="00794205" w:rsidP="0079420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908" w:type="dxa"/>
          </w:tcPr>
          <w:p w14:paraId="084C8068" w14:textId="77777777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794205" w:rsidRPr="00C80887" w14:paraId="0322F3C7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247C0965" w14:textId="69599EF6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КЗ8</w:t>
            </w:r>
          </w:p>
        </w:tc>
        <w:tc>
          <w:tcPr>
            <w:tcW w:w="5132" w:type="dxa"/>
            <w:gridSpan w:val="2"/>
          </w:tcPr>
          <w:p w14:paraId="45812429" w14:textId="77777777" w:rsidR="00794205" w:rsidRPr="00C80887" w:rsidRDefault="00794205" w:rsidP="00794205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Прикладна хімія</w:t>
            </w:r>
          </w:p>
        </w:tc>
        <w:tc>
          <w:tcPr>
            <w:tcW w:w="1444" w:type="dxa"/>
            <w:vAlign w:val="center"/>
          </w:tcPr>
          <w:p w14:paraId="065502C7" w14:textId="4C005388" w:rsidR="00794205" w:rsidRPr="00C80887" w:rsidRDefault="00794205" w:rsidP="0079420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908" w:type="dxa"/>
          </w:tcPr>
          <w:p w14:paraId="06584385" w14:textId="77777777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794205" w:rsidRPr="00C80887" w14:paraId="525F4088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6EEEBE15" w14:textId="2E34455F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КЗ9</w:t>
            </w:r>
          </w:p>
        </w:tc>
        <w:tc>
          <w:tcPr>
            <w:tcW w:w="5132" w:type="dxa"/>
            <w:gridSpan w:val="2"/>
          </w:tcPr>
          <w:p w14:paraId="57FF0C96" w14:textId="77777777" w:rsidR="00794205" w:rsidRPr="00C80887" w:rsidRDefault="00794205" w:rsidP="00794205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Інженерна та комп’ютерна графіка</w:t>
            </w:r>
          </w:p>
        </w:tc>
        <w:tc>
          <w:tcPr>
            <w:tcW w:w="1444" w:type="dxa"/>
            <w:vAlign w:val="center"/>
          </w:tcPr>
          <w:p w14:paraId="6E92C90E" w14:textId="77777777" w:rsidR="00794205" w:rsidRPr="00C80887" w:rsidRDefault="00794205" w:rsidP="0079420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08" w:type="dxa"/>
          </w:tcPr>
          <w:p w14:paraId="103813E0" w14:textId="77777777" w:rsidR="00794205" w:rsidRPr="00C80887" w:rsidRDefault="00794205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655B0E" w:rsidRPr="00C80887" w14:paraId="7F31EC8B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21BA38C3" w14:textId="186744DB" w:rsidR="00655B0E" w:rsidRPr="00C80887" w:rsidRDefault="00A53697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КЗ10</w:t>
            </w:r>
          </w:p>
        </w:tc>
        <w:tc>
          <w:tcPr>
            <w:tcW w:w="5132" w:type="dxa"/>
            <w:gridSpan w:val="2"/>
          </w:tcPr>
          <w:p w14:paraId="002051F5" w14:textId="1C50523F" w:rsidR="00655B0E" w:rsidRPr="00C80887" w:rsidRDefault="00A53697" w:rsidP="00794205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Економіка промисловості</w:t>
            </w:r>
          </w:p>
        </w:tc>
        <w:tc>
          <w:tcPr>
            <w:tcW w:w="1444" w:type="dxa"/>
            <w:vAlign w:val="center"/>
          </w:tcPr>
          <w:p w14:paraId="72F4D18F" w14:textId="1D3754E7" w:rsidR="00655B0E" w:rsidRPr="00C80887" w:rsidRDefault="00A53697" w:rsidP="0079420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908" w:type="dxa"/>
          </w:tcPr>
          <w:p w14:paraId="35184593" w14:textId="09F280A9" w:rsidR="00655B0E" w:rsidRPr="00C80887" w:rsidRDefault="00A53697" w:rsidP="00794205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A53697" w:rsidRPr="00C80887" w14:paraId="48D43D5B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101E95F8" w14:textId="08ACF391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КЗ11</w:t>
            </w:r>
          </w:p>
        </w:tc>
        <w:tc>
          <w:tcPr>
            <w:tcW w:w="5132" w:type="dxa"/>
            <w:gridSpan w:val="2"/>
          </w:tcPr>
          <w:p w14:paraId="006C1547" w14:textId="398163DF" w:rsidR="00A53697" w:rsidRPr="00C80887" w:rsidRDefault="00A53697" w:rsidP="00A5369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Обчислювальна техніка та програмування</w:t>
            </w:r>
          </w:p>
        </w:tc>
        <w:tc>
          <w:tcPr>
            <w:tcW w:w="1444" w:type="dxa"/>
            <w:vAlign w:val="center"/>
          </w:tcPr>
          <w:p w14:paraId="4D78F186" w14:textId="05513A1C" w:rsidR="00A53697" w:rsidRPr="00C80887" w:rsidRDefault="00A53697" w:rsidP="00A5369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908" w:type="dxa"/>
          </w:tcPr>
          <w:p w14:paraId="33D68C61" w14:textId="1215E129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Екзамен</w:t>
            </w:r>
          </w:p>
        </w:tc>
      </w:tr>
      <w:tr w:rsidR="00A53697" w:rsidRPr="00C80887" w14:paraId="73D6C45B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5FF84E89" w14:textId="20C698E2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КЗ12</w:t>
            </w:r>
          </w:p>
        </w:tc>
        <w:tc>
          <w:tcPr>
            <w:tcW w:w="5132" w:type="dxa"/>
            <w:gridSpan w:val="2"/>
          </w:tcPr>
          <w:p w14:paraId="53E9D042" w14:textId="7F8D3D3D" w:rsidR="00A53697" w:rsidRPr="00C80887" w:rsidRDefault="00A53697" w:rsidP="00A5369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Теорія електричних та магнітних кіл</w:t>
            </w:r>
          </w:p>
        </w:tc>
        <w:tc>
          <w:tcPr>
            <w:tcW w:w="1444" w:type="dxa"/>
            <w:vAlign w:val="center"/>
          </w:tcPr>
          <w:p w14:paraId="4BE762CC" w14:textId="3B148E47" w:rsidR="00A53697" w:rsidRPr="00C80887" w:rsidRDefault="00A53697" w:rsidP="00A5369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908" w:type="dxa"/>
          </w:tcPr>
          <w:p w14:paraId="06C5F864" w14:textId="0AF0E684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A53697" w:rsidRPr="00C80887" w14:paraId="221C9A73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39B8A773" w14:textId="77777777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</w:p>
        </w:tc>
        <w:tc>
          <w:tcPr>
            <w:tcW w:w="5132" w:type="dxa"/>
            <w:gridSpan w:val="2"/>
          </w:tcPr>
          <w:p w14:paraId="7BFCC4F5" w14:textId="62CA5612" w:rsidR="00A53697" w:rsidRPr="00C80887" w:rsidRDefault="00A53697" w:rsidP="00A5369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Всього за розділом</w:t>
            </w:r>
          </w:p>
        </w:tc>
        <w:tc>
          <w:tcPr>
            <w:tcW w:w="1444" w:type="dxa"/>
            <w:vAlign w:val="center"/>
          </w:tcPr>
          <w:p w14:paraId="2B1CF792" w14:textId="35046361" w:rsidR="00A53697" w:rsidRPr="00C80887" w:rsidRDefault="00A53697" w:rsidP="00A5369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908" w:type="dxa"/>
          </w:tcPr>
          <w:p w14:paraId="11526C97" w14:textId="77777777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</w:p>
        </w:tc>
      </w:tr>
      <w:tr w:rsidR="00A53697" w:rsidRPr="00C80887" w14:paraId="3A63EE3B" w14:textId="77777777" w:rsidTr="00E63192">
        <w:trPr>
          <w:gridAfter w:val="2"/>
          <w:wAfter w:w="28" w:type="dxa"/>
        </w:trPr>
        <w:tc>
          <w:tcPr>
            <w:tcW w:w="9586" w:type="dxa"/>
            <w:gridSpan w:val="5"/>
          </w:tcPr>
          <w:p w14:paraId="7D3A232A" w14:textId="7C7E093C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sz w:val="24"/>
                <w:szCs w:val="24"/>
              </w:rPr>
            </w:pPr>
            <w:r w:rsidRPr="00C80887">
              <w:rPr>
                <w:sz w:val="24"/>
                <w:szCs w:val="24"/>
              </w:rPr>
              <w:t>1.2 Дисципліни, що формують спеціальні компетентності</w:t>
            </w:r>
          </w:p>
        </w:tc>
      </w:tr>
      <w:tr w:rsidR="00A53697" w:rsidRPr="00C80887" w14:paraId="2ABB2AE1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26B71D89" w14:textId="3561CA23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КФ1</w:t>
            </w:r>
          </w:p>
        </w:tc>
        <w:tc>
          <w:tcPr>
            <w:tcW w:w="5132" w:type="dxa"/>
            <w:gridSpan w:val="2"/>
          </w:tcPr>
          <w:p w14:paraId="59F4CAEA" w14:textId="77777777" w:rsidR="00A53697" w:rsidRPr="00C80887" w:rsidRDefault="00A53697" w:rsidP="00A5369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Механіка</w:t>
            </w:r>
          </w:p>
        </w:tc>
        <w:tc>
          <w:tcPr>
            <w:tcW w:w="1444" w:type="dxa"/>
            <w:vAlign w:val="center"/>
          </w:tcPr>
          <w:p w14:paraId="1F194B0D" w14:textId="5EEB7BDC" w:rsidR="00A53697" w:rsidRPr="00C80887" w:rsidRDefault="00A53697" w:rsidP="00A5369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908" w:type="dxa"/>
          </w:tcPr>
          <w:p w14:paraId="2860F59C" w14:textId="77777777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A53697" w:rsidRPr="00C80887" w14:paraId="59C7FBCB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6968BEF8" w14:textId="34067173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КФ2</w:t>
            </w:r>
          </w:p>
        </w:tc>
        <w:tc>
          <w:tcPr>
            <w:tcW w:w="5132" w:type="dxa"/>
            <w:gridSpan w:val="2"/>
          </w:tcPr>
          <w:p w14:paraId="72732A00" w14:textId="77777777" w:rsidR="00A53697" w:rsidRPr="00C80887" w:rsidRDefault="00A53697" w:rsidP="00A5369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Стандартизація та контроль якості ВЕТ</w:t>
            </w:r>
          </w:p>
        </w:tc>
        <w:tc>
          <w:tcPr>
            <w:tcW w:w="1444" w:type="dxa"/>
            <w:vAlign w:val="center"/>
          </w:tcPr>
          <w:p w14:paraId="471F3025" w14:textId="6FFD0E30" w:rsidR="00A53697" w:rsidRPr="00C80887" w:rsidRDefault="00A53697" w:rsidP="00A5369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908" w:type="dxa"/>
          </w:tcPr>
          <w:p w14:paraId="1286D5E2" w14:textId="77777777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A53697" w:rsidRPr="00C80887" w14:paraId="0F565D84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68137987" w14:textId="763B199F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КФ3</w:t>
            </w:r>
          </w:p>
        </w:tc>
        <w:tc>
          <w:tcPr>
            <w:tcW w:w="5132" w:type="dxa"/>
            <w:gridSpan w:val="2"/>
          </w:tcPr>
          <w:p w14:paraId="4E2A27A1" w14:textId="77777777" w:rsidR="00A53697" w:rsidRPr="00C80887" w:rsidRDefault="00A53697" w:rsidP="00A5369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Радіоелектроніка</w:t>
            </w:r>
          </w:p>
        </w:tc>
        <w:tc>
          <w:tcPr>
            <w:tcW w:w="1444" w:type="dxa"/>
            <w:vAlign w:val="center"/>
          </w:tcPr>
          <w:p w14:paraId="423F216E" w14:textId="20B0B3D1" w:rsidR="00A53697" w:rsidRPr="00C80887" w:rsidRDefault="00A53697" w:rsidP="00A5369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908" w:type="dxa"/>
          </w:tcPr>
          <w:p w14:paraId="0AF25FEA" w14:textId="77777777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A53697" w:rsidRPr="00C80887" w14:paraId="12BD530F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7F4E4BB2" w14:textId="5452E897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КФ4</w:t>
            </w:r>
          </w:p>
        </w:tc>
        <w:tc>
          <w:tcPr>
            <w:tcW w:w="5132" w:type="dxa"/>
            <w:gridSpan w:val="2"/>
          </w:tcPr>
          <w:p w14:paraId="79BAD516" w14:textId="77777777" w:rsidR="00A53697" w:rsidRPr="00C80887" w:rsidRDefault="00A53697" w:rsidP="00A5369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Метрологія та вимірювальна техніка</w:t>
            </w:r>
          </w:p>
        </w:tc>
        <w:tc>
          <w:tcPr>
            <w:tcW w:w="1444" w:type="dxa"/>
            <w:vAlign w:val="center"/>
          </w:tcPr>
          <w:p w14:paraId="0F8D9CB7" w14:textId="31C69A0B" w:rsidR="00A53697" w:rsidRPr="00C80887" w:rsidRDefault="00A53697" w:rsidP="00A5369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908" w:type="dxa"/>
          </w:tcPr>
          <w:p w14:paraId="46C1C55D" w14:textId="77777777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A53697" w:rsidRPr="00C80887" w14:paraId="22EA1179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0E1F7632" w14:textId="3DB325BA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КФ5</w:t>
            </w:r>
          </w:p>
        </w:tc>
        <w:tc>
          <w:tcPr>
            <w:tcW w:w="5132" w:type="dxa"/>
            <w:gridSpan w:val="2"/>
          </w:tcPr>
          <w:p w14:paraId="680606A5" w14:textId="641F2839" w:rsidR="00A53697" w:rsidRPr="00C80887" w:rsidRDefault="00A53697" w:rsidP="00A5369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Офісні пакети прикладних програм</w:t>
            </w:r>
          </w:p>
        </w:tc>
        <w:tc>
          <w:tcPr>
            <w:tcW w:w="1444" w:type="dxa"/>
            <w:vAlign w:val="center"/>
          </w:tcPr>
          <w:p w14:paraId="4A39E7C5" w14:textId="79BA0A0E" w:rsidR="00A53697" w:rsidRPr="00C80887" w:rsidRDefault="00A53697" w:rsidP="00A5369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908" w:type="dxa"/>
          </w:tcPr>
          <w:p w14:paraId="2A7D45C3" w14:textId="6D2D4923" w:rsidR="00A53697" w:rsidRPr="00C80887" w:rsidRDefault="00A53697" w:rsidP="00A5369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5A44B6" w:rsidRPr="00C80887" w14:paraId="4D690FA2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68DEB7DE" w14:textId="6FEB56B8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КФ6</w:t>
            </w:r>
          </w:p>
        </w:tc>
        <w:tc>
          <w:tcPr>
            <w:tcW w:w="5132" w:type="dxa"/>
            <w:gridSpan w:val="2"/>
          </w:tcPr>
          <w:p w14:paraId="4340A40D" w14:textId="14A5972E" w:rsidR="005A44B6" w:rsidRPr="00C80887" w:rsidRDefault="005A44B6" w:rsidP="005A44B6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Основи тривимірного моделювання</w:t>
            </w:r>
          </w:p>
        </w:tc>
        <w:tc>
          <w:tcPr>
            <w:tcW w:w="1444" w:type="dxa"/>
            <w:vAlign w:val="center"/>
          </w:tcPr>
          <w:p w14:paraId="21E26FD9" w14:textId="31C639D8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908" w:type="dxa"/>
          </w:tcPr>
          <w:p w14:paraId="06E9AB9B" w14:textId="68380E3F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5A44B6" w:rsidRPr="00C80887" w14:paraId="331B8743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1DB252FA" w14:textId="0B4F0FB3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КФ7</w:t>
            </w:r>
          </w:p>
        </w:tc>
        <w:tc>
          <w:tcPr>
            <w:tcW w:w="5132" w:type="dxa"/>
            <w:gridSpan w:val="2"/>
          </w:tcPr>
          <w:p w14:paraId="5D261424" w14:textId="7319FF0C" w:rsidR="005A44B6" w:rsidRPr="00C80887" w:rsidRDefault="005A44B6" w:rsidP="005A44B6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Обчислювальні та мікропроцесорні пристрої в електронних апаратах</w:t>
            </w:r>
          </w:p>
        </w:tc>
        <w:tc>
          <w:tcPr>
            <w:tcW w:w="1444" w:type="dxa"/>
            <w:vAlign w:val="center"/>
          </w:tcPr>
          <w:p w14:paraId="18DF8252" w14:textId="475A51F7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908" w:type="dxa"/>
          </w:tcPr>
          <w:p w14:paraId="51974414" w14:textId="6F074C11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5A44B6" w:rsidRPr="00C80887" w14:paraId="6D9DF594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04282ADD" w14:textId="3A77589F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КФ8</w:t>
            </w:r>
          </w:p>
        </w:tc>
        <w:tc>
          <w:tcPr>
            <w:tcW w:w="5132" w:type="dxa"/>
            <w:gridSpan w:val="2"/>
          </w:tcPr>
          <w:p w14:paraId="14010D8B" w14:textId="0F8F93EC" w:rsidR="005A44B6" w:rsidRPr="00C80887" w:rsidRDefault="005A44B6" w:rsidP="005A44B6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Джерела електроживлення</w:t>
            </w:r>
          </w:p>
        </w:tc>
        <w:tc>
          <w:tcPr>
            <w:tcW w:w="1444" w:type="dxa"/>
            <w:vAlign w:val="center"/>
          </w:tcPr>
          <w:p w14:paraId="07715C40" w14:textId="122A7524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908" w:type="dxa"/>
          </w:tcPr>
          <w:p w14:paraId="22ECB30E" w14:textId="01DCA698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Екзамен</w:t>
            </w:r>
          </w:p>
        </w:tc>
      </w:tr>
      <w:tr w:rsidR="005A44B6" w:rsidRPr="00C80887" w14:paraId="011138D8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5FE31245" w14:textId="6A31CA42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КФ9</w:t>
            </w:r>
          </w:p>
        </w:tc>
        <w:tc>
          <w:tcPr>
            <w:tcW w:w="5132" w:type="dxa"/>
            <w:gridSpan w:val="2"/>
          </w:tcPr>
          <w:p w14:paraId="2540C34D" w14:textId="0C9FA0BA" w:rsidR="005A44B6" w:rsidRPr="00C80887" w:rsidRDefault="005A44B6" w:rsidP="005A44B6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Конструювання та основи виготовлення та ремонту ВЕТ</w:t>
            </w:r>
          </w:p>
        </w:tc>
        <w:tc>
          <w:tcPr>
            <w:tcW w:w="1444" w:type="dxa"/>
            <w:vAlign w:val="center"/>
          </w:tcPr>
          <w:p w14:paraId="40911978" w14:textId="62E5AC9A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908" w:type="dxa"/>
          </w:tcPr>
          <w:p w14:paraId="198AE8C9" w14:textId="201B7028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Екзамен</w:t>
            </w:r>
          </w:p>
        </w:tc>
      </w:tr>
      <w:tr w:rsidR="005A44B6" w:rsidRPr="00C80887" w14:paraId="53F92EDE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0CBE776F" w14:textId="2CCA5A2F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КФ10</w:t>
            </w:r>
          </w:p>
        </w:tc>
        <w:tc>
          <w:tcPr>
            <w:tcW w:w="5132" w:type="dxa"/>
            <w:gridSpan w:val="2"/>
          </w:tcPr>
          <w:p w14:paraId="01F8A350" w14:textId="61943AED" w:rsidR="005A44B6" w:rsidRPr="00C80887" w:rsidRDefault="005A44B6" w:rsidP="005A44B6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Основи охорони праці та безпека життєдіяльності</w:t>
            </w:r>
          </w:p>
        </w:tc>
        <w:tc>
          <w:tcPr>
            <w:tcW w:w="1444" w:type="dxa"/>
            <w:vAlign w:val="center"/>
          </w:tcPr>
          <w:p w14:paraId="3A9DE5B4" w14:textId="0EA5793B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08" w:type="dxa"/>
          </w:tcPr>
          <w:p w14:paraId="5681FDF9" w14:textId="7D288BD2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Екзамен</w:t>
            </w:r>
          </w:p>
        </w:tc>
      </w:tr>
      <w:tr w:rsidR="005A44B6" w:rsidRPr="00C80887" w14:paraId="657B1A69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712CFA25" w14:textId="18B73627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КФ11</w:t>
            </w:r>
          </w:p>
        </w:tc>
        <w:tc>
          <w:tcPr>
            <w:tcW w:w="5132" w:type="dxa"/>
            <w:gridSpan w:val="2"/>
          </w:tcPr>
          <w:p w14:paraId="65855AF2" w14:textId="77777777" w:rsidR="005A44B6" w:rsidRPr="00C80887" w:rsidRDefault="005A44B6" w:rsidP="005A44B6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Вступ до спеціальності</w:t>
            </w:r>
          </w:p>
        </w:tc>
        <w:tc>
          <w:tcPr>
            <w:tcW w:w="1444" w:type="dxa"/>
            <w:vAlign w:val="center"/>
          </w:tcPr>
          <w:p w14:paraId="47FED958" w14:textId="77777777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08" w:type="dxa"/>
          </w:tcPr>
          <w:p w14:paraId="16E4E03C" w14:textId="77777777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5A44B6" w:rsidRPr="00C80887" w14:paraId="160062A6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0BB75273" w14:textId="77777777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</w:p>
        </w:tc>
        <w:tc>
          <w:tcPr>
            <w:tcW w:w="5132" w:type="dxa"/>
            <w:gridSpan w:val="2"/>
          </w:tcPr>
          <w:p w14:paraId="12E2ADB8" w14:textId="3AB72279" w:rsidR="005A44B6" w:rsidRPr="00C80887" w:rsidRDefault="005A44B6" w:rsidP="005A44B6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Всього за розділом</w:t>
            </w:r>
          </w:p>
        </w:tc>
        <w:tc>
          <w:tcPr>
            <w:tcW w:w="1444" w:type="dxa"/>
            <w:vAlign w:val="center"/>
          </w:tcPr>
          <w:p w14:paraId="1D2F1834" w14:textId="1C42E3A2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908" w:type="dxa"/>
          </w:tcPr>
          <w:p w14:paraId="32C04ABF" w14:textId="50CCC92E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5A44B6" w:rsidRPr="00C80887" w14:paraId="022735DE" w14:textId="77777777" w:rsidTr="00E63192">
        <w:trPr>
          <w:gridAfter w:val="2"/>
          <w:wAfter w:w="28" w:type="dxa"/>
        </w:trPr>
        <w:tc>
          <w:tcPr>
            <w:tcW w:w="6234" w:type="dxa"/>
            <w:gridSpan w:val="3"/>
          </w:tcPr>
          <w:p w14:paraId="3EB12C53" w14:textId="56CE27AF" w:rsidR="005A44B6" w:rsidRPr="00C80887" w:rsidRDefault="005A44B6" w:rsidP="005A44B6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1444" w:type="dxa"/>
          </w:tcPr>
          <w:p w14:paraId="2DFE417F" w14:textId="29D46F84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sz w:val="24"/>
                <w:szCs w:val="24"/>
              </w:rPr>
            </w:pPr>
            <w:r w:rsidRPr="00C80887">
              <w:rPr>
                <w:sz w:val="24"/>
                <w:szCs w:val="24"/>
              </w:rPr>
              <w:t>89,0</w:t>
            </w:r>
          </w:p>
        </w:tc>
        <w:tc>
          <w:tcPr>
            <w:tcW w:w="1908" w:type="dxa"/>
          </w:tcPr>
          <w:p w14:paraId="0E237AB5" w14:textId="77777777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</w:p>
        </w:tc>
      </w:tr>
      <w:tr w:rsidR="005A44B6" w:rsidRPr="00C80887" w14:paraId="7C222AED" w14:textId="77777777" w:rsidTr="00E63192">
        <w:trPr>
          <w:gridAfter w:val="2"/>
          <w:wAfter w:w="28" w:type="dxa"/>
        </w:trPr>
        <w:tc>
          <w:tcPr>
            <w:tcW w:w="9586" w:type="dxa"/>
            <w:gridSpan w:val="5"/>
          </w:tcPr>
          <w:p w14:paraId="354A3D65" w14:textId="0B130527" w:rsidR="005A44B6" w:rsidRPr="00C80887" w:rsidRDefault="005A44B6" w:rsidP="00C80887">
            <w:pPr>
              <w:pStyle w:val="23"/>
              <w:numPr>
                <w:ilvl w:val="0"/>
                <w:numId w:val="47"/>
              </w:numPr>
              <w:shd w:val="clear" w:color="auto" w:fill="auto"/>
              <w:tabs>
                <w:tab w:val="left" w:pos="426"/>
              </w:tabs>
              <w:spacing w:after="0" w:line="240" w:lineRule="auto"/>
              <w:ind w:left="357" w:hanging="357"/>
              <w:jc w:val="left"/>
              <w:outlineLvl w:val="9"/>
              <w:rPr>
                <w:sz w:val="24"/>
                <w:szCs w:val="24"/>
              </w:rPr>
            </w:pPr>
            <w:r w:rsidRPr="00C80887">
              <w:rPr>
                <w:sz w:val="24"/>
                <w:szCs w:val="24"/>
              </w:rPr>
              <w:t>Вибіркові навчальні дисципліна</w:t>
            </w:r>
          </w:p>
        </w:tc>
      </w:tr>
      <w:tr w:rsidR="005A44B6" w:rsidRPr="00C80887" w14:paraId="3211AD28" w14:textId="77777777" w:rsidTr="00E63192">
        <w:trPr>
          <w:gridAfter w:val="2"/>
          <w:wAfter w:w="28" w:type="dxa"/>
        </w:trPr>
        <w:tc>
          <w:tcPr>
            <w:tcW w:w="9586" w:type="dxa"/>
            <w:gridSpan w:val="5"/>
          </w:tcPr>
          <w:p w14:paraId="45D5B1C5" w14:textId="3E598DDD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sz w:val="24"/>
                <w:szCs w:val="24"/>
              </w:rPr>
            </w:pPr>
            <w:r w:rsidRPr="00C80887">
              <w:rPr>
                <w:sz w:val="24"/>
                <w:szCs w:val="24"/>
              </w:rPr>
              <w:t>2.1  За вибором здобувачів освіти</w:t>
            </w:r>
          </w:p>
        </w:tc>
      </w:tr>
      <w:tr w:rsidR="005A44B6" w:rsidRPr="00C80887" w14:paraId="0B49F83F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6B2CA228" w14:textId="48814199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sz w:val="24"/>
                <w:szCs w:val="24"/>
              </w:rPr>
              <w:t>КВЗ1</w:t>
            </w:r>
          </w:p>
        </w:tc>
        <w:tc>
          <w:tcPr>
            <w:tcW w:w="5132" w:type="dxa"/>
            <w:gridSpan w:val="2"/>
          </w:tcPr>
          <w:p w14:paraId="2A55D570" w14:textId="0CA43FE3" w:rsidR="005A44B6" w:rsidRPr="00C80887" w:rsidRDefault="005A44B6" w:rsidP="005A44B6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 xml:space="preserve">Дисципліна 1 </w:t>
            </w:r>
          </w:p>
        </w:tc>
        <w:tc>
          <w:tcPr>
            <w:tcW w:w="1444" w:type="dxa"/>
            <w:vAlign w:val="center"/>
          </w:tcPr>
          <w:p w14:paraId="39E9FBBC" w14:textId="42DC4933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908" w:type="dxa"/>
          </w:tcPr>
          <w:p w14:paraId="606B312A" w14:textId="77777777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5A44B6" w:rsidRPr="00C80887" w14:paraId="355AE07A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2FC53027" w14:textId="572B26B9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sz w:val="24"/>
                <w:szCs w:val="24"/>
              </w:rPr>
              <w:t>КВЗ2</w:t>
            </w:r>
          </w:p>
        </w:tc>
        <w:tc>
          <w:tcPr>
            <w:tcW w:w="5132" w:type="dxa"/>
            <w:gridSpan w:val="2"/>
          </w:tcPr>
          <w:p w14:paraId="3AD5028A" w14:textId="1433B0D3" w:rsidR="005A44B6" w:rsidRPr="00C80887" w:rsidRDefault="005A44B6" w:rsidP="005A44B6">
            <w:pPr>
              <w:ind w:left="-21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 xml:space="preserve">Дисципліна 2 </w:t>
            </w:r>
          </w:p>
        </w:tc>
        <w:tc>
          <w:tcPr>
            <w:tcW w:w="1444" w:type="dxa"/>
            <w:vAlign w:val="center"/>
          </w:tcPr>
          <w:p w14:paraId="18CF2EB8" w14:textId="13A24441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908" w:type="dxa"/>
          </w:tcPr>
          <w:p w14:paraId="5F40005D" w14:textId="77777777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5A44B6" w:rsidRPr="00C80887" w14:paraId="379CA887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7A628959" w14:textId="38908A91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sz w:val="24"/>
                <w:szCs w:val="24"/>
              </w:rPr>
              <w:t>КВЗ3</w:t>
            </w:r>
          </w:p>
        </w:tc>
        <w:tc>
          <w:tcPr>
            <w:tcW w:w="5132" w:type="dxa"/>
            <w:gridSpan w:val="2"/>
          </w:tcPr>
          <w:p w14:paraId="313C2427" w14:textId="1E133B76" w:rsidR="005A44B6" w:rsidRPr="00C80887" w:rsidRDefault="005A44B6" w:rsidP="005A44B6">
            <w:pPr>
              <w:ind w:left="-21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 xml:space="preserve">Дисципліна 3 </w:t>
            </w:r>
          </w:p>
        </w:tc>
        <w:tc>
          <w:tcPr>
            <w:tcW w:w="1444" w:type="dxa"/>
            <w:vAlign w:val="center"/>
          </w:tcPr>
          <w:p w14:paraId="6B43B9B7" w14:textId="4957A4BF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908" w:type="dxa"/>
          </w:tcPr>
          <w:p w14:paraId="2038A19C" w14:textId="77777777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5A44B6" w:rsidRPr="00C80887" w14:paraId="5E5BC7FE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0FFA0821" w14:textId="2C0A2D8F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КВЗ4</w:t>
            </w:r>
          </w:p>
        </w:tc>
        <w:tc>
          <w:tcPr>
            <w:tcW w:w="5132" w:type="dxa"/>
            <w:gridSpan w:val="2"/>
          </w:tcPr>
          <w:p w14:paraId="06169F9A" w14:textId="62DCE92B" w:rsidR="005A44B6" w:rsidRPr="00C80887" w:rsidRDefault="005A44B6" w:rsidP="005A44B6">
            <w:pPr>
              <w:ind w:left="-21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 xml:space="preserve">Дисципліна 4 </w:t>
            </w:r>
          </w:p>
        </w:tc>
        <w:tc>
          <w:tcPr>
            <w:tcW w:w="1444" w:type="dxa"/>
            <w:vAlign w:val="center"/>
          </w:tcPr>
          <w:p w14:paraId="2CF5809B" w14:textId="1C349C2B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908" w:type="dxa"/>
          </w:tcPr>
          <w:p w14:paraId="615393D9" w14:textId="77777777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5A44B6" w:rsidRPr="00C80887" w14:paraId="4D9E446D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53454A0B" w14:textId="74B154A8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sz w:val="24"/>
                <w:szCs w:val="24"/>
              </w:rPr>
              <w:t>КВЗ5</w:t>
            </w:r>
          </w:p>
        </w:tc>
        <w:tc>
          <w:tcPr>
            <w:tcW w:w="5132" w:type="dxa"/>
            <w:gridSpan w:val="2"/>
          </w:tcPr>
          <w:p w14:paraId="24365703" w14:textId="19809F18" w:rsidR="005A44B6" w:rsidRPr="00C80887" w:rsidRDefault="005A44B6" w:rsidP="005A44B6">
            <w:pPr>
              <w:ind w:left="-21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Дисципліна 5</w:t>
            </w:r>
          </w:p>
        </w:tc>
        <w:tc>
          <w:tcPr>
            <w:tcW w:w="1444" w:type="dxa"/>
            <w:vAlign w:val="center"/>
          </w:tcPr>
          <w:p w14:paraId="53B4C323" w14:textId="3D2F5736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908" w:type="dxa"/>
          </w:tcPr>
          <w:p w14:paraId="58AF06A1" w14:textId="5E6E5E9D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5A44B6" w:rsidRPr="00C80887" w14:paraId="431B85D4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148FD2E8" w14:textId="3169DADA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КВЗ6</w:t>
            </w:r>
          </w:p>
        </w:tc>
        <w:tc>
          <w:tcPr>
            <w:tcW w:w="5132" w:type="dxa"/>
            <w:gridSpan w:val="2"/>
          </w:tcPr>
          <w:p w14:paraId="6C9AC833" w14:textId="249BCA5D" w:rsidR="005A44B6" w:rsidRPr="00C80887" w:rsidRDefault="005A44B6" w:rsidP="005A44B6">
            <w:pPr>
              <w:ind w:left="-21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Дисципліна 6</w:t>
            </w:r>
          </w:p>
        </w:tc>
        <w:tc>
          <w:tcPr>
            <w:tcW w:w="1444" w:type="dxa"/>
            <w:vAlign w:val="center"/>
          </w:tcPr>
          <w:p w14:paraId="08FF3608" w14:textId="23291C33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08" w:type="dxa"/>
          </w:tcPr>
          <w:p w14:paraId="41C87ACB" w14:textId="3604F13F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5A44B6" w:rsidRPr="00C80887" w14:paraId="42722ABA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2948FCD6" w14:textId="44FDB469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КВЗ7</w:t>
            </w:r>
          </w:p>
        </w:tc>
        <w:tc>
          <w:tcPr>
            <w:tcW w:w="5132" w:type="dxa"/>
            <w:gridSpan w:val="2"/>
          </w:tcPr>
          <w:p w14:paraId="7018722F" w14:textId="39538BDC" w:rsidR="005A44B6" w:rsidRPr="00C80887" w:rsidRDefault="005A44B6" w:rsidP="005A44B6">
            <w:pPr>
              <w:ind w:left="-21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Дисципліна 7</w:t>
            </w:r>
          </w:p>
        </w:tc>
        <w:tc>
          <w:tcPr>
            <w:tcW w:w="1444" w:type="dxa"/>
            <w:vAlign w:val="center"/>
          </w:tcPr>
          <w:p w14:paraId="74E16A1C" w14:textId="44821401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908" w:type="dxa"/>
          </w:tcPr>
          <w:p w14:paraId="06B0A9E3" w14:textId="13935795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Екзамен</w:t>
            </w:r>
          </w:p>
        </w:tc>
      </w:tr>
      <w:tr w:rsidR="005A44B6" w:rsidRPr="00C80887" w14:paraId="3EC497DD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60A3F3A2" w14:textId="77777777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</w:p>
        </w:tc>
        <w:tc>
          <w:tcPr>
            <w:tcW w:w="5132" w:type="dxa"/>
            <w:gridSpan w:val="2"/>
          </w:tcPr>
          <w:p w14:paraId="0CC672B5" w14:textId="050A8E64" w:rsidR="005A44B6" w:rsidRPr="00C80887" w:rsidRDefault="005A44B6" w:rsidP="005A44B6">
            <w:pPr>
              <w:ind w:left="-21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1444" w:type="dxa"/>
            <w:vAlign w:val="center"/>
          </w:tcPr>
          <w:p w14:paraId="342B4FF6" w14:textId="6C1BD8E5" w:rsidR="005A44B6" w:rsidRPr="00C80887" w:rsidRDefault="005A44B6" w:rsidP="005A44B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908" w:type="dxa"/>
          </w:tcPr>
          <w:p w14:paraId="7CA771C5" w14:textId="77777777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</w:p>
        </w:tc>
      </w:tr>
      <w:tr w:rsidR="005A44B6" w:rsidRPr="00C80887" w14:paraId="5EAD8F88" w14:textId="77777777" w:rsidTr="00E63192">
        <w:trPr>
          <w:gridAfter w:val="2"/>
          <w:wAfter w:w="28" w:type="dxa"/>
        </w:trPr>
        <w:tc>
          <w:tcPr>
            <w:tcW w:w="9586" w:type="dxa"/>
            <w:gridSpan w:val="5"/>
          </w:tcPr>
          <w:p w14:paraId="02144527" w14:textId="3EFE94EE" w:rsidR="005A44B6" w:rsidRPr="00C80887" w:rsidRDefault="005A44B6" w:rsidP="005A44B6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sz w:val="24"/>
                <w:szCs w:val="24"/>
              </w:rPr>
            </w:pPr>
            <w:r w:rsidRPr="00C80887">
              <w:rPr>
                <w:sz w:val="24"/>
                <w:szCs w:val="24"/>
              </w:rPr>
              <w:t xml:space="preserve">2.2 </w:t>
            </w:r>
            <w:r w:rsidRPr="00C80887">
              <w:rPr>
                <w:bCs w:val="0"/>
                <w:sz w:val="24"/>
                <w:szCs w:val="24"/>
              </w:rPr>
              <w:t>За вибором закладу освіти</w:t>
            </w:r>
          </w:p>
        </w:tc>
      </w:tr>
      <w:tr w:rsidR="00C80887" w:rsidRPr="00C80887" w14:paraId="56E19774" w14:textId="77777777" w:rsidTr="0025624D">
        <w:trPr>
          <w:gridAfter w:val="2"/>
          <w:wAfter w:w="28" w:type="dxa"/>
          <w:trHeight w:val="362"/>
        </w:trPr>
        <w:tc>
          <w:tcPr>
            <w:tcW w:w="1102" w:type="dxa"/>
            <w:vAlign w:val="center"/>
          </w:tcPr>
          <w:p w14:paraId="43682E3F" w14:textId="43E7314B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КВС1</w:t>
            </w:r>
          </w:p>
        </w:tc>
        <w:tc>
          <w:tcPr>
            <w:tcW w:w="5132" w:type="dxa"/>
            <w:gridSpan w:val="2"/>
          </w:tcPr>
          <w:p w14:paraId="0EC30F91" w14:textId="212EF106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Бази даних та інформаційні системи</w:t>
            </w:r>
          </w:p>
        </w:tc>
        <w:tc>
          <w:tcPr>
            <w:tcW w:w="1444" w:type="dxa"/>
            <w:vAlign w:val="center"/>
          </w:tcPr>
          <w:p w14:paraId="6C38D7A2" w14:textId="294260C3" w:rsidR="00C80887" w:rsidRPr="00C80887" w:rsidRDefault="00C80887" w:rsidP="00C8088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908" w:type="dxa"/>
            <w:vAlign w:val="center"/>
          </w:tcPr>
          <w:p w14:paraId="5BB55743" w14:textId="410E8FBE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C80887" w:rsidRPr="00C80887" w14:paraId="5D04175C" w14:textId="77777777" w:rsidTr="00DE6842">
        <w:trPr>
          <w:gridAfter w:val="2"/>
          <w:wAfter w:w="28" w:type="dxa"/>
          <w:trHeight w:val="362"/>
        </w:trPr>
        <w:tc>
          <w:tcPr>
            <w:tcW w:w="1102" w:type="dxa"/>
            <w:vAlign w:val="center"/>
          </w:tcPr>
          <w:p w14:paraId="3BC93591" w14:textId="57B865D3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КВС2</w:t>
            </w:r>
          </w:p>
        </w:tc>
        <w:tc>
          <w:tcPr>
            <w:tcW w:w="5132" w:type="dxa"/>
            <w:gridSpan w:val="2"/>
            <w:vAlign w:val="center"/>
          </w:tcPr>
          <w:p w14:paraId="3118CFAC" w14:textId="65FD6FEF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Комп’ютерні системи та мережі. Захист інформації</w:t>
            </w:r>
          </w:p>
        </w:tc>
        <w:tc>
          <w:tcPr>
            <w:tcW w:w="1444" w:type="dxa"/>
            <w:vAlign w:val="center"/>
          </w:tcPr>
          <w:p w14:paraId="1FE3C4B7" w14:textId="0596CCB0" w:rsidR="00C80887" w:rsidRPr="00C80887" w:rsidRDefault="00C80887" w:rsidP="00C8088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908" w:type="dxa"/>
            <w:vAlign w:val="center"/>
          </w:tcPr>
          <w:p w14:paraId="7FFE620A" w14:textId="7BF5D98C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Екзамен</w:t>
            </w:r>
          </w:p>
        </w:tc>
      </w:tr>
      <w:tr w:rsidR="00C80887" w:rsidRPr="00C80887" w14:paraId="1DA1A358" w14:textId="77777777" w:rsidTr="00DE6842">
        <w:trPr>
          <w:gridAfter w:val="2"/>
          <w:wAfter w:w="28" w:type="dxa"/>
          <w:trHeight w:val="362"/>
        </w:trPr>
        <w:tc>
          <w:tcPr>
            <w:tcW w:w="1102" w:type="dxa"/>
            <w:vAlign w:val="center"/>
          </w:tcPr>
          <w:p w14:paraId="442E723E" w14:textId="11E10B8D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КВС3</w:t>
            </w:r>
          </w:p>
        </w:tc>
        <w:tc>
          <w:tcPr>
            <w:tcW w:w="5132" w:type="dxa"/>
            <w:gridSpan w:val="2"/>
            <w:vAlign w:val="center"/>
          </w:tcPr>
          <w:p w14:paraId="44E19734" w14:textId="63A813D4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Проектування мікроконтролерних пристроїв</w:t>
            </w:r>
          </w:p>
        </w:tc>
        <w:tc>
          <w:tcPr>
            <w:tcW w:w="1444" w:type="dxa"/>
            <w:vAlign w:val="center"/>
          </w:tcPr>
          <w:p w14:paraId="1D728833" w14:textId="6219CD86" w:rsidR="00C80887" w:rsidRPr="00C80887" w:rsidRDefault="00C80887" w:rsidP="00C8088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908" w:type="dxa"/>
            <w:vAlign w:val="center"/>
          </w:tcPr>
          <w:p w14:paraId="4DDFCBFE" w14:textId="14887D8A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Екзамен</w:t>
            </w:r>
          </w:p>
        </w:tc>
      </w:tr>
      <w:tr w:rsidR="00C80887" w:rsidRPr="00C80887" w14:paraId="207F039C" w14:textId="77777777" w:rsidTr="00DE6842">
        <w:trPr>
          <w:gridAfter w:val="2"/>
          <w:wAfter w:w="28" w:type="dxa"/>
          <w:trHeight w:val="362"/>
        </w:trPr>
        <w:tc>
          <w:tcPr>
            <w:tcW w:w="1102" w:type="dxa"/>
            <w:vAlign w:val="center"/>
          </w:tcPr>
          <w:p w14:paraId="2718D533" w14:textId="1F0D27BD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КВС4</w:t>
            </w:r>
          </w:p>
        </w:tc>
        <w:tc>
          <w:tcPr>
            <w:tcW w:w="5132" w:type="dxa"/>
            <w:gridSpan w:val="2"/>
            <w:vAlign w:val="center"/>
          </w:tcPr>
          <w:p w14:paraId="7EB7D1BA" w14:textId="679781F4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Основи матеріалознавства та матеріали електронних апаратів</w:t>
            </w:r>
          </w:p>
        </w:tc>
        <w:tc>
          <w:tcPr>
            <w:tcW w:w="1444" w:type="dxa"/>
            <w:vAlign w:val="center"/>
          </w:tcPr>
          <w:p w14:paraId="6CF5C25B" w14:textId="6EBA3A12" w:rsidR="00C80887" w:rsidRPr="00C80887" w:rsidRDefault="00C80887" w:rsidP="00C8088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908" w:type="dxa"/>
            <w:vAlign w:val="center"/>
          </w:tcPr>
          <w:p w14:paraId="2B2E0B94" w14:textId="778A370F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C80887" w:rsidRPr="00C80887" w14:paraId="1A67736F" w14:textId="77777777" w:rsidTr="00DE6842">
        <w:trPr>
          <w:gridAfter w:val="2"/>
          <w:wAfter w:w="28" w:type="dxa"/>
          <w:trHeight w:val="269"/>
        </w:trPr>
        <w:tc>
          <w:tcPr>
            <w:tcW w:w="1102" w:type="dxa"/>
          </w:tcPr>
          <w:p w14:paraId="605705EE" w14:textId="4C1A6195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КВС5</w:t>
            </w:r>
          </w:p>
        </w:tc>
        <w:tc>
          <w:tcPr>
            <w:tcW w:w="5132" w:type="dxa"/>
            <w:gridSpan w:val="2"/>
          </w:tcPr>
          <w:p w14:paraId="058B6903" w14:textId="4B1E6363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Основи автоматики</w:t>
            </w:r>
          </w:p>
        </w:tc>
        <w:tc>
          <w:tcPr>
            <w:tcW w:w="1444" w:type="dxa"/>
            <w:vAlign w:val="center"/>
          </w:tcPr>
          <w:p w14:paraId="50483AA2" w14:textId="63A40920" w:rsidR="00C80887" w:rsidRPr="00C80887" w:rsidRDefault="00C80887" w:rsidP="00C8088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908" w:type="dxa"/>
            <w:vAlign w:val="center"/>
          </w:tcPr>
          <w:p w14:paraId="7DFE2892" w14:textId="77777777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C80887" w:rsidRPr="00C80887" w14:paraId="1FE66494" w14:textId="77777777" w:rsidTr="00C80887">
        <w:trPr>
          <w:gridAfter w:val="2"/>
          <w:wAfter w:w="28" w:type="dxa"/>
          <w:trHeight w:val="336"/>
        </w:trPr>
        <w:tc>
          <w:tcPr>
            <w:tcW w:w="1102" w:type="dxa"/>
          </w:tcPr>
          <w:p w14:paraId="06110737" w14:textId="4D80C323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КВС6</w:t>
            </w:r>
          </w:p>
        </w:tc>
        <w:tc>
          <w:tcPr>
            <w:tcW w:w="5132" w:type="dxa"/>
            <w:gridSpan w:val="2"/>
          </w:tcPr>
          <w:p w14:paraId="564E8F30" w14:textId="7AA2BD4B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Системи автоматизованого проектування</w:t>
            </w:r>
          </w:p>
        </w:tc>
        <w:tc>
          <w:tcPr>
            <w:tcW w:w="1444" w:type="dxa"/>
            <w:vAlign w:val="center"/>
          </w:tcPr>
          <w:p w14:paraId="1ED805D9" w14:textId="077CBBB9" w:rsidR="00C80887" w:rsidRPr="00C80887" w:rsidRDefault="00C80887" w:rsidP="00C8088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908" w:type="dxa"/>
            <w:vAlign w:val="center"/>
          </w:tcPr>
          <w:p w14:paraId="60650E67" w14:textId="272A1D69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C80887" w:rsidRPr="00C80887" w14:paraId="5269EF65" w14:textId="77777777" w:rsidTr="00DE6842">
        <w:trPr>
          <w:gridAfter w:val="2"/>
          <w:wAfter w:w="28" w:type="dxa"/>
          <w:trHeight w:val="407"/>
        </w:trPr>
        <w:tc>
          <w:tcPr>
            <w:tcW w:w="1102" w:type="dxa"/>
          </w:tcPr>
          <w:p w14:paraId="2EC9007A" w14:textId="429750A9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КВС7</w:t>
            </w:r>
          </w:p>
        </w:tc>
        <w:tc>
          <w:tcPr>
            <w:tcW w:w="5132" w:type="dxa"/>
            <w:gridSpan w:val="2"/>
          </w:tcPr>
          <w:p w14:paraId="70240502" w14:textId="77777777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Діагностика та ремонт засобів ЕОТ</w:t>
            </w:r>
          </w:p>
        </w:tc>
        <w:tc>
          <w:tcPr>
            <w:tcW w:w="1444" w:type="dxa"/>
            <w:vAlign w:val="center"/>
          </w:tcPr>
          <w:p w14:paraId="30E122E0" w14:textId="30473D9C" w:rsidR="00C80887" w:rsidRPr="00C80887" w:rsidRDefault="00C80887" w:rsidP="00C8088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908" w:type="dxa"/>
            <w:vAlign w:val="center"/>
          </w:tcPr>
          <w:p w14:paraId="4803BCAC" w14:textId="77777777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C80887" w:rsidRPr="00C80887" w14:paraId="4470B28A" w14:textId="77777777" w:rsidTr="00E63192">
        <w:trPr>
          <w:gridAfter w:val="2"/>
          <w:wAfter w:w="28" w:type="dxa"/>
        </w:trPr>
        <w:tc>
          <w:tcPr>
            <w:tcW w:w="1102" w:type="dxa"/>
          </w:tcPr>
          <w:p w14:paraId="75137A09" w14:textId="77777777" w:rsidR="00C80887" w:rsidRPr="00C80887" w:rsidRDefault="00C80887" w:rsidP="00C8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2" w:type="dxa"/>
            <w:gridSpan w:val="2"/>
          </w:tcPr>
          <w:p w14:paraId="073D9825" w14:textId="29F8BACE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1444" w:type="dxa"/>
          </w:tcPr>
          <w:p w14:paraId="61027411" w14:textId="39C665EB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27,0</w:t>
            </w:r>
          </w:p>
        </w:tc>
        <w:tc>
          <w:tcPr>
            <w:tcW w:w="1908" w:type="dxa"/>
          </w:tcPr>
          <w:p w14:paraId="362BABF5" w14:textId="77777777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</w:p>
        </w:tc>
      </w:tr>
      <w:tr w:rsidR="00C80887" w:rsidRPr="00C80887" w14:paraId="1B00F3DF" w14:textId="77777777" w:rsidTr="00E63192">
        <w:trPr>
          <w:gridAfter w:val="2"/>
          <w:wAfter w:w="28" w:type="dxa"/>
        </w:trPr>
        <w:tc>
          <w:tcPr>
            <w:tcW w:w="6234" w:type="dxa"/>
            <w:gridSpan w:val="3"/>
          </w:tcPr>
          <w:p w14:paraId="0118F3F7" w14:textId="76AC15D9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</w:rPr>
              <w:t>Всього за циклом</w:t>
            </w:r>
          </w:p>
        </w:tc>
        <w:tc>
          <w:tcPr>
            <w:tcW w:w="1444" w:type="dxa"/>
          </w:tcPr>
          <w:p w14:paraId="35540733" w14:textId="72AB7F4F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sz w:val="24"/>
                <w:szCs w:val="24"/>
              </w:rPr>
            </w:pPr>
            <w:r w:rsidRPr="00C80887">
              <w:rPr>
                <w:sz w:val="24"/>
                <w:szCs w:val="24"/>
              </w:rPr>
              <w:t>45,0</w:t>
            </w:r>
          </w:p>
        </w:tc>
        <w:tc>
          <w:tcPr>
            <w:tcW w:w="1908" w:type="dxa"/>
          </w:tcPr>
          <w:p w14:paraId="73A4F968" w14:textId="77777777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</w:p>
        </w:tc>
      </w:tr>
      <w:tr w:rsidR="00C80887" w:rsidRPr="00C80887" w14:paraId="5D389966" w14:textId="77777777" w:rsidTr="00E63192">
        <w:trPr>
          <w:gridAfter w:val="2"/>
          <w:wAfter w:w="28" w:type="dxa"/>
        </w:trPr>
        <w:tc>
          <w:tcPr>
            <w:tcW w:w="9586" w:type="dxa"/>
            <w:gridSpan w:val="5"/>
          </w:tcPr>
          <w:p w14:paraId="776E4ACD" w14:textId="2EA34006" w:rsidR="00C80887" w:rsidRPr="00C80887" w:rsidRDefault="00C80887" w:rsidP="00C80887">
            <w:pPr>
              <w:pStyle w:val="23"/>
              <w:numPr>
                <w:ilvl w:val="0"/>
                <w:numId w:val="47"/>
              </w:numPr>
              <w:shd w:val="clear" w:color="auto" w:fill="auto"/>
              <w:tabs>
                <w:tab w:val="left" w:pos="426"/>
              </w:tabs>
              <w:spacing w:after="0" w:line="240" w:lineRule="auto"/>
              <w:ind w:left="357" w:hanging="357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 xml:space="preserve"> Курсові проекти</w:t>
            </w:r>
          </w:p>
        </w:tc>
      </w:tr>
      <w:tr w:rsidR="00C80887" w:rsidRPr="00C80887" w14:paraId="7BD08411" w14:textId="77777777" w:rsidTr="00E63192">
        <w:tc>
          <w:tcPr>
            <w:tcW w:w="1160" w:type="dxa"/>
            <w:gridSpan w:val="2"/>
            <w:tcBorders>
              <w:right w:val="single" w:sz="4" w:space="0" w:color="auto"/>
            </w:tcBorders>
          </w:tcPr>
          <w:p w14:paraId="5F61D2DE" w14:textId="5DEDADED" w:rsidR="00C80887" w:rsidRPr="00C80887" w:rsidRDefault="00C80887" w:rsidP="00C80887">
            <w:pPr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</w:rPr>
              <w:t>КП1</w:t>
            </w:r>
          </w:p>
        </w:tc>
        <w:tc>
          <w:tcPr>
            <w:tcW w:w="5074" w:type="dxa"/>
            <w:tcBorders>
              <w:left w:val="single" w:sz="4" w:space="0" w:color="auto"/>
            </w:tcBorders>
          </w:tcPr>
          <w:p w14:paraId="1D2D9EFB" w14:textId="6DBDF0BB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</w:rPr>
              <w:t>Економіка промисловості (курсовий проект)</w:t>
            </w:r>
          </w:p>
        </w:tc>
        <w:tc>
          <w:tcPr>
            <w:tcW w:w="1444" w:type="dxa"/>
          </w:tcPr>
          <w:p w14:paraId="46E36F4E" w14:textId="50323DFE" w:rsidR="00C80887" w:rsidRPr="00C80887" w:rsidRDefault="00C80887" w:rsidP="00C80887">
            <w:pPr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936" w:type="dxa"/>
            <w:gridSpan w:val="3"/>
            <w:vAlign w:val="center"/>
          </w:tcPr>
          <w:p w14:paraId="1E31E951" w14:textId="604D877F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C80887" w:rsidRPr="00C80887" w14:paraId="70858465" w14:textId="77777777" w:rsidTr="00E63192">
        <w:tc>
          <w:tcPr>
            <w:tcW w:w="1160" w:type="dxa"/>
            <w:gridSpan w:val="2"/>
            <w:tcBorders>
              <w:right w:val="single" w:sz="4" w:space="0" w:color="auto"/>
            </w:tcBorders>
          </w:tcPr>
          <w:p w14:paraId="0967707F" w14:textId="66337722" w:rsidR="00C80887" w:rsidRPr="00C80887" w:rsidRDefault="00C80887" w:rsidP="00C80887">
            <w:pPr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</w:rPr>
              <w:t>КП2</w:t>
            </w:r>
          </w:p>
        </w:tc>
        <w:tc>
          <w:tcPr>
            <w:tcW w:w="5074" w:type="dxa"/>
            <w:tcBorders>
              <w:left w:val="single" w:sz="4" w:space="0" w:color="auto"/>
            </w:tcBorders>
          </w:tcPr>
          <w:p w14:paraId="0BC79F3D" w14:textId="6A248D47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</w:rPr>
              <w:t>Комплексний курсовий проект</w:t>
            </w:r>
          </w:p>
        </w:tc>
        <w:tc>
          <w:tcPr>
            <w:tcW w:w="1444" w:type="dxa"/>
          </w:tcPr>
          <w:p w14:paraId="60537667" w14:textId="4E96445F" w:rsidR="00C80887" w:rsidRPr="00C80887" w:rsidRDefault="00C80887" w:rsidP="00C80887">
            <w:pPr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936" w:type="dxa"/>
            <w:gridSpan w:val="3"/>
            <w:vAlign w:val="center"/>
          </w:tcPr>
          <w:p w14:paraId="7CF22515" w14:textId="1954010F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C80887" w:rsidRPr="00C80887" w14:paraId="788A0EDE" w14:textId="77777777" w:rsidTr="00E63192">
        <w:tc>
          <w:tcPr>
            <w:tcW w:w="1160" w:type="dxa"/>
            <w:gridSpan w:val="2"/>
            <w:tcBorders>
              <w:right w:val="single" w:sz="4" w:space="0" w:color="auto"/>
            </w:tcBorders>
          </w:tcPr>
          <w:p w14:paraId="404D903D" w14:textId="77777777" w:rsidR="00C80887" w:rsidRPr="00C80887" w:rsidRDefault="00C80887" w:rsidP="00C808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4" w:type="dxa"/>
            <w:tcBorders>
              <w:left w:val="single" w:sz="4" w:space="0" w:color="auto"/>
            </w:tcBorders>
          </w:tcPr>
          <w:p w14:paraId="7AA358DC" w14:textId="1AA92C39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 xml:space="preserve">Всього </w:t>
            </w:r>
          </w:p>
        </w:tc>
        <w:tc>
          <w:tcPr>
            <w:tcW w:w="1444" w:type="dxa"/>
          </w:tcPr>
          <w:p w14:paraId="6794F4EB" w14:textId="6D8FFC08" w:rsidR="00C80887" w:rsidRPr="00C80887" w:rsidRDefault="00C80887" w:rsidP="00C80887">
            <w:pPr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936" w:type="dxa"/>
            <w:gridSpan w:val="3"/>
            <w:vAlign w:val="center"/>
          </w:tcPr>
          <w:p w14:paraId="5884C518" w14:textId="77777777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</w:p>
        </w:tc>
      </w:tr>
      <w:tr w:rsidR="00C80887" w:rsidRPr="00C80887" w14:paraId="0D37EAEB" w14:textId="77777777" w:rsidTr="00E63192">
        <w:trPr>
          <w:gridAfter w:val="2"/>
          <w:wAfter w:w="28" w:type="dxa"/>
        </w:trPr>
        <w:tc>
          <w:tcPr>
            <w:tcW w:w="6234" w:type="dxa"/>
            <w:gridSpan w:val="3"/>
          </w:tcPr>
          <w:p w14:paraId="4D351AF0" w14:textId="4EAF6613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</w:rPr>
              <w:t>Всього за циклом</w:t>
            </w:r>
          </w:p>
        </w:tc>
        <w:tc>
          <w:tcPr>
            <w:tcW w:w="1444" w:type="dxa"/>
          </w:tcPr>
          <w:p w14:paraId="095759F5" w14:textId="7508B724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sz w:val="24"/>
                <w:szCs w:val="24"/>
              </w:rPr>
            </w:pPr>
            <w:r w:rsidRPr="00C80887">
              <w:rPr>
                <w:sz w:val="24"/>
                <w:szCs w:val="24"/>
              </w:rPr>
              <w:t>7,0</w:t>
            </w:r>
          </w:p>
        </w:tc>
        <w:tc>
          <w:tcPr>
            <w:tcW w:w="1908" w:type="dxa"/>
          </w:tcPr>
          <w:p w14:paraId="7722CDA3" w14:textId="77777777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</w:p>
        </w:tc>
      </w:tr>
      <w:tr w:rsidR="00C80887" w:rsidRPr="00C80887" w14:paraId="048B4366" w14:textId="77777777" w:rsidTr="00E63192">
        <w:trPr>
          <w:gridAfter w:val="2"/>
          <w:wAfter w:w="28" w:type="dxa"/>
        </w:trPr>
        <w:tc>
          <w:tcPr>
            <w:tcW w:w="9586" w:type="dxa"/>
            <w:gridSpan w:val="5"/>
          </w:tcPr>
          <w:p w14:paraId="66A289BF" w14:textId="54643B9D" w:rsidR="00C80887" w:rsidRPr="00C80887" w:rsidRDefault="00C80887" w:rsidP="00C80887">
            <w:pPr>
              <w:pStyle w:val="23"/>
              <w:numPr>
                <w:ilvl w:val="0"/>
                <w:numId w:val="47"/>
              </w:numPr>
              <w:shd w:val="clear" w:color="auto" w:fill="auto"/>
              <w:tabs>
                <w:tab w:val="left" w:pos="426"/>
              </w:tabs>
              <w:spacing w:after="0" w:line="240" w:lineRule="auto"/>
              <w:ind w:left="357" w:hanging="357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Практичне навчання</w:t>
            </w:r>
          </w:p>
        </w:tc>
      </w:tr>
      <w:tr w:rsidR="00C80887" w:rsidRPr="00C80887" w14:paraId="79AB3E53" w14:textId="77777777" w:rsidTr="00E63192">
        <w:trPr>
          <w:gridAfter w:val="2"/>
          <w:wAfter w:w="28" w:type="dxa"/>
        </w:trPr>
        <w:tc>
          <w:tcPr>
            <w:tcW w:w="9586" w:type="dxa"/>
            <w:gridSpan w:val="5"/>
          </w:tcPr>
          <w:p w14:paraId="1AE260E0" w14:textId="73F8249B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4.1  Навчальні практики</w:t>
            </w:r>
          </w:p>
        </w:tc>
      </w:tr>
      <w:tr w:rsidR="00C80887" w:rsidRPr="00C80887" w14:paraId="734BF810" w14:textId="77777777" w:rsidTr="00E63192">
        <w:trPr>
          <w:gridAfter w:val="1"/>
          <w:wAfter w:w="18" w:type="dxa"/>
        </w:trPr>
        <w:tc>
          <w:tcPr>
            <w:tcW w:w="1160" w:type="dxa"/>
            <w:gridSpan w:val="2"/>
            <w:tcBorders>
              <w:right w:val="single" w:sz="4" w:space="0" w:color="auto"/>
            </w:tcBorders>
          </w:tcPr>
          <w:p w14:paraId="3982E4E6" w14:textId="72D21410" w:rsidR="00C80887" w:rsidRPr="00C80887" w:rsidRDefault="00C80887" w:rsidP="00C80887">
            <w:pPr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  <w:color w:val="auto"/>
              </w:rPr>
              <w:t>НП1</w:t>
            </w:r>
          </w:p>
        </w:tc>
        <w:tc>
          <w:tcPr>
            <w:tcW w:w="5074" w:type="dxa"/>
            <w:tcBorders>
              <w:left w:val="single" w:sz="4" w:space="0" w:color="auto"/>
            </w:tcBorders>
            <w:vAlign w:val="bottom"/>
          </w:tcPr>
          <w:p w14:paraId="5603CF6B" w14:textId="3251B699" w:rsidR="00C80887" w:rsidRPr="00C80887" w:rsidRDefault="00C80887" w:rsidP="00C80887">
            <w:pPr>
              <w:ind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Cs/>
                <w:color w:val="auto"/>
              </w:rPr>
              <w:t>Електромонтажна</w:t>
            </w:r>
          </w:p>
        </w:tc>
        <w:tc>
          <w:tcPr>
            <w:tcW w:w="1444" w:type="dxa"/>
            <w:vAlign w:val="center"/>
          </w:tcPr>
          <w:p w14:paraId="6D941103" w14:textId="35A515D0" w:rsidR="00C80887" w:rsidRPr="00C80887" w:rsidRDefault="00C80887" w:rsidP="00C80887">
            <w:pPr>
              <w:jc w:val="center"/>
              <w:rPr>
                <w:bCs/>
              </w:rPr>
            </w:pPr>
            <w:r w:rsidRPr="00C80887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1918" w:type="dxa"/>
            <w:gridSpan w:val="2"/>
            <w:vAlign w:val="center"/>
          </w:tcPr>
          <w:p w14:paraId="645D888A" w14:textId="1942AAC0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C80887" w:rsidRPr="00C80887" w14:paraId="4AE8179E" w14:textId="77777777" w:rsidTr="00E63192">
        <w:trPr>
          <w:gridAfter w:val="1"/>
          <w:wAfter w:w="18" w:type="dxa"/>
        </w:trPr>
        <w:tc>
          <w:tcPr>
            <w:tcW w:w="1160" w:type="dxa"/>
            <w:gridSpan w:val="2"/>
            <w:tcBorders>
              <w:right w:val="single" w:sz="4" w:space="0" w:color="auto"/>
            </w:tcBorders>
          </w:tcPr>
          <w:p w14:paraId="44786729" w14:textId="2D9D4797" w:rsidR="00C80887" w:rsidRPr="00C80887" w:rsidRDefault="00C80887" w:rsidP="00C80887">
            <w:pPr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  <w:color w:val="auto"/>
              </w:rPr>
              <w:t>НП2</w:t>
            </w:r>
          </w:p>
        </w:tc>
        <w:tc>
          <w:tcPr>
            <w:tcW w:w="5074" w:type="dxa"/>
            <w:tcBorders>
              <w:left w:val="single" w:sz="4" w:space="0" w:color="auto"/>
            </w:tcBorders>
            <w:vAlign w:val="bottom"/>
          </w:tcPr>
          <w:p w14:paraId="222BE0FA" w14:textId="01E03C55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Cs/>
                <w:color w:val="auto"/>
              </w:rPr>
              <w:t>Електровимірювальна</w:t>
            </w:r>
          </w:p>
        </w:tc>
        <w:tc>
          <w:tcPr>
            <w:tcW w:w="1444" w:type="dxa"/>
            <w:vAlign w:val="center"/>
          </w:tcPr>
          <w:p w14:paraId="5A1A78B8" w14:textId="39826531" w:rsidR="00C80887" w:rsidRPr="00C80887" w:rsidRDefault="00C80887" w:rsidP="00C80887">
            <w:pPr>
              <w:jc w:val="center"/>
              <w:rPr>
                <w:bCs/>
              </w:rPr>
            </w:pPr>
            <w:r w:rsidRPr="00C80887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1918" w:type="dxa"/>
            <w:gridSpan w:val="2"/>
            <w:vAlign w:val="center"/>
          </w:tcPr>
          <w:p w14:paraId="4496091B" w14:textId="5A70CEEF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C80887" w:rsidRPr="00C80887" w14:paraId="55323A7F" w14:textId="77777777" w:rsidTr="00E63192">
        <w:trPr>
          <w:gridAfter w:val="1"/>
          <w:wAfter w:w="18" w:type="dxa"/>
        </w:trPr>
        <w:tc>
          <w:tcPr>
            <w:tcW w:w="1160" w:type="dxa"/>
            <w:gridSpan w:val="2"/>
            <w:tcBorders>
              <w:right w:val="single" w:sz="4" w:space="0" w:color="auto"/>
            </w:tcBorders>
          </w:tcPr>
          <w:p w14:paraId="44DED4D3" w14:textId="34BF8144" w:rsidR="00C80887" w:rsidRPr="00C80887" w:rsidRDefault="00C80887" w:rsidP="00C80887">
            <w:pPr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  <w:color w:val="auto"/>
              </w:rPr>
              <w:t>НП3</w:t>
            </w:r>
          </w:p>
        </w:tc>
        <w:tc>
          <w:tcPr>
            <w:tcW w:w="5074" w:type="dxa"/>
            <w:tcBorders>
              <w:left w:val="single" w:sz="4" w:space="0" w:color="auto"/>
            </w:tcBorders>
            <w:vAlign w:val="center"/>
          </w:tcPr>
          <w:p w14:paraId="7D3703B5" w14:textId="0D047E6B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Cs/>
                <w:color w:val="auto"/>
              </w:rPr>
              <w:t>З офісними пакетами прикладних програм</w:t>
            </w:r>
          </w:p>
        </w:tc>
        <w:tc>
          <w:tcPr>
            <w:tcW w:w="1444" w:type="dxa"/>
            <w:vAlign w:val="center"/>
          </w:tcPr>
          <w:p w14:paraId="339786FB" w14:textId="18F0108C" w:rsidR="00C80887" w:rsidRPr="00C80887" w:rsidRDefault="00C80887" w:rsidP="00C80887">
            <w:pPr>
              <w:jc w:val="center"/>
              <w:rPr>
                <w:bCs/>
              </w:rPr>
            </w:pPr>
            <w:r w:rsidRPr="00C80887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1918" w:type="dxa"/>
            <w:gridSpan w:val="2"/>
            <w:vAlign w:val="center"/>
          </w:tcPr>
          <w:p w14:paraId="57222D57" w14:textId="4CB77A70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C80887" w:rsidRPr="00C80887" w14:paraId="2F93BD41" w14:textId="77777777" w:rsidTr="00E63192">
        <w:trPr>
          <w:gridAfter w:val="1"/>
          <w:wAfter w:w="18" w:type="dxa"/>
        </w:trPr>
        <w:tc>
          <w:tcPr>
            <w:tcW w:w="1160" w:type="dxa"/>
            <w:gridSpan w:val="2"/>
            <w:tcBorders>
              <w:right w:val="single" w:sz="4" w:space="0" w:color="auto"/>
            </w:tcBorders>
          </w:tcPr>
          <w:p w14:paraId="02FAF674" w14:textId="35E101A4" w:rsidR="00C80887" w:rsidRPr="00C80887" w:rsidRDefault="00C80887" w:rsidP="00C80887">
            <w:pPr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  <w:color w:val="auto"/>
              </w:rPr>
              <w:t>НП4</w:t>
            </w:r>
          </w:p>
        </w:tc>
        <w:tc>
          <w:tcPr>
            <w:tcW w:w="5074" w:type="dxa"/>
            <w:tcBorders>
              <w:left w:val="single" w:sz="4" w:space="0" w:color="auto"/>
            </w:tcBorders>
            <w:vAlign w:val="center"/>
          </w:tcPr>
          <w:p w14:paraId="75807ECC" w14:textId="0D4C23FF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Cs/>
                <w:color w:val="auto"/>
              </w:rPr>
              <w:t>З проектування мікроконтролерних пристроїв</w:t>
            </w:r>
          </w:p>
        </w:tc>
        <w:tc>
          <w:tcPr>
            <w:tcW w:w="1444" w:type="dxa"/>
            <w:vAlign w:val="center"/>
          </w:tcPr>
          <w:p w14:paraId="70CD6B39" w14:textId="2DD798BD" w:rsidR="00C80887" w:rsidRPr="00C80887" w:rsidRDefault="00C80887" w:rsidP="00C80887">
            <w:pPr>
              <w:jc w:val="center"/>
              <w:rPr>
                <w:bCs/>
              </w:rPr>
            </w:pPr>
            <w:r w:rsidRPr="00C80887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1918" w:type="dxa"/>
            <w:gridSpan w:val="2"/>
            <w:vAlign w:val="center"/>
          </w:tcPr>
          <w:p w14:paraId="1397548F" w14:textId="430B4DB9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C80887" w:rsidRPr="00C80887" w14:paraId="14310236" w14:textId="77777777" w:rsidTr="00E63192">
        <w:trPr>
          <w:gridAfter w:val="1"/>
          <w:wAfter w:w="18" w:type="dxa"/>
        </w:trPr>
        <w:tc>
          <w:tcPr>
            <w:tcW w:w="1160" w:type="dxa"/>
            <w:gridSpan w:val="2"/>
            <w:tcBorders>
              <w:right w:val="single" w:sz="4" w:space="0" w:color="auto"/>
            </w:tcBorders>
          </w:tcPr>
          <w:p w14:paraId="614D7E30" w14:textId="77777777" w:rsidR="00C80887" w:rsidRPr="00C80887" w:rsidRDefault="00C80887" w:rsidP="00C8088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074" w:type="dxa"/>
            <w:tcBorders>
              <w:left w:val="single" w:sz="4" w:space="0" w:color="auto"/>
            </w:tcBorders>
            <w:vAlign w:val="center"/>
          </w:tcPr>
          <w:p w14:paraId="74EEE02F" w14:textId="17AC9BFB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  <w:bCs/>
                <w:color w:val="auto"/>
              </w:rPr>
            </w:pPr>
            <w:r w:rsidRPr="00C80887">
              <w:rPr>
                <w:rFonts w:ascii="Times New Roman" w:hAnsi="Times New Roman" w:cs="Times New Roman"/>
                <w:bCs/>
                <w:color w:val="auto"/>
              </w:rPr>
              <w:t xml:space="preserve">Всього </w:t>
            </w:r>
          </w:p>
        </w:tc>
        <w:tc>
          <w:tcPr>
            <w:tcW w:w="1444" w:type="dxa"/>
            <w:vAlign w:val="center"/>
          </w:tcPr>
          <w:p w14:paraId="0B1B68BC" w14:textId="20602F5F" w:rsidR="00C80887" w:rsidRPr="00C80887" w:rsidRDefault="00C80887" w:rsidP="00C80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0887">
              <w:rPr>
                <w:rFonts w:ascii="Times New Roman" w:hAnsi="Times New Roman" w:cs="Times New Roman"/>
                <w:bCs/>
              </w:rPr>
              <w:t>8,0</w:t>
            </w:r>
          </w:p>
        </w:tc>
        <w:tc>
          <w:tcPr>
            <w:tcW w:w="1918" w:type="dxa"/>
            <w:gridSpan w:val="2"/>
            <w:vAlign w:val="center"/>
          </w:tcPr>
          <w:p w14:paraId="358D98F0" w14:textId="77777777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</w:p>
        </w:tc>
      </w:tr>
      <w:tr w:rsidR="00C80887" w:rsidRPr="00C80887" w14:paraId="3758BF07" w14:textId="77777777" w:rsidTr="00E63192">
        <w:trPr>
          <w:gridAfter w:val="2"/>
          <w:wAfter w:w="28" w:type="dxa"/>
        </w:trPr>
        <w:tc>
          <w:tcPr>
            <w:tcW w:w="9586" w:type="dxa"/>
            <w:gridSpan w:val="5"/>
          </w:tcPr>
          <w:p w14:paraId="2AEF3F36" w14:textId="55BC4D3F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Cs w:val="0"/>
                <w:sz w:val="24"/>
                <w:szCs w:val="24"/>
              </w:rPr>
              <w:t>4.2 Виробничі практики</w:t>
            </w:r>
          </w:p>
        </w:tc>
      </w:tr>
      <w:tr w:rsidR="00C80887" w:rsidRPr="00C80887" w14:paraId="2FADBBCA" w14:textId="77777777" w:rsidTr="00E63192">
        <w:trPr>
          <w:gridAfter w:val="2"/>
          <w:wAfter w:w="28" w:type="dxa"/>
        </w:trPr>
        <w:tc>
          <w:tcPr>
            <w:tcW w:w="1160" w:type="dxa"/>
            <w:gridSpan w:val="2"/>
            <w:tcBorders>
              <w:right w:val="single" w:sz="4" w:space="0" w:color="auto"/>
            </w:tcBorders>
          </w:tcPr>
          <w:p w14:paraId="59935419" w14:textId="5D736150" w:rsidR="00C80887" w:rsidRPr="00C80887" w:rsidRDefault="00C80887" w:rsidP="00C80887">
            <w:pPr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  <w:color w:val="auto"/>
              </w:rPr>
              <w:t>ВП1</w:t>
            </w:r>
          </w:p>
        </w:tc>
        <w:tc>
          <w:tcPr>
            <w:tcW w:w="5074" w:type="dxa"/>
            <w:tcBorders>
              <w:left w:val="single" w:sz="4" w:space="0" w:color="auto"/>
            </w:tcBorders>
          </w:tcPr>
          <w:p w14:paraId="490A03E3" w14:textId="5F30C98E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</w:rPr>
              <w:t>На робочому місці</w:t>
            </w:r>
          </w:p>
        </w:tc>
        <w:tc>
          <w:tcPr>
            <w:tcW w:w="1444" w:type="dxa"/>
            <w:vAlign w:val="center"/>
          </w:tcPr>
          <w:p w14:paraId="040E2DA2" w14:textId="1F0D1CFD" w:rsidR="00C80887" w:rsidRPr="00C80887" w:rsidRDefault="00C80887" w:rsidP="00C80887">
            <w:pPr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  <w:lang w:val="en-US"/>
              </w:rPr>
              <w:t>6</w:t>
            </w:r>
            <w:r w:rsidRPr="00C808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08" w:type="dxa"/>
            <w:vAlign w:val="center"/>
          </w:tcPr>
          <w:p w14:paraId="2EF95E91" w14:textId="325A83A1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C80887" w:rsidRPr="00C80887" w14:paraId="41C9B1ED" w14:textId="77777777" w:rsidTr="00E63192">
        <w:trPr>
          <w:gridAfter w:val="2"/>
          <w:wAfter w:w="28" w:type="dxa"/>
        </w:trPr>
        <w:tc>
          <w:tcPr>
            <w:tcW w:w="1160" w:type="dxa"/>
            <w:gridSpan w:val="2"/>
            <w:tcBorders>
              <w:right w:val="single" w:sz="4" w:space="0" w:color="auto"/>
            </w:tcBorders>
          </w:tcPr>
          <w:p w14:paraId="5662FDBC" w14:textId="6AC627BF" w:rsidR="00C80887" w:rsidRPr="00C80887" w:rsidRDefault="00C80887" w:rsidP="00C80887">
            <w:pPr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  <w:color w:val="auto"/>
              </w:rPr>
              <w:t>ВП2</w:t>
            </w:r>
          </w:p>
        </w:tc>
        <w:tc>
          <w:tcPr>
            <w:tcW w:w="5074" w:type="dxa"/>
            <w:tcBorders>
              <w:left w:val="single" w:sz="4" w:space="0" w:color="auto"/>
            </w:tcBorders>
          </w:tcPr>
          <w:p w14:paraId="7AD89736" w14:textId="4171BBA1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</w:rPr>
              <w:t xml:space="preserve">Технологічна </w:t>
            </w:r>
          </w:p>
        </w:tc>
        <w:tc>
          <w:tcPr>
            <w:tcW w:w="1444" w:type="dxa"/>
            <w:vAlign w:val="center"/>
          </w:tcPr>
          <w:p w14:paraId="2EAD029E" w14:textId="25E69A12" w:rsidR="00C80887" w:rsidRPr="00C80887" w:rsidRDefault="00C80887" w:rsidP="00C80887">
            <w:pPr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  <w:lang w:val="en-US"/>
              </w:rPr>
              <w:t>5</w:t>
            </w:r>
            <w:r w:rsidRPr="00C808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08" w:type="dxa"/>
            <w:vAlign w:val="center"/>
          </w:tcPr>
          <w:p w14:paraId="3E4A41C3" w14:textId="557879E0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C80887" w:rsidRPr="00C80887" w14:paraId="042963BF" w14:textId="77777777" w:rsidTr="00E63192">
        <w:trPr>
          <w:gridAfter w:val="2"/>
          <w:wAfter w:w="28" w:type="dxa"/>
        </w:trPr>
        <w:tc>
          <w:tcPr>
            <w:tcW w:w="1160" w:type="dxa"/>
            <w:gridSpan w:val="2"/>
            <w:tcBorders>
              <w:right w:val="single" w:sz="4" w:space="0" w:color="auto"/>
            </w:tcBorders>
          </w:tcPr>
          <w:p w14:paraId="5F47DAB1" w14:textId="437E8398" w:rsidR="00C80887" w:rsidRPr="00C80887" w:rsidRDefault="00C80887" w:rsidP="00C80887">
            <w:pPr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</w:rPr>
              <w:t>ВП3</w:t>
            </w:r>
          </w:p>
        </w:tc>
        <w:tc>
          <w:tcPr>
            <w:tcW w:w="5074" w:type="dxa"/>
            <w:tcBorders>
              <w:left w:val="single" w:sz="4" w:space="0" w:color="auto"/>
            </w:tcBorders>
          </w:tcPr>
          <w:p w14:paraId="4517AD72" w14:textId="6EC383DA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</w:rPr>
              <w:t>Переддипломна</w:t>
            </w:r>
          </w:p>
        </w:tc>
        <w:tc>
          <w:tcPr>
            <w:tcW w:w="1444" w:type="dxa"/>
            <w:vAlign w:val="center"/>
          </w:tcPr>
          <w:p w14:paraId="629DA22C" w14:textId="5BCB9213" w:rsidR="00C80887" w:rsidRPr="00C80887" w:rsidRDefault="00C80887" w:rsidP="00C80887">
            <w:pPr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  <w:lang w:val="en-US"/>
              </w:rPr>
              <w:t>4</w:t>
            </w:r>
            <w:r w:rsidRPr="00C808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08" w:type="dxa"/>
            <w:vAlign w:val="center"/>
          </w:tcPr>
          <w:p w14:paraId="54636513" w14:textId="09E85DAC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C80887">
              <w:rPr>
                <w:b w:val="0"/>
                <w:sz w:val="24"/>
                <w:szCs w:val="24"/>
              </w:rPr>
              <w:t>Залік</w:t>
            </w:r>
          </w:p>
        </w:tc>
      </w:tr>
      <w:tr w:rsidR="00C80887" w:rsidRPr="00C80887" w14:paraId="7652A4B6" w14:textId="77777777" w:rsidTr="00E63192">
        <w:trPr>
          <w:gridAfter w:val="2"/>
          <w:wAfter w:w="28" w:type="dxa"/>
        </w:trPr>
        <w:tc>
          <w:tcPr>
            <w:tcW w:w="1160" w:type="dxa"/>
            <w:gridSpan w:val="2"/>
            <w:tcBorders>
              <w:right w:val="single" w:sz="4" w:space="0" w:color="auto"/>
            </w:tcBorders>
          </w:tcPr>
          <w:p w14:paraId="0542678C" w14:textId="77777777" w:rsidR="00C80887" w:rsidRPr="00C80887" w:rsidRDefault="00C80887" w:rsidP="00C808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4" w:type="dxa"/>
            <w:tcBorders>
              <w:left w:val="single" w:sz="4" w:space="0" w:color="auto"/>
            </w:tcBorders>
          </w:tcPr>
          <w:p w14:paraId="5F8B2313" w14:textId="09ECDA2D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 xml:space="preserve">Всього </w:t>
            </w:r>
          </w:p>
        </w:tc>
        <w:tc>
          <w:tcPr>
            <w:tcW w:w="1444" w:type="dxa"/>
            <w:vAlign w:val="center"/>
          </w:tcPr>
          <w:p w14:paraId="77CD7919" w14:textId="3B20AB38" w:rsidR="00C80887" w:rsidRPr="00C80887" w:rsidRDefault="00C80887" w:rsidP="00C80887">
            <w:pPr>
              <w:jc w:val="center"/>
              <w:rPr>
                <w:rFonts w:ascii="Times New Roman" w:hAnsi="Times New Roman" w:cs="Times New Roman"/>
              </w:rPr>
            </w:pPr>
            <w:r w:rsidRPr="00C80887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908" w:type="dxa"/>
            <w:vAlign w:val="center"/>
          </w:tcPr>
          <w:p w14:paraId="20ABB530" w14:textId="77777777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</w:p>
        </w:tc>
      </w:tr>
      <w:tr w:rsidR="00C80887" w:rsidRPr="00C80887" w14:paraId="441CFDFE" w14:textId="77777777" w:rsidTr="00655B0E">
        <w:trPr>
          <w:gridAfter w:val="2"/>
          <w:wAfter w:w="28" w:type="dxa"/>
        </w:trPr>
        <w:tc>
          <w:tcPr>
            <w:tcW w:w="6234" w:type="dxa"/>
            <w:gridSpan w:val="3"/>
          </w:tcPr>
          <w:p w14:paraId="298615A6" w14:textId="2EDAFB04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</w:rPr>
              <w:t>Всього за циклом</w:t>
            </w:r>
          </w:p>
        </w:tc>
        <w:tc>
          <w:tcPr>
            <w:tcW w:w="1444" w:type="dxa"/>
          </w:tcPr>
          <w:p w14:paraId="2610D3E8" w14:textId="1F0C5626" w:rsidR="00C80887" w:rsidRPr="00C80887" w:rsidRDefault="00C80887" w:rsidP="00C80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0887">
              <w:rPr>
                <w:rFonts w:ascii="Times New Roman" w:hAnsi="Times New Roman" w:cs="Times New Roman"/>
                <w:b/>
                <w:bCs/>
              </w:rPr>
              <w:t>23,0</w:t>
            </w:r>
          </w:p>
        </w:tc>
        <w:tc>
          <w:tcPr>
            <w:tcW w:w="1908" w:type="dxa"/>
          </w:tcPr>
          <w:p w14:paraId="6E9E25CC" w14:textId="77777777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</w:p>
        </w:tc>
      </w:tr>
      <w:tr w:rsidR="00C80887" w:rsidRPr="00C80887" w14:paraId="0AFE2D6E" w14:textId="77777777" w:rsidTr="00E63192">
        <w:trPr>
          <w:gridAfter w:val="2"/>
          <w:wAfter w:w="28" w:type="dxa"/>
        </w:trPr>
        <w:tc>
          <w:tcPr>
            <w:tcW w:w="6234" w:type="dxa"/>
            <w:gridSpan w:val="3"/>
          </w:tcPr>
          <w:p w14:paraId="23BD77D0" w14:textId="7B9A0274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</w:rPr>
              <w:t>Комплексний державний екзамен</w:t>
            </w:r>
          </w:p>
        </w:tc>
        <w:tc>
          <w:tcPr>
            <w:tcW w:w="1444" w:type="dxa"/>
          </w:tcPr>
          <w:p w14:paraId="36AA37B6" w14:textId="29C52BF0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sz w:val="24"/>
                <w:szCs w:val="24"/>
              </w:rPr>
            </w:pPr>
            <w:r w:rsidRPr="00C80887">
              <w:rPr>
                <w:color w:val="auto"/>
                <w:sz w:val="24"/>
                <w:szCs w:val="24"/>
              </w:rPr>
              <w:t>16,0</w:t>
            </w:r>
          </w:p>
        </w:tc>
        <w:tc>
          <w:tcPr>
            <w:tcW w:w="1908" w:type="dxa"/>
          </w:tcPr>
          <w:p w14:paraId="3B281018" w14:textId="77777777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</w:p>
        </w:tc>
      </w:tr>
      <w:tr w:rsidR="00C80887" w:rsidRPr="00C80887" w14:paraId="66C439D5" w14:textId="77777777" w:rsidTr="00E63192">
        <w:trPr>
          <w:gridAfter w:val="2"/>
          <w:wAfter w:w="28" w:type="dxa"/>
        </w:trPr>
        <w:tc>
          <w:tcPr>
            <w:tcW w:w="6234" w:type="dxa"/>
            <w:gridSpan w:val="3"/>
          </w:tcPr>
          <w:p w14:paraId="62A54329" w14:textId="6EA0899C" w:rsidR="00C80887" w:rsidRPr="00C80887" w:rsidRDefault="00C80887" w:rsidP="00C80887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C80887">
              <w:rPr>
                <w:rFonts w:ascii="Times New Roman" w:hAnsi="Times New Roman" w:cs="Times New Roman"/>
                <w:b/>
              </w:rPr>
              <w:t>ЗАГАЛЬНИЙ ОБСЯГ КОМПОНЕНТ ОСВІТНЬО-ПРОФЕСІЙНОЇ ПРОГРАМИ</w:t>
            </w:r>
          </w:p>
        </w:tc>
        <w:tc>
          <w:tcPr>
            <w:tcW w:w="1444" w:type="dxa"/>
          </w:tcPr>
          <w:p w14:paraId="790E7101" w14:textId="77CE0681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sz w:val="24"/>
                <w:szCs w:val="24"/>
              </w:rPr>
            </w:pPr>
            <w:r w:rsidRPr="00C80887">
              <w:rPr>
                <w:sz w:val="24"/>
                <w:szCs w:val="24"/>
              </w:rPr>
              <w:t>180</w:t>
            </w:r>
          </w:p>
        </w:tc>
        <w:tc>
          <w:tcPr>
            <w:tcW w:w="1908" w:type="dxa"/>
          </w:tcPr>
          <w:p w14:paraId="3A122FE5" w14:textId="77777777" w:rsidR="00C80887" w:rsidRPr="00C80887" w:rsidRDefault="00C80887" w:rsidP="00C80887">
            <w:pPr>
              <w:pStyle w:val="23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</w:p>
        </w:tc>
      </w:tr>
    </w:tbl>
    <w:p w14:paraId="0D510E92" w14:textId="7FFBCA82" w:rsidR="00C40859" w:rsidRPr="00794205" w:rsidRDefault="000F5632" w:rsidP="00C80887">
      <w:pPr>
        <w:pStyle w:val="23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2</w:t>
      </w:r>
      <w:r w:rsidR="000E3DFF" w:rsidRPr="00906121">
        <w:rPr>
          <w:color w:val="auto"/>
          <w:sz w:val="24"/>
          <w:szCs w:val="24"/>
        </w:rPr>
        <w:t>.2 Структурно-логічна схема освітньої програми</w:t>
      </w:r>
    </w:p>
    <w:p w14:paraId="4A9B002B" w14:textId="77777777" w:rsidR="008A79B4" w:rsidRPr="00B56A05" w:rsidRDefault="008A79B4" w:rsidP="008A79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9"/>
        <w:gridCol w:w="1197"/>
        <w:gridCol w:w="1198"/>
        <w:gridCol w:w="1199"/>
        <w:gridCol w:w="1199"/>
        <w:gridCol w:w="1198"/>
        <w:gridCol w:w="1199"/>
        <w:gridCol w:w="1197"/>
      </w:tblGrid>
      <w:tr w:rsidR="008A79B4" w:rsidRPr="00C80887" w14:paraId="4EB9B946" w14:textId="77777777" w:rsidTr="00655B0E">
        <w:trPr>
          <w:trHeight w:val="481"/>
        </w:trPr>
        <w:tc>
          <w:tcPr>
            <w:tcW w:w="9629" w:type="dxa"/>
            <w:gridSpan w:val="8"/>
            <w:vAlign w:val="center"/>
          </w:tcPr>
          <w:p w14:paraId="37623C8D" w14:textId="77777777" w:rsidR="008A79B4" w:rsidRPr="00C80887" w:rsidRDefault="008A79B4" w:rsidP="00655B0E">
            <w:pPr>
              <w:pStyle w:val="7"/>
              <w:rPr>
                <w:rFonts w:eastAsia="Times New Roman"/>
                <w:color w:val="auto"/>
                <w:sz w:val="24"/>
                <w:szCs w:val="24"/>
              </w:rPr>
            </w:pPr>
            <w:r w:rsidRPr="00C80887">
              <w:rPr>
                <w:rFonts w:eastAsia="Times New Roman"/>
                <w:color w:val="auto"/>
                <w:sz w:val="24"/>
                <w:szCs w:val="24"/>
              </w:rPr>
              <w:t>Семестри</w:t>
            </w:r>
          </w:p>
        </w:tc>
      </w:tr>
      <w:tr w:rsidR="008A79B4" w:rsidRPr="00C80887" w14:paraId="19150C91" w14:textId="77777777" w:rsidTr="00655B0E">
        <w:trPr>
          <w:trHeight w:val="428"/>
        </w:trPr>
        <w:tc>
          <w:tcPr>
            <w:tcW w:w="1203" w:type="dxa"/>
            <w:vAlign w:val="center"/>
          </w:tcPr>
          <w:p w14:paraId="46059A48" w14:textId="77777777" w:rsidR="008A79B4" w:rsidRPr="00C80887" w:rsidRDefault="008A79B4" w:rsidP="00655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204" w:type="dxa"/>
            <w:vAlign w:val="center"/>
          </w:tcPr>
          <w:p w14:paraId="5FFC8C8D" w14:textId="77777777" w:rsidR="008A79B4" w:rsidRPr="00C80887" w:rsidRDefault="008A79B4" w:rsidP="00655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203" w:type="dxa"/>
            <w:vAlign w:val="center"/>
          </w:tcPr>
          <w:p w14:paraId="76A8F99A" w14:textId="77777777" w:rsidR="008A79B4" w:rsidRPr="00C80887" w:rsidRDefault="008A79B4" w:rsidP="00655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204" w:type="dxa"/>
            <w:vAlign w:val="center"/>
          </w:tcPr>
          <w:p w14:paraId="4B7C76DD" w14:textId="77777777" w:rsidR="008A79B4" w:rsidRPr="00C80887" w:rsidRDefault="008A79B4" w:rsidP="00655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1204" w:type="dxa"/>
            <w:vAlign w:val="center"/>
          </w:tcPr>
          <w:p w14:paraId="00E8E81C" w14:textId="77777777" w:rsidR="008A79B4" w:rsidRPr="00C80887" w:rsidRDefault="008A79B4" w:rsidP="00655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</w:t>
            </w:r>
          </w:p>
        </w:tc>
        <w:tc>
          <w:tcPr>
            <w:tcW w:w="1203" w:type="dxa"/>
            <w:vAlign w:val="center"/>
          </w:tcPr>
          <w:p w14:paraId="021D3C43" w14:textId="77777777" w:rsidR="008A79B4" w:rsidRPr="00C80887" w:rsidRDefault="008A79B4" w:rsidP="00655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1204" w:type="dxa"/>
            <w:vAlign w:val="center"/>
          </w:tcPr>
          <w:p w14:paraId="369D91C3" w14:textId="77777777" w:rsidR="008A79B4" w:rsidRPr="00C80887" w:rsidRDefault="008A79B4" w:rsidP="00655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</w:t>
            </w:r>
          </w:p>
        </w:tc>
        <w:tc>
          <w:tcPr>
            <w:tcW w:w="1204" w:type="dxa"/>
            <w:vAlign w:val="center"/>
          </w:tcPr>
          <w:p w14:paraId="55EDA663" w14:textId="77777777" w:rsidR="008A79B4" w:rsidRPr="00C80887" w:rsidRDefault="008A79B4" w:rsidP="00655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</w:t>
            </w:r>
          </w:p>
        </w:tc>
      </w:tr>
      <w:tr w:rsidR="008A79B4" w:rsidRPr="00C80887" w14:paraId="587F0926" w14:textId="77777777" w:rsidTr="00655B0E">
        <w:tc>
          <w:tcPr>
            <w:tcW w:w="2407" w:type="dxa"/>
            <w:gridSpan w:val="2"/>
            <w:vMerge w:val="restart"/>
          </w:tcPr>
          <w:p w14:paraId="578FE008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Обов’язкові компоненти</w:t>
            </w:r>
          </w:p>
        </w:tc>
        <w:tc>
          <w:tcPr>
            <w:tcW w:w="1203" w:type="dxa"/>
          </w:tcPr>
          <w:p w14:paraId="45926614" w14:textId="1D44B5F2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КЗ1</w:t>
            </w:r>
          </w:p>
        </w:tc>
        <w:tc>
          <w:tcPr>
            <w:tcW w:w="1204" w:type="dxa"/>
          </w:tcPr>
          <w:p w14:paraId="1C62D892" w14:textId="5535DD33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КЗ3</w:t>
            </w:r>
          </w:p>
        </w:tc>
        <w:tc>
          <w:tcPr>
            <w:tcW w:w="1204" w:type="dxa"/>
          </w:tcPr>
          <w:p w14:paraId="171B2193" w14:textId="246E876D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КЗ5</w:t>
            </w:r>
          </w:p>
        </w:tc>
        <w:tc>
          <w:tcPr>
            <w:tcW w:w="1203" w:type="dxa"/>
          </w:tcPr>
          <w:p w14:paraId="06E3B14A" w14:textId="0C74D34C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КЗ6</w:t>
            </w:r>
          </w:p>
        </w:tc>
        <w:tc>
          <w:tcPr>
            <w:tcW w:w="1204" w:type="dxa"/>
          </w:tcPr>
          <w:p w14:paraId="68150FCA" w14:textId="6D863056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КЗ2</w:t>
            </w:r>
          </w:p>
        </w:tc>
        <w:tc>
          <w:tcPr>
            <w:tcW w:w="1204" w:type="dxa"/>
          </w:tcPr>
          <w:p w14:paraId="0B0BA329" w14:textId="28B448E0" w:rsidR="008A79B4" w:rsidRPr="00C80887" w:rsidRDefault="0051246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ВП2</w:t>
            </w:r>
          </w:p>
        </w:tc>
      </w:tr>
      <w:tr w:rsidR="008A79B4" w:rsidRPr="00C80887" w14:paraId="3DD415F3" w14:textId="77777777" w:rsidTr="00655B0E">
        <w:tc>
          <w:tcPr>
            <w:tcW w:w="2407" w:type="dxa"/>
            <w:gridSpan w:val="2"/>
            <w:vMerge/>
          </w:tcPr>
          <w:p w14:paraId="1C8EEBEC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31FD6C8A" w14:textId="59C4A4F2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КЗ5</w:t>
            </w:r>
          </w:p>
        </w:tc>
        <w:tc>
          <w:tcPr>
            <w:tcW w:w="1204" w:type="dxa"/>
          </w:tcPr>
          <w:p w14:paraId="6239BFA0" w14:textId="41443619" w:rsidR="008A79B4" w:rsidRPr="00C80887" w:rsidRDefault="00A53697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КЗ4</w:t>
            </w:r>
          </w:p>
        </w:tc>
        <w:tc>
          <w:tcPr>
            <w:tcW w:w="1204" w:type="dxa"/>
          </w:tcPr>
          <w:p w14:paraId="5C7940A1" w14:textId="3A0898CA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КЗ6</w:t>
            </w:r>
          </w:p>
        </w:tc>
        <w:tc>
          <w:tcPr>
            <w:tcW w:w="1203" w:type="dxa"/>
          </w:tcPr>
          <w:p w14:paraId="32B142B8" w14:textId="7D61F7B7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КЗ7</w:t>
            </w:r>
          </w:p>
        </w:tc>
        <w:tc>
          <w:tcPr>
            <w:tcW w:w="1204" w:type="dxa"/>
          </w:tcPr>
          <w:p w14:paraId="55596BB4" w14:textId="785BC404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КЗ10</w:t>
            </w:r>
          </w:p>
        </w:tc>
        <w:tc>
          <w:tcPr>
            <w:tcW w:w="1204" w:type="dxa"/>
          </w:tcPr>
          <w:p w14:paraId="6285B094" w14:textId="03A617B9" w:rsidR="008A79B4" w:rsidRPr="00C80887" w:rsidRDefault="0051246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ВП3</w:t>
            </w:r>
          </w:p>
        </w:tc>
      </w:tr>
      <w:tr w:rsidR="008A79B4" w:rsidRPr="00C80887" w14:paraId="0E2490C5" w14:textId="77777777" w:rsidTr="00655B0E">
        <w:tc>
          <w:tcPr>
            <w:tcW w:w="2407" w:type="dxa"/>
            <w:gridSpan w:val="2"/>
            <w:vMerge/>
          </w:tcPr>
          <w:p w14:paraId="0C5AF29B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1819EA4B" w14:textId="36A08413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КЗ6</w:t>
            </w:r>
          </w:p>
        </w:tc>
        <w:tc>
          <w:tcPr>
            <w:tcW w:w="1204" w:type="dxa"/>
          </w:tcPr>
          <w:p w14:paraId="353E0BC0" w14:textId="58FA6E4B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КЗ5</w:t>
            </w:r>
          </w:p>
        </w:tc>
        <w:tc>
          <w:tcPr>
            <w:tcW w:w="1204" w:type="dxa"/>
          </w:tcPr>
          <w:p w14:paraId="285589B0" w14:textId="6104E51A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КЗ7</w:t>
            </w:r>
          </w:p>
        </w:tc>
        <w:tc>
          <w:tcPr>
            <w:tcW w:w="1203" w:type="dxa"/>
          </w:tcPr>
          <w:p w14:paraId="748FDC9B" w14:textId="69D7CFC4" w:rsidR="008A79B4" w:rsidRPr="00C80887" w:rsidRDefault="00A53697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КЗ11</w:t>
            </w:r>
          </w:p>
        </w:tc>
        <w:tc>
          <w:tcPr>
            <w:tcW w:w="1204" w:type="dxa"/>
          </w:tcPr>
          <w:p w14:paraId="4E0F24F0" w14:textId="0434A167" w:rsidR="008A79B4" w:rsidRPr="00C80887" w:rsidRDefault="00A3693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КФ7</w:t>
            </w:r>
          </w:p>
        </w:tc>
        <w:tc>
          <w:tcPr>
            <w:tcW w:w="1204" w:type="dxa"/>
          </w:tcPr>
          <w:p w14:paraId="3608E421" w14:textId="1047A1C3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43FB0526" w14:textId="77777777" w:rsidTr="00655B0E">
        <w:tc>
          <w:tcPr>
            <w:tcW w:w="2407" w:type="dxa"/>
            <w:gridSpan w:val="2"/>
            <w:vMerge/>
          </w:tcPr>
          <w:p w14:paraId="2BD293AF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48786A4E" w14:textId="28B2EDAE" w:rsidR="008A79B4" w:rsidRPr="00C80887" w:rsidRDefault="00A53697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КЗ12</w:t>
            </w:r>
          </w:p>
        </w:tc>
        <w:tc>
          <w:tcPr>
            <w:tcW w:w="1204" w:type="dxa"/>
          </w:tcPr>
          <w:p w14:paraId="4E9301FC" w14:textId="5DDCE558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КЗ6</w:t>
            </w:r>
          </w:p>
        </w:tc>
        <w:tc>
          <w:tcPr>
            <w:tcW w:w="1204" w:type="dxa"/>
          </w:tcPr>
          <w:p w14:paraId="78BFFD9B" w14:textId="202AB09F" w:rsidR="008A79B4" w:rsidRPr="00C80887" w:rsidRDefault="00A53697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КЗ11</w:t>
            </w:r>
          </w:p>
        </w:tc>
        <w:tc>
          <w:tcPr>
            <w:tcW w:w="1203" w:type="dxa"/>
          </w:tcPr>
          <w:p w14:paraId="78711413" w14:textId="478CAC2A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КЗ10</w:t>
            </w:r>
          </w:p>
        </w:tc>
        <w:tc>
          <w:tcPr>
            <w:tcW w:w="1204" w:type="dxa"/>
          </w:tcPr>
          <w:p w14:paraId="251C04FB" w14:textId="78345E03" w:rsidR="008A79B4" w:rsidRPr="00C80887" w:rsidRDefault="005A44B6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КФ10</w:t>
            </w:r>
          </w:p>
        </w:tc>
        <w:tc>
          <w:tcPr>
            <w:tcW w:w="1204" w:type="dxa"/>
          </w:tcPr>
          <w:p w14:paraId="3EF7D033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2F19B469" w14:textId="77777777" w:rsidTr="00655B0E">
        <w:tc>
          <w:tcPr>
            <w:tcW w:w="2407" w:type="dxa"/>
            <w:gridSpan w:val="2"/>
            <w:vMerge/>
          </w:tcPr>
          <w:p w14:paraId="10016DBB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21DB5A21" w14:textId="4544F8EC" w:rsidR="008A79B4" w:rsidRPr="00C80887" w:rsidRDefault="00A3693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КФ3</w:t>
            </w:r>
          </w:p>
        </w:tc>
        <w:tc>
          <w:tcPr>
            <w:tcW w:w="1204" w:type="dxa"/>
          </w:tcPr>
          <w:p w14:paraId="771D6A7E" w14:textId="0F1C8893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КЗ8</w:t>
            </w:r>
          </w:p>
        </w:tc>
        <w:tc>
          <w:tcPr>
            <w:tcW w:w="1204" w:type="dxa"/>
          </w:tcPr>
          <w:p w14:paraId="3E8B610E" w14:textId="4299798A" w:rsidR="008A79B4" w:rsidRPr="00C80887" w:rsidRDefault="00A3693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КФ8</w:t>
            </w:r>
          </w:p>
        </w:tc>
        <w:tc>
          <w:tcPr>
            <w:tcW w:w="1203" w:type="dxa"/>
          </w:tcPr>
          <w:p w14:paraId="0417248A" w14:textId="19F7D4EC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КФ1</w:t>
            </w:r>
          </w:p>
        </w:tc>
        <w:tc>
          <w:tcPr>
            <w:tcW w:w="1204" w:type="dxa"/>
          </w:tcPr>
          <w:p w14:paraId="06E17C6E" w14:textId="6331F542" w:rsidR="008A79B4" w:rsidRPr="00C80887" w:rsidRDefault="00A3693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КП1</w:t>
            </w:r>
          </w:p>
        </w:tc>
        <w:tc>
          <w:tcPr>
            <w:tcW w:w="1204" w:type="dxa"/>
          </w:tcPr>
          <w:p w14:paraId="136F4794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0043F6A0" w14:textId="77777777" w:rsidTr="00655B0E">
        <w:tc>
          <w:tcPr>
            <w:tcW w:w="2407" w:type="dxa"/>
            <w:gridSpan w:val="2"/>
            <w:vMerge/>
          </w:tcPr>
          <w:p w14:paraId="082AEA1A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7163A5A2" w14:textId="2532FC83" w:rsidR="008A79B4" w:rsidRPr="00C80887" w:rsidRDefault="005A44B6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КФ11</w:t>
            </w:r>
          </w:p>
        </w:tc>
        <w:tc>
          <w:tcPr>
            <w:tcW w:w="1204" w:type="dxa"/>
          </w:tcPr>
          <w:p w14:paraId="16D62EEA" w14:textId="00300A40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КЗ9</w:t>
            </w:r>
          </w:p>
        </w:tc>
        <w:tc>
          <w:tcPr>
            <w:tcW w:w="1204" w:type="dxa"/>
          </w:tcPr>
          <w:p w14:paraId="31D2929D" w14:textId="2482212C" w:rsidR="008A79B4" w:rsidRPr="00C80887" w:rsidRDefault="005A44B6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КФ9</w:t>
            </w:r>
          </w:p>
        </w:tc>
        <w:tc>
          <w:tcPr>
            <w:tcW w:w="1203" w:type="dxa"/>
          </w:tcPr>
          <w:p w14:paraId="764F4F13" w14:textId="3458DA59" w:rsidR="008A79B4" w:rsidRPr="00C80887" w:rsidRDefault="001D2B5D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КФ2</w:t>
            </w:r>
          </w:p>
        </w:tc>
        <w:tc>
          <w:tcPr>
            <w:tcW w:w="1204" w:type="dxa"/>
          </w:tcPr>
          <w:p w14:paraId="5B997506" w14:textId="14534D3A" w:rsidR="008A79B4" w:rsidRPr="00C80887" w:rsidRDefault="00A3693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КП2</w:t>
            </w:r>
          </w:p>
        </w:tc>
        <w:tc>
          <w:tcPr>
            <w:tcW w:w="1204" w:type="dxa"/>
          </w:tcPr>
          <w:p w14:paraId="292B6164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7902F36F" w14:textId="77777777" w:rsidTr="00655B0E">
        <w:tc>
          <w:tcPr>
            <w:tcW w:w="2407" w:type="dxa"/>
            <w:gridSpan w:val="2"/>
            <w:vMerge/>
          </w:tcPr>
          <w:p w14:paraId="4A58FB91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52B7C04B" w14:textId="43F0773D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6E58E492" w14:textId="1A94AEEC" w:rsidR="008A79B4" w:rsidRPr="00C80887" w:rsidRDefault="00A53697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КЗ12</w:t>
            </w:r>
          </w:p>
        </w:tc>
        <w:tc>
          <w:tcPr>
            <w:tcW w:w="1204" w:type="dxa"/>
          </w:tcPr>
          <w:p w14:paraId="6345A162" w14:textId="74161E38" w:rsidR="008A79B4" w:rsidRPr="00C80887" w:rsidRDefault="00A53697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КФ5</w:t>
            </w:r>
          </w:p>
        </w:tc>
        <w:tc>
          <w:tcPr>
            <w:tcW w:w="1203" w:type="dxa"/>
          </w:tcPr>
          <w:p w14:paraId="014D1F9F" w14:textId="2A3EA35E" w:rsidR="008A79B4" w:rsidRPr="00C80887" w:rsidRDefault="005A44B6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КФ9</w:t>
            </w:r>
          </w:p>
        </w:tc>
        <w:tc>
          <w:tcPr>
            <w:tcW w:w="1204" w:type="dxa"/>
          </w:tcPr>
          <w:p w14:paraId="06C2C346" w14:textId="3E53CF09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78CA03DB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6C81E752" w14:textId="77777777" w:rsidTr="00655B0E">
        <w:tc>
          <w:tcPr>
            <w:tcW w:w="2407" w:type="dxa"/>
            <w:gridSpan w:val="2"/>
            <w:vMerge/>
          </w:tcPr>
          <w:p w14:paraId="0141F020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59A5A668" w14:textId="746D060F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42EDD91F" w14:textId="427FFAA9" w:rsidR="008A79B4" w:rsidRPr="00C80887" w:rsidRDefault="00A3693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КФ3</w:t>
            </w:r>
          </w:p>
        </w:tc>
        <w:tc>
          <w:tcPr>
            <w:tcW w:w="1204" w:type="dxa"/>
          </w:tcPr>
          <w:p w14:paraId="39AF4A70" w14:textId="5D8B4897" w:rsidR="008A79B4" w:rsidRPr="00C80887" w:rsidRDefault="00A53697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КФ6</w:t>
            </w:r>
          </w:p>
        </w:tc>
        <w:tc>
          <w:tcPr>
            <w:tcW w:w="1203" w:type="dxa"/>
          </w:tcPr>
          <w:p w14:paraId="14C76BCE" w14:textId="56125C54" w:rsidR="008A79B4" w:rsidRPr="00C80887" w:rsidRDefault="0051246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НП3</w:t>
            </w:r>
          </w:p>
        </w:tc>
        <w:tc>
          <w:tcPr>
            <w:tcW w:w="1204" w:type="dxa"/>
          </w:tcPr>
          <w:p w14:paraId="417F6B65" w14:textId="6CDAE736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5047C5F3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0C33FD52" w14:textId="77777777" w:rsidTr="00655B0E">
        <w:tc>
          <w:tcPr>
            <w:tcW w:w="2407" w:type="dxa"/>
            <w:gridSpan w:val="2"/>
            <w:vMerge/>
          </w:tcPr>
          <w:p w14:paraId="4E943225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26548AF0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1462D655" w14:textId="5712072A" w:rsidR="008A79B4" w:rsidRPr="00C80887" w:rsidRDefault="00A3693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КФ4</w:t>
            </w:r>
          </w:p>
        </w:tc>
        <w:tc>
          <w:tcPr>
            <w:tcW w:w="1204" w:type="dxa"/>
          </w:tcPr>
          <w:p w14:paraId="2EC536BF" w14:textId="6D5810A6" w:rsidR="008A79B4" w:rsidRPr="00C80887" w:rsidRDefault="0051246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НП2</w:t>
            </w:r>
          </w:p>
        </w:tc>
        <w:tc>
          <w:tcPr>
            <w:tcW w:w="1203" w:type="dxa"/>
          </w:tcPr>
          <w:p w14:paraId="5ED21C3F" w14:textId="6CE6A7F6" w:rsidR="008A79B4" w:rsidRPr="00C80887" w:rsidRDefault="0051246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НП4</w:t>
            </w:r>
          </w:p>
        </w:tc>
        <w:tc>
          <w:tcPr>
            <w:tcW w:w="1204" w:type="dxa"/>
          </w:tcPr>
          <w:p w14:paraId="3D927514" w14:textId="69A3242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36A25217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3DE15D5D" w14:textId="77777777" w:rsidTr="00655B0E">
        <w:tc>
          <w:tcPr>
            <w:tcW w:w="2407" w:type="dxa"/>
            <w:gridSpan w:val="2"/>
            <w:vMerge/>
          </w:tcPr>
          <w:p w14:paraId="4189F8C6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6519906E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20C6B743" w14:textId="517274CE" w:rsidR="008A79B4" w:rsidRPr="00C80887" w:rsidRDefault="0051246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НП1</w:t>
            </w:r>
          </w:p>
        </w:tc>
        <w:tc>
          <w:tcPr>
            <w:tcW w:w="1204" w:type="dxa"/>
          </w:tcPr>
          <w:p w14:paraId="02713D04" w14:textId="04F63DE2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4D3E745B" w14:textId="099EDF93" w:rsidR="008A79B4" w:rsidRPr="00C80887" w:rsidRDefault="0051246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ВП6</w:t>
            </w:r>
          </w:p>
        </w:tc>
        <w:tc>
          <w:tcPr>
            <w:tcW w:w="1204" w:type="dxa"/>
          </w:tcPr>
          <w:p w14:paraId="70029FD9" w14:textId="245EC82C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2FBB420B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3325D8D6" w14:textId="77777777" w:rsidTr="00655B0E">
        <w:tc>
          <w:tcPr>
            <w:tcW w:w="2407" w:type="dxa"/>
            <w:gridSpan w:val="2"/>
            <w:vMerge/>
          </w:tcPr>
          <w:p w14:paraId="09C78990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46F50572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40DEBFBB" w14:textId="32408AC1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3C6E3031" w14:textId="5DBC3BD4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6A3B97AC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0B369374" w14:textId="6C5F0518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47C3872E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09EC7CBB" w14:textId="77777777" w:rsidTr="00655B0E">
        <w:tc>
          <w:tcPr>
            <w:tcW w:w="2407" w:type="dxa"/>
            <w:gridSpan w:val="2"/>
            <w:vMerge/>
          </w:tcPr>
          <w:p w14:paraId="4DFC5D83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659C4746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37673CB8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0E913517" w14:textId="1A9CBFC6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73AE6973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05106687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613A055C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7DC5B115" w14:textId="77777777" w:rsidTr="00655B0E">
        <w:tc>
          <w:tcPr>
            <w:tcW w:w="2407" w:type="dxa"/>
            <w:gridSpan w:val="2"/>
            <w:vMerge w:val="restart"/>
          </w:tcPr>
          <w:p w14:paraId="5079D166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Вибіркові компоненти</w:t>
            </w:r>
          </w:p>
        </w:tc>
        <w:tc>
          <w:tcPr>
            <w:tcW w:w="1203" w:type="dxa"/>
          </w:tcPr>
          <w:p w14:paraId="6C630A1F" w14:textId="7B1B2B49" w:rsidR="008A79B4" w:rsidRPr="00C80887" w:rsidRDefault="00A3693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КВС4</w:t>
            </w:r>
          </w:p>
        </w:tc>
        <w:tc>
          <w:tcPr>
            <w:tcW w:w="1204" w:type="dxa"/>
          </w:tcPr>
          <w:p w14:paraId="2E883FD3" w14:textId="72BF0561" w:rsidR="008A79B4" w:rsidRPr="00C80887" w:rsidRDefault="00A3693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КВЗ1</w:t>
            </w:r>
          </w:p>
        </w:tc>
        <w:tc>
          <w:tcPr>
            <w:tcW w:w="1204" w:type="dxa"/>
          </w:tcPr>
          <w:p w14:paraId="3C053F2B" w14:textId="74EE3D61" w:rsidR="008A79B4" w:rsidRPr="00C80887" w:rsidRDefault="00A3693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КВЗ2</w:t>
            </w:r>
          </w:p>
        </w:tc>
        <w:tc>
          <w:tcPr>
            <w:tcW w:w="1203" w:type="dxa"/>
          </w:tcPr>
          <w:p w14:paraId="30553355" w14:textId="37A433F4" w:rsidR="008A79B4" w:rsidRPr="00C80887" w:rsidRDefault="005A44B6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КВЗ4</w:t>
            </w:r>
          </w:p>
        </w:tc>
        <w:tc>
          <w:tcPr>
            <w:tcW w:w="1204" w:type="dxa"/>
          </w:tcPr>
          <w:p w14:paraId="4F9F0E22" w14:textId="7A416DC4" w:rsidR="008A79B4" w:rsidRPr="00C80887" w:rsidRDefault="005A44B6" w:rsidP="00A3693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КВЗ6</w:t>
            </w:r>
          </w:p>
        </w:tc>
        <w:tc>
          <w:tcPr>
            <w:tcW w:w="1204" w:type="dxa"/>
          </w:tcPr>
          <w:p w14:paraId="23EE086B" w14:textId="0A75CF99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61A3D207" w14:textId="77777777" w:rsidTr="00655B0E">
        <w:tc>
          <w:tcPr>
            <w:tcW w:w="2407" w:type="dxa"/>
            <w:gridSpan w:val="2"/>
            <w:vMerge/>
          </w:tcPr>
          <w:p w14:paraId="24276605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16819D2B" w14:textId="158E6A82" w:rsidR="008A79B4" w:rsidRPr="00C80887" w:rsidRDefault="00A3693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КВС5</w:t>
            </w:r>
          </w:p>
        </w:tc>
        <w:tc>
          <w:tcPr>
            <w:tcW w:w="1204" w:type="dxa"/>
          </w:tcPr>
          <w:p w14:paraId="05773BD0" w14:textId="5DBDEA34" w:rsidR="008A79B4" w:rsidRPr="00C80887" w:rsidRDefault="005A44B6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КВЗ7</w:t>
            </w:r>
          </w:p>
        </w:tc>
        <w:tc>
          <w:tcPr>
            <w:tcW w:w="1204" w:type="dxa"/>
          </w:tcPr>
          <w:p w14:paraId="4A3E4F16" w14:textId="75B0B960" w:rsidR="008A79B4" w:rsidRPr="00C80887" w:rsidRDefault="00A3693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КВЗ3</w:t>
            </w:r>
          </w:p>
        </w:tc>
        <w:tc>
          <w:tcPr>
            <w:tcW w:w="1203" w:type="dxa"/>
          </w:tcPr>
          <w:p w14:paraId="536CE57E" w14:textId="370E46BB" w:rsidR="008A79B4" w:rsidRPr="00C80887" w:rsidRDefault="00A3693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КВЗ5</w:t>
            </w:r>
          </w:p>
        </w:tc>
        <w:tc>
          <w:tcPr>
            <w:tcW w:w="1204" w:type="dxa"/>
          </w:tcPr>
          <w:p w14:paraId="13ACFF33" w14:textId="06609741" w:rsidR="008A79B4" w:rsidRPr="00C80887" w:rsidRDefault="00C80887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КВС6</w:t>
            </w:r>
          </w:p>
        </w:tc>
        <w:tc>
          <w:tcPr>
            <w:tcW w:w="1204" w:type="dxa"/>
          </w:tcPr>
          <w:p w14:paraId="6EC6F4A2" w14:textId="5D939F96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102F44AE" w14:textId="77777777" w:rsidTr="00655B0E">
        <w:tc>
          <w:tcPr>
            <w:tcW w:w="2407" w:type="dxa"/>
            <w:gridSpan w:val="2"/>
            <w:vMerge/>
          </w:tcPr>
          <w:p w14:paraId="64BD3507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49A82941" w14:textId="3E54F698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5343890A" w14:textId="76DE0439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60ED2A16" w14:textId="4F18E5AE" w:rsidR="008A79B4" w:rsidRPr="00C80887" w:rsidRDefault="005A44B6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КВЗ7</w:t>
            </w:r>
          </w:p>
        </w:tc>
        <w:tc>
          <w:tcPr>
            <w:tcW w:w="1203" w:type="dxa"/>
          </w:tcPr>
          <w:p w14:paraId="05746596" w14:textId="63A85E6F" w:rsidR="008A79B4" w:rsidRPr="00C80887" w:rsidRDefault="00C80887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КВС3</w:t>
            </w:r>
          </w:p>
        </w:tc>
        <w:tc>
          <w:tcPr>
            <w:tcW w:w="1204" w:type="dxa"/>
          </w:tcPr>
          <w:p w14:paraId="5D69EBEE" w14:textId="3D5BCDC4" w:rsidR="008A79B4" w:rsidRPr="00C80887" w:rsidRDefault="00C80887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КВС2</w:t>
            </w:r>
          </w:p>
        </w:tc>
        <w:tc>
          <w:tcPr>
            <w:tcW w:w="1204" w:type="dxa"/>
          </w:tcPr>
          <w:p w14:paraId="438CEB64" w14:textId="586B0C38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73830E98" w14:textId="77777777" w:rsidTr="00655B0E">
        <w:tc>
          <w:tcPr>
            <w:tcW w:w="2407" w:type="dxa"/>
            <w:gridSpan w:val="2"/>
            <w:vMerge/>
          </w:tcPr>
          <w:p w14:paraId="006A8987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122AAA02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09C8B76B" w14:textId="0CF077A6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743134AF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1EBF1799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23F907C0" w14:textId="2DBFF6B0" w:rsidR="008A79B4" w:rsidRPr="00C80887" w:rsidRDefault="00C80887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КВС7</w:t>
            </w:r>
          </w:p>
        </w:tc>
        <w:tc>
          <w:tcPr>
            <w:tcW w:w="1204" w:type="dxa"/>
          </w:tcPr>
          <w:p w14:paraId="23AB08F3" w14:textId="5C84F0AC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3A372719" w14:textId="77777777" w:rsidTr="00655B0E">
        <w:tc>
          <w:tcPr>
            <w:tcW w:w="2407" w:type="dxa"/>
            <w:gridSpan w:val="2"/>
            <w:vMerge/>
          </w:tcPr>
          <w:p w14:paraId="05D3BF87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27675D82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437B184C" w14:textId="0448EBF9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645FEDCE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4F32DBA4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6D20FA51" w14:textId="32AEEB06" w:rsidR="008A79B4" w:rsidRPr="00C80887" w:rsidRDefault="00A3693A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8088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КВС1</w:t>
            </w:r>
          </w:p>
        </w:tc>
        <w:tc>
          <w:tcPr>
            <w:tcW w:w="1204" w:type="dxa"/>
          </w:tcPr>
          <w:p w14:paraId="252FEA2B" w14:textId="002AC80B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8A79B4" w:rsidRPr="00C80887" w14:paraId="04BBDDA1" w14:textId="77777777" w:rsidTr="00655B0E">
        <w:tc>
          <w:tcPr>
            <w:tcW w:w="2407" w:type="dxa"/>
            <w:gridSpan w:val="2"/>
            <w:vMerge/>
          </w:tcPr>
          <w:p w14:paraId="70E3BBC0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6BA6B480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75678729" w14:textId="7C9155BE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1FB9290E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3" w:type="dxa"/>
          </w:tcPr>
          <w:p w14:paraId="1D68CCFD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588CC3A6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4" w:type="dxa"/>
          </w:tcPr>
          <w:p w14:paraId="2B3AAAEC" w14:textId="77777777" w:rsidR="008A79B4" w:rsidRPr="00C80887" w:rsidRDefault="008A79B4" w:rsidP="00655B0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36321E50" w14:textId="77777777" w:rsidR="008A79B4" w:rsidRPr="00B56A05" w:rsidRDefault="008A79B4" w:rsidP="008A79B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C1BF13" w14:textId="77777777" w:rsidR="008A79B4" w:rsidRPr="00B56A05" w:rsidRDefault="008A79B4" w:rsidP="008A79B4">
      <w:pPr>
        <w:rPr>
          <w:rFonts w:ascii="Times New Roman" w:hAnsi="Times New Roman" w:cs="Times New Roman"/>
          <w:sz w:val="28"/>
          <w:szCs w:val="28"/>
        </w:rPr>
      </w:pPr>
    </w:p>
    <w:p w14:paraId="1285BF17" w14:textId="77777777" w:rsidR="004379F3" w:rsidRPr="00DC6E9D" w:rsidRDefault="004379F3" w:rsidP="004379F3">
      <w:pPr>
        <w:pStyle w:val="23"/>
        <w:numPr>
          <w:ilvl w:val="0"/>
          <w:numId w:val="45"/>
        </w:numPr>
        <w:shd w:val="clear" w:color="auto" w:fill="auto"/>
        <w:tabs>
          <w:tab w:val="left" w:pos="426"/>
        </w:tabs>
        <w:spacing w:after="0" w:line="240" w:lineRule="auto"/>
        <w:outlineLvl w:val="9"/>
        <w:rPr>
          <w:sz w:val="28"/>
          <w:szCs w:val="28"/>
        </w:rPr>
      </w:pPr>
      <w:r w:rsidRPr="00DC6E9D">
        <w:rPr>
          <w:sz w:val="28"/>
          <w:szCs w:val="28"/>
        </w:rPr>
        <w:t xml:space="preserve">ФОРМИ АТЕСТАЦІЇ ЗДОБУВАЧІВ </w:t>
      </w:r>
      <w:r w:rsidR="003D71B0">
        <w:rPr>
          <w:sz w:val="28"/>
          <w:szCs w:val="28"/>
        </w:rPr>
        <w:t>ФАХОВОЇ ПЕРЕД</w:t>
      </w:r>
      <w:r w:rsidRPr="00DC6E9D">
        <w:rPr>
          <w:sz w:val="28"/>
          <w:szCs w:val="28"/>
        </w:rPr>
        <w:t>ВИЩОЇ ОСВІТИ</w:t>
      </w:r>
    </w:p>
    <w:p w14:paraId="300087A2" w14:textId="77777777" w:rsidR="004379F3" w:rsidRPr="004379F3" w:rsidRDefault="004379F3" w:rsidP="004379F3">
      <w:pPr>
        <w:pStyle w:val="23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outlineLvl w:val="9"/>
        <w:rPr>
          <w:sz w:val="24"/>
          <w:szCs w:val="24"/>
        </w:rPr>
      </w:pPr>
    </w:p>
    <w:p w14:paraId="1F60271F" w14:textId="0B57B265" w:rsidR="004379F3" w:rsidRPr="00CA52FD" w:rsidRDefault="004379F3" w:rsidP="004379F3">
      <w:pPr>
        <w:pStyle w:val="40"/>
        <w:shd w:val="clear" w:color="auto" w:fill="auto"/>
        <w:ind w:firstLine="720"/>
        <w:rPr>
          <w:color w:val="auto"/>
        </w:rPr>
      </w:pPr>
      <w:r w:rsidRPr="00CA52FD">
        <w:rPr>
          <w:color w:val="auto"/>
        </w:rPr>
        <w:t xml:space="preserve">Атестація випускників освітньої програми спеціальності 171 «Електроніка» здійснюється у формі </w:t>
      </w:r>
      <w:r w:rsidR="00CA52FD" w:rsidRPr="00CA52FD">
        <w:rPr>
          <w:color w:val="auto"/>
        </w:rPr>
        <w:t xml:space="preserve">публічного </w:t>
      </w:r>
      <w:r w:rsidRPr="00CA52FD">
        <w:rPr>
          <w:color w:val="auto"/>
        </w:rPr>
        <w:t xml:space="preserve">захисту </w:t>
      </w:r>
      <w:r w:rsidR="00CA52FD" w:rsidRPr="00CA52FD">
        <w:rPr>
          <w:color w:val="auto"/>
        </w:rPr>
        <w:t xml:space="preserve">кваліфікаційної роботи – </w:t>
      </w:r>
      <w:r w:rsidRPr="00CA52FD">
        <w:rPr>
          <w:color w:val="auto"/>
        </w:rPr>
        <w:t>д</w:t>
      </w:r>
      <w:r w:rsidR="00E674F6" w:rsidRPr="00CA52FD">
        <w:rPr>
          <w:color w:val="auto"/>
        </w:rPr>
        <w:t>ипломного проекту</w:t>
      </w:r>
      <w:r w:rsidRPr="00CA52FD">
        <w:rPr>
          <w:color w:val="auto"/>
        </w:rPr>
        <w:t xml:space="preserve"> </w:t>
      </w:r>
      <w:r w:rsidR="00CA52FD" w:rsidRPr="00CA52FD">
        <w:rPr>
          <w:color w:val="auto"/>
        </w:rPr>
        <w:t xml:space="preserve">за фахом </w:t>
      </w:r>
      <w:r w:rsidRPr="00CA52FD">
        <w:rPr>
          <w:color w:val="auto"/>
        </w:rPr>
        <w:t xml:space="preserve">та завершується видачею диплома </w:t>
      </w:r>
      <w:r w:rsidR="003D71B0">
        <w:rPr>
          <w:color w:val="auto"/>
        </w:rPr>
        <w:t>фахового молодшого бакалавра</w:t>
      </w:r>
      <w:r w:rsidRPr="00CA52FD">
        <w:rPr>
          <w:color w:val="auto"/>
        </w:rPr>
        <w:t xml:space="preserve"> з присвоєнням кваліфікації </w:t>
      </w:r>
      <w:r w:rsidR="008A79B4">
        <w:rPr>
          <w:color w:val="auto"/>
        </w:rPr>
        <w:t>«</w:t>
      </w:r>
      <w:r w:rsidR="003D71B0">
        <w:rPr>
          <w:color w:val="auto"/>
        </w:rPr>
        <w:t>фаховий молодший бакалавр з електроніки</w:t>
      </w:r>
      <w:r w:rsidR="008A79B4">
        <w:rPr>
          <w:color w:val="auto"/>
        </w:rPr>
        <w:t>»</w:t>
      </w:r>
      <w:r w:rsidRPr="00CA52FD">
        <w:rPr>
          <w:rStyle w:val="42"/>
          <w:color w:val="auto"/>
        </w:rPr>
        <w:t>.</w:t>
      </w:r>
    </w:p>
    <w:p w14:paraId="46C99EDD" w14:textId="77777777" w:rsidR="004379F3" w:rsidRDefault="004379F3" w:rsidP="004379F3">
      <w:pPr>
        <w:pStyle w:val="23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outlineLvl w:val="9"/>
      </w:pPr>
    </w:p>
    <w:bookmarkEnd w:id="3"/>
    <w:p w14:paraId="5E414DB0" w14:textId="77777777" w:rsidR="008A79B4" w:rsidRDefault="008A79B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14:paraId="3FE04C84" w14:textId="1AB461D8" w:rsidR="000E3DFF" w:rsidRPr="007B22A7" w:rsidRDefault="00DC6E9D" w:rsidP="00EE169C">
      <w:pPr>
        <w:pStyle w:val="23"/>
        <w:numPr>
          <w:ilvl w:val="0"/>
          <w:numId w:val="45"/>
        </w:numPr>
        <w:shd w:val="clear" w:color="auto" w:fill="auto"/>
        <w:tabs>
          <w:tab w:val="left" w:pos="0"/>
        </w:tabs>
        <w:spacing w:after="0" w:line="240" w:lineRule="auto"/>
        <w:ind w:left="0" w:firstLine="360"/>
        <w:outlineLvl w:val="9"/>
        <w:rPr>
          <w:color w:val="auto"/>
          <w:sz w:val="28"/>
          <w:szCs w:val="28"/>
        </w:rPr>
      </w:pPr>
      <w:r w:rsidRPr="007B22A7">
        <w:rPr>
          <w:color w:val="auto"/>
          <w:sz w:val="28"/>
          <w:szCs w:val="28"/>
        </w:rPr>
        <w:t>МАТРИЦЯ ВІДПОВІДНОСТІ ПРОГРАМНИХ КОМПЕТЕНТНОСТЕЙ КОМПОНЕНТАМ ОСВІТНЬОЇ ПРОГРАМИ</w:t>
      </w:r>
    </w:p>
    <w:p w14:paraId="151A4C7A" w14:textId="77777777" w:rsidR="001B21F1" w:rsidRPr="003D71B0" w:rsidRDefault="001B21F1" w:rsidP="001B21F1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color w:val="FF0000"/>
          <w:sz w:val="28"/>
          <w:szCs w:val="28"/>
        </w:rPr>
      </w:pPr>
    </w:p>
    <w:tbl>
      <w:tblPr>
        <w:tblStyle w:val="a4"/>
        <w:tblW w:w="110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B21F1" w:rsidRPr="000D5268" w14:paraId="0B910F98" w14:textId="6A7F4EDE" w:rsidTr="007B22A7">
        <w:trPr>
          <w:cantSplit/>
          <w:trHeight w:val="1134"/>
        </w:trPr>
        <w:tc>
          <w:tcPr>
            <w:tcW w:w="846" w:type="dxa"/>
          </w:tcPr>
          <w:p w14:paraId="1AE441B1" w14:textId="77777777" w:rsidR="001B21F1" w:rsidRPr="000D5268" w:rsidRDefault="001B21F1" w:rsidP="007B22A7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41B8DFB1" w14:textId="77777777" w:rsidR="001B21F1" w:rsidRPr="007B22A7" w:rsidRDefault="001B21F1" w:rsidP="007B22A7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113"/>
              <w:jc w:val="both"/>
              <w:outlineLvl w:val="9"/>
              <w:rPr>
                <w:bCs w:val="0"/>
                <w:sz w:val="18"/>
                <w:szCs w:val="18"/>
              </w:rPr>
            </w:pPr>
            <w:r w:rsidRPr="007B22A7">
              <w:rPr>
                <w:bCs w:val="0"/>
                <w:sz w:val="18"/>
                <w:szCs w:val="18"/>
              </w:rPr>
              <w:t>ЗК1</w:t>
            </w:r>
          </w:p>
        </w:tc>
        <w:tc>
          <w:tcPr>
            <w:tcW w:w="567" w:type="dxa"/>
            <w:textDirection w:val="btLr"/>
          </w:tcPr>
          <w:p w14:paraId="6C6A7293" w14:textId="77777777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ЗК2</w:t>
            </w:r>
          </w:p>
        </w:tc>
        <w:tc>
          <w:tcPr>
            <w:tcW w:w="567" w:type="dxa"/>
            <w:textDirection w:val="btLr"/>
          </w:tcPr>
          <w:p w14:paraId="4ABA531C" w14:textId="77777777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ЗК3</w:t>
            </w:r>
          </w:p>
        </w:tc>
        <w:tc>
          <w:tcPr>
            <w:tcW w:w="567" w:type="dxa"/>
            <w:textDirection w:val="btLr"/>
          </w:tcPr>
          <w:p w14:paraId="69132D9D" w14:textId="77777777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ЗК4</w:t>
            </w:r>
          </w:p>
        </w:tc>
        <w:tc>
          <w:tcPr>
            <w:tcW w:w="567" w:type="dxa"/>
            <w:textDirection w:val="btLr"/>
          </w:tcPr>
          <w:p w14:paraId="1FC9D513" w14:textId="77777777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ЗК5</w:t>
            </w:r>
          </w:p>
        </w:tc>
        <w:tc>
          <w:tcPr>
            <w:tcW w:w="567" w:type="dxa"/>
            <w:textDirection w:val="btLr"/>
          </w:tcPr>
          <w:p w14:paraId="1D00091B" w14:textId="77777777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ЗК6</w:t>
            </w:r>
          </w:p>
        </w:tc>
        <w:tc>
          <w:tcPr>
            <w:tcW w:w="567" w:type="dxa"/>
            <w:textDirection w:val="btLr"/>
          </w:tcPr>
          <w:p w14:paraId="256A0410" w14:textId="77777777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ЗК7</w:t>
            </w:r>
          </w:p>
        </w:tc>
        <w:tc>
          <w:tcPr>
            <w:tcW w:w="567" w:type="dxa"/>
            <w:textDirection w:val="btLr"/>
          </w:tcPr>
          <w:p w14:paraId="6F2A9694" w14:textId="77777777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ЗК8</w:t>
            </w:r>
          </w:p>
        </w:tc>
        <w:tc>
          <w:tcPr>
            <w:tcW w:w="567" w:type="dxa"/>
            <w:textDirection w:val="btLr"/>
          </w:tcPr>
          <w:p w14:paraId="4EDE6891" w14:textId="0091DD17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СК1</w:t>
            </w:r>
          </w:p>
        </w:tc>
        <w:tc>
          <w:tcPr>
            <w:tcW w:w="567" w:type="dxa"/>
            <w:textDirection w:val="btLr"/>
          </w:tcPr>
          <w:p w14:paraId="455E66EE" w14:textId="038541B2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СК2</w:t>
            </w:r>
          </w:p>
        </w:tc>
        <w:tc>
          <w:tcPr>
            <w:tcW w:w="567" w:type="dxa"/>
            <w:textDirection w:val="btLr"/>
          </w:tcPr>
          <w:p w14:paraId="519F93A6" w14:textId="7157811D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СК3</w:t>
            </w:r>
          </w:p>
        </w:tc>
        <w:tc>
          <w:tcPr>
            <w:tcW w:w="567" w:type="dxa"/>
            <w:textDirection w:val="btLr"/>
          </w:tcPr>
          <w:p w14:paraId="71F02350" w14:textId="58C27910" w:rsidR="001B21F1" w:rsidRPr="007B22A7" w:rsidRDefault="001B21F1" w:rsidP="007B22A7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113"/>
              <w:jc w:val="left"/>
              <w:outlineLvl w:val="9"/>
              <w:rPr>
                <w:bCs w:val="0"/>
                <w:sz w:val="18"/>
                <w:szCs w:val="18"/>
              </w:rPr>
            </w:pPr>
            <w:r w:rsidRPr="007B22A7">
              <w:rPr>
                <w:bCs w:val="0"/>
                <w:sz w:val="18"/>
                <w:szCs w:val="18"/>
              </w:rPr>
              <w:t>СК4</w:t>
            </w:r>
          </w:p>
        </w:tc>
        <w:tc>
          <w:tcPr>
            <w:tcW w:w="567" w:type="dxa"/>
            <w:textDirection w:val="btLr"/>
          </w:tcPr>
          <w:p w14:paraId="2487B65D" w14:textId="40ECBB5D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СК5</w:t>
            </w:r>
          </w:p>
        </w:tc>
        <w:tc>
          <w:tcPr>
            <w:tcW w:w="567" w:type="dxa"/>
            <w:textDirection w:val="btLr"/>
          </w:tcPr>
          <w:p w14:paraId="056BE2D5" w14:textId="6FE4FCC0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СК6</w:t>
            </w:r>
          </w:p>
        </w:tc>
        <w:tc>
          <w:tcPr>
            <w:tcW w:w="567" w:type="dxa"/>
            <w:textDirection w:val="btLr"/>
          </w:tcPr>
          <w:p w14:paraId="16E9BF14" w14:textId="2B57DF73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СК7</w:t>
            </w:r>
          </w:p>
        </w:tc>
        <w:tc>
          <w:tcPr>
            <w:tcW w:w="567" w:type="dxa"/>
            <w:textDirection w:val="btLr"/>
          </w:tcPr>
          <w:p w14:paraId="20541080" w14:textId="61A2E1CD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СК8</w:t>
            </w:r>
          </w:p>
        </w:tc>
        <w:tc>
          <w:tcPr>
            <w:tcW w:w="567" w:type="dxa"/>
            <w:textDirection w:val="btLr"/>
          </w:tcPr>
          <w:p w14:paraId="5409B4BF" w14:textId="367CB17E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СК9</w:t>
            </w:r>
          </w:p>
        </w:tc>
        <w:tc>
          <w:tcPr>
            <w:tcW w:w="567" w:type="dxa"/>
            <w:textDirection w:val="btLr"/>
          </w:tcPr>
          <w:p w14:paraId="1367F0B6" w14:textId="10C81F2E" w:rsidR="001B21F1" w:rsidRPr="007B22A7" w:rsidRDefault="001B21F1" w:rsidP="007B22A7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B22A7">
              <w:rPr>
                <w:rFonts w:ascii="Times New Roman" w:hAnsi="Times New Roman" w:cs="Times New Roman"/>
                <w:b/>
                <w:sz w:val="18"/>
                <w:szCs w:val="18"/>
              </w:rPr>
              <w:t>СК10</w:t>
            </w:r>
          </w:p>
        </w:tc>
      </w:tr>
      <w:tr w:rsidR="0025624D" w:rsidRPr="000D5268" w14:paraId="188F593A" w14:textId="2109A3A2" w:rsidTr="007B22A7">
        <w:tc>
          <w:tcPr>
            <w:tcW w:w="846" w:type="dxa"/>
          </w:tcPr>
          <w:p w14:paraId="570FF5C9" w14:textId="021B6046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КЗ1</w:t>
            </w:r>
          </w:p>
        </w:tc>
        <w:tc>
          <w:tcPr>
            <w:tcW w:w="567" w:type="dxa"/>
            <w:vAlign w:val="center"/>
          </w:tcPr>
          <w:p w14:paraId="1A55095F" w14:textId="33FE0343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B5543D3" w14:textId="7A74FBD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117C5FA" w14:textId="390F029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812D6DF" w14:textId="6A613354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5C9F4B0" w14:textId="60D0D12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FBCEF4F" w14:textId="1C78F57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E358EC6" w14:textId="53EEE2F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7B34369" w14:textId="1C0DC6A2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D719BB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6F69B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3747B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C797E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1AE031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1793E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914E5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78635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8899E2" w14:textId="1A0FC980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8846EA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75D46466" w14:textId="243DBF22" w:rsidTr="007B22A7">
        <w:tc>
          <w:tcPr>
            <w:tcW w:w="846" w:type="dxa"/>
          </w:tcPr>
          <w:p w14:paraId="4E5EBA25" w14:textId="387CD746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КЗ2</w:t>
            </w:r>
          </w:p>
        </w:tc>
        <w:tc>
          <w:tcPr>
            <w:tcW w:w="567" w:type="dxa"/>
            <w:vAlign w:val="center"/>
          </w:tcPr>
          <w:p w14:paraId="23180080" w14:textId="32CFE23B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AD7E6EB" w14:textId="74EED06E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7C2BCF4" w14:textId="0FE376C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4D7D8F3" w14:textId="2DFB15B4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7AAA2F0" w14:textId="45F45F7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839C807" w14:textId="676CAC9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BBB6B2A" w14:textId="0E84F14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00B140E" w14:textId="5789EAB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CBE543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B1934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36BE7B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A4C73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7B9F9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A61B1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69A32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A52E0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E32C4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926EEB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6CAF5C50" w14:textId="20C1C700" w:rsidTr="007B22A7">
        <w:tc>
          <w:tcPr>
            <w:tcW w:w="846" w:type="dxa"/>
          </w:tcPr>
          <w:p w14:paraId="701C91F1" w14:textId="5455F41A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КЗ3</w:t>
            </w:r>
          </w:p>
        </w:tc>
        <w:tc>
          <w:tcPr>
            <w:tcW w:w="567" w:type="dxa"/>
            <w:vAlign w:val="center"/>
          </w:tcPr>
          <w:p w14:paraId="1317B22E" w14:textId="6C26B072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F1B4A48" w14:textId="08BEFE1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4FD6F25" w14:textId="2450B046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99DA0C1" w14:textId="147C5B5B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F2CDC70" w14:textId="4AFF4F11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71183BD" w14:textId="4F26141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5F7B557" w14:textId="1D27D27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AF48F9D" w14:textId="60FEAC0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7E8D6C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84698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D16D10" w14:textId="4E6D1504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151AC72" w14:textId="6AB1FD01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5515CA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5BE781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CD174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03E43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5662B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1555A2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543ABBB5" w14:textId="13E54E68" w:rsidTr="007B22A7">
        <w:tc>
          <w:tcPr>
            <w:tcW w:w="846" w:type="dxa"/>
          </w:tcPr>
          <w:p w14:paraId="1E7548AC" w14:textId="29328AA3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КЗ4</w:t>
            </w:r>
          </w:p>
        </w:tc>
        <w:tc>
          <w:tcPr>
            <w:tcW w:w="567" w:type="dxa"/>
            <w:vAlign w:val="center"/>
          </w:tcPr>
          <w:p w14:paraId="1471BFA2" w14:textId="234BFC67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AD178D3" w14:textId="22261152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11521BB" w14:textId="46872A32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2BBA5C7" w14:textId="01C9780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3D38888" w14:textId="3F891C2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5298217" w14:textId="02DCA9A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47082CA" w14:textId="1BC2954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B5633B9" w14:textId="251B375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25CA950" w14:textId="4943F078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7D8444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C0D01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5FC7427" w14:textId="49CC2A19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100B590" w14:textId="3BCFDD4E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3423465" w14:textId="3877CD49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DE0F3C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9F551D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518D8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B0625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55EF7E5C" w14:textId="45011F8F" w:rsidTr="007B22A7">
        <w:tc>
          <w:tcPr>
            <w:tcW w:w="846" w:type="dxa"/>
          </w:tcPr>
          <w:p w14:paraId="6C3FF9C0" w14:textId="1AC60887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КЗ5</w:t>
            </w:r>
          </w:p>
        </w:tc>
        <w:tc>
          <w:tcPr>
            <w:tcW w:w="567" w:type="dxa"/>
            <w:vAlign w:val="center"/>
          </w:tcPr>
          <w:p w14:paraId="6D5D2346" w14:textId="351EBFFA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91F1D42" w14:textId="2973384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9B224F3" w14:textId="4A6AA5EB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2404C0E" w14:textId="290F0A80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7B27D64" w14:textId="0A0A3AB2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5814A08" w14:textId="6664CDC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C01F38B" w14:textId="12E64B92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1E8DEC8" w14:textId="20266BBB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33D2A4F" w14:textId="3069E037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C8CE93E" w14:textId="68CB6084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4DCF9D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6992E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936AEE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E0598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D7CE8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1A471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260C7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B99D5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5AC4E021" w14:textId="30C7AF3A" w:rsidTr="007B22A7">
        <w:tc>
          <w:tcPr>
            <w:tcW w:w="846" w:type="dxa"/>
          </w:tcPr>
          <w:p w14:paraId="5FCF7FD0" w14:textId="0AA01020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КЗ6</w:t>
            </w:r>
          </w:p>
        </w:tc>
        <w:tc>
          <w:tcPr>
            <w:tcW w:w="567" w:type="dxa"/>
            <w:vAlign w:val="center"/>
          </w:tcPr>
          <w:p w14:paraId="36673A16" w14:textId="77B7BB60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12C2A92" w14:textId="4442CC3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669EEF2" w14:textId="786BF57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9006D77" w14:textId="41129570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07446E0" w14:textId="457A846C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7CFAE47" w14:textId="4436EC9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55DCEC1" w14:textId="27EDD40B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AD1B0B6" w14:textId="7CFFB31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5C7B72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CAAF8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BCD61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6EEAF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396DDC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38601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CC5EE0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609A82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142C9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8007680" w14:textId="5D428D2E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2D2EBA23" w14:textId="6D7790F4" w:rsidTr="007B22A7">
        <w:tc>
          <w:tcPr>
            <w:tcW w:w="846" w:type="dxa"/>
          </w:tcPr>
          <w:p w14:paraId="4DD73CD6" w14:textId="7E40B8EA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КЗ7</w:t>
            </w:r>
          </w:p>
        </w:tc>
        <w:tc>
          <w:tcPr>
            <w:tcW w:w="567" w:type="dxa"/>
            <w:vAlign w:val="center"/>
          </w:tcPr>
          <w:p w14:paraId="5545B854" w14:textId="5E9C3EBF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EBD5F81" w14:textId="51A049D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205D4C4" w14:textId="60B4F946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4C05B9C" w14:textId="00FBB85E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2876BFA" w14:textId="08370133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0463CC5" w14:textId="0A1E33A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1964170" w14:textId="69EC5FB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C59206E" w14:textId="788617C6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0617BDC" w14:textId="5D2F06C2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6D9790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058ED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457A8A" w14:textId="702333A4" w:rsidR="0025624D" w:rsidRPr="00DD3C5F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47ACF0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654A0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D5225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9347D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389E1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167442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1781BA4C" w14:textId="7DC4A6F9" w:rsidTr="007B22A7">
        <w:tc>
          <w:tcPr>
            <w:tcW w:w="846" w:type="dxa"/>
          </w:tcPr>
          <w:p w14:paraId="74A7A8AE" w14:textId="4D01C23A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КЗ8</w:t>
            </w:r>
          </w:p>
        </w:tc>
        <w:tc>
          <w:tcPr>
            <w:tcW w:w="567" w:type="dxa"/>
            <w:vAlign w:val="center"/>
          </w:tcPr>
          <w:p w14:paraId="5EFEFE7D" w14:textId="2B1FFC61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775F52C" w14:textId="0D3CC4D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34B8B2E" w14:textId="19CBD5DD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427104C" w14:textId="53DC96F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9A8EA02" w14:textId="4135AC76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0263A9E" w14:textId="43B0FB6A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5A3792C" w14:textId="2C20F8C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B6C4230" w14:textId="4B4AFD8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7C7CB0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C3E292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3D7C285" w14:textId="1C38D285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74E4D1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F0776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214A31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27EDE0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DD8D6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8793B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3BD79B" w14:textId="1180FB63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169D38D7" w14:textId="3CB1A62C" w:rsidTr="007B22A7">
        <w:tc>
          <w:tcPr>
            <w:tcW w:w="846" w:type="dxa"/>
          </w:tcPr>
          <w:p w14:paraId="66D4B898" w14:textId="23E0DE6A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КЗ9</w:t>
            </w:r>
          </w:p>
        </w:tc>
        <w:tc>
          <w:tcPr>
            <w:tcW w:w="567" w:type="dxa"/>
            <w:vAlign w:val="center"/>
          </w:tcPr>
          <w:p w14:paraId="09BA87E6" w14:textId="0521EAA9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3FC2C83" w14:textId="6F587E3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C449302" w14:textId="3BD8342F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DC8590B" w14:textId="50991B2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A0CC001" w14:textId="432607C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62ECB5D" w14:textId="77A9F89B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C3CA94B" w14:textId="07F3AE9A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E377B6A" w14:textId="16ED85A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7F17F22" w14:textId="178FBC8D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6A7063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A5E45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35A337" w14:textId="08792617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FC34500" w14:textId="2AB6E825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13B10E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044A28" w14:textId="45F4983A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99DAB0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B65AB1" w14:textId="4AF0EBB8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EC238E1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0FC7219C" w14:textId="7DFD4875" w:rsidTr="007B22A7">
        <w:tc>
          <w:tcPr>
            <w:tcW w:w="846" w:type="dxa"/>
          </w:tcPr>
          <w:p w14:paraId="289A51D2" w14:textId="04C156BD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КЗ10</w:t>
            </w:r>
          </w:p>
        </w:tc>
        <w:tc>
          <w:tcPr>
            <w:tcW w:w="567" w:type="dxa"/>
            <w:vAlign w:val="center"/>
          </w:tcPr>
          <w:p w14:paraId="4341A43B" w14:textId="01340B92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8463517" w14:textId="30EEE5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86F7C09" w14:textId="7056D20D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7F64673" w14:textId="1CB3E27E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DF99A2C" w14:textId="2505402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B9C4F25" w14:textId="4EB3501D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6950B05" w14:textId="2A7DFD0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ED48AB8" w14:textId="312D2E70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DA3811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9D313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76ED17" w14:textId="5380B92B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67275FA" w14:textId="0C4C8722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024E3DE" w14:textId="282FBC0C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24692A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87472F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6C7D2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0AE757" w14:textId="6EE8D507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C59ACB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318CB649" w14:textId="1F4123D5" w:rsidTr="007B22A7">
        <w:tc>
          <w:tcPr>
            <w:tcW w:w="846" w:type="dxa"/>
          </w:tcPr>
          <w:p w14:paraId="65610BE7" w14:textId="0829360E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КЗ11</w:t>
            </w:r>
          </w:p>
        </w:tc>
        <w:tc>
          <w:tcPr>
            <w:tcW w:w="567" w:type="dxa"/>
            <w:vAlign w:val="center"/>
          </w:tcPr>
          <w:p w14:paraId="57128508" w14:textId="44ACA007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C865979" w14:textId="57E5C5D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923616E" w14:textId="4DC53AE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D5D9725" w14:textId="3C04B32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A7C4CA5" w14:textId="5579D58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D95267D" w14:textId="5015417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DF26D5D" w14:textId="3E618A8E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85A6E77" w14:textId="2D5B3F34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4745718" w14:textId="754157CA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E3E12A7" w14:textId="66D1D019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E5E6FD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F4E5B7" w14:textId="1A2948B1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91D852E" w14:textId="3CD68093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C8B1E8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1F4C0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B495B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E059F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E8DD8F" w14:textId="0C0F4BD1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16AC9CBD" w14:textId="77777777" w:rsidTr="007B22A7">
        <w:tc>
          <w:tcPr>
            <w:tcW w:w="846" w:type="dxa"/>
          </w:tcPr>
          <w:p w14:paraId="7A4CA721" w14:textId="7705AA91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КЗ12</w:t>
            </w:r>
          </w:p>
        </w:tc>
        <w:tc>
          <w:tcPr>
            <w:tcW w:w="567" w:type="dxa"/>
            <w:vAlign w:val="center"/>
          </w:tcPr>
          <w:p w14:paraId="69B4867C" w14:textId="2D840B08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D9839A8" w14:textId="24E3D17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3E8D079" w14:textId="22718543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592A81E" w14:textId="1B597533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64871E6" w14:textId="3E009373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44646B7" w14:textId="5A7DB01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713C33B" w14:textId="3F0D313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C3585E0" w14:textId="2094706E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C5DBB3E" w14:textId="41DC3E2F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2E4FD56" w14:textId="394A5FD3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5D78E7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81CE0A" w14:textId="754AF7D1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3CA3FCE" w14:textId="581208C8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0FEAA6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DD540B" w14:textId="46E7C43C" w:rsidR="0025624D" w:rsidRPr="000A3493" w:rsidRDefault="000A3493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9EDFD2A" w14:textId="35F88360" w:rsidR="0025624D" w:rsidRPr="000A3493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A1625E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B9BDA0" w14:textId="75F76362" w:rsidR="004516C2" w:rsidRPr="00C310DC" w:rsidRDefault="004516C2" w:rsidP="004516C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25624D" w:rsidRPr="000D5268" w14:paraId="797E9C8B" w14:textId="77777777" w:rsidTr="007B22A7">
        <w:tc>
          <w:tcPr>
            <w:tcW w:w="846" w:type="dxa"/>
          </w:tcPr>
          <w:p w14:paraId="3512EA98" w14:textId="77777777" w:rsid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BEA03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150D0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A1EEC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533B4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155EC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E2695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4EFEF0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B25AEE" w14:textId="77777777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C571F7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5E411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F3DFA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5D8E54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E0070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7A0FD2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BDF6A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AC5F2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CC1A8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821F34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76C2BE06" w14:textId="586DBD3F" w:rsidTr="007B22A7">
        <w:tc>
          <w:tcPr>
            <w:tcW w:w="846" w:type="dxa"/>
          </w:tcPr>
          <w:p w14:paraId="7E39DC5E" w14:textId="3007F42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</w:t>
            </w:r>
            <w:r w:rsidRPr="001B21F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CC7F7CA" w14:textId="3DA7F2B8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E79BAC0" w14:textId="6AE7310D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EFE44B2" w14:textId="781230E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B9E3EB4" w14:textId="51F1E87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0D8314B" w14:textId="3725779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0E7E30A" w14:textId="22D9939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AFDB37A" w14:textId="7825FDB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1DB15AD" w14:textId="79A9EAD3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B5E977D" w14:textId="2EACA981" w:rsidR="0025624D" w:rsidRPr="004516C2" w:rsidRDefault="004516C2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6E69CA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15AC3C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7D385D" w14:textId="4789851A" w:rsidR="0025624D" w:rsidRPr="004516C2" w:rsidRDefault="004516C2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8E814F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78FEA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CE2BF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79F17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30F50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4354AE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480CD222" w14:textId="3803EBD4" w:rsidTr="007B22A7">
        <w:tc>
          <w:tcPr>
            <w:tcW w:w="846" w:type="dxa"/>
          </w:tcPr>
          <w:p w14:paraId="2800D84E" w14:textId="26E72FD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Ф2</w:t>
            </w:r>
          </w:p>
        </w:tc>
        <w:tc>
          <w:tcPr>
            <w:tcW w:w="567" w:type="dxa"/>
            <w:vAlign w:val="center"/>
          </w:tcPr>
          <w:p w14:paraId="4376E002" w14:textId="6F175B40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27C84FE" w14:textId="4251BA9B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E06DD10" w14:textId="6CEB1EC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85B9205" w14:textId="486EF26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BFD902C" w14:textId="3369F3B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990D754" w14:textId="0FFEC50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4A18835" w14:textId="64827306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3F3392A" w14:textId="06A289B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7AFE3DD" w14:textId="01C418E8" w:rsidR="0025624D" w:rsidRPr="00871B6A" w:rsidRDefault="004516C2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1C55B7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53D22F" w14:textId="6B71C245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9B30DA5" w14:textId="0636CD4D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51F521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9D7D2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D6DC38" w14:textId="7F6EBCBD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6CB19C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8A89B11" w14:textId="564BA096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751C8B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60136940" w14:textId="4C8C61B3" w:rsidTr="007B22A7">
        <w:tc>
          <w:tcPr>
            <w:tcW w:w="846" w:type="dxa"/>
          </w:tcPr>
          <w:p w14:paraId="2EE63885" w14:textId="0CCA9B0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Ф3</w:t>
            </w:r>
          </w:p>
        </w:tc>
        <w:tc>
          <w:tcPr>
            <w:tcW w:w="567" w:type="dxa"/>
            <w:vAlign w:val="center"/>
          </w:tcPr>
          <w:p w14:paraId="51131BCF" w14:textId="6E14A15B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51EB7B4" w14:textId="5470A1F3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67A569F" w14:textId="1307B04D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E59F09E" w14:textId="6355E122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B70DBF3" w14:textId="02B85442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3B2F18A" w14:textId="3BDA06A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2E90310" w14:textId="7B83939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0276509" w14:textId="24898B5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E194C00" w14:textId="2E5C7322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B858BCB" w14:textId="2BB9B49F" w:rsidR="0025624D" w:rsidRPr="00862AD0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D50C4E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9DFFA6" w14:textId="0E53065D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E654C3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29835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A084A3" w14:textId="2227E605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70D2792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B3FB62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BFB571" w14:textId="6FB00530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6ACD9A7A" w14:textId="77EC4737" w:rsidTr="007B22A7">
        <w:tc>
          <w:tcPr>
            <w:tcW w:w="846" w:type="dxa"/>
          </w:tcPr>
          <w:p w14:paraId="63B9ADB1" w14:textId="50CF6C83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Ф4</w:t>
            </w:r>
          </w:p>
        </w:tc>
        <w:tc>
          <w:tcPr>
            <w:tcW w:w="567" w:type="dxa"/>
            <w:vAlign w:val="center"/>
          </w:tcPr>
          <w:p w14:paraId="6549394A" w14:textId="287F0AAF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527AB7E" w14:textId="0001D8B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DEAD1EC" w14:textId="290339E3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48419B5" w14:textId="70AACA63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ADB1FD3" w14:textId="74851D1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360D125" w14:textId="363DC50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4445D11" w14:textId="01C286C4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DB35348" w14:textId="4BB3775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6569E19" w14:textId="4EC3E531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3FBE8D1" w14:textId="4C3C7239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21F7B8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D3EA6D" w14:textId="45F6E45A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8D52A66" w14:textId="2BA31CE6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4C8338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6D2C1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413FCD" w14:textId="2B9872FB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439865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E2D260" w14:textId="127FCF58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57A234B4" w14:textId="2A306A5C" w:rsidTr="007B22A7">
        <w:tc>
          <w:tcPr>
            <w:tcW w:w="846" w:type="dxa"/>
          </w:tcPr>
          <w:p w14:paraId="6CAC2876" w14:textId="752DA15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Ф5</w:t>
            </w:r>
          </w:p>
        </w:tc>
        <w:tc>
          <w:tcPr>
            <w:tcW w:w="567" w:type="dxa"/>
            <w:vAlign w:val="center"/>
          </w:tcPr>
          <w:p w14:paraId="239937AC" w14:textId="2CC9A155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7F97E40" w14:textId="61E3E4D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96D4301" w14:textId="7BD090F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FB04A76" w14:textId="63232D87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9258D8D" w14:textId="31BA3FF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0B4174B" w14:textId="7ABB81C4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7EE4D25" w14:textId="1EB8BE9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C12676C" w14:textId="3EF67D0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D223210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E78BD1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EBC270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8F4A03" w14:textId="4C42135F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B170A5C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F5713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064140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701F30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D5A8B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B6456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5E4CCB87" w14:textId="57F9DE06" w:rsidTr="007B22A7">
        <w:tc>
          <w:tcPr>
            <w:tcW w:w="846" w:type="dxa"/>
          </w:tcPr>
          <w:p w14:paraId="04CCD49B" w14:textId="7A51FE76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Ф6</w:t>
            </w:r>
          </w:p>
        </w:tc>
        <w:tc>
          <w:tcPr>
            <w:tcW w:w="567" w:type="dxa"/>
            <w:vAlign w:val="center"/>
          </w:tcPr>
          <w:p w14:paraId="4104F169" w14:textId="4E3F17D7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5AE1E56" w14:textId="7ECE9EF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3CEB73D" w14:textId="0B56CD0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C586B84" w14:textId="57966DBB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7215DF4" w14:textId="5134EFA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61E198E" w14:textId="066E243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BC7341A" w14:textId="30742882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426A947" w14:textId="112669E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5329D51" w14:textId="1DEE0A64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1C9EE24" w14:textId="501160DD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AC19A04" w14:textId="45BDE383" w:rsidR="0025624D" w:rsidRPr="00DD3C5F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03E7B78" w14:textId="20CE01A4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81399A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F9E36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958A15" w14:textId="1A21BD62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EDF332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BA2BD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82FEA28" w14:textId="1B6B130C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66B3632D" w14:textId="2BA99110" w:rsidTr="007B22A7">
        <w:tc>
          <w:tcPr>
            <w:tcW w:w="846" w:type="dxa"/>
          </w:tcPr>
          <w:p w14:paraId="4328D0A9" w14:textId="17914B3D" w:rsidR="0025624D" w:rsidRPr="004573CE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Ф7</w:t>
            </w:r>
          </w:p>
        </w:tc>
        <w:tc>
          <w:tcPr>
            <w:tcW w:w="567" w:type="dxa"/>
            <w:vAlign w:val="center"/>
          </w:tcPr>
          <w:p w14:paraId="0FD9BC56" w14:textId="65826467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F1AFA06" w14:textId="57B62EEB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8F6764C" w14:textId="1C03F89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2250B56" w14:textId="40FC890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230D841" w14:textId="76D9A17E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6E512AC" w14:textId="4A6FBD3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D0A4140" w14:textId="7342CD8D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D761C41" w14:textId="09B8A067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011C544" w14:textId="75C680E8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4C9B05F" w14:textId="5B4C4468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880114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24298F" w14:textId="17E93B00" w:rsidR="0025624D" w:rsidRPr="006304F5" w:rsidRDefault="006304F5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A5B3F85" w14:textId="2C7B5BCB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9A0B2B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F54225" w14:textId="735DFC73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FF73E4F" w14:textId="77AAB1CC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B1E57B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1884AA" w14:textId="6A73E035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504B7F68" w14:textId="56E99A7D" w:rsidTr="007B22A7">
        <w:tc>
          <w:tcPr>
            <w:tcW w:w="846" w:type="dxa"/>
          </w:tcPr>
          <w:p w14:paraId="0AF0B4F4" w14:textId="6B151583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Ф8</w:t>
            </w:r>
          </w:p>
        </w:tc>
        <w:tc>
          <w:tcPr>
            <w:tcW w:w="567" w:type="dxa"/>
            <w:vAlign w:val="center"/>
          </w:tcPr>
          <w:p w14:paraId="4F5AB4EE" w14:textId="5652A054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5DBE274" w14:textId="0332D38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F8B6DBB" w14:textId="5F6435B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2FD86DB" w14:textId="3321D98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32B7D4A" w14:textId="16154CD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67251C8" w14:textId="3BBB27D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AB82D97" w14:textId="64D4A19E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6B9BBB7" w14:textId="0AEE43B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2CFD09F" w14:textId="7A6D5041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9832D30" w14:textId="4EACC93F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8698AF0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0406BC" w14:textId="55B144A3" w:rsidR="0025624D" w:rsidRPr="00DD3C5F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9832334" w14:textId="0CA2F763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6EA519D" w14:textId="49E952C0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649D810" w14:textId="62F94018" w:rsidR="0025624D" w:rsidRPr="00DD3C5F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9F2CA7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4DD30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A59C4B" w14:textId="0F1CBC3A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5FDB382E" w14:textId="43AEE70C" w:rsidTr="007B22A7">
        <w:tc>
          <w:tcPr>
            <w:tcW w:w="846" w:type="dxa"/>
          </w:tcPr>
          <w:p w14:paraId="7B63897A" w14:textId="1C33E07E" w:rsidR="0025624D" w:rsidRPr="004573CE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Ф9</w:t>
            </w:r>
          </w:p>
        </w:tc>
        <w:tc>
          <w:tcPr>
            <w:tcW w:w="567" w:type="dxa"/>
            <w:vAlign w:val="center"/>
          </w:tcPr>
          <w:p w14:paraId="349DFF36" w14:textId="3ADD9959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C54980E" w14:textId="4FE89F14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45A17F8" w14:textId="226D48D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F56587D" w14:textId="34A3509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E8D939E" w14:textId="4A31CDDD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864F6EE" w14:textId="15F47824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461DCD5" w14:textId="4C490CEE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9619F16" w14:textId="71A8BB7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596F04E" w14:textId="5C6DB8F0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A8DA0A1" w14:textId="785CAE0B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657EE1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56E67E" w14:textId="168DDA8E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ED53155" w14:textId="5B06251E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3D2879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A93DB8" w14:textId="15CADE32" w:rsidR="0025624D" w:rsidRPr="00DD3C5F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DB191B5" w14:textId="22BAE607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02FD31A" w14:textId="7717676B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5C25A25" w14:textId="57E75BA5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5CA3121A" w14:textId="38429636" w:rsidTr="007B22A7">
        <w:tc>
          <w:tcPr>
            <w:tcW w:w="846" w:type="dxa"/>
          </w:tcPr>
          <w:p w14:paraId="78072336" w14:textId="0D38128D" w:rsidR="0025624D" w:rsidRPr="004573CE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</w:t>
            </w:r>
            <w:r w:rsidRPr="001B21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4DEBB0A" w14:textId="6250B536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FBA422E" w14:textId="2A2BAA5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789A67F" w14:textId="558FD25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6C50A11" w14:textId="785843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01FDCEF" w14:textId="73B3777E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16B7D7E" w14:textId="5EB1BB6B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3B9F4E3" w14:textId="2981DAD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FF45F16" w14:textId="712BB078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BA7459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26861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F38D34" w14:textId="2B229FC3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D7CE41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47759C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77DC7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52296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F0C5D7D" w14:textId="5FDDE3C7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86B8045" w14:textId="46C5BE4E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F249448" w14:textId="61B3B8CF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22B0C085" w14:textId="4B40DBCA" w:rsidTr="007B22A7">
        <w:tc>
          <w:tcPr>
            <w:tcW w:w="846" w:type="dxa"/>
          </w:tcPr>
          <w:p w14:paraId="76FA64B4" w14:textId="3B2C575B" w:rsidR="0025624D" w:rsidRPr="004573CE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</w:t>
            </w:r>
            <w:r w:rsidRPr="001B21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EF657DB" w14:textId="4D44B634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B95602C" w14:textId="6832C7E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C975C50" w14:textId="09845D72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5BD4B39" w14:textId="6D21216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9FB7B3D" w14:textId="46FBFF4E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FB3891B" w14:textId="636FD68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59FC89F" w14:textId="75B4E51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DE0403F" w14:textId="341DE44E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5AC91F3" w14:textId="6A57C51E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867EDD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1B634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BBD03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309844" w14:textId="1418E540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E4E35F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78B5E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E6ED60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2D7E41" w14:textId="441927CE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0513930" w14:textId="44320277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36127E4E" w14:textId="77777777" w:rsidTr="007B22A7">
        <w:tc>
          <w:tcPr>
            <w:tcW w:w="846" w:type="dxa"/>
          </w:tcPr>
          <w:p w14:paraId="2134ECE2" w14:textId="77777777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70640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BB51A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37D14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645C51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36933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BADF0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0AE9E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BC458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C3C9CC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215FD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678970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010539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63DA1D" w14:textId="77777777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AB379F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5A6360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A33CA2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59D5C4" w14:textId="77777777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E6A7B8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16B04C4D" w14:textId="3820D819" w:rsidTr="007B22A7">
        <w:tc>
          <w:tcPr>
            <w:tcW w:w="846" w:type="dxa"/>
          </w:tcPr>
          <w:p w14:paraId="7332CD75" w14:textId="01469A72" w:rsidR="0025624D" w:rsidRPr="004573CE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ВЗ1</w:t>
            </w:r>
          </w:p>
        </w:tc>
        <w:tc>
          <w:tcPr>
            <w:tcW w:w="567" w:type="dxa"/>
            <w:vAlign w:val="center"/>
          </w:tcPr>
          <w:p w14:paraId="7F00EF7F" w14:textId="600EBDB5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1F0CDDA" w14:textId="7F2C1C9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E1601A1" w14:textId="3601A71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D496ABB" w14:textId="2B0BE302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49081D7" w14:textId="4C7E27C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6D20341" w14:textId="5484FC83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1D3888B" w14:textId="37C5505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B29EB40" w14:textId="79CC4FC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45FBD57" w14:textId="4D955EA7" w:rsidR="0025624D" w:rsidRPr="000533E1" w:rsidRDefault="000533E1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7EF9690" w14:textId="35626A3D" w:rsidR="0025624D" w:rsidRPr="00862AD0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D6FD1A1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C9D39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C8553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79689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ADFAE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7FB43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321161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D176E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53B7EC91" w14:textId="5D9C1B57" w:rsidTr="007B22A7">
        <w:tc>
          <w:tcPr>
            <w:tcW w:w="846" w:type="dxa"/>
          </w:tcPr>
          <w:p w14:paraId="046BD40F" w14:textId="1CD28396" w:rsidR="0025624D" w:rsidRPr="004573CE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ВЗ2</w:t>
            </w:r>
          </w:p>
        </w:tc>
        <w:tc>
          <w:tcPr>
            <w:tcW w:w="567" w:type="dxa"/>
            <w:vAlign w:val="center"/>
          </w:tcPr>
          <w:p w14:paraId="37B2EBC3" w14:textId="3090BA46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60B6709" w14:textId="5A51E316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E7CC43F" w14:textId="787424E6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3818804" w14:textId="0210952D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B4BE735" w14:textId="1EC8F25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9F1A981" w14:textId="0CD80BC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7009E1F" w14:textId="27A6E64E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DBEC016" w14:textId="2E1DCED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4604A4C" w14:textId="4F3BD389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D0F40F1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3B36A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AC0A4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13BB7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0C4E8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2D59A7" w14:textId="1B9274B0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FD50F8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C12F7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46D37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1CD6534E" w14:textId="30D1446A" w:rsidTr="007B22A7">
        <w:tc>
          <w:tcPr>
            <w:tcW w:w="846" w:type="dxa"/>
          </w:tcPr>
          <w:p w14:paraId="51FB57DB" w14:textId="7D58D0B5" w:rsidR="0025624D" w:rsidRPr="004573CE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ВЗ3</w:t>
            </w:r>
          </w:p>
        </w:tc>
        <w:tc>
          <w:tcPr>
            <w:tcW w:w="567" w:type="dxa"/>
            <w:vAlign w:val="center"/>
          </w:tcPr>
          <w:p w14:paraId="32665CF4" w14:textId="3B46CA06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C08C1CD" w14:textId="1281A42D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6FFA20D" w14:textId="1AB87BF3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7F8989F" w14:textId="5137A3D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7040C0A" w14:textId="1E05761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14EB447" w14:textId="5748912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366B6B3" w14:textId="48DDFEA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67BBFA1" w14:textId="48954C5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7E47BCB" w14:textId="452F1A11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36DECC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21FD9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0B500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099D72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E9D8C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2E5D9A" w14:textId="5C934533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1C9BAD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31147B4" w14:textId="3B07DC36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8F8CBC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7EA8915B" w14:textId="44DB7BB3" w:rsidTr="007B22A7">
        <w:tc>
          <w:tcPr>
            <w:tcW w:w="846" w:type="dxa"/>
          </w:tcPr>
          <w:p w14:paraId="654690F4" w14:textId="18CCC5C9" w:rsidR="0025624D" w:rsidRPr="004573CE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ВЗ4</w:t>
            </w:r>
          </w:p>
        </w:tc>
        <w:tc>
          <w:tcPr>
            <w:tcW w:w="567" w:type="dxa"/>
            <w:vAlign w:val="center"/>
          </w:tcPr>
          <w:p w14:paraId="5F33D4A1" w14:textId="25C123AB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2710538" w14:textId="12841C6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4E2224B" w14:textId="3277DE7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24A4EC5" w14:textId="5E94FCF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7BCA5E5" w14:textId="528FB6E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B35233A" w14:textId="15F495E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095242A" w14:textId="077E142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4992CA8" w14:textId="229ED34B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6482CA8" w14:textId="3797DBE2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9E5DF6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B953DB" w14:textId="12151F09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AD2CAA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B6520C" w14:textId="62066CFB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476723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08C2B6" w14:textId="18D29763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E2276F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3ABA12" w14:textId="57DB45E4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701244C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51EFDB93" w14:textId="77777777" w:rsidTr="007B22A7">
        <w:tc>
          <w:tcPr>
            <w:tcW w:w="846" w:type="dxa"/>
          </w:tcPr>
          <w:p w14:paraId="31CBC107" w14:textId="39AB4054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КВЗ5</w:t>
            </w:r>
          </w:p>
        </w:tc>
        <w:tc>
          <w:tcPr>
            <w:tcW w:w="567" w:type="dxa"/>
            <w:vAlign w:val="center"/>
          </w:tcPr>
          <w:p w14:paraId="70B9052D" w14:textId="7D8228A4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508952C" w14:textId="71417A6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54F7C59" w14:textId="3B9D3B44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562211F" w14:textId="14B997B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09D8457" w14:textId="6E67B8DE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5EAF4E5" w14:textId="63277C82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1C1AF42" w14:textId="0AD6B47E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E6D6E6A" w14:textId="421C995F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731A0AA" w14:textId="4F5462A0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5ED7087" w14:textId="73588377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102AB8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7C4F7C" w14:textId="15F6237E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2022D46" w14:textId="1EBC5325" w:rsidR="0025624D" w:rsidRPr="00DD3C5F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88FCAF2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696AB4" w14:textId="77777777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A2F2520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B01D22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5A7964" w14:textId="39CE7906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6C5FCC77" w14:textId="77777777" w:rsidTr="007B22A7">
        <w:tc>
          <w:tcPr>
            <w:tcW w:w="846" w:type="dxa"/>
          </w:tcPr>
          <w:p w14:paraId="760D2874" w14:textId="79CFA32A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КВЗ6</w:t>
            </w:r>
          </w:p>
        </w:tc>
        <w:tc>
          <w:tcPr>
            <w:tcW w:w="567" w:type="dxa"/>
            <w:vAlign w:val="center"/>
          </w:tcPr>
          <w:p w14:paraId="71D5E159" w14:textId="055E0D66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533133C" w14:textId="780167A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375C10A" w14:textId="19F76B9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77B40BF" w14:textId="2EFE880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E6FCE5B" w14:textId="1C2C026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24C5346" w14:textId="7CE06CE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5237295" w14:textId="69D7075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BEF82EB" w14:textId="5E34A30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E7E1B1A" w14:textId="4105B911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6E2BB51" w14:textId="13998B82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338EA7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87C17B" w14:textId="0489B4E6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81654E5" w14:textId="31ED97A6" w:rsidR="0025624D" w:rsidRPr="00DD3C5F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BC38B10" w14:textId="02DF88B6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7BAD5A8" w14:textId="77777777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5A356C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45452C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7B6F0A" w14:textId="548C5395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72F4F015" w14:textId="77777777" w:rsidTr="007B22A7">
        <w:tc>
          <w:tcPr>
            <w:tcW w:w="846" w:type="dxa"/>
          </w:tcPr>
          <w:p w14:paraId="12D7FDA1" w14:textId="2DB37B7E" w:rsidR="0025624D" w:rsidRPr="001B21F1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КВЗ7</w:t>
            </w:r>
          </w:p>
        </w:tc>
        <w:tc>
          <w:tcPr>
            <w:tcW w:w="567" w:type="dxa"/>
            <w:vAlign w:val="center"/>
          </w:tcPr>
          <w:p w14:paraId="0329CE47" w14:textId="0434B23D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5DB2386" w14:textId="68F17DE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2EED28D" w14:textId="43E7F33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F105A57" w14:textId="75B6072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166A3D5" w14:textId="5F64F6AB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9A7EF42" w14:textId="48BEC66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A927863" w14:textId="7941459B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0215DC2" w14:textId="245F5BB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B16B59D" w14:textId="266F4E14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1423595" w14:textId="171322AB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40E5E0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3A4EFF" w14:textId="5425C5F3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5F54A4E" w14:textId="4827CE39" w:rsidR="0025624D" w:rsidRPr="00DD3C5F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E30589E" w14:textId="5B85F97C" w:rsidR="0025624D" w:rsidRPr="00D523F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FC48DC6" w14:textId="3DC10288" w:rsidR="0025624D" w:rsidRPr="00DD3C5F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27FBFB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9EBBB8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872722" w14:textId="308AF83E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1A3E6A15" w14:textId="77777777" w:rsidTr="007B22A7">
        <w:tc>
          <w:tcPr>
            <w:tcW w:w="846" w:type="dxa"/>
          </w:tcPr>
          <w:p w14:paraId="75986498" w14:textId="77777777" w:rsid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581F6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B9290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68BCF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259F5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5E2650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F0D23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BE155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45D12C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7656A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E7446C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38B17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FCC7A0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82EABC" w14:textId="77777777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874358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36EA17" w14:textId="77777777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EBF50F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92010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83F2A17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04BD5E49" w14:textId="392B7D60" w:rsidTr="007B22A7">
        <w:tc>
          <w:tcPr>
            <w:tcW w:w="846" w:type="dxa"/>
          </w:tcPr>
          <w:p w14:paraId="23DD5A61" w14:textId="23AB6CD8" w:rsidR="0025624D" w:rsidRPr="007B22A7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7B22A7">
              <w:rPr>
                <w:sz w:val="18"/>
                <w:szCs w:val="18"/>
              </w:rPr>
              <w:t>КВС1</w:t>
            </w:r>
          </w:p>
        </w:tc>
        <w:tc>
          <w:tcPr>
            <w:tcW w:w="567" w:type="dxa"/>
            <w:vAlign w:val="center"/>
          </w:tcPr>
          <w:p w14:paraId="7DE0FAB3" w14:textId="74A679C4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AFE9F76" w14:textId="1377EED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5384436" w14:textId="346AAA5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A9DBD5B" w14:textId="633D585B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07641EC" w14:textId="3F57E26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3CBC9DD" w14:textId="59CEAAF2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C0BCF92" w14:textId="5818439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C26D4ED" w14:textId="794E9EA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C4BB1F2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F6557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39E484" w14:textId="2B8FC5FB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7006276" w14:textId="5E623E62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4CE1FC8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A6307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C9E4C5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E2F91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7B11F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6D216C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006BD6E8" w14:textId="40353139" w:rsidTr="007B22A7">
        <w:tc>
          <w:tcPr>
            <w:tcW w:w="846" w:type="dxa"/>
          </w:tcPr>
          <w:p w14:paraId="6FD6CAE4" w14:textId="492C07C6" w:rsidR="0025624D" w:rsidRPr="004573CE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3C1FEA">
              <w:rPr>
                <w:sz w:val="18"/>
                <w:szCs w:val="18"/>
              </w:rPr>
              <w:t>КВС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E328BC2" w14:textId="319A4978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4285FEE" w14:textId="7B12ABD5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BF4E7C1" w14:textId="7B15ED9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D6BBD18" w14:textId="43737832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941FD70" w14:textId="2994581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3A4829D" w14:textId="6880E8F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9337B1B" w14:textId="35E5000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7068BE2" w14:textId="582A1DD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5696C01" w14:textId="7356C5F0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8612B1E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C0060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B4E6A2" w14:textId="62F486E4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6009A63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2F910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DB4A7A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6C5061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883597" w14:textId="7A0029F6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77CBE6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5132348A" w14:textId="5B006CEE" w:rsidTr="007B22A7">
        <w:tc>
          <w:tcPr>
            <w:tcW w:w="846" w:type="dxa"/>
          </w:tcPr>
          <w:p w14:paraId="442020ED" w14:textId="78369A4D" w:rsidR="0025624D" w:rsidRPr="004573CE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3C1FEA">
              <w:rPr>
                <w:sz w:val="18"/>
                <w:szCs w:val="18"/>
              </w:rPr>
              <w:t>КВС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1F9C091B" w14:textId="07013E6A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0160A0E" w14:textId="165702A4" w:rsidR="0025624D" w:rsidRPr="00871B6A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88C8C3C" w14:textId="1348FB8C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2ECA8C6" w14:textId="3FD6E78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C1378A4" w14:textId="3B0339D3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207F4B5" w14:textId="347650E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643A863" w14:textId="2D3F953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C9F8F45" w14:textId="62C8074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7D32CC4" w14:textId="048346D4" w:rsidR="0025624D" w:rsidRPr="00871B6A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B6944EC" w14:textId="0C35AE05" w:rsidR="0025624D" w:rsidRPr="00862AD0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0861D5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1FE248" w14:textId="6A136129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6389190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351DF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CCB3ED" w14:textId="4BE430EC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31F6157" w14:textId="59E7B8A9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5E62312" w14:textId="29A41173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8DC2290" w14:textId="163E2B64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1965032E" w14:textId="06F694EC" w:rsidTr="007B22A7">
        <w:tc>
          <w:tcPr>
            <w:tcW w:w="846" w:type="dxa"/>
          </w:tcPr>
          <w:p w14:paraId="0E16854D" w14:textId="3174CBCD" w:rsidR="0025624D" w:rsidRPr="004573CE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3C1FEA">
              <w:rPr>
                <w:sz w:val="18"/>
                <w:szCs w:val="18"/>
              </w:rPr>
              <w:t>КВС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1104956B" w14:textId="55C4165D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7E4F76B" w14:textId="230D1596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5F4C400" w14:textId="71E6F22A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A0FFEDB" w14:textId="327D56A6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2B0DCA5" w14:textId="05CE2F98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60D6B8D" w14:textId="3A0998F6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BE3D03E" w14:textId="7B4B418E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DB8DA6E" w14:textId="2ECC8C9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F22D33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0DFA50" w14:textId="677AA448" w:rsidR="0025624D" w:rsidRPr="00862AD0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148A947" w14:textId="41F1774D" w:rsidR="0025624D" w:rsidRPr="00D523FD" w:rsidRDefault="0025624D" w:rsidP="00D523F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B92D6F1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4CC6B2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B6F914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2518F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3AF90C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7101D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61B0E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5624D" w:rsidRPr="000D5268" w14:paraId="12E34CC3" w14:textId="0F3F6FA7" w:rsidTr="007B22A7">
        <w:tc>
          <w:tcPr>
            <w:tcW w:w="846" w:type="dxa"/>
          </w:tcPr>
          <w:p w14:paraId="5337B302" w14:textId="7311B3EA" w:rsidR="0025624D" w:rsidRPr="004573CE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3C1FEA">
              <w:rPr>
                <w:sz w:val="18"/>
                <w:szCs w:val="18"/>
              </w:rPr>
              <w:t>КВС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1ADB2F84" w14:textId="5E9ACDEB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5BAA1FC" w14:textId="4801E453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3E521E1" w14:textId="43E519F6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8518CB4" w14:textId="0D71FD04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B8FB8AB" w14:textId="520488D3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3AC6BCF" w14:textId="1D3DEB5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8B0CF6D" w14:textId="111ECCBD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212394D" w14:textId="7839FCC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D7F70D5" w14:textId="66FD39CB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D18A879" w14:textId="1B9F0035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603DEA1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80BAED" w14:textId="3DD7B477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E8FFA4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814A1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04152C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ACF11A" w14:textId="6C76B385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7AA748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44F8BE" w14:textId="17331073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37122B63" w14:textId="2F551F6D" w:rsidTr="007B22A7">
        <w:tc>
          <w:tcPr>
            <w:tcW w:w="846" w:type="dxa"/>
          </w:tcPr>
          <w:p w14:paraId="35048E29" w14:textId="158DBC66" w:rsidR="0025624D" w:rsidRPr="004573CE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3C1FEA">
              <w:rPr>
                <w:sz w:val="18"/>
                <w:szCs w:val="18"/>
              </w:rPr>
              <w:t>КВС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0ACE9304" w14:textId="73DA8BEE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1EAA4F2" w14:textId="0BA10CE9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1C69D00" w14:textId="4721D10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B81CE9D" w14:textId="69044CB4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DE006B3" w14:textId="1301DFBF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66DB434" w14:textId="6B791CA6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9A70B0E" w14:textId="65A134B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85FDB99" w14:textId="63A35786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1A1358A" w14:textId="1D0ACFBD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08FC0CF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E47839" w14:textId="20D1DE38" w:rsidR="0025624D" w:rsidRPr="00DD3C5F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8E5174B" w14:textId="42D055D5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7BB8A5C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B7DDC4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C362B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AF27BB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93E036" w14:textId="50F5AC7A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00D690F" w14:textId="4D79B3DB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5624D" w:rsidRPr="000D5268" w14:paraId="48D9E7AC" w14:textId="6AD1D6B9" w:rsidTr="007B22A7">
        <w:tc>
          <w:tcPr>
            <w:tcW w:w="846" w:type="dxa"/>
          </w:tcPr>
          <w:p w14:paraId="4F174B0F" w14:textId="70B6F057" w:rsidR="0025624D" w:rsidRPr="004573CE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3C1FEA">
              <w:rPr>
                <w:sz w:val="18"/>
                <w:szCs w:val="18"/>
              </w:rPr>
              <w:t>КВС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14:paraId="4BA74CF9" w14:textId="22372851" w:rsidR="0025624D" w:rsidRPr="0025624D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C40D415" w14:textId="3C79086F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E150B7D" w14:textId="775BD6A5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8667694" w14:textId="64FF95D1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DDFE022" w14:textId="49F154BD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0A6666C" w14:textId="204CFC2D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AB410A1" w14:textId="74704A50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8EED0B1" w14:textId="0C61ABFD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ABE959C" w14:textId="7BE6AEF1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C7E506D" w14:textId="5BD23F99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4E01566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A1E5EA" w14:textId="2BDEA7BA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4FDFF25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323709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4763334" w14:textId="17D54791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597310C" w14:textId="6C27339B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4418D6D" w14:textId="77777777" w:rsidR="0025624D" w:rsidRPr="00C310DC" w:rsidRDefault="0025624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DB4FF0" w14:textId="36F3A869" w:rsidR="0025624D" w:rsidRPr="00D523FD" w:rsidRDefault="00D523FD" w:rsidP="0025624D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</w:tbl>
    <w:p w14:paraId="6E5D32C4" w14:textId="77777777" w:rsidR="000D5268" w:rsidRDefault="000D5268" w:rsidP="000D5268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sz w:val="28"/>
          <w:szCs w:val="28"/>
        </w:rPr>
      </w:pPr>
    </w:p>
    <w:p w14:paraId="6778642B" w14:textId="77777777" w:rsidR="000F5632" w:rsidRDefault="000F5632" w:rsidP="000D5268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sz w:val="28"/>
          <w:szCs w:val="28"/>
        </w:rPr>
      </w:pPr>
    </w:p>
    <w:p w14:paraId="10A7BCD6" w14:textId="77777777" w:rsidR="000F5632" w:rsidRDefault="000F5632" w:rsidP="000D5268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sz w:val="28"/>
          <w:szCs w:val="28"/>
        </w:rPr>
      </w:pPr>
    </w:p>
    <w:p w14:paraId="0E0410D9" w14:textId="77777777" w:rsidR="000F5632" w:rsidRDefault="000F5632" w:rsidP="000D5268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sz w:val="28"/>
          <w:szCs w:val="28"/>
        </w:rPr>
      </w:pPr>
    </w:p>
    <w:p w14:paraId="4D0703A9" w14:textId="77777777" w:rsidR="000F5632" w:rsidRDefault="000F5632" w:rsidP="000D5268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sz w:val="28"/>
          <w:szCs w:val="28"/>
        </w:rPr>
      </w:pPr>
    </w:p>
    <w:p w14:paraId="08717122" w14:textId="77777777" w:rsidR="00F912F2" w:rsidRDefault="00F912F2" w:rsidP="000D5268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sz w:val="28"/>
          <w:szCs w:val="28"/>
        </w:rPr>
      </w:pPr>
    </w:p>
    <w:p w14:paraId="030DD66F" w14:textId="77777777" w:rsidR="00F912F2" w:rsidRDefault="00F912F2" w:rsidP="000D5268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sz w:val="28"/>
          <w:szCs w:val="28"/>
        </w:rPr>
      </w:pPr>
    </w:p>
    <w:p w14:paraId="44E812D3" w14:textId="77777777" w:rsidR="00F912F2" w:rsidRDefault="00F912F2" w:rsidP="000D5268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sz w:val="28"/>
          <w:szCs w:val="28"/>
        </w:rPr>
      </w:pPr>
    </w:p>
    <w:p w14:paraId="162712D5" w14:textId="77777777" w:rsidR="00F912F2" w:rsidRDefault="00F912F2" w:rsidP="000D5268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sz w:val="28"/>
          <w:szCs w:val="28"/>
        </w:rPr>
      </w:pPr>
    </w:p>
    <w:p w14:paraId="740A2841" w14:textId="77777777" w:rsidR="00F912F2" w:rsidRDefault="00F912F2" w:rsidP="000D5268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sz w:val="28"/>
          <w:szCs w:val="28"/>
        </w:rPr>
      </w:pPr>
    </w:p>
    <w:p w14:paraId="44B72C44" w14:textId="77777777" w:rsidR="00F912F2" w:rsidRDefault="00F912F2" w:rsidP="000D5268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sz w:val="28"/>
          <w:szCs w:val="28"/>
        </w:rPr>
      </w:pPr>
    </w:p>
    <w:p w14:paraId="422A00D9" w14:textId="77777777" w:rsidR="00F912F2" w:rsidRDefault="00F912F2" w:rsidP="000D5268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sz w:val="28"/>
          <w:szCs w:val="28"/>
        </w:rPr>
      </w:pPr>
    </w:p>
    <w:p w14:paraId="3465A323" w14:textId="621201D3" w:rsidR="00F912F2" w:rsidRPr="00906121" w:rsidRDefault="00F912F2" w:rsidP="00F912F2">
      <w:pPr>
        <w:pStyle w:val="23"/>
        <w:numPr>
          <w:ilvl w:val="0"/>
          <w:numId w:val="4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outlineLvl w:val="9"/>
        <w:rPr>
          <w:color w:val="auto"/>
          <w:sz w:val="28"/>
          <w:szCs w:val="28"/>
        </w:rPr>
      </w:pPr>
      <w:r w:rsidRPr="00906121">
        <w:rPr>
          <w:color w:val="auto"/>
          <w:sz w:val="28"/>
          <w:szCs w:val="28"/>
        </w:rPr>
        <w:t>МАТРИЦЯ ЗАБЕЗПЕЧЕННЯ ПРОГРАМНИХ РЕЗУЛЬТАТІВ НАВЧАННЯ (ПРН) ВІДПОВІДНИМИ КОМПОНЕНТАМИ ОСВІТНЬОЇ ПРОГРАМИ</w:t>
      </w:r>
    </w:p>
    <w:p w14:paraId="67DCE6B9" w14:textId="77777777" w:rsidR="00F00FA3" w:rsidRPr="003D71B0" w:rsidRDefault="00F00FA3" w:rsidP="00F00FA3">
      <w:pPr>
        <w:pStyle w:val="23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color w:val="FF0000"/>
          <w:sz w:val="28"/>
          <w:szCs w:val="28"/>
        </w:rPr>
      </w:pPr>
    </w:p>
    <w:tbl>
      <w:tblPr>
        <w:tblStyle w:val="a4"/>
        <w:tblW w:w="93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00FA3" w:rsidRPr="000D5268" w14:paraId="369FE1EF" w14:textId="77777777" w:rsidTr="00F00FA3">
        <w:trPr>
          <w:cantSplit/>
          <w:trHeight w:val="1134"/>
        </w:trPr>
        <w:tc>
          <w:tcPr>
            <w:tcW w:w="846" w:type="dxa"/>
          </w:tcPr>
          <w:p w14:paraId="564E5B29" w14:textId="77777777" w:rsidR="00F00FA3" w:rsidRPr="000D5268" w:rsidRDefault="00F00FA3" w:rsidP="00655B0E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170C20D8" w14:textId="3C825315" w:rsidR="00F00FA3" w:rsidRPr="007B22A7" w:rsidRDefault="00F00FA3" w:rsidP="00655B0E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113"/>
              <w:jc w:val="both"/>
              <w:outlineLvl w:val="9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РН1</w:t>
            </w:r>
          </w:p>
        </w:tc>
        <w:tc>
          <w:tcPr>
            <w:tcW w:w="567" w:type="dxa"/>
            <w:textDirection w:val="btLr"/>
          </w:tcPr>
          <w:p w14:paraId="4754C174" w14:textId="52A31520" w:rsidR="00F00FA3" w:rsidRPr="007B22A7" w:rsidRDefault="00F00FA3" w:rsidP="00655B0E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РН2</w:t>
            </w:r>
          </w:p>
        </w:tc>
        <w:tc>
          <w:tcPr>
            <w:tcW w:w="567" w:type="dxa"/>
            <w:textDirection w:val="btLr"/>
          </w:tcPr>
          <w:p w14:paraId="198E67D1" w14:textId="63A03D3C" w:rsidR="00F00FA3" w:rsidRPr="007B22A7" w:rsidRDefault="00F00FA3" w:rsidP="00655B0E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РН3</w:t>
            </w:r>
          </w:p>
        </w:tc>
        <w:tc>
          <w:tcPr>
            <w:tcW w:w="567" w:type="dxa"/>
            <w:textDirection w:val="btLr"/>
          </w:tcPr>
          <w:p w14:paraId="07318D41" w14:textId="78D79916" w:rsidR="00F00FA3" w:rsidRPr="007B22A7" w:rsidRDefault="00F00FA3" w:rsidP="00655B0E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РН4</w:t>
            </w:r>
          </w:p>
        </w:tc>
        <w:tc>
          <w:tcPr>
            <w:tcW w:w="567" w:type="dxa"/>
            <w:textDirection w:val="btLr"/>
          </w:tcPr>
          <w:p w14:paraId="13049F4D" w14:textId="51BAAD85" w:rsidR="00F00FA3" w:rsidRPr="007B22A7" w:rsidRDefault="00F00FA3" w:rsidP="00655B0E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РН5</w:t>
            </w:r>
          </w:p>
        </w:tc>
        <w:tc>
          <w:tcPr>
            <w:tcW w:w="567" w:type="dxa"/>
            <w:textDirection w:val="btLr"/>
          </w:tcPr>
          <w:p w14:paraId="336018A7" w14:textId="398DC38E" w:rsidR="00F00FA3" w:rsidRPr="007B22A7" w:rsidRDefault="00F00FA3" w:rsidP="00655B0E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РН6</w:t>
            </w:r>
          </w:p>
        </w:tc>
        <w:tc>
          <w:tcPr>
            <w:tcW w:w="567" w:type="dxa"/>
            <w:textDirection w:val="btLr"/>
          </w:tcPr>
          <w:p w14:paraId="089E83AE" w14:textId="07C01C89" w:rsidR="00F00FA3" w:rsidRPr="007B22A7" w:rsidRDefault="00F00FA3" w:rsidP="00655B0E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РН7</w:t>
            </w:r>
          </w:p>
        </w:tc>
        <w:tc>
          <w:tcPr>
            <w:tcW w:w="567" w:type="dxa"/>
            <w:textDirection w:val="btLr"/>
          </w:tcPr>
          <w:p w14:paraId="442E68DA" w14:textId="4C01D0F0" w:rsidR="00F00FA3" w:rsidRPr="007B22A7" w:rsidRDefault="00F00FA3" w:rsidP="00655B0E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РН8</w:t>
            </w:r>
          </w:p>
        </w:tc>
        <w:tc>
          <w:tcPr>
            <w:tcW w:w="567" w:type="dxa"/>
            <w:textDirection w:val="btLr"/>
          </w:tcPr>
          <w:p w14:paraId="43794757" w14:textId="46CF1F43" w:rsidR="00F00FA3" w:rsidRPr="007B22A7" w:rsidRDefault="00F00FA3" w:rsidP="00655B0E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РН9</w:t>
            </w:r>
          </w:p>
        </w:tc>
        <w:tc>
          <w:tcPr>
            <w:tcW w:w="567" w:type="dxa"/>
            <w:textDirection w:val="btLr"/>
          </w:tcPr>
          <w:p w14:paraId="1EB2ADC6" w14:textId="279ADA35" w:rsidR="00F00FA3" w:rsidRPr="007B22A7" w:rsidRDefault="00F00FA3" w:rsidP="00655B0E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РН10</w:t>
            </w:r>
          </w:p>
        </w:tc>
        <w:tc>
          <w:tcPr>
            <w:tcW w:w="567" w:type="dxa"/>
            <w:textDirection w:val="btLr"/>
          </w:tcPr>
          <w:p w14:paraId="47C13E40" w14:textId="1B56EBC4" w:rsidR="00F00FA3" w:rsidRPr="007B22A7" w:rsidRDefault="00F00FA3" w:rsidP="00655B0E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РН11</w:t>
            </w:r>
          </w:p>
        </w:tc>
        <w:tc>
          <w:tcPr>
            <w:tcW w:w="567" w:type="dxa"/>
            <w:textDirection w:val="btLr"/>
          </w:tcPr>
          <w:p w14:paraId="5B7DF55D" w14:textId="31EFB0D5" w:rsidR="00F00FA3" w:rsidRPr="007B22A7" w:rsidRDefault="00F00FA3" w:rsidP="00655B0E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113"/>
              <w:jc w:val="left"/>
              <w:outlineLvl w:val="9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РН12</w:t>
            </w:r>
          </w:p>
        </w:tc>
        <w:tc>
          <w:tcPr>
            <w:tcW w:w="567" w:type="dxa"/>
            <w:textDirection w:val="btLr"/>
          </w:tcPr>
          <w:p w14:paraId="0A3AE201" w14:textId="186A8605" w:rsidR="00F00FA3" w:rsidRPr="007B22A7" w:rsidRDefault="00F00FA3" w:rsidP="00655B0E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РН13</w:t>
            </w:r>
          </w:p>
        </w:tc>
        <w:tc>
          <w:tcPr>
            <w:tcW w:w="567" w:type="dxa"/>
            <w:textDirection w:val="btLr"/>
          </w:tcPr>
          <w:p w14:paraId="0FFD0573" w14:textId="141A28CD" w:rsidR="00F00FA3" w:rsidRPr="007B22A7" w:rsidRDefault="00F00FA3" w:rsidP="00655B0E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РН14</w:t>
            </w:r>
          </w:p>
        </w:tc>
        <w:tc>
          <w:tcPr>
            <w:tcW w:w="567" w:type="dxa"/>
            <w:textDirection w:val="btLr"/>
          </w:tcPr>
          <w:p w14:paraId="78C6D262" w14:textId="6E9AAB02" w:rsidR="00F00FA3" w:rsidRPr="007B22A7" w:rsidRDefault="00F00FA3" w:rsidP="00655B0E">
            <w:pPr>
              <w:tabs>
                <w:tab w:val="left" w:pos="0"/>
              </w:tabs>
              <w:ind w:left="11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РН15</w:t>
            </w:r>
          </w:p>
        </w:tc>
      </w:tr>
      <w:tr w:rsidR="000F5632" w:rsidRPr="000D5268" w14:paraId="1A20C635" w14:textId="77777777" w:rsidTr="00F00FA3">
        <w:tc>
          <w:tcPr>
            <w:tcW w:w="846" w:type="dxa"/>
          </w:tcPr>
          <w:p w14:paraId="2EAB566E" w14:textId="4680E1ED" w:rsidR="000F5632" w:rsidRPr="001B21F1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КЗ1</w:t>
            </w:r>
          </w:p>
        </w:tc>
        <w:tc>
          <w:tcPr>
            <w:tcW w:w="567" w:type="dxa"/>
            <w:vAlign w:val="center"/>
          </w:tcPr>
          <w:p w14:paraId="7E1F942C" w14:textId="77777777" w:rsidR="000F5632" w:rsidRPr="00871B6A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C845080" w14:textId="77777777" w:rsidR="000F5632" w:rsidRPr="00C310DC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11035D" w14:textId="77777777" w:rsidR="000F5632" w:rsidRPr="00C310DC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BAB77C" w14:textId="77777777" w:rsidR="000F5632" w:rsidRPr="00C310DC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1E12CB" w14:textId="77777777" w:rsidR="000F5632" w:rsidRPr="00C310DC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C3F49A" w14:textId="77777777" w:rsidR="000F5632" w:rsidRPr="00C310DC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88B7F5A" w14:textId="77777777" w:rsidR="000F5632" w:rsidRPr="00C310DC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A17D81" w14:textId="77777777" w:rsidR="000F5632" w:rsidRPr="00C310DC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58A797" w14:textId="77777777" w:rsidR="000F5632" w:rsidRPr="00C310DC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220AA5" w14:textId="352A083E" w:rsidR="000F5632" w:rsidRPr="002E63CF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8FF3E07" w14:textId="77777777" w:rsidR="000F5632" w:rsidRPr="00C310DC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FB4B7D" w14:textId="082CAE5E" w:rsidR="000F5632" w:rsidRPr="002E63CF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D8BD60C" w14:textId="6A66E359" w:rsidR="000F5632" w:rsidRPr="002E63CF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89F69D2" w14:textId="553842C8" w:rsidR="000F5632" w:rsidRPr="002E63CF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6AB6080" w14:textId="77777777" w:rsidR="000F5632" w:rsidRPr="00C310DC" w:rsidRDefault="000F5632" w:rsidP="000F5632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E63CF" w:rsidRPr="000D5268" w14:paraId="22616DAE" w14:textId="77777777" w:rsidTr="00F00FA3">
        <w:tc>
          <w:tcPr>
            <w:tcW w:w="846" w:type="dxa"/>
          </w:tcPr>
          <w:p w14:paraId="76608CCF" w14:textId="0B932735" w:rsidR="002E63CF" w:rsidRPr="001B21F1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КЗ2</w:t>
            </w:r>
          </w:p>
        </w:tc>
        <w:tc>
          <w:tcPr>
            <w:tcW w:w="567" w:type="dxa"/>
            <w:vAlign w:val="center"/>
          </w:tcPr>
          <w:p w14:paraId="7106CBD2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C62369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849512E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BC29FA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A3349D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2627E2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D4A918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67ED10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FE63E5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4AFCF1" w14:textId="2C9E99FE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DD67E99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8C36D46" w14:textId="5B865EE4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C441162" w14:textId="4CF344D1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A5BDFA6" w14:textId="2BA3E6A9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19FD7AC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E63CF" w:rsidRPr="000D5268" w14:paraId="350AF324" w14:textId="77777777" w:rsidTr="00F00FA3">
        <w:tc>
          <w:tcPr>
            <w:tcW w:w="846" w:type="dxa"/>
          </w:tcPr>
          <w:p w14:paraId="0EB980E2" w14:textId="5360E11B" w:rsidR="002E63CF" w:rsidRPr="001B21F1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КЗ3</w:t>
            </w:r>
          </w:p>
        </w:tc>
        <w:tc>
          <w:tcPr>
            <w:tcW w:w="567" w:type="dxa"/>
            <w:vAlign w:val="center"/>
          </w:tcPr>
          <w:p w14:paraId="7D921B51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92EDB9F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AC63DD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17FEDDB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D4927F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D04E4DC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CC9F48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80756B2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95E270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1CB6E9" w14:textId="5C430F6B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1A1C26B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AC3812" w14:textId="13B3690B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AEFE307" w14:textId="64D1976C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FE5713C" w14:textId="57AAEE90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0360800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E63CF" w:rsidRPr="000D5268" w14:paraId="244DA16B" w14:textId="77777777" w:rsidTr="00F00FA3">
        <w:tc>
          <w:tcPr>
            <w:tcW w:w="846" w:type="dxa"/>
          </w:tcPr>
          <w:p w14:paraId="001E871F" w14:textId="525CDEF8" w:rsidR="002E63CF" w:rsidRPr="001B21F1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КЗ4</w:t>
            </w:r>
          </w:p>
        </w:tc>
        <w:tc>
          <w:tcPr>
            <w:tcW w:w="567" w:type="dxa"/>
            <w:vAlign w:val="center"/>
          </w:tcPr>
          <w:p w14:paraId="2E3257FA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C65CFA3" w14:textId="75E5A57E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8DB82D2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8368DA1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E41D13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3C3598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E1044E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6ED006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2F25AF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C58A8F" w14:textId="538EEC78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2615DA7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C529101" w14:textId="2D128F7C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691BC30" w14:textId="3C17645C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FED5BB2" w14:textId="6871EEDE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FE3A8D5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E63CF" w:rsidRPr="000D5268" w14:paraId="2EEAC3FB" w14:textId="77777777" w:rsidTr="00F00FA3">
        <w:tc>
          <w:tcPr>
            <w:tcW w:w="846" w:type="dxa"/>
          </w:tcPr>
          <w:p w14:paraId="51365EA9" w14:textId="49191F68" w:rsidR="002E63CF" w:rsidRPr="001B21F1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КЗ5</w:t>
            </w:r>
          </w:p>
        </w:tc>
        <w:tc>
          <w:tcPr>
            <w:tcW w:w="567" w:type="dxa"/>
            <w:vAlign w:val="center"/>
          </w:tcPr>
          <w:p w14:paraId="2DDA5C9A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1F464E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D8E751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2EE51E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9188FCE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51BEDB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13BC6A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2FF4B7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CBF1E4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0B7067" w14:textId="1E067F96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BE3D836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EA83AE" w14:textId="7A595C5B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5CA91EA" w14:textId="5138F81B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74C8079" w14:textId="11931720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CE959DA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E63CF" w:rsidRPr="000D5268" w14:paraId="7D2C4D39" w14:textId="77777777" w:rsidTr="00F00FA3">
        <w:tc>
          <w:tcPr>
            <w:tcW w:w="846" w:type="dxa"/>
          </w:tcPr>
          <w:p w14:paraId="7F6D4C72" w14:textId="3CC36420" w:rsidR="002E63CF" w:rsidRPr="001B21F1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КЗ6</w:t>
            </w:r>
          </w:p>
        </w:tc>
        <w:tc>
          <w:tcPr>
            <w:tcW w:w="567" w:type="dxa"/>
            <w:vAlign w:val="center"/>
          </w:tcPr>
          <w:p w14:paraId="1F1AB092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DF48DF4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F6BD55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CA2ABD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BD66BBA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BEF9AF5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18816C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29CC9A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9AE48B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03E95F7" w14:textId="6E51B21C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C0C0D07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5CBFC0" w14:textId="4F2AD8ED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2350C67" w14:textId="39D0E692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829BB96" w14:textId="1E2A4D2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40E401B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E63CF" w:rsidRPr="000D5268" w14:paraId="5B29C5FA" w14:textId="77777777" w:rsidTr="00F00FA3">
        <w:tc>
          <w:tcPr>
            <w:tcW w:w="846" w:type="dxa"/>
          </w:tcPr>
          <w:p w14:paraId="279B79B9" w14:textId="2245D044" w:rsidR="002E63CF" w:rsidRPr="001B21F1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КЗ7</w:t>
            </w:r>
          </w:p>
        </w:tc>
        <w:tc>
          <w:tcPr>
            <w:tcW w:w="567" w:type="dxa"/>
            <w:vAlign w:val="center"/>
          </w:tcPr>
          <w:p w14:paraId="129964FC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C3C28F" w14:textId="4C5FF3AF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E0BA576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D7A4F0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DF7BCF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E9D67E5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A7C921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DBEA73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BE3A88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D85DE1" w14:textId="1040C9BC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C965ED9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C18A12" w14:textId="2087EE97" w:rsidR="002E63CF" w:rsidRPr="00DD3C5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EDA82D9" w14:textId="19D8E0AA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FDA7C0C" w14:textId="302F8A03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BD5C18F" w14:textId="2ACE6E08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E63CF" w:rsidRPr="000D5268" w14:paraId="122D6E9C" w14:textId="77777777" w:rsidTr="00F00FA3">
        <w:tc>
          <w:tcPr>
            <w:tcW w:w="846" w:type="dxa"/>
          </w:tcPr>
          <w:p w14:paraId="6C9CF60A" w14:textId="7D74452C" w:rsidR="002E63CF" w:rsidRPr="001B21F1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КЗ8</w:t>
            </w:r>
          </w:p>
        </w:tc>
        <w:tc>
          <w:tcPr>
            <w:tcW w:w="567" w:type="dxa"/>
            <w:vAlign w:val="center"/>
          </w:tcPr>
          <w:p w14:paraId="5C97BEE3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8301FA" w14:textId="0B9D6C9B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0EFA2CB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4530D2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6EB17E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9C1A5E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1AC820E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06414E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042E98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7C4E38" w14:textId="315C2883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7D17B62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772B8D" w14:textId="378AF7E4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8CEAEF7" w14:textId="6954B88C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C1B258E" w14:textId="7238C113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87C7AAB" w14:textId="0653FD8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E63CF" w:rsidRPr="000D5268" w14:paraId="6D0C436E" w14:textId="77777777" w:rsidTr="00F00FA3">
        <w:tc>
          <w:tcPr>
            <w:tcW w:w="846" w:type="dxa"/>
          </w:tcPr>
          <w:p w14:paraId="73F906C6" w14:textId="28659192" w:rsidR="002E63CF" w:rsidRPr="001B21F1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КЗ9</w:t>
            </w:r>
          </w:p>
        </w:tc>
        <w:tc>
          <w:tcPr>
            <w:tcW w:w="567" w:type="dxa"/>
            <w:vAlign w:val="center"/>
          </w:tcPr>
          <w:p w14:paraId="3385CB4C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D4F5B5" w14:textId="5F31CED3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AE2E517" w14:textId="14D869FE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D7B7002" w14:textId="4D66F9FB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384CF98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1CF660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2499F6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2337172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93FEA7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9D1726" w14:textId="029101AE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78DD569" w14:textId="0FFA2E7B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740F75B" w14:textId="0BD5D5FE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25E5292" w14:textId="257F2952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7929630" w14:textId="1A610389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D987FB0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2E63CF" w:rsidRPr="000D5268" w14:paraId="75B9407B" w14:textId="77777777" w:rsidTr="00F00FA3">
        <w:tc>
          <w:tcPr>
            <w:tcW w:w="846" w:type="dxa"/>
          </w:tcPr>
          <w:p w14:paraId="0A83BBB7" w14:textId="7E991269" w:rsidR="002E63CF" w:rsidRPr="001B21F1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КЗ10</w:t>
            </w:r>
          </w:p>
        </w:tc>
        <w:tc>
          <w:tcPr>
            <w:tcW w:w="567" w:type="dxa"/>
            <w:vAlign w:val="center"/>
          </w:tcPr>
          <w:p w14:paraId="7AC50C8E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7FA2D0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95EFE2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20A7B7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CEDF8F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63671D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77883E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8B2A205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7FE5814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85F54C" w14:textId="78277919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5202C04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457344" w14:textId="1D5DA959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963BB10" w14:textId="2D367926" w:rsidR="002E63CF" w:rsidRPr="00DD3C5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20C39F8" w14:textId="1DD27B0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A189AD0" w14:textId="2EC67550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E63CF" w:rsidRPr="000D5268" w14:paraId="52A03A7A" w14:textId="77777777" w:rsidTr="00F00FA3">
        <w:tc>
          <w:tcPr>
            <w:tcW w:w="846" w:type="dxa"/>
          </w:tcPr>
          <w:p w14:paraId="5EEB9DE0" w14:textId="0E675C08" w:rsidR="002E63CF" w:rsidRPr="001B21F1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КЗ11</w:t>
            </w:r>
          </w:p>
        </w:tc>
        <w:tc>
          <w:tcPr>
            <w:tcW w:w="567" w:type="dxa"/>
            <w:vAlign w:val="center"/>
          </w:tcPr>
          <w:p w14:paraId="1014897F" w14:textId="2C6E279E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EEB8EEC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D6E002" w14:textId="18F29FBC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75C7256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9B1D45" w14:textId="2EE69FC7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9BE933D" w14:textId="608C5CC6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F238DB0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FF5C99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C90343F" w14:textId="03CFFCB6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331267C" w14:textId="5D1E915B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F9E3577" w14:textId="78BB3595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3760EF0" w14:textId="41039A0D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327FF02" w14:textId="4239C78E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06E9FE9" w14:textId="3DA95C77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EF95941" w14:textId="0E8F59A1" w:rsidR="002E63CF" w:rsidRPr="002E63CF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E63CF" w:rsidRPr="000D5268" w14:paraId="5FDE0851" w14:textId="77777777" w:rsidTr="00F00FA3">
        <w:tc>
          <w:tcPr>
            <w:tcW w:w="846" w:type="dxa"/>
          </w:tcPr>
          <w:p w14:paraId="67F0489D" w14:textId="420323E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КЗ12</w:t>
            </w:r>
          </w:p>
        </w:tc>
        <w:tc>
          <w:tcPr>
            <w:tcW w:w="567" w:type="dxa"/>
            <w:vAlign w:val="center"/>
          </w:tcPr>
          <w:p w14:paraId="081E9744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9DB238" w14:textId="3CC45A44" w:rsidR="002E63CF" w:rsidRPr="00573404" w:rsidRDefault="00573404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4CACFC1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910EE9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F5B46C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175A6C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F483C7" w14:textId="53C7B6FF" w:rsidR="002E63CF" w:rsidRPr="00573404" w:rsidRDefault="00573404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C703906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48497C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37FDA1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09CC53" w14:textId="2FC43BBD" w:rsidR="002E63CF" w:rsidRPr="00573404" w:rsidRDefault="00573404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DF066E5" w14:textId="1634991B" w:rsidR="002E63CF" w:rsidRPr="00573404" w:rsidRDefault="00573404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AA81164" w14:textId="7AE2534F" w:rsidR="002E63CF" w:rsidRPr="00573404" w:rsidRDefault="00573404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CB01DFD" w14:textId="57A2E7DF" w:rsidR="002E63CF" w:rsidRPr="00573404" w:rsidRDefault="00573404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B7B6BFF" w14:textId="1FA63EB0" w:rsidR="002E63CF" w:rsidRPr="00573404" w:rsidRDefault="00573404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2E63CF" w:rsidRPr="000D5268" w14:paraId="2E5D8E9A" w14:textId="77777777" w:rsidTr="00F00FA3">
        <w:tc>
          <w:tcPr>
            <w:tcW w:w="846" w:type="dxa"/>
          </w:tcPr>
          <w:p w14:paraId="63F1FEBD" w14:textId="0D85299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5C68767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456617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6A5ADE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2CE0AD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B40126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9CE067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59A1D6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A28774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333885" w14:textId="77777777" w:rsidR="002E63CF" w:rsidRPr="00871B6A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40C15D1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ADC20D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FA3F5F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5DE066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768E6F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4308F3" w14:textId="77777777" w:rsidR="002E63CF" w:rsidRPr="00C310DC" w:rsidRDefault="002E63CF" w:rsidP="002E63CF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73404" w:rsidRPr="000D5268" w14:paraId="5CDE3C6C" w14:textId="77777777" w:rsidTr="00F00FA3">
        <w:tc>
          <w:tcPr>
            <w:tcW w:w="846" w:type="dxa"/>
          </w:tcPr>
          <w:p w14:paraId="56347865" w14:textId="3AAEF2BD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</w:t>
            </w:r>
            <w:r w:rsidRPr="001B21F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5FB9B5A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838B50" w14:textId="4BDCA24A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18437B5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859E4B5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A7D84E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221F65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1B5796" w14:textId="6A4AD3C9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4FBCC91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E39D8E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204A58" w14:textId="77777777" w:rsidR="00573404" w:rsidRPr="00862AD0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6D0F241" w14:textId="53ABBD3B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8EA6AC0" w14:textId="7E8759E5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40E1800" w14:textId="2990A1C0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BBB8014" w14:textId="2C9A0A75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32D756D" w14:textId="2C8FFDD3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573404" w:rsidRPr="000D5268" w14:paraId="2B3FF90F" w14:textId="77777777" w:rsidTr="00F00FA3">
        <w:tc>
          <w:tcPr>
            <w:tcW w:w="846" w:type="dxa"/>
          </w:tcPr>
          <w:p w14:paraId="54C0E901" w14:textId="5FC57C9E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Ф2</w:t>
            </w:r>
          </w:p>
        </w:tc>
        <w:tc>
          <w:tcPr>
            <w:tcW w:w="567" w:type="dxa"/>
            <w:vAlign w:val="center"/>
          </w:tcPr>
          <w:p w14:paraId="07B7A92D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E1E6B6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5C92E9" w14:textId="2B0960E5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E7CB05D" w14:textId="12EFDD9E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086B0B5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35F02F" w14:textId="5B4DA75B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24C3282" w14:textId="77777777" w:rsidR="00573404" w:rsidRPr="00871B6A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03A9399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3D1D6B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9E3442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47D67E" w14:textId="35FF4806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3FC7CC3" w14:textId="1D7ACFBF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84B0846" w14:textId="0B808365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189518D" w14:textId="5C3D6539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C0A6C2F" w14:textId="3A612A01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573404" w:rsidRPr="000D5268" w14:paraId="5DA71382" w14:textId="77777777" w:rsidTr="00F00FA3">
        <w:tc>
          <w:tcPr>
            <w:tcW w:w="846" w:type="dxa"/>
          </w:tcPr>
          <w:p w14:paraId="50426BAC" w14:textId="6A046E88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Ф3</w:t>
            </w:r>
          </w:p>
        </w:tc>
        <w:tc>
          <w:tcPr>
            <w:tcW w:w="567" w:type="dxa"/>
            <w:vAlign w:val="center"/>
          </w:tcPr>
          <w:p w14:paraId="1F297A4E" w14:textId="3C952A3A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545CD7E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E9155E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E592A3" w14:textId="77777777" w:rsidR="00573404" w:rsidRPr="00871B6A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33748BC" w14:textId="29AD8EB1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AEE461D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049D02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07FA5F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1CBB2B" w14:textId="0247E5BC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8455B59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CE1DE7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5E0613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1BFAF8" w14:textId="1B451113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777BD81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ADEDA8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73404" w:rsidRPr="000D5268" w14:paraId="75762DE8" w14:textId="77777777" w:rsidTr="00F00FA3">
        <w:tc>
          <w:tcPr>
            <w:tcW w:w="846" w:type="dxa"/>
          </w:tcPr>
          <w:p w14:paraId="6DA43E03" w14:textId="7CA8EC61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Ф4</w:t>
            </w:r>
          </w:p>
        </w:tc>
        <w:tc>
          <w:tcPr>
            <w:tcW w:w="567" w:type="dxa"/>
            <w:vAlign w:val="center"/>
          </w:tcPr>
          <w:p w14:paraId="50EBE67C" w14:textId="43ACCD16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4F60462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12D534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8A0F2D" w14:textId="77777777" w:rsidR="00573404" w:rsidRPr="00871B6A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974D862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9E19CC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5053B1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A78A0F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685CB5" w14:textId="5744A4E6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EB95DE0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8533736" w14:textId="77777777" w:rsidR="00573404" w:rsidRPr="00DD3C5F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B79EE7A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BEB2AF" w14:textId="7F76F892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1D9C0DD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C8973A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73404" w:rsidRPr="000D5268" w14:paraId="3248613F" w14:textId="77777777" w:rsidTr="00F00FA3">
        <w:tc>
          <w:tcPr>
            <w:tcW w:w="846" w:type="dxa"/>
          </w:tcPr>
          <w:p w14:paraId="51CC0E92" w14:textId="33FEA10F" w:rsidR="00573404" w:rsidRPr="004573CE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Ф5</w:t>
            </w:r>
          </w:p>
        </w:tc>
        <w:tc>
          <w:tcPr>
            <w:tcW w:w="567" w:type="dxa"/>
            <w:vAlign w:val="center"/>
          </w:tcPr>
          <w:p w14:paraId="1C57E975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3A3EEFD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31456AB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4DDA93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C72E5E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34A9474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2E0AD8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62DF1A" w14:textId="77777777" w:rsidR="00573404" w:rsidRPr="00871B6A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015D218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29C0E8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DA441E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C7429CF" w14:textId="122B0442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F74CE3A" w14:textId="174F1E56" w:rsidR="00573404" w:rsidRPr="00DD3C5F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F1873B7" w14:textId="514B9239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81C1C02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73404" w:rsidRPr="000D5268" w14:paraId="48545732" w14:textId="77777777" w:rsidTr="00F00FA3">
        <w:tc>
          <w:tcPr>
            <w:tcW w:w="846" w:type="dxa"/>
          </w:tcPr>
          <w:p w14:paraId="1DC772D3" w14:textId="1B3330A5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Ф6</w:t>
            </w:r>
          </w:p>
        </w:tc>
        <w:tc>
          <w:tcPr>
            <w:tcW w:w="567" w:type="dxa"/>
            <w:vAlign w:val="center"/>
          </w:tcPr>
          <w:p w14:paraId="078CCBD4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744491" w14:textId="7E681C01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A7747E0" w14:textId="7B073E7B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D0D52C2" w14:textId="5FF4F915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32CDC62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0F5179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B57FCD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F4BB28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BCC5A5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F73C28" w14:textId="540472F8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0CBB60E" w14:textId="49BB73DA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21403BC" w14:textId="37585148" w:rsidR="00573404" w:rsidRPr="00DD3C5F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4E03C89" w14:textId="5232FDE3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97F035A" w14:textId="0942D94A" w:rsidR="00573404" w:rsidRPr="00DD3C5F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8B0544A" w14:textId="77777777" w:rsidR="00573404" w:rsidRPr="00DD3C5F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</w:tr>
      <w:tr w:rsidR="00573404" w:rsidRPr="000D5268" w14:paraId="070DF16D" w14:textId="77777777" w:rsidTr="00F00FA3">
        <w:tc>
          <w:tcPr>
            <w:tcW w:w="846" w:type="dxa"/>
          </w:tcPr>
          <w:p w14:paraId="66A1E55D" w14:textId="7DA08B3A" w:rsidR="00573404" w:rsidRPr="004573CE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Ф7</w:t>
            </w:r>
          </w:p>
        </w:tc>
        <w:tc>
          <w:tcPr>
            <w:tcW w:w="567" w:type="dxa"/>
            <w:vAlign w:val="center"/>
          </w:tcPr>
          <w:p w14:paraId="6BE91692" w14:textId="6496ADF8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813CD8E" w14:textId="039CE4E1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AC1BDCA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9ADC3A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FF81DA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25476F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3252DB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A153C2" w14:textId="494199EC" w:rsidR="00573404" w:rsidRPr="00515941" w:rsidRDefault="00515941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B16F5CB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E04F0E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458B8D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07744B" w14:textId="350540CA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E053371" w14:textId="25934FF0" w:rsidR="00573404" w:rsidRPr="00573404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89359DA" w14:textId="77777777" w:rsidR="00573404" w:rsidRPr="00C310DC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EAFE4C" w14:textId="77777777" w:rsidR="00573404" w:rsidRPr="00DD3C5F" w:rsidRDefault="00573404" w:rsidP="00573404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</w:tr>
      <w:tr w:rsidR="00515941" w:rsidRPr="000D5268" w14:paraId="34CFEE99" w14:textId="77777777" w:rsidTr="00F00FA3">
        <w:tc>
          <w:tcPr>
            <w:tcW w:w="846" w:type="dxa"/>
          </w:tcPr>
          <w:p w14:paraId="3CF38A76" w14:textId="07BA0CE4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Ф8</w:t>
            </w:r>
          </w:p>
        </w:tc>
        <w:tc>
          <w:tcPr>
            <w:tcW w:w="567" w:type="dxa"/>
            <w:vAlign w:val="center"/>
          </w:tcPr>
          <w:p w14:paraId="66139C9E" w14:textId="090239AB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96C4BBE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A2728A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111303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135619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DAC83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4086C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7E7599" w14:textId="77777777" w:rsidR="00515941" w:rsidRPr="00871B6A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B726678" w14:textId="356B1AA8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ED1D50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E703D4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8AA70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363DD6" w14:textId="68EA6816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0EF1E79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70D8B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15941" w:rsidRPr="000D5268" w14:paraId="5DB47BC7" w14:textId="77777777" w:rsidTr="00F00FA3">
        <w:tc>
          <w:tcPr>
            <w:tcW w:w="846" w:type="dxa"/>
          </w:tcPr>
          <w:p w14:paraId="28012F30" w14:textId="4D76115D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Ф9</w:t>
            </w:r>
          </w:p>
        </w:tc>
        <w:tc>
          <w:tcPr>
            <w:tcW w:w="567" w:type="dxa"/>
            <w:vAlign w:val="center"/>
          </w:tcPr>
          <w:p w14:paraId="507C027A" w14:textId="03A7F1A8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077EB72" w14:textId="5CEE6F74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390482F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2E0FC2" w14:textId="4236A289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F1F79C4" w14:textId="4506431A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58F2A7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5C33E0" w14:textId="74BADDF4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C3EF7C1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B3B01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76F0F8" w14:textId="3FE1D712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C071DAE" w14:textId="5604AA13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80A6FE8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73ED00" w14:textId="77777777" w:rsidR="00515941" w:rsidRPr="00DD3C5F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157EB0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E1013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15941" w:rsidRPr="000D5268" w14:paraId="55890D28" w14:textId="77777777" w:rsidTr="00F00FA3">
        <w:tc>
          <w:tcPr>
            <w:tcW w:w="846" w:type="dxa"/>
          </w:tcPr>
          <w:p w14:paraId="6FFD5F2D" w14:textId="1B1B3119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</w:t>
            </w:r>
            <w:r w:rsidRPr="001B21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6639320A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418AAA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C717E3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03D163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84686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CA716E8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269F1F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B31DC4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898FD8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600850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2BE3C5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CDB609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CD5D52" w14:textId="1EB68FCC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B81FBC3" w14:textId="1754791A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4A4540A" w14:textId="0BFD8142" w:rsidR="00515941" w:rsidRPr="00DD3C5F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515941" w:rsidRPr="000D5268" w14:paraId="19D92839" w14:textId="77777777" w:rsidTr="00F00FA3">
        <w:tc>
          <w:tcPr>
            <w:tcW w:w="846" w:type="dxa"/>
          </w:tcPr>
          <w:p w14:paraId="05CA932C" w14:textId="4E42E374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Ф</w:t>
            </w:r>
            <w:r w:rsidRPr="001B21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77CB814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AEC0D8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28CF5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A6671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CE93B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056E3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62A15A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D4E451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47E37A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EE6FF2" w14:textId="206DE787" w:rsidR="00515941" w:rsidRPr="00862AD0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84992B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98D9334" w14:textId="3357F6F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754F1E1" w14:textId="50AA422A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0D02339" w14:textId="2EB91655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BE41D6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15941" w:rsidRPr="000D5268" w14:paraId="30ADE980" w14:textId="77777777" w:rsidTr="00F00FA3">
        <w:tc>
          <w:tcPr>
            <w:tcW w:w="846" w:type="dxa"/>
          </w:tcPr>
          <w:p w14:paraId="3AE8CE47" w14:textId="771CB6DF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03E3CC8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AE86F8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7CA86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55DFE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7C2C6A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C0A3AA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53A3B3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BBD5EF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0AE55F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0E6C84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65D94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4E0E2E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582BED4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DF7368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5B0C96" w14:textId="77777777" w:rsidR="00515941" w:rsidRPr="00DD3C5F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</w:tr>
      <w:tr w:rsidR="00515941" w:rsidRPr="000D5268" w14:paraId="034CD262" w14:textId="77777777" w:rsidTr="00F00FA3">
        <w:tc>
          <w:tcPr>
            <w:tcW w:w="846" w:type="dxa"/>
          </w:tcPr>
          <w:p w14:paraId="1AE3ABB1" w14:textId="6212E569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ВЗ1</w:t>
            </w:r>
          </w:p>
        </w:tc>
        <w:tc>
          <w:tcPr>
            <w:tcW w:w="567" w:type="dxa"/>
            <w:vAlign w:val="center"/>
          </w:tcPr>
          <w:p w14:paraId="2B3E7720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6CC797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631B1D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80519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C7929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502259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842623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BF7097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4F0DC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D03242" w14:textId="476D3E54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124D2D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B932CE" w14:textId="44FCECD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7DF0B97" w14:textId="3616C328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2CC51FB" w14:textId="2249A136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371F7E1" w14:textId="77777777" w:rsidR="00515941" w:rsidRPr="00DD3C5F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</w:tr>
      <w:tr w:rsidR="00515941" w:rsidRPr="000D5268" w14:paraId="56A94CE0" w14:textId="77777777" w:rsidTr="00F00FA3">
        <w:tc>
          <w:tcPr>
            <w:tcW w:w="846" w:type="dxa"/>
          </w:tcPr>
          <w:p w14:paraId="352FB8C4" w14:textId="04DDFD97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ВЗ2</w:t>
            </w:r>
          </w:p>
        </w:tc>
        <w:tc>
          <w:tcPr>
            <w:tcW w:w="567" w:type="dxa"/>
            <w:vAlign w:val="center"/>
          </w:tcPr>
          <w:p w14:paraId="02D015C5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DFD387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C294E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D7F905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78F075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9ADA8D3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3264E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56630A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223E09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B2E371" w14:textId="3B56FA4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8CC4FC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1D4428" w14:textId="12CC510F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ACC9B95" w14:textId="434E6911" w:rsidR="00515941" w:rsidRPr="00DD3C5F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6796FEE" w14:textId="322188FE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BC7DE46" w14:textId="77777777" w:rsidR="00515941" w:rsidRPr="00DD3C5F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</w:tr>
      <w:tr w:rsidR="00515941" w:rsidRPr="000D5268" w14:paraId="232DB5D6" w14:textId="77777777" w:rsidTr="00F00FA3">
        <w:tc>
          <w:tcPr>
            <w:tcW w:w="846" w:type="dxa"/>
          </w:tcPr>
          <w:p w14:paraId="37F72197" w14:textId="2CEC2987" w:rsidR="00515941" w:rsidRPr="007B22A7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8"/>
                <w:szCs w:val="18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ВЗ3</w:t>
            </w:r>
          </w:p>
        </w:tc>
        <w:tc>
          <w:tcPr>
            <w:tcW w:w="567" w:type="dxa"/>
            <w:vAlign w:val="center"/>
          </w:tcPr>
          <w:p w14:paraId="1ED06D2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F76B9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E69F0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70757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58061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8ED82EF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C4CC9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EA747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F820DA1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B51DFFC" w14:textId="6337E1AA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F0AA22F" w14:textId="77777777" w:rsidR="00515941" w:rsidRPr="00DD3C5F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5FCC488" w14:textId="71D932D6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D0C7EFB" w14:textId="3480342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3703A66" w14:textId="355D921D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37D456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15941" w:rsidRPr="000D5268" w14:paraId="4EB543D8" w14:textId="77777777" w:rsidTr="00F00FA3">
        <w:tc>
          <w:tcPr>
            <w:tcW w:w="846" w:type="dxa"/>
          </w:tcPr>
          <w:p w14:paraId="2BA5986D" w14:textId="15664A14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1B21F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ВЗ4</w:t>
            </w:r>
          </w:p>
        </w:tc>
        <w:tc>
          <w:tcPr>
            <w:tcW w:w="567" w:type="dxa"/>
            <w:vAlign w:val="center"/>
          </w:tcPr>
          <w:p w14:paraId="0AD56498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80CA46" w14:textId="77777777" w:rsidR="00515941" w:rsidRPr="00871B6A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2DCBBF7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23D915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F4BD91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D50940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D09C50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098E85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AD358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EBFC4C" w14:textId="61BB231F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83AD18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85847B" w14:textId="633F4C21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4384B5C" w14:textId="0E586F19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EAFD8BF" w14:textId="71AAD524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B1AE66F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15941" w:rsidRPr="000D5268" w14:paraId="09653C3B" w14:textId="77777777" w:rsidTr="00F00FA3">
        <w:tc>
          <w:tcPr>
            <w:tcW w:w="846" w:type="dxa"/>
          </w:tcPr>
          <w:p w14:paraId="1AF89D66" w14:textId="4E7FB492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</w:rPr>
              <w:t>КВЗ5</w:t>
            </w:r>
          </w:p>
        </w:tc>
        <w:tc>
          <w:tcPr>
            <w:tcW w:w="567" w:type="dxa"/>
            <w:vAlign w:val="center"/>
          </w:tcPr>
          <w:p w14:paraId="4EBB030F" w14:textId="4B551B51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7712858" w14:textId="77777777" w:rsidR="00515941" w:rsidRPr="00871B6A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B25A643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684090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81C78E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D15427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960D2C" w14:textId="1B05C021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1842E6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F43C2F" w14:textId="77777777" w:rsidR="00515941" w:rsidRPr="00871B6A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2B5994F" w14:textId="77777777" w:rsidR="00515941" w:rsidRPr="00862AD0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BC75B6A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0AEB0A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E7D072" w14:textId="46A87353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B34A23F" w14:textId="475D1FFA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D41160B" w14:textId="77777777" w:rsidR="00515941" w:rsidRPr="00DD3C5F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</w:tr>
      <w:tr w:rsidR="00515941" w:rsidRPr="000D5268" w14:paraId="00C69564" w14:textId="77777777" w:rsidTr="00F00FA3">
        <w:tc>
          <w:tcPr>
            <w:tcW w:w="846" w:type="dxa"/>
          </w:tcPr>
          <w:p w14:paraId="0BC45F01" w14:textId="5639DC45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</w:rPr>
              <w:t>КВЗ6</w:t>
            </w:r>
          </w:p>
        </w:tc>
        <w:tc>
          <w:tcPr>
            <w:tcW w:w="567" w:type="dxa"/>
            <w:vAlign w:val="center"/>
          </w:tcPr>
          <w:p w14:paraId="077D6C5A" w14:textId="52688358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1B27B01" w14:textId="65D8E0D9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725CC0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11DDC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875C09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6AE5AF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FA2937" w14:textId="4C36D72C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30BF720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145FCA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ABA811" w14:textId="77777777" w:rsidR="00515941" w:rsidRPr="00862AD0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15B6C5D" w14:textId="6EE993DD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B5923F8" w14:textId="11DA802C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5C5C86C" w14:textId="0673C745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FA69D38" w14:textId="22B046C9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5EA39D9" w14:textId="5F9840A5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515941" w:rsidRPr="000D5268" w14:paraId="4678EEA8" w14:textId="77777777" w:rsidTr="00F00FA3">
        <w:tc>
          <w:tcPr>
            <w:tcW w:w="846" w:type="dxa"/>
          </w:tcPr>
          <w:p w14:paraId="5D5DDA2B" w14:textId="7319FC00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</w:rPr>
              <w:t>КВЗ7</w:t>
            </w:r>
          </w:p>
        </w:tc>
        <w:tc>
          <w:tcPr>
            <w:tcW w:w="567" w:type="dxa"/>
            <w:vAlign w:val="center"/>
          </w:tcPr>
          <w:p w14:paraId="74879057" w14:textId="6EF4D98C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FB9546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E83542" w14:textId="424AC75F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E4FFB26" w14:textId="49CF5690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D628FF0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38A754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7823BF" w14:textId="32389DFE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5003540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078A14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48F316" w14:textId="4111DE48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9A27A5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93B61D9" w14:textId="65895528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625954D" w14:textId="6094DA0A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ADD9226" w14:textId="497D8ACC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13C9A37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15941" w:rsidRPr="000D5268" w14:paraId="51BE9A34" w14:textId="77777777" w:rsidTr="00F00FA3">
        <w:tc>
          <w:tcPr>
            <w:tcW w:w="846" w:type="dxa"/>
          </w:tcPr>
          <w:p w14:paraId="28686FFC" w14:textId="46E58E00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99CDEE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2115C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4D0114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2F464A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A85F8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664F74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030DE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3A0F73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6F53C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4EE623E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83BDA03" w14:textId="77777777" w:rsidR="00515941" w:rsidRPr="00DD3C5F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B2777B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294E8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B7363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A892C8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15941" w:rsidRPr="000D5268" w14:paraId="0BE29AE9" w14:textId="77777777" w:rsidTr="00F00FA3">
        <w:tc>
          <w:tcPr>
            <w:tcW w:w="846" w:type="dxa"/>
          </w:tcPr>
          <w:p w14:paraId="182E8BB8" w14:textId="6DFAD2F2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7B22A7">
              <w:rPr>
                <w:sz w:val="18"/>
                <w:szCs w:val="18"/>
              </w:rPr>
              <w:t>КВС1</w:t>
            </w:r>
          </w:p>
        </w:tc>
        <w:tc>
          <w:tcPr>
            <w:tcW w:w="567" w:type="dxa"/>
            <w:vAlign w:val="center"/>
          </w:tcPr>
          <w:p w14:paraId="4CB2C89E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C726C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27377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86EF21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907FE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86D21A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36F07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B491FF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51D26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00BF0F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AE8AE7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3137B7C" w14:textId="7045794E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D752D65" w14:textId="344B888B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35B645F" w14:textId="50C202DA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4263A8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15941" w:rsidRPr="000D5268" w14:paraId="48ECF1C3" w14:textId="77777777" w:rsidTr="00F00FA3">
        <w:tc>
          <w:tcPr>
            <w:tcW w:w="846" w:type="dxa"/>
          </w:tcPr>
          <w:p w14:paraId="0F5D83C3" w14:textId="000AF208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3C1FEA">
              <w:rPr>
                <w:sz w:val="18"/>
                <w:szCs w:val="18"/>
              </w:rPr>
              <w:t>КВС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1947C47" w14:textId="73B48A6A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870584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8F692BF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68A120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FA0623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CA71C9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7C1CA4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63735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4D313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66E06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BCABB0" w14:textId="77777777" w:rsidR="00515941" w:rsidRPr="00DD3C5F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9133C9A" w14:textId="50FFF901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208CC98" w14:textId="070089F6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69DA53C" w14:textId="3AB959BD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8D8A341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15941" w:rsidRPr="000D5268" w14:paraId="000F33DD" w14:textId="77777777" w:rsidTr="00F00FA3">
        <w:tc>
          <w:tcPr>
            <w:tcW w:w="846" w:type="dxa"/>
          </w:tcPr>
          <w:p w14:paraId="4503ADC4" w14:textId="28634A3D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3C1FEA">
              <w:rPr>
                <w:sz w:val="18"/>
                <w:szCs w:val="18"/>
              </w:rPr>
              <w:t>КВС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392E0F92" w14:textId="4DBE3F7C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71825F0" w14:textId="169654E3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474301F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866D71F" w14:textId="20433DF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C57B380" w14:textId="4EACFABB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B8E1D4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05F638" w14:textId="5D1BB525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DC3C2D8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16C617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BA303B" w14:textId="0B0124C9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FD91308" w14:textId="45ECEC6A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5BC24A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D7C39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780B71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5BCAB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15941" w:rsidRPr="000D5268" w14:paraId="1210D05B" w14:textId="77777777" w:rsidTr="00F00FA3">
        <w:tc>
          <w:tcPr>
            <w:tcW w:w="846" w:type="dxa"/>
          </w:tcPr>
          <w:p w14:paraId="6245619A" w14:textId="6A058ED7" w:rsidR="00515941" w:rsidRPr="004573CE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  <w:lang w:val="en-US"/>
              </w:rPr>
            </w:pPr>
            <w:r w:rsidRPr="003C1FEA">
              <w:rPr>
                <w:sz w:val="18"/>
                <w:szCs w:val="18"/>
              </w:rPr>
              <w:t>КВС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1ABE3341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C111B8" w14:textId="77777777" w:rsidR="00515941" w:rsidRPr="00871B6A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2D16FCC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BAC889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AC3165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EFD2D3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77A80A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767B19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5D447A" w14:textId="77777777" w:rsidR="00515941" w:rsidRPr="00871B6A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818C05C" w14:textId="51AA0A3E" w:rsidR="00515941" w:rsidRPr="00862AD0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8983A33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FD99E2" w14:textId="0357BA8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6054766" w14:textId="579B83E4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390D4CA" w14:textId="041F9A2C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6404730" w14:textId="77777777" w:rsidR="00515941" w:rsidRPr="00DD3C5F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</w:tr>
      <w:tr w:rsidR="00515941" w:rsidRPr="000D5268" w14:paraId="40817B32" w14:textId="77777777" w:rsidTr="00F00FA3">
        <w:tc>
          <w:tcPr>
            <w:tcW w:w="846" w:type="dxa"/>
          </w:tcPr>
          <w:p w14:paraId="2A15EB5E" w14:textId="7245C696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3C1FEA">
              <w:rPr>
                <w:sz w:val="18"/>
                <w:szCs w:val="18"/>
              </w:rPr>
              <w:t>КВС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25F34F1A" w14:textId="77266B0F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22E6164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5AF95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1CE6D9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D0F045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9E4DF4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2136A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33B44B1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C71CD5" w14:textId="17E610DE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8A9EBD3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C8CC54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75381B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A42319" w14:textId="7021D635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78E332D9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22949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515941" w:rsidRPr="000D5268" w14:paraId="016ACEAA" w14:textId="77777777" w:rsidTr="00F00FA3">
        <w:tc>
          <w:tcPr>
            <w:tcW w:w="846" w:type="dxa"/>
          </w:tcPr>
          <w:p w14:paraId="4260091A" w14:textId="79E06BB0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3C1FEA">
              <w:rPr>
                <w:sz w:val="18"/>
                <w:szCs w:val="18"/>
              </w:rPr>
              <w:t>КВС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7949FF69" w14:textId="78FF3472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26D85E99" w14:textId="718BEC80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5B1EC5F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C5DBB8" w14:textId="1FFCEAB4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28AE834" w14:textId="44C4CD23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5FADBE0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D1D0B4" w14:textId="4CFE9812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340694D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1475A1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F18658" w14:textId="5E1CDB01" w:rsidR="00515941" w:rsidRPr="00862AD0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CBBA42D" w14:textId="140AA7DB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59633C2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4C520C" w14:textId="77D64503" w:rsidR="00515941" w:rsidRPr="00515941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00F47586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4D3D2B" w14:textId="77777777" w:rsidR="00515941" w:rsidRPr="00C310DC" w:rsidRDefault="00515941" w:rsidP="00515941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</w:rPr>
            </w:pPr>
          </w:p>
        </w:tc>
      </w:tr>
      <w:tr w:rsidR="003D60F5" w:rsidRPr="000D5268" w14:paraId="7C18FDAD" w14:textId="77777777" w:rsidTr="00F00FA3">
        <w:tc>
          <w:tcPr>
            <w:tcW w:w="846" w:type="dxa"/>
          </w:tcPr>
          <w:p w14:paraId="79870CE5" w14:textId="3190413D" w:rsidR="003D60F5" w:rsidRPr="00C310DC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ind w:left="-57"/>
              <w:jc w:val="left"/>
              <w:outlineLvl w:val="9"/>
              <w:rPr>
                <w:sz w:val="14"/>
                <w:szCs w:val="14"/>
              </w:rPr>
            </w:pPr>
            <w:r w:rsidRPr="003C1FEA">
              <w:rPr>
                <w:sz w:val="18"/>
                <w:szCs w:val="18"/>
              </w:rPr>
              <w:t>КВС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14:paraId="4D06B5C9" w14:textId="33B5DDB4" w:rsidR="003D60F5" w:rsidRPr="00515941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578CA7F" w14:textId="6307115D" w:rsidR="003D60F5" w:rsidRPr="00515941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5FD21E2" w14:textId="2DCA056D" w:rsidR="003D60F5" w:rsidRPr="00515941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B09BA55" w14:textId="213207DC" w:rsidR="003D60F5" w:rsidRPr="00515941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F3E49E9" w14:textId="17644C0E" w:rsidR="003D60F5" w:rsidRPr="00515941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43A65360" w14:textId="48B42496" w:rsidR="003D60F5" w:rsidRPr="00515941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ED95AB9" w14:textId="7DC67359" w:rsidR="003D60F5" w:rsidRPr="00515941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537A44AC" w14:textId="6130D34A" w:rsidR="003D60F5" w:rsidRPr="00515941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4A94FAE" w14:textId="6B2E1036" w:rsidR="003D60F5" w:rsidRPr="00515941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E628DD8" w14:textId="41441B5D" w:rsidR="003D60F5" w:rsidRPr="00862AD0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5E863D2" w14:textId="6CDA8657" w:rsidR="003D60F5" w:rsidRPr="00515941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1F4A4CA7" w14:textId="0E5069AB" w:rsidR="003D60F5" w:rsidRPr="00515941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06B6296" w14:textId="1660A35B" w:rsidR="003D60F5" w:rsidRPr="00515941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32B1C5A5" w14:textId="14679554" w:rsidR="003D60F5" w:rsidRPr="00515941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14:paraId="68F82AC6" w14:textId="59BD8925" w:rsidR="003D60F5" w:rsidRPr="003D60F5" w:rsidRDefault="003D60F5" w:rsidP="003D60F5">
            <w:pPr>
              <w:pStyle w:val="23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sz w:val="16"/>
                <w:szCs w:val="16"/>
                <w:lang w:val="en-US"/>
              </w:rPr>
            </w:pPr>
          </w:p>
        </w:tc>
      </w:tr>
    </w:tbl>
    <w:p w14:paraId="0C5503B0" w14:textId="77777777" w:rsidR="00F912F2" w:rsidRDefault="00F912F2" w:rsidP="00F912F2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sz w:val="28"/>
          <w:szCs w:val="28"/>
        </w:rPr>
      </w:pPr>
    </w:p>
    <w:p w14:paraId="347B2CE3" w14:textId="77777777" w:rsidR="00F912F2" w:rsidRPr="00DC6E9D" w:rsidRDefault="00F912F2" w:rsidP="000D5268">
      <w:pPr>
        <w:pStyle w:val="23"/>
        <w:shd w:val="clear" w:color="auto" w:fill="auto"/>
        <w:tabs>
          <w:tab w:val="left" w:pos="0"/>
        </w:tabs>
        <w:spacing w:after="0" w:line="240" w:lineRule="auto"/>
        <w:ind w:left="360"/>
        <w:jc w:val="left"/>
        <w:outlineLvl w:val="9"/>
        <w:rPr>
          <w:sz w:val="28"/>
          <w:szCs w:val="28"/>
        </w:rPr>
      </w:pPr>
    </w:p>
    <w:sectPr w:rsidR="00F912F2" w:rsidRPr="00DC6E9D" w:rsidSect="006F5248">
      <w:pgSz w:w="12147" w:h="16935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4F04B" w14:textId="77777777" w:rsidR="00D3018A" w:rsidRDefault="00D3018A">
      <w:r>
        <w:separator/>
      </w:r>
    </w:p>
  </w:endnote>
  <w:endnote w:type="continuationSeparator" w:id="0">
    <w:p w14:paraId="077AE46B" w14:textId="77777777" w:rsidR="00D3018A" w:rsidRDefault="00D3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01064" w14:textId="77777777" w:rsidR="00D3018A" w:rsidRDefault="00D3018A"/>
  </w:footnote>
  <w:footnote w:type="continuationSeparator" w:id="0">
    <w:p w14:paraId="753E85EB" w14:textId="77777777" w:rsidR="00D3018A" w:rsidRDefault="00D301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142"/>
    <w:multiLevelType w:val="hybridMultilevel"/>
    <w:tmpl w:val="50705344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A008B"/>
    <w:multiLevelType w:val="multilevel"/>
    <w:tmpl w:val="C8201A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5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0" w:hanging="2160"/>
      </w:pPr>
      <w:rPr>
        <w:rFonts w:hint="default"/>
      </w:rPr>
    </w:lvl>
  </w:abstractNum>
  <w:abstractNum w:abstractNumId="2" w15:restartNumberingAfterBreak="0">
    <w:nsid w:val="04666174"/>
    <w:multiLevelType w:val="hybridMultilevel"/>
    <w:tmpl w:val="D5C47BD0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94148"/>
    <w:multiLevelType w:val="hybridMultilevel"/>
    <w:tmpl w:val="38C2E2F6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92483"/>
    <w:multiLevelType w:val="hybridMultilevel"/>
    <w:tmpl w:val="F6D8544E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083C"/>
    <w:multiLevelType w:val="hybridMultilevel"/>
    <w:tmpl w:val="BC1065E6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51D43"/>
    <w:multiLevelType w:val="multilevel"/>
    <w:tmpl w:val="8B2EE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481B2C"/>
    <w:multiLevelType w:val="hybridMultilevel"/>
    <w:tmpl w:val="2BC0AFFC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C028A"/>
    <w:multiLevelType w:val="multilevel"/>
    <w:tmpl w:val="1B923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13985958"/>
    <w:multiLevelType w:val="hybridMultilevel"/>
    <w:tmpl w:val="9B708DEC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07144"/>
    <w:multiLevelType w:val="hybridMultilevel"/>
    <w:tmpl w:val="6DC80800"/>
    <w:lvl w:ilvl="0" w:tplc="BB286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530EF1"/>
    <w:multiLevelType w:val="hybridMultilevel"/>
    <w:tmpl w:val="8DB2760A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41CF6"/>
    <w:multiLevelType w:val="hybridMultilevel"/>
    <w:tmpl w:val="8306E0F4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B29C8"/>
    <w:multiLevelType w:val="hybridMultilevel"/>
    <w:tmpl w:val="0B4E24F2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25349"/>
    <w:multiLevelType w:val="hybridMultilevel"/>
    <w:tmpl w:val="AADE8094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6C16DB"/>
    <w:multiLevelType w:val="hybridMultilevel"/>
    <w:tmpl w:val="E9389110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D1FB7"/>
    <w:multiLevelType w:val="hybridMultilevel"/>
    <w:tmpl w:val="AD983010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70366"/>
    <w:multiLevelType w:val="hybridMultilevel"/>
    <w:tmpl w:val="438239FE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C7F7D"/>
    <w:multiLevelType w:val="hybridMultilevel"/>
    <w:tmpl w:val="8670E438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D4664"/>
    <w:multiLevelType w:val="hybridMultilevel"/>
    <w:tmpl w:val="64FEF594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1591B"/>
    <w:multiLevelType w:val="hybridMultilevel"/>
    <w:tmpl w:val="44D61D44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B76E5"/>
    <w:multiLevelType w:val="hybridMultilevel"/>
    <w:tmpl w:val="E162F210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C1B47"/>
    <w:multiLevelType w:val="hybridMultilevel"/>
    <w:tmpl w:val="1B5625D0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C15A2"/>
    <w:multiLevelType w:val="hybridMultilevel"/>
    <w:tmpl w:val="46E04C06"/>
    <w:lvl w:ilvl="0" w:tplc="FE0CA6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A92106D"/>
    <w:multiLevelType w:val="hybridMultilevel"/>
    <w:tmpl w:val="D22A5112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A49BA"/>
    <w:multiLevelType w:val="hybridMultilevel"/>
    <w:tmpl w:val="6C36C07C"/>
    <w:lvl w:ilvl="0" w:tplc="4DB443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8095A"/>
    <w:multiLevelType w:val="multilevel"/>
    <w:tmpl w:val="F5D0F5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F61912"/>
    <w:multiLevelType w:val="hybridMultilevel"/>
    <w:tmpl w:val="13DAD26C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07CBC"/>
    <w:multiLevelType w:val="hybridMultilevel"/>
    <w:tmpl w:val="33769266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F3C3F"/>
    <w:multiLevelType w:val="hybridMultilevel"/>
    <w:tmpl w:val="F6C6C02C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403D0"/>
    <w:multiLevelType w:val="multilevel"/>
    <w:tmpl w:val="1B923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5EE96BE3"/>
    <w:multiLevelType w:val="hybridMultilevel"/>
    <w:tmpl w:val="E8DAB322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720D4"/>
    <w:multiLevelType w:val="multilevel"/>
    <w:tmpl w:val="273E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C56092"/>
    <w:multiLevelType w:val="hybridMultilevel"/>
    <w:tmpl w:val="04187D18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F6886"/>
    <w:multiLevelType w:val="hybridMultilevel"/>
    <w:tmpl w:val="3300E3DE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92F0C"/>
    <w:multiLevelType w:val="hybridMultilevel"/>
    <w:tmpl w:val="8AF66FA6"/>
    <w:lvl w:ilvl="0" w:tplc="EAB82D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AE0F1C"/>
    <w:multiLevelType w:val="hybridMultilevel"/>
    <w:tmpl w:val="C6A8C952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73B44"/>
    <w:multiLevelType w:val="hybridMultilevel"/>
    <w:tmpl w:val="C804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26C64"/>
    <w:multiLevelType w:val="hybridMultilevel"/>
    <w:tmpl w:val="A8A40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865A9"/>
    <w:multiLevelType w:val="hybridMultilevel"/>
    <w:tmpl w:val="8070D8A6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45E5C"/>
    <w:multiLevelType w:val="hybridMultilevel"/>
    <w:tmpl w:val="74E4B7B6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F13E3"/>
    <w:multiLevelType w:val="hybridMultilevel"/>
    <w:tmpl w:val="1ED8B6F8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E69AF"/>
    <w:multiLevelType w:val="hybridMultilevel"/>
    <w:tmpl w:val="6F7C5F2E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35419"/>
    <w:multiLevelType w:val="hybridMultilevel"/>
    <w:tmpl w:val="FE0CAB08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A4388"/>
    <w:multiLevelType w:val="hybridMultilevel"/>
    <w:tmpl w:val="D5DCE2B6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E61A0"/>
    <w:multiLevelType w:val="hybridMultilevel"/>
    <w:tmpl w:val="FECEE446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00A3F"/>
    <w:multiLevelType w:val="hybridMultilevel"/>
    <w:tmpl w:val="95D457EC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E4BF3"/>
    <w:multiLevelType w:val="hybridMultilevel"/>
    <w:tmpl w:val="00B2E56A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9074E"/>
    <w:multiLevelType w:val="hybridMultilevel"/>
    <w:tmpl w:val="E872F138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66EF9"/>
    <w:multiLevelType w:val="hybridMultilevel"/>
    <w:tmpl w:val="15781116"/>
    <w:lvl w:ilvl="0" w:tplc="FE0C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26"/>
  </w:num>
  <w:num w:numId="4">
    <w:abstractNumId w:val="1"/>
  </w:num>
  <w:num w:numId="5">
    <w:abstractNumId w:val="10"/>
  </w:num>
  <w:num w:numId="6">
    <w:abstractNumId w:val="40"/>
  </w:num>
  <w:num w:numId="7">
    <w:abstractNumId w:val="13"/>
  </w:num>
  <w:num w:numId="8">
    <w:abstractNumId w:val="11"/>
  </w:num>
  <w:num w:numId="9">
    <w:abstractNumId w:val="15"/>
  </w:num>
  <w:num w:numId="10">
    <w:abstractNumId w:val="33"/>
  </w:num>
  <w:num w:numId="11">
    <w:abstractNumId w:val="47"/>
  </w:num>
  <w:num w:numId="12">
    <w:abstractNumId w:val="45"/>
  </w:num>
  <w:num w:numId="13">
    <w:abstractNumId w:val="4"/>
  </w:num>
  <w:num w:numId="14">
    <w:abstractNumId w:val="18"/>
  </w:num>
  <w:num w:numId="15">
    <w:abstractNumId w:val="36"/>
  </w:num>
  <w:num w:numId="16">
    <w:abstractNumId w:val="7"/>
  </w:num>
  <w:num w:numId="17">
    <w:abstractNumId w:val="29"/>
  </w:num>
  <w:num w:numId="18">
    <w:abstractNumId w:val="27"/>
  </w:num>
  <w:num w:numId="19">
    <w:abstractNumId w:val="44"/>
  </w:num>
  <w:num w:numId="20">
    <w:abstractNumId w:val="24"/>
  </w:num>
  <w:num w:numId="21">
    <w:abstractNumId w:val="34"/>
  </w:num>
  <w:num w:numId="22">
    <w:abstractNumId w:val="31"/>
  </w:num>
  <w:num w:numId="23">
    <w:abstractNumId w:val="49"/>
  </w:num>
  <w:num w:numId="24">
    <w:abstractNumId w:val="3"/>
  </w:num>
  <w:num w:numId="25">
    <w:abstractNumId w:val="19"/>
  </w:num>
  <w:num w:numId="26">
    <w:abstractNumId w:val="28"/>
  </w:num>
  <w:num w:numId="27">
    <w:abstractNumId w:val="43"/>
  </w:num>
  <w:num w:numId="28">
    <w:abstractNumId w:val="12"/>
  </w:num>
  <w:num w:numId="29">
    <w:abstractNumId w:val="9"/>
  </w:num>
  <w:num w:numId="30">
    <w:abstractNumId w:val="48"/>
  </w:num>
  <w:num w:numId="31">
    <w:abstractNumId w:val="14"/>
  </w:num>
  <w:num w:numId="32">
    <w:abstractNumId w:val="17"/>
  </w:num>
  <w:num w:numId="33">
    <w:abstractNumId w:val="21"/>
  </w:num>
  <w:num w:numId="34">
    <w:abstractNumId w:val="16"/>
  </w:num>
  <w:num w:numId="35">
    <w:abstractNumId w:val="5"/>
  </w:num>
  <w:num w:numId="36">
    <w:abstractNumId w:val="2"/>
  </w:num>
  <w:num w:numId="37">
    <w:abstractNumId w:val="0"/>
  </w:num>
  <w:num w:numId="38">
    <w:abstractNumId w:val="41"/>
  </w:num>
  <w:num w:numId="39">
    <w:abstractNumId w:val="22"/>
  </w:num>
  <w:num w:numId="40">
    <w:abstractNumId w:val="23"/>
  </w:num>
  <w:num w:numId="41">
    <w:abstractNumId w:val="39"/>
  </w:num>
  <w:num w:numId="42">
    <w:abstractNumId w:val="46"/>
  </w:num>
  <w:num w:numId="43">
    <w:abstractNumId w:val="42"/>
  </w:num>
  <w:num w:numId="44">
    <w:abstractNumId w:val="20"/>
  </w:num>
  <w:num w:numId="45">
    <w:abstractNumId w:val="8"/>
  </w:num>
  <w:num w:numId="46">
    <w:abstractNumId w:val="37"/>
  </w:num>
  <w:num w:numId="47">
    <w:abstractNumId w:val="38"/>
  </w:num>
  <w:num w:numId="48">
    <w:abstractNumId w:val="30"/>
  </w:num>
  <w:num w:numId="49">
    <w:abstractNumId w:val="25"/>
  </w:num>
  <w:num w:numId="50">
    <w:abstractNumId w:val="3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73"/>
    <w:rsid w:val="00034E0C"/>
    <w:rsid w:val="0004471C"/>
    <w:rsid w:val="000533E1"/>
    <w:rsid w:val="000749AC"/>
    <w:rsid w:val="000905D0"/>
    <w:rsid w:val="000A3493"/>
    <w:rsid w:val="000A3AD5"/>
    <w:rsid w:val="000B3C73"/>
    <w:rsid w:val="000C13C5"/>
    <w:rsid w:val="000C1A49"/>
    <w:rsid w:val="000D1137"/>
    <w:rsid w:val="000D5268"/>
    <w:rsid w:val="000E3DFF"/>
    <w:rsid w:val="000E68BD"/>
    <w:rsid w:val="000E6D25"/>
    <w:rsid w:val="000E74F6"/>
    <w:rsid w:val="000F5632"/>
    <w:rsid w:val="000F6B6C"/>
    <w:rsid w:val="001126A4"/>
    <w:rsid w:val="00130873"/>
    <w:rsid w:val="00131697"/>
    <w:rsid w:val="0015001E"/>
    <w:rsid w:val="00153E74"/>
    <w:rsid w:val="001637A0"/>
    <w:rsid w:val="00192A9E"/>
    <w:rsid w:val="001B21F1"/>
    <w:rsid w:val="001B3F11"/>
    <w:rsid w:val="001B44D3"/>
    <w:rsid w:val="001B7A3A"/>
    <w:rsid w:val="001C50D4"/>
    <w:rsid w:val="001C55A8"/>
    <w:rsid w:val="001C59C1"/>
    <w:rsid w:val="001D228D"/>
    <w:rsid w:val="001D2B5D"/>
    <w:rsid w:val="001D5561"/>
    <w:rsid w:val="0020712E"/>
    <w:rsid w:val="00241AB1"/>
    <w:rsid w:val="0025624D"/>
    <w:rsid w:val="002569F2"/>
    <w:rsid w:val="00265BB6"/>
    <w:rsid w:val="00271CC3"/>
    <w:rsid w:val="00276917"/>
    <w:rsid w:val="00282578"/>
    <w:rsid w:val="002844EC"/>
    <w:rsid w:val="00285975"/>
    <w:rsid w:val="002A39DA"/>
    <w:rsid w:val="002A4EFB"/>
    <w:rsid w:val="002B045A"/>
    <w:rsid w:val="002C7D61"/>
    <w:rsid w:val="002E63CF"/>
    <w:rsid w:val="002F2161"/>
    <w:rsid w:val="003124AE"/>
    <w:rsid w:val="00327D34"/>
    <w:rsid w:val="0034272B"/>
    <w:rsid w:val="00351840"/>
    <w:rsid w:val="00366501"/>
    <w:rsid w:val="003801E7"/>
    <w:rsid w:val="00380A0A"/>
    <w:rsid w:val="00385DFC"/>
    <w:rsid w:val="003A2B0E"/>
    <w:rsid w:val="003A4FDF"/>
    <w:rsid w:val="003B3299"/>
    <w:rsid w:val="003C224C"/>
    <w:rsid w:val="003C43A7"/>
    <w:rsid w:val="003C5458"/>
    <w:rsid w:val="003C6753"/>
    <w:rsid w:val="003D38CF"/>
    <w:rsid w:val="003D60F5"/>
    <w:rsid w:val="003D71B0"/>
    <w:rsid w:val="003E41FC"/>
    <w:rsid w:val="00411EC5"/>
    <w:rsid w:val="0042467E"/>
    <w:rsid w:val="0043776E"/>
    <w:rsid w:val="004379F3"/>
    <w:rsid w:val="00444CAB"/>
    <w:rsid w:val="00447D95"/>
    <w:rsid w:val="004516C2"/>
    <w:rsid w:val="004573CE"/>
    <w:rsid w:val="00476A8F"/>
    <w:rsid w:val="004A3852"/>
    <w:rsid w:val="004C59CD"/>
    <w:rsid w:val="004E3BA7"/>
    <w:rsid w:val="004E7CEC"/>
    <w:rsid w:val="00502937"/>
    <w:rsid w:val="00510414"/>
    <w:rsid w:val="0051246A"/>
    <w:rsid w:val="00515941"/>
    <w:rsid w:val="00522BB8"/>
    <w:rsid w:val="00522CD8"/>
    <w:rsid w:val="00573404"/>
    <w:rsid w:val="005969F2"/>
    <w:rsid w:val="005A422B"/>
    <w:rsid w:val="005A44B6"/>
    <w:rsid w:val="005B4191"/>
    <w:rsid w:val="005C2C54"/>
    <w:rsid w:val="005C581D"/>
    <w:rsid w:val="005D436D"/>
    <w:rsid w:val="005E332B"/>
    <w:rsid w:val="005F35DA"/>
    <w:rsid w:val="005F5F52"/>
    <w:rsid w:val="00607D64"/>
    <w:rsid w:val="006117A4"/>
    <w:rsid w:val="006129B6"/>
    <w:rsid w:val="00613DB9"/>
    <w:rsid w:val="006272C7"/>
    <w:rsid w:val="006304F5"/>
    <w:rsid w:val="00635805"/>
    <w:rsid w:val="00635D8D"/>
    <w:rsid w:val="0064545F"/>
    <w:rsid w:val="00655B0E"/>
    <w:rsid w:val="006650BE"/>
    <w:rsid w:val="00671E54"/>
    <w:rsid w:val="00691996"/>
    <w:rsid w:val="006B1747"/>
    <w:rsid w:val="006D167D"/>
    <w:rsid w:val="006D240A"/>
    <w:rsid w:val="006D249E"/>
    <w:rsid w:val="006D2E09"/>
    <w:rsid w:val="006F486B"/>
    <w:rsid w:val="006F5248"/>
    <w:rsid w:val="007105E1"/>
    <w:rsid w:val="00711F1B"/>
    <w:rsid w:val="007209A6"/>
    <w:rsid w:val="007230E7"/>
    <w:rsid w:val="00732E38"/>
    <w:rsid w:val="0074213D"/>
    <w:rsid w:val="00747804"/>
    <w:rsid w:val="00756639"/>
    <w:rsid w:val="00762247"/>
    <w:rsid w:val="00776098"/>
    <w:rsid w:val="00794205"/>
    <w:rsid w:val="007A678F"/>
    <w:rsid w:val="007A6D9E"/>
    <w:rsid w:val="007A787B"/>
    <w:rsid w:val="007B22A7"/>
    <w:rsid w:val="007B4E3B"/>
    <w:rsid w:val="007B6FD4"/>
    <w:rsid w:val="007C2567"/>
    <w:rsid w:val="007C5C23"/>
    <w:rsid w:val="007D388B"/>
    <w:rsid w:val="007E1333"/>
    <w:rsid w:val="007E3A2A"/>
    <w:rsid w:val="008066F4"/>
    <w:rsid w:val="00814102"/>
    <w:rsid w:val="00831D67"/>
    <w:rsid w:val="00854C64"/>
    <w:rsid w:val="008618E1"/>
    <w:rsid w:val="00862AD0"/>
    <w:rsid w:val="00871B6A"/>
    <w:rsid w:val="0088147E"/>
    <w:rsid w:val="00886824"/>
    <w:rsid w:val="00890D0F"/>
    <w:rsid w:val="008A79B4"/>
    <w:rsid w:val="008B2BD4"/>
    <w:rsid w:val="008E7547"/>
    <w:rsid w:val="00905A9B"/>
    <w:rsid w:val="00906121"/>
    <w:rsid w:val="0091276F"/>
    <w:rsid w:val="0091322B"/>
    <w:rsid w:val="0092071E"/>
    <w:rsid w:val="00921F20"/>
    <w:rsid w:val="0093664F"/>
    <w:rsid w:val="00937923"/>
    <w:rsid w:val="00944EC3"/>
    <w:rsid w:val="00991D02"/>
    <w:rsid w:val="00994C26"/>
    <w:rsid w:val="00997C5D"/>
    <w:rsid w:val="009A6B48"/>
    <w:rsid w:val="009E2FC9"/>
    <w:rsid w:val="009E7535"/>
    <w:rsid w:val="00A013A8"/>
    <w:rsid w:val="00A1553C"/>
    <w:rsid w:val="00A3693A"/>
    <w:rsid w:val="00A40535"/>
    <w:rsid w:val="00A41A1C"/>
    <w:rsid w:val="00A53697"/>
    <w:rsid w:val="00A601D4"/>
    <w:rsid w:val="00A65532"/>
    <w:rsid w:val="00AB5AAB"/>
    <w:rsid w:val="00AC3A40"/>
    <w:rsid w:val="00AD231F"/>
    <w:rsid w:val="00AF28BF"/>
    <w:rsid w:val="00AF366B"/>
    <w:rsid w:val="00AF456E"/>
    <w:rsid w:val="00AF4980"/>
    <w:rsid w:val="00B338F5"/>
    <w:rsid w:val="00BA0B89"/>
    <w:rsid w:val="00BB361E"/>
    <w:rsid w:val="00BC2721"/>
    <w:rsid w:val="00BD2BA6"/>
    <w:rsid w:val="00BD51CE"/>
    <w:rsid w:val="00C03611"/>
    <w:rsid w:val="00C134A8"/>
    <w:rsid w:val="00C20572"/>
    <w:rsid w:val="00C310DC"/>
    <w:rsid w:val="00C40057"/>
    <w:rsid w:val="00C40859"/>
    <w:rsid w:val="00C56FBF"/>
    <w:rsid w:val="00C66287"/>
    <w:rsid w:val="00C7568B"/>
    <w:rsid w:val="00C80887"/>
    <w:rsid w:val="00C84DC8"/>
    <w:rsid w:val="00CA2100"/>
    <w:rsid w:val="00CA294A"/>
    <w:rsid w:val="00CA3D1C"/>
    <w:rsid w:val="00CA52FD"/>
    <w:rsid w:val="00CA6E91"/>
    <w:rsid w:val="00CB1291"/>
    <w:rsid w:val="00D3018A"/>
    <w:rsid w:val="00D31509"/>
    <w:rsid w:val="00D41399"/>
    <w:rsid w:val="00D523FD"/>
    <w:rsid w:val="00D55C96"/>
    <w:rsid w:val="00D6135C"/>
    <w:rsid w:val="00D66A85"/>
    <w:rsid w:val="00D85B27"/>
    <w:rsid w:val="00D97E75"/>
    <w:rsid w:val="00DA1DE8"/>
    <w:rsid w:val="00DA2C80"/>
    <w:rsid w:val="00DB09A5"/>
    <w:rsid w:val="00DB4BCA"/>
    <w:rsid w:val="00DB6FD7"/>
    <w:rsid w:val="00DC42B7"/>
    <w:rsid w:val="00DC6E9D"/>
    <w:rsid w:val="00DD0E52"/>
    <w:rsid w:val="00DD3C5F"/>
    <w:rsid w:val="00DE6842"/>
    <w:rsid w:val="00DF31DC"/>
    <w:rsid w:val="00E14C7A"/>
    <w:rsid w:val="00E16F1C"/>
    <w:rsid w:val="00E30424"/>
    <w:rsid w:val="00E63192"/>
    <w:rsid w:val="00E64FA7"/>
    <w:rsid w:val="00E674F6"/>
    <w:rsid w:val="00E71EEB"/>
    <w:rsid w:val="00E77770"/>
    <w:rsid w:val="00E80648"/>
    <w:rsid w:val="00E84E1D"/>
    <w:rsid w:val="00EB5185"/>
    <w:rsid w:val="00EC2200"/>
    <w:rsid w:val="00EC6067"/>
    <w:rsid w:val="00ED13A8"/>
    <w:rsid w:val="00ED7B5D"/>
    <w:rsid w:val="00EE169C"/>
    <w:rsid w:val="00EE4DC4"/>
    <w:rsid w:val="00EE6B1A"/>
    <w:rsid w:val="00F00FA3"/>
    <w:rsid w:val="00F55215"/>
    <w:rsid w:val="00F56D8F"/>
    <w:rsid w:val="00F742A3"/>
    <w:rsid w:val="00F912F2"/>
    <w:rsid w:val="00FC3387"/>
    <w:rsid w:val="00FE1DB2"/>
    <w:rsid w:val="00FE1F47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A9F6"/>
  <w15:docId w15:val="{5BF5BF18-607D-4743-9E50-ADD885C5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678F"/>
    <w:rPr>
      <w:color w:val="000000"/>
    </w:rPr>
  </w:style>
  <w:style w:type="paragraph" w:styleId="7">
    <w:name w:val="heading 7"/>
    <w:basedOn w:val="a"/>
    <w:next w:val="a"/>
    <w:link w:val="70"/>
    <w:uiPriority w:val="9"/>
    <w:unhideWhenUsed/>
    <w:qFormat/>
    <w:rsid w:val="008A79B4"/>
    <w:pPr>
      <w:keepNext/>
      <w:jc w:val="center"/>
      <w:outlineLvl w:val="6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678F"/>
    <w:rPr>
      <w:color w:val="0066CC"/>
      <w:u w:val="single"/>
    </w:rPr>
  </w:style>
  <w:style w:type="character" w:customStyle="1" w:styleId="3">
    <w:name w:val="Основной текст (3)_"/>
    <w:basedOn w:val="a0"/>
    <w:link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0">
    <w:name w:val="Заголовок №3_"/>
    <w:basedOn w:val="a0"/>
    <w:link w:val="32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 + Полужирный"/>
    <w:basedOn w:val="2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Заголовок №2_"/>
    <w:basedOn w:val="a0"/>
    <w:link w:val="23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Полужирный"/>
    <w:basedOn w:val="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"/>
    <w:basedOn w:val="5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4">
    <w:name w:val="Основной текст (2) + Курсив"/>
    <w:basedOn w:val="2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Полужирный;Не курсив"/>
    <w:basedOn w:val="6"/>
    <w:rsid w:val="007A67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2">
    <w:name w:val="Основной текст (6) + Не курсив"/>
    <w:basedOn w:val="6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3">
    <w:name w:val="Основной текст (3)"/>
    <w:basedOn w:val="3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34">
    <w:name w:val="Основной текст (3) + Не полужирный"/>
    <w:basedOn w:val="3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0">
    <w:name w:val="Основной текст (2) + Полужирный1"/>
    <w:basedOn w:val="2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31">
    <w:name w:val="Основной текст (3)1"/>
    <w:basedOn w:val="a"/>
    <w:link w:val="3"/>
    <w:rsid w:val="007A678F"/>
    <w:pPr>
      <w:shd w:val="clear" w:color="auto" w:fill="FFFFFF"/>
      <w:spacing w:after="9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rsid w:val="007A678F"/>
    <w:pPr>
      <w:shd w:val="clear" w:color="auto" w:fill="FFFFFF"/>
      <w:spacing w:before="360" w:after="960" w:line="0" w:lineRule="atLeas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7A678F"/>
    <w:pPr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2">
    <w:name w:val="Заголовок №3"/>
    <w:basedOn w:val="a"/>
    <w:link w:val="30"/>
    <w:rsid w:val="007A678F"/>
    <w:pPr>
      <w:shd w:val="clear" w:color="auto" w:fill="FFFFFF"/>
      <w:spacing w:before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rsid w:val="007A678F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7A678F"/>
    <w:pPr>
      <w:shd w:val="clear" w:color="auto" w:fill="FFFFFF"/>
      <w:spacing w:line="298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A678F"/>
    <w:pPr>
      <w:shd w:val="clear" w:color="auto" w:fill="FFFFFF"/>
      <w:spacing w:line="298" w:lineRule="exac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7A678F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4">
    <w:name w:val="Table Grid"/>
    <w:basedOn w:val="a1"/>
    <w:uiPriority w:val="39"/>
    <w:rsid w:val="00192A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A4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6">
    <w:name w:val="Title"/>
    <w:basedOn w:val="a"/>
    <w:link w:val="a7"/>
    <w:qFormat/>
    <w:rsid w:val="005A422B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7">
    <w:name w:val="Заголовок Знак"/>
    <w:basedOn w:val="a0"/>
    <w:link w:val="a6"/>
    <w:rsid w:val="005A422B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8">
    <w:name w:val="Body Text"/>
    <w:basedOn w:val="a"/>
    <w:link w:val="a9"/>
    <w:rsid w:val="00522CD8"/>
    <w:pPr>
      <w:widowControl/>
      <w:tabs>
        <w:tab w:val="left" w:pos="5670"/>
        <w:tab w:val="right" w:pos="9072"/>
      </w:tabs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522CD8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a">
    <w:name w:val="Normal (Web)"/>
    <w:basedOn w:val="a"/>
    <w:uiPriority w:val="99"/>
    <w:unhideWhenUsed/>
    <w:rsid w:val="00FE1F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26">
    <w:name w:val="Body Text Indent 2"/>
    <w:basedOn w:val="a"/>
    <w:link w:val="27"/>
    <w:uiPriority w:val="99"/>
    <w:semiHidden/>
    <w:unhideWhenUsed/>
    <w:rsid w:val="00131697"/>
    <w:pPr>
      <w:widowControl/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131697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35">
    <w:name w:val="Body Text Indent 3"/>
    <w:basedOn w:val="a"/>
    <w:link w:val="36"/>
    <w:uiPriority w:val="99"/>
    <w:semiHidden/>
    <w:unhideWhenUsed/>
    <w:rsid w:val="006B174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6B1747"/>
    <w:rPr>
      <w:color w:val="000000"/>
      <w:sz w:val="16"/>
      <w:szCs w:val="16"/>
    </w:rPr>
  </w:style>
  <w:style w:type="paragraph" w:customStyle="1" w:styleId="11">
    <w:name w:val="Абзац списка1"/>
    <w:basedOn w:val="a"/>
    <w:uiPriority w:val="99"/>
    <w:qFormat/>
    <w:rsid w:val="001D556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table" w:customStyle="1" w:styleId="12">
    <w:name w:val="Сетка таблицы1"/>
    <w:basedOn w:val="a1"/>
    <w:next w:val="a4"/>
    <w:uiPriority w:val="59"/>
    <w:rsid w:val="00E64FA7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Полужирный"/>
    <w:basedOn w:val="2"/>
    <w:rsid w:val="00411E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3pt">
    <w:name w:val="Основной текст (2) + 13 pt"/>
    <w:basedOn w:val="2"/>
    <w:uiPriority w:val="99"/>
    <w:rsid w:val="00411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8">
    <w:name w:val="Основной текст (2) + Полужирный;Курсив"/>
    <w:basedOn w:val="2"/>
    <w:rsid w:val="00411E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Default">
    <w:name w:val="Default"/>
    <w:rsid w:val="00411EC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  <w:style w:type="character" w:customStyle="1" w:styleId="2BookmanOldStyle55pt">
    <w:name w:val="Основной текст (2) + Bookman Old Style;5;5 pt;Курсив"/>
    <w:basedOn w:val="2"/>
    <w:rsid w:val="007A787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42">
    <w:name w:val="Основной текст (4) + Полужирный;Курсив"/>
    <w:basedOn w:val="4"/>
    <w:rsid w:val="004379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732E38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E38"/>
    <w:rPr>
      <w:color w:val="000000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97E75"/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character" w:customStyle="1" w:styleId="70">
    <w:name w:val="Заголовок 7 Знак"/>
    <w:basedOn w:val="a0"/>
    <w:link w:val="7"/>
    <w:uiPriority w:val="9"/>
    <w:rsid w:val="008A79B4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ad">
    <w:name w:val="Основной текст_"/>
    <w:basedOn w:val="a0"/>
    <w:link w:val="29"/>
    <w:uiPriority w:val="99"/>
    <w:locked/>
    <w:rsid w:val="00AD231F"/>
    <w:rPr>
      <w:rFonts w:ascii="Times New Roman" w:hAnsi="Times New Roman" w:cs="Times New Roman"/>
      <w:spacing w:val="10"/>
      <w:sz w:val="72"/>
      <w:szCs w:val="72"/>
      <w:shd w:val="clear" w:color="auto" w:fill="FFFFFF"/>
    </w:rPr>
  </w:style>
  <w:style w:type="paragraph" w:customStyle="1" w:styleId="29">
    <w:name w:val="Основной текст2"/>
    <w:basedOn w:val="a"/>
    <w:link w:val="ad"/>
    <w:uiPriority w:val="99"/>
    <w:rsid w:val="00AD231F"/>
    <w:pPr>
      <w:shd w:val="clear" w:color="auto" w:fill="FFFFFF"/>
      <w:spacing w:before="3360" w:after="1740" w:line="890" w:lineRule="exact"/>
      <w:ind w:hanging="1120"/>
    </w:pPr>
    <w:rPr>
      <w:rFonts w:ascii="Times New Roman" w:hAnsi="Times New Roman" w:cs="Times New Roman"/>
      <w:color w:val="auto"/>
      <w:spacing w:val="1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fkktnuz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24AA-63FB-4C6F-8CBE-D7D97012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8</Pages>
  <Words>14454</Words>
  <Characters>8240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Тарас</cp:lastModifiedBy>
  <cp:revision>18</cp:revision>
  <cp:lastPrinted>2019-02-19T09:14:00Z</cp:lastPrinted>
  <dcterms:created xsi:type="dcterms:W3CDTF">2021-09-06T08:54:00Z</dcterms:created>
  <dcterms:modified xsi:type="dcterms:W3CDTF">2021-12-16T09:23:00Z</dcterms:modified>
</cp:coreProperties>
</file>