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hd w:val="clear" w:fill="FFFFFF"/>
        <w:spacing w:lineRule="exact" w:line="255" w:before="113" w:after="113"/>
        <w:ind w:left="0" w:right="0" w:hanging="0"/>
        <w:rPr/>
      </w:pP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 xml:space="preserve">Додаток 1 до наказу </w:t>
      </w:r>
    </w:p>
    <w:p>
      <w:pPr>
        <w:pStyle w:val="1"/>
        <w:shd w:val="clear" w:fill="FFFFFF"/>
        <w:spacing w:lineRule="exact" w:line="255" w:before="113" w:after="113"/>
        <w:ind w:left="0" w:right="0" w:hanging="0"/>
        <w:rPr/>
      </w:pP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</w:r>
      <w:bookmarkStart w:id="0" w:name="__DdeLink__113_108554367"/>
      <w:bookmarkStart w:id="1" w:name="__DdeLink__267_2140051339"/>
      <w:bookmarkStart w:id="2" w:name="__DdeLink__112_1824829325"/>
      <w:r>
        <w:rPr>
          <w:sz w:val="24"/>
          <w:szCs w:val="24"/>
          <w:lang w:val="en-US"/>
        </w:rPr>
        <w:t>в</w:t>
      </w:r>
      <w:bookmarkStart w:id="3" w:name="__DdeLink__89_1655410074"/>
      <w:r>
        <w:rPr>
          <w:sz w:val="24"/>
          <w:szCs w:val="24"/>
          <w:lang w:val="en-US"/>
        </w:rPr>
        <w:t xml:space="preserve">ід </w:t>
      </w:r>
      <w:r>
        <w:rPr>
          <w:sz w:val="24"/>
          <w:szCs w:val="24"/>
          <w:u w:val="none"/>
          <w:lang w:val="en-US"/>
        </w:rPr>
        <w:t>__________</w:t>
      </w:r>
      <w:r>
        <w:rPr>
          <w:sz w:val="24"/>
          <w:szCs w:val="24"/>
          <w:lang w:val="en-US"/>
        </w:rPr>
        <w:t xml:space="preserve"> 202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р. №</w:t>
      </w:r>
      <w:r>
        <w:rPr>
          <w:sz w:val="24"/>
          <w:szCs w:val="24"/>
          <w:u w:val="none"/>
          <w:lang w:val="en-US"/>
        </w:rPr>
        <w:t xml:space="preserve"> </w:t>
      </w:r>
      <w:bookmarkEnd w:id="0"/>
      <w:bookmarkEnd w:id="1"/>
      <w:bookmarkEnd w:id="2"/>
      <w:bookmarkEnd w:id="3"/>
      <w:r>
        <w:rPr>
          <w:sz w:val="24"/>
          <w:szCs w:val="24"/>
          <w:u w:val="none"/>
          <w:lang w:val="en-US"/>
        </w:rPr>
        <w:t>____</w:t>
      </w:r>
    </w:p>
    <w:p>
      <w:pPr>
        <w:pStyle w:val="1"/>
        <w:shd w:val="clear" w:fill="FFFFFF"/>
        <w:spacing w:lineRule="exact" w:line="220" w:before="0" w:after="11"/>
        <w:ind w:left="0" w:right="0" w:hanging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hd w:val="clear" w:fill="FFFFFF"/>
        <w:jc w:val="both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/>
      </w:r>
    </w:p>
    <w:p>
      <w:pPr>
        <w:pStyle w:val="Normal"/>
        <w:shd w:val="clear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Згода основних виконавців на участь у виконанні проєкту дослідження або розробки</w:t>
      </w:r>
    </w:p>
    <w:p>
      <w:pPr>
        <w:pStyle w:val="Normal"/>
        <w:shd w:val="clear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jc w:val="both"/>
        <w:rPr>
          <w:sz w:val="28"/>
          <w:szCs w:val="28"/>
        </w:rPr>
      </w:pPr>
      <w:r>
        <w:rPr>
          <w:sz w:val="28"/>
          <w:szCs w:val="28"/>
        </w:rPr>
        <w:t>Назва ЗВО/НУ:</w:t>
      </w:r>
    </w:p>
    <w:p>
      <w:pPr>
        <w:pStyle w:val="Normal"/>
        <w:shd w:val="clear" w:fill="FFFFFF"/>
        <w:jc w:val="both"/>
        <w:rPr>
          <w:sz w:val="28"/>
          <w:szCs w:val="28"/>
        </w:rPr>
      </w:pPr>
      <w:r>
        <w:rPr>
          <w:sz w:val="28"/>
          <w:szCs w:val="28"/>
        </w:rPr>
        <w:t>Назва дослідження або розробки</w:t>
      </w:r>
      <w:bookmarkStart w:id="4" w:name="_GoBack"/>
      <w:bookmarkEnd w:id="4"/>
      <w:r>
        <w:rPr>
          <w:sz w:val="28"/>
          <w:szCs w:val="28"/>
        </w:rPr>
        <w:t>:</w:t>
      </w:r>
    </w:p>
    <w:p>
      <w:pPr>
        <w:pStyle w:val="Normal"/>
        <w:shd w:val="clear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Пропонований термін виконання проекту:</w:t>
      </w:r>
    </w:p>
    <w:p>
      <w:pPr>
        <w:pStyle w:val="Normal"/>
        <w:shd w:val="clear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5" w:type="dxa"/>
        <w:jc w:val="left"/>
        <w:tblInd w:w="98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552"/>
        <w:gridCol w:w="3084"/>
        <w:gridCol w:w="2700"/>
        <w:gridCol w:w="1980"/>
        <w:gridCol w:w="1259"/>
      </w:tblGrid>
      <w:tr>
        <w:trPr>
          <w:trHeight w:val="660" w:hRule="atLeast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ПІБ, вчене звання, науковий ступінь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Основне місце роботи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Підпис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hd w:val="clear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 разі залучення до виконання </w:t>
      </w:r>
      <w:r>
        <w:rPr>
          <w:caps w:val="false"/>
          <w:smallCaps w:val="false"/>
          <w:spacing w:val="0"/>
          <w:w w:val="100"/>
          <w:sz w:val="28"/>
          <w:szCs w:val="22"/>
        </w:rPr>
        <w:t>проєкту</w:t>
      </w:r>
      <w:r>
        <w:rPr>
          <w:sz w:val="28"/>
          <w:szCs w:val="28"/>
        </w:rPr>
        <w:t xml:space="preserve"> більше, ніж двох докторів наук, надати нижче обґрунтування</w:t>
      </w:r>
      <w:r>
        <w:rPr>
          <w:caps w:val="false"/>
          <w:smallCaps w:val="false"/>
          <w:spacing w:val="0"/>
          <w:w w:val="100"/>
          <w:sz w:val="28"/>
          <w:szCs w:val="22"/>
        </w:rPr>
        <w:t xml:space="preserve"> щодо</w:t>
      </w:r>
      <w:r>
        <w:rPr>
          <w:sz w:val="28"/>
          <w:szCs w:val="28"/>
        </w:rPr>
        <w:t xml:space="preserve"> необхідності їх залучення.</w:t>
      </w:r>
    </w:p>
    <w:p>
      <w:pPr>
        <w:pStyle w:val="Normal"/>
        <w:shd w:val="clear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shd w:val="clear" w:fill="FFFFFF"/>
        <w:spacing w:lineRule="auto" w:line="360" w:before="57" w:after="57"/>
        <w:ind w:left="0" w:right="567" w:hanging="0"/>
        <w:jc w:val="left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Особи та підписи основних виконавців на участь у виконанні наукового проекту  перевірено</w:t>
      </w:r>
    </w:p>
    <w:p>
      <w:pPr>
        <w:pStyle w:val="2"/>
        <w:shd w:val="clear" w:fill="FFFFFF"/>
        <w:spacing w:lineRule="auto" w:line="360" w:before="57" w:after="57"/>
        <w:ind w:left="0" w:right="567" w:hanging="0"/>
        <w:jc w:val="left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“</w:t>
      </w:r>
      <w:r>
        <w:rPr>
          <w:b w:val="false"/>
          <w:bCs w:val="false"/>
          <w:sz w:val="28"/>
          <w:szCs w:val="28"/>
        </w:rPr>
        <w:t xml:space="preserve">___”  _______________  20___ р.      </w:t>
      </w:r>
    </w:p>
    <w:p>
      <w:pPr>
        <w:pStyle w:val="2"/>
        <w:shd w:val="clear" w:fill="FFFFFF"/>
        <w:spacing w:lineRule="auto" w:line="360" w:before="57" w:after="57"/>
        <w:ind w:left="0" w:right="567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кадрів </w:t>
      </w:r>
      <w:r>
        <w:rPr>
          <w:b w:val="false"/>
          <w:bCs w:val="false"/>
          <w:sz w:val="28"/>
          <w:szCs w:val="28"/>
        </w:rPr>
        <w:t xml:space="preserve">   __________________   (__________________)</w:t>
      </w:r>
    </w:p>
    <w:p>
      <w:pPr>
        <w:pStyle w:val="2"/>
        <w:shd w:val="clear" w:fill="FFFFFF"/>
        <w:spacing w:lineRule="auto" w:line="360" w:before="57" w:after="57"/>
        <w:ind w:left="0" w:right="567" w:hanging="0"/>
        <w:jc w:val="left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ab/>
        <w:tab/>
        <w:tab/>
        <w:t>М.П.</w:t>
      </w:r>
    </w:p>
    <w:p>
      <w:pPr>
        <w:pStyle w:val="Normal"/>
        <w:shd w:val="clear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567" w:gutter="0" w:header="567" w:top="993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hd w:val="clear" w:fill="FFFFFF"/>
      <w:tabs>
        <w:tab w:val="clear" w:pos="708"/>
        <w:tab w:val="left" w:pos="3568" w:leader="none"/>
      </w:tabs>
      <w:spacing w:lineRule="auto" w:line="50"/>
      <w:rPr>
        <w:color w:val="FF0000"/>
      </w:rPr>
    </w:pPr>
    <w:r>
      <w:rPr>
        <w:color w:val="FF0000"/>
      </w:rPr>
      <w:tab/>
    </w:r>
  </w:p>
  <w:p>
    <w:pPr>
      <w:pStyle w:val="Normal"/>
      <w:shd w:val="clear" w:fill="FFFFFF"/>
      <w:spacing w:lineRule="auto" w:line="5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FreeSans"/>
        <w:szCs w:val="22"/>
        <w:lang w:val="uk-UA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true"/>
      <w:keepLines w:val="false"/>
      <w:pageBreakBefore w:val="false"/>
      <w:widowControl/>
      <w:shd w:val="clear" w:fill="FFFFFF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Droid Sans Fallback" w:cs="FreeSans"/>
      <w:color w:val="00000A"/>
      <w:kern w:val="0"/>
      <w:sz w:val="24"/>
      <w:szCs w:val="24"/>
      <w:lang w:val="uk-UA" w:eastAsia="ru-RU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>
    <w:name w:val="Нумерация строк"/>
    <w:basedOn w:val="DefaultParagraphFont"/>
    <w:semiHidden/>
    <w:rPr/>
  </w:style>
  <w:style w:type="character" w:styleId="Style15">
    <w:name w:val="Интернет-ссылка"/>
    <w:rPr>
      <w:color w:val="0000FF"/>
      <w:u w:val="single"/>
    </w:rPr>
  </w:style>
  <w:style w:type="character" w:styleId="Style16">
    <w:name w:val="Верхній колонтитул Знак"/>
    <w:basedOn w:val="DefaultParagraphFont"/>
    <w:qFormat/>
    <w:rPr>
      <w:lang w:val="ru-RU"/>
    </w:rPr>
  </w:style>
  <w:style w:type="paragraph" w:styleId="Style17">
    <w:name w:val="Заголовок"/>
    <w:basedOn w:val="Normal"/>
    <w:next w:val="Style18"/>
    <w:qFormat/>
    <w:pPr>
      <w:keepNext w:val="true"/>
      <w:shd w:val="clear" w:fill="FFFFFF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8">
    <w:name w:val="Body Text"/>
    <w:basedOn w:val="Normal"/>
    <w:pPr>
      <w:shd w:val="clear" w:fill="FFFFFF"/>
      <w:spacing w:lineRule="auto" w:line="288" w:before="0" w:after="140"/>
    </w:pPr>
    <w:rPr/>
  </w:style>
  <w:style w:type="paragraph" w:styleId="Style19">
    <w:name w:val="List"/>
    <w:basedOn w:val="Style18"/>
    <w:pPr>
      <w:shd w:val="clear" w:fill="FFFFFF"/>
    </w:pPr>
    <w:rPr>
      <w:rFonts w:cs="FreeSans"/>
    </w:rPr>
  </w:style>
  <w:style w:type="paragraph" w:styleId="Style20">
    <w:name w:val="Caption"/>
    <w:basedOn w:val="Normal"/>
    <w:qFormat/>
    <w:pPr>
      <w:suppressLineNumbers/>
      <w:shd w:val="clear" w:fill="FFFFFF"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  <w:shd w:val="clear" w:fill="FFFFFF"/>
    </w:pPr>
    <w:rPr>
      <w:rFonts w:cs="FreeSans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shd w:val="clear" w:fill="FFFFFF"/>
      <w:tabs>
        <w:tab w:val="clear" w:pos="708"/>
        <w:tab w:val="center" w:pos="4677" w:leader="none"/>
        <w:tab w:val="right" w:pos="9355" w:leader="none"/>
      </w:tabs>
    </w:pPr>
    <w:rPr>
      <w:sz w:val="22"/>
      <w:szCs w:val="22"/>
      <w:lang w:val="ru-RU" w:eastAsia="en-US"/>
    </w:rPr>
  </w:style>
  <w:style w:type="paragraph" w:styleId="1">
    <w:name w:val="Заголовок №1"/>
    <w:basedOn w:val="Normal"/>
    <w:qFormat/>
    <w:pPr>
      <w:shd w:val="clear" w:color="auto" w:fill="FFFFFF"/>
      <w:spacing w:before="0" w:after="60"/>
      <w:outlineLvl w:val="0"/>
    </w:pPr>
    <w:rPr>
      <w:rFonts w:ascii="Times New Roman" w:hAnsi="Times New Roman" w:eastAsia="Times New Roman" w:cs="Times New Roman"/>
      <w:sz w:val="22"/>
      <w:szCs w:val="22"/>
    </w:rPr>
  </w:style>
  <w:style w:type="paragraph" w:styleId="2">
    <w:name w:val="Основной текст2"/>
    <w:basedOn w:val="Normal"/>
    <w:qFormat/>
    <w:pPr>
      <w:shd w:val="clear" w:color="auto" w:fill="FFFFFF"/>
      <w:spacing w:before="60" w:after="60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numbering" w:styleId="NoList">
    <w:name w:val="No List"/>
    <w:qFormat/>
  </w:style>
  <w:style w:type="table" w:default="1" w:styleId="T0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color="000000" w:themeTint="0" w:sz="4" w:space="0"/>
        <w:left w:val="single" w:color="000000" w:themeTint="0" w:sz="4" w:space="0"/>
        <w:bottom w:val="single" w:color="000000" w:themeTint="0" w:sz="4" w:space="0"/>
        <w:right w:val="single" w:color="000000" w:themeTint="0" w:sz="4" w:space="0"/>
        <w:insideH w:val="single" w:color="000000" w:themeTint="0" w:sz="4" w:space="0"/>
        <w:insideV w:val="single" w:color="000000" w:themeTint="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85</Words>
  <Characters>531</Characters>
  <CharactersWithSpaces>637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2022-11-11T09:40:00Z</dcterms:created>
  <dc:creator>Borovich T.V.</dc:creator>
  <dc:description/>
  <dc:language>ru-RU</dc:language>
  <cp:lastModifiedBy/>
  <cp:lastPrinted>2022-11-14T11:25:52Z</cp:lastPrinted>
  <dcterms:modified xsi:type="dcterms:W3CDTF">2023-10-05T14:46:07Z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