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0EF5" w14:textId="77777777" w:rsidR="00D118AF" w:rsidRDefault="009B38B9">
      <w:pPr>
        <w:pStyle w:val="a3"/>
        <w:spacing w:before="61" w:line="424" w:lineRule="auto"/>
        <w:ind w:left="659" w:firstLine="1361"/>
      </w:pPr>
      <w:r>
        <w:t>МІНІСТЕРСТВО ОСВІТИ І НАУКИ УКРАЇНИ НАЦІОНАЛЬНИЙ</w:t>
      </w:r>
      <w:r>
        <w:rPr>
          <w:spacing w:val="-16"/>
        </w:rPr>
        <w:t xml:space="preserve"> </w:t>
      </w:r>
      <w:r>
        <w:t>УНІВЕРСИТЕТ</w:t>
      </w:r>
      <w:r>
        <w:rPr>
          <w:spacing w:val="-15"/>
        </w:rPr>
        <w:t xml:space="preserve"> </w:t>
      </w:r>
      <w:r>
        <w:t>«ЗАПОРІЗЬКА</w:t>
      </w:r>
      <w:r>
        <w:rPr>
          <w:spacing w:val="-16"/>
        </w:rPr>
        <w:t xml:space="preserve"> </w:t>
      </w:r>
      <w:r>
        <w:t>ПОЛІТЕХНІКА»</w:t>
      </w:r>
    </w:p>
    <w:p w14:paraId="15A68846" w14:textId="77777777" w:rsidR="00D118AF" w:rsidRDefault="00D118AF">
      <w:pPr>
        <w:rPr>
          <w:b/>
          <w:sz w:val="30"/>
        </w:rPr>
      </w:pPr>
    </w:p>
    <w:p w14:paraId="30C6B2E8" w14:textId="77777777" w:rsidR="00D118AF" w:rsidRDefault="009B38B9">
      <w:pPr>
        <w:pStyle w:val="a3"/>
        <w:spacing w:before="230"/>
        <w:ind w:left="1410" w:right="1403"/>
        <w:jc w:val="center"/>
      </w:pPr>
      <w:r>
        <w:t>Кафедра</w:t>
      </w:r>
      <w:r>
        <w:rPr>
          <w:spacing w:val="-11"/>
        </w:rPr>
        <w:t xml:space="preserve"> </w:t>
      </w:r>
      <w:r>
        <w:t>українознавства</w:t>
      </w:r>
      <w:r>
        <w:rPr>
          <w:spacing w:val="2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загальної</w:t>
      </w:r>
      <w:r>
        <w:rPr>
          <w:spacing w:val="-10"/>
        </w:rPr>
        <w:t xml:space="preserve"> </w:t>
      </w:r>
      <w:r>
        <w:t>мовної</w:t>
      </w:r>
      <w:r>
        <w:rPr>
          <w:spacing w:val="-9"/>
        </w:rPr>
        <w:t xml:space="preserve"> </w:t>
      </w:r>
      <w:r>
        <w:rPr>
          <w:spacing w:val="-2"/>
        </w:rPr>
        <w:t>підготовки</w:t>
      </w:r>
    </w:p>
    <w:p w14:paraId="51CA4114" w14:textId="77777777" w:rsidR="00D118AF" w:rsidRDefault="00D118AF">
      <w:pPr>
        <w:rPr>
          <w:b/>
          <w:sz w:val="30"/>
        </w:rPr>
      </w:pPr>
    </w:p>
    <w:p w14:paraId="572F6B17" w14:textId="77777777" w:rsidR="00D118AF" w:rsidRDefault="00D118AF">
      <w:pPr>
        <w:rPr>
          <w:b/>
          <w:sz w:val="30"/>
        </w:rPr>
      </w:pPr>
    </w:p>
    <w:p w14:paraId="512C2E7E" w14:textId="77777777" w:rsidR="00D118AF" w:rsidRDefault="00D118AF">
      <w:pPr>
        <w:rPr>
          <w:b/>
          <w:sz w:val="30"/>
        </w:rPr>
      </w:pPr>
    </w:p>
    <w:p w14:paraId="27006926" w14:textId="77777777" w:rsidR="00D118AF" w:rsidRDefault="00D118AF">
      <w:pPr>
        <w:rPr>
          <w:b/>
          <w:sz w:val="30"/>
        </w:rPr>
      </w:pPr>
    </w:p>
    <w:p w14:paraId="55CE9452" w14:textId="77777777" w:rsidR="00D118AF" w:rsidRDefault="00D118AF">
      <w:pPr>
        <w:rPr>
          <w:b/>
          <w:sz w:val="30"/>
        </w:rPr>
      </w:pPr>
    </w:p>
    <w:p w14:paraId="711CEC7F" w14:textId="77777777" w:rsidR="00D118AF" w:rsidRDefault="00D118AF">
      <w:pPr>
        <w:rPr>
          <w:b/>
          <w:sz w:val="30"/>
        </w:rPr>
      </w:pPr>
    </w:p>
    <w:p w14:paraId="7DA9B4C0" w14:textId="77777777" w:rsidR="00D118AF" w:rsidRDefault="00D118AF">
      <w:pPr>
        <w:spacing w:before="7"/>
        <w:rPr>
          <w:b/>
          <w:sz w:val="30"/>
        </w:rPr>
      </w:pPr>
    </w:p>
    <w:p w14:paraId="72882A40" w14:textId="77777777" w:rsidR="00D118AF" w:rsidRDefault="009B38B9">
      <w:pPr>
        <w:pStyle w:val="a3"/>
        <w:ind w:left="1403" w:right="1403"/>
        <w:jc w:val="center"/>
      </w:pPr>
      <w:r>
        <w:t>СИЛАБУС</w:t>
      </w:r>
      <w:r>
        <w:rPr>
          <w:spacing w:val="-11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14:paraId="6CC9C6DE" w14:textId="6BA3FBA7" w:rsidR="00D118AF" w:rsidRDefault="009B38B9">
      <w:pPr>
        <w:pStyle w:val="a3"/>
        <w:spacing w:before="248" w:line="427" w:lineRule="auto"/>
        <w:ind w:left="1264" w:right="1258" w:firstLine="10"/>
        <w:jc w:val="center"/>
      </w:pPr>
      <w:r>
        <w:t>ОК 3</w:t>
      </w:r>
      <w:r w:rsidR="00CD7F70">
        <w:t>3</w:t>
      </w:r>
      <w:r>
        <w:t xml:space="preserve"> "Українська мова (за професійним спрямуванням)" для</w:t>
      </w:r>
      <w:r>
        <w:rPr>
          <w:spacing w:val="-4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першого</w:t>
      </w:r>
      <w:r>
        <w:rPr>
          <w:spacing w:val="-8"/>
        </w:rPr>
        <w:t xml:space="preserve"> </w:t>
      </w:r>
      <w:r>
        <w:t>(бакалаврського)</w:t>
      </w:r>
      <w:r>
        <w:rPr>
          <w:spacing w:val="-11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 на факультеті будівництва, архітектури та дизайну</w:t>
      </w:r>
    </w:p>
    <w:p w14:paraId="13DF28F7" w14:textId="77777777" w:rsidR="00D118AF" w:rsidRDefault="00D118AF">
      <w:pPr>
        <w:rPr>
          <w:b/>
          <w:sz w:val="30"/>
        </w:rPr>
      </w:pPr>
    </w:p>
    <w:p w14:paraId="73333803" w14:textId="77777777" w:rsidR="00D118AF" w:rsidRDefault="009B38B9">
      <w:pPr>
        <w:spacing w:before="222" w:line="470" w:lineRule="auto"/>
        <w:ind w:left="1833" w:right="1826" w:hanging="79"/>
        <w:jc w:val="center"/>
        <w:rPr>
          <w:sz w:val="23"/>
        </w:rPr>
      </w:pPr>
      <w:r>
        <w:rPr>
          <w:w w:val="105"/>
          <w:sz w:val="23"/>
        </w:rPr>
        <w:t xml:space="preserve">Спеціальність: 191 "Архітектура та містобудування" </w:t>
      </w:r>
      <w:r>
        <w:rPr>
          <w:sz w:val="23"/>
        </w:rPr>
        <w:t>Спеціалізація/освітня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програма:</w:t>
      </w:r>
      <w:r>
        <w:rPr>
          <w:spacing w:val="40"/>
          <w:sz w:val="23"/>
        </w:rPr>
        <w:t xml:space="preserve"> </w:t>
      </w:r>
      <w:r>
        <w:rPr>
          <w:sz w:val="23"/>
        </w:rPr>
        <w:t>архітектур</w:t>
      </w:r>
      <w:r>
        <w:rPr>
          <w:sz w:val="23"/>
        </w:rPr>
        <w:t>а</w:t>
      </w:r>
      <w:r>
        <w:rPr>
          <w:spacing w:val="40"/>
          <w:sz w:val="23"/>
        </w:rPr>
        <w:t xml:space="preserve"> </w:t>
      </w:r>
      <w:r>
        <w:rPr>
          <w:sz w:val="23"/>
        </w:rPr>
        <w:t>та</w:t>
      </w:r>
      <w:r>
        <w:rPr>
          <w:spacing w:val="40"/>
          <w:sz w:val="23"/>
        </w:rPr>
        <w:t xml:space="preserve"> </w:t>
      </w:r>
      <w:r>
        <w:rPr>
          <w:sz w:val="23"/>
        </w:rPr>
        <w:t>містобудування</w:t>
      </w:r>
    </w:p>
    <w:p w14:paraId="0EF8B258" w14:textId="77777777" w:rsidR="00D118AF" w:rsidRDefault="00D118AF">
      <w:pPr>
        <w:rPr>
          <w:sz w:val="26"/>
        </w:rPr>
      </w:pPr>
    </w:p>
    <w:p w14:paraId="75DE9921" w14:textId="77777777" w:rsidR="00D118AF" w:rsidRDefault="00D118AF">
      <w:pPr>
        <w:rPr>
          <w:sz w:val="26"/>
        </w:rPr>
      </w:pPr>
    </w:p>
    <w:p w14:paraId="77A58BE8" w14:textId="77777777" w:rsidR="00D118AF" w:rsidRDefault="00D118AF">
      <w:pPr>
        <w:rPr>
          <w:sz w:val="26"/>
        </w:rPr>
      </w:pPr>
    </w:p>
    <w:p w14:paraId="24F54C7A" w14:textId="77777777" w:rsidR="00D118AF" w:rsidRDefault="00D118AF">
      <w:pPr>
        <w:rPr>
          <w:sz w:val="26"/>
        </w:rPr>
      </w:pPr>
    </w:p>
    <w:p w14:paraId="7183AE46" w14:textId="77777777" w:rsidR="00D118AF" w:rsidRDefault="00D118AF">
      <w:pPr>
        <w:rPr>
          <w:sz w:val="26"/>
        </w:rPr>
      </w:pPr>
    </w:p>
    <w:p w14:paraId="63C197FB" w14:textId="77777777" w:rsidR="00D118AF" w:rsidRDefault="00D118AF">
      <w:pPr>
        <w:rPr>
          <w:sz w:val="26"/>
        </w:rPr>
      </w:pPr>
    </w:p>
    <w:p w14:paraId="14F06F66" w14:textId="77777777" w:rsidR="00D118AF" w:rsidRDefault="00D118AF">
      <w:pPr>
        <w:rPr>
          <w:sz w:val="26"/>
        </w:rPr>
      </w:pPr>
    </w:p>
    <w:p w14:paraId="66EE4F27" w14:textId="77777777" w:rsidR="00D118AF" w:rsidRDefault="00D118AF">
      <w:pPr>
        <w:rPr>
          <w:sz w:val="26"/>
        </w:rPr>
      </w:pPr>
    </w:p>
    <w:p w14:paraId="5F5F86B9" w14:textId="77777777" w:rsidR="00D118AF" w:rsidRDefault="00D118AF">
      <w:pPr>
        <w:rPr>
          <w:sz w:val="26"/>
        </w:rPr>
      </w:pPr>
    </w:p>
    <w:p w14:paraId="6EC05533" w14:textId="77777777" w:rsidR="00D118AF" w:rsidRDefault="00D118AF">
      <w:pPr>
        <w:rPr>
          <w:sz w:val="36"/>
        </w:rPr>
      </w:pPr>
    </w:p>
    <w:p w14:paraId="6391783E" w14:textId="32C06FB7" w:rsidR="00D118AF" w:rsidRDefault="009B38B9">
      <w:pPr>
        <w:spacing w:before="1" w:line="252" w:lineRule="auto"/>
        <w:ind w:left="5320" w:right="1322"/>
        <w:rPr>
          <w:sz w:val="23"/>
        </w:rPr>
      </w:pPr>
      <w:r>
        <w:rPr>
          <w:sz w:val="23"/>
        </w:rPr>
        <w:t xml:space="preserve">Затверджено на засіданні кафедри </w:t>
      </w:r>
      <w:r>
        <w:rPr>
          <w:w w:val="105"/>
          <w:sz w:val="23"/>
        </w:rPr>
        <w:t>українознавства та ЗМП Протокол № 1 від 30.08.202</w:t>
      </w:r>
      <w:r w:rsidR="00CD7F70">
        <w:rPr>
          <w:w w:val="105"/>
          <w:sz w:val="23"/>
        </w:rPr>
        <w:t>3</w:t>
      </w:r>
      <w:r>
        <w:rPr>
          <w:w w:val="105"/>
          <w:sz w:val="23"/>
        </w:rPr>
        <w:t xml:space="preserve"> р.</w:t>
      </w:r>
    </w:p>
    <w:p w14:paraId="5EBEBFF5" w14:textId="77777777" w:rsidR="00D118AF" w:rsidRDefault="00D118AF">
      <w:pPr>
        <w:rPr>
          <w:sz w:val="26"/>
        </w:rPr>
      </w:pPr>
    </w:p>
    <w:p w14:paraId="56D70740" w14:textId="77777777" w:rsidR="00D118AF" w:rsidRDefault="00D118AF">
      <w:pPr>
        <w:rPr>
          <w:sz w:val="26"/>
        </w:rPr>
      </w:pPr>
    </w:p>
    <w:p w14:paraId="123DF5A6" w14:textId="77777777" w:rsidR="00D118AF" w:rsidRDefault="00D118AF">
      <w:pPr>
        <w:rPr>
          <w:sz w:val="26"/>
        </w:rPr>
      </w:pPr>
    </w:p>
    <w:p w14:paraId="6E059B26" w14:textId="77777777" w:rsidR="00D118AF" w:rsidRDefault="00D118AF">
      <w:pPr>
        <w:rPr>
          <w:sz w:val="26"/>
        </w:rPr>
      </w:pPr>
    </w:p>
    <w:p w14:paraId="681DE355" w14:textId="24641B52" w:rsidR="00D118AF" w:rsidRDefault="009B38B9">
      <w:pPr>
        <w:spacing w:before="182"/>
        <w:ind w:left="5320"/>
        <w:rPr>
          <w:sz w:val="23"/>
        </w:rPr>
      </w:pPr>
      <w:r>
        <w:rPr>
          <w:spacing w:val="-4"/>
          <w:w w:val="105"/>
          <w:sz w:val="23"/>
        </w:rPr>
        <w:t>202</w:t>
      </w:r>
      <w:r w:rsidR="00CD7F70">
        <w:rPr>
          <w:spacing w:val="-4"/>
          <w:w w:val="105"/>
          <w:sz w:val="23"/>
        </w:rPr>
        <w:t>3</w:t>
      </w:r>
    </w:p>
    <w:p w14:paraId="5DA72EAF" w14:textId="77777777" w:rsidR="00D118AF" w:rsidRDefault="00D118AF">
      <w:pPr>
        <w:rPr>
          <w:sz w:val="23"/>
        </w:rPr>
        <w:sectPr w:rsidR="00D118AF">
          <w:type w:val="continuous"/>
          <w:pgSz w:w="11910" w:h="16850"/>
          <w:pgMar w:top="116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798"/>
      </w:tblGrid>
      <w:tr w:rsidR="00D118AF" w14:paraId="106D2A3D" w14:textId="77777777">
        <w:trPr>
          <w:trHeight w:val="278"/>
        </w:trPr>
        <w:tc>
          <w:tcPr>
            <w:tcW w:w="9891" w:type="dxa"/>
            <w:gridSpan w:val="2"/>
          </w:tcPr>
          <w:p w14:paraId="71B6E49C" w14:textId="77777777" w:rsidR="00D118AF" w:rsidRDefault="009B38B9">
            <w:pPr>
              <w:pStyle w:val="TableParagraph"/>
              <w:spacing w:before="14" w:line="244" w:lineRule="exact"/>
              <w:ind w:left="37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1.</w:t>
            </w:r>
            <w:r>
              <w:rPr>
                <w:b/>
                <w:spacing w:val="23"/>
                <w:w w:val="105"/>
                <w:sz w:val="23"/>
              </w:rPr>
              <w:t xml:space="preserve"> 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інформація</w:t>
            </w:r>
          </w:p>
        </w:tc>
      </w:tr>
      <w:tr w:rsidR="00D118AF" w14:paraId="73722308" w14:textId="77777777">
        <w:trPr>
          <w:trHeight w:val="1380"/>
        </w:trPr>
        <w:tc>
          <w:tcPr>
            <w:tcW w:w="5093" w:type="dxa"/>
          </w:tcPr>
          <w:p w14:paraId="46FA197C" w14:textId="77777777" w:rsidR="00D118AF" w:rsidRDefault="009B38B9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  <w:tc>
          <w:tcPr>
            <w:tcW w:w="4798" w:type="dxa"/>
          </w:tcPr>
          <w:p w14:paraId="03B09426" w14:textId="73A43858" w:rsidR="00D118AF" w:rsidRDefault="009B38B9">
            <w:pPr>
              <w:pStyle w:val="TableParagraph"/>
              <w:spacing w:before="7" w:line="254" w:lineRule="auto"/>
              <w:ind w:left="110" w:right="97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 w:rsidR="00CD7F70">
              <w:rPr>
                <w:w w:val="105"/>
                <w:sz w:val="23"/>
              </w:rPr>
              <w:t>3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(обов’язкова)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 професійним спрямуванням)</w:t>
            </w:r>
          </w:p>
          <w:p w14:paraId="28303113" w14:textId="77777777" w:rsidR="00D118AF" w:rsidRDefault="009B38B9">
            <w:pPr>
              <w:pStyle w:val="TableParagraph"/>
              <w:tabs>
                <w:tab w:val="left" w:pos="1547"/>
                <w:tab w:val="left" w:pos="1656"/>
                <w:tab w:val="left" w:pos="2388"/>
                <w:tab w:val="left" w:pos="3282"/>
                <w:tab w:val="left" w:pos="3567"/>
              </w:tabs>
              <w:spacing w:line="247" w:lineRule="auto"/>
              <w:ind w:left="110" w:right="97"/>
              <w:rPr>
                <w:sz w:val="23"/>
              </w:rPr>
            </w:pPr>
            <w:r>
              <w:rPr>
                <w:spacing w:val="-2"/>
                <w:sz w:val="23"/>
              </w:rPr>
              <w:t>Навчальна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дисципліна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обов'язкового </w:t>
            </w:r>
            <w:r>
              <w:rPr>
                <w:spacing w:val="-2"/>
                <w:w w:val="105"/>
                <w:sz w:val="23"/>
              </w:rPr>
              <w:t>компонента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циклу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загальної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підготовки</w:t>
            </w:r>
          </w:p>
          <w:p w14:paraId="5BD77360" w14:textId="77777777" w:rsidR="00D118AF" w:rsidRDefault="009B38B9">
            <w:pPr>
              <w:pStyle w:val="TableParagraph"/>
              <w:spacing w:before="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здобувачів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вищої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освіти</w:t>
            </w:r>
          </w:p>
        </w:tc>
      </w:tr>
      <w:tr w:rsidR="00D118AF" w14:paraId="30BE3B02" w14:textId="77777777">
        <w:trPr>
          <w:trHeight w:val="277"/>
        </w:trPr>
        <w:tc>
          <w:tcPr>
            <w:tcW w:w="5093" w:type="dxa"/>
          </w:tcPr>
          <w:p w14:paraId="7CB6DF17" w14:textId="77777777" w:rsidR="00D118AF" w:rsidRDefault="009B38B9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Рівень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вищої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освіти</w:t>
            </w:r>
          </w:p>
        </w:tc>
        <w:tc>
          <w:tcPr>
            <w:tcW w:w="4798" w:type="dxa"/>
          </w:tcPr>
          <w:p w14:paraId="0E9978DC" w14:textId="77777777" w:rsidR="00D118AF" w:rsidRDefault="009B38B9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Перший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(бакалаврський)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рівень</w:t>
            </w:r>
          </w:p>
        </w:tc>
      </w:tr>
      <w:tr w:rsidR="00D118AF" w14:paraId="422925A5" w14:textId="77777777">
        <w:trPr>
          <w:trHeight w:val="1380"/>
        </w:trPr>
        <w:tc>
          <w:tcPr>
            <w:tcW w:w="5093" w:type="dxa"/>
          </w:tcPr>
          <w:p w14:paraId="0CEA8037" w14:textId="77777777" w:rsidR="00D118AF" w:rsidRDefault="009B38B9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Викладач</w:t>
            </w:r>
          </w:p>
        </w:tc>
        <w:tc>
          <w:tcPr>
            <w:tcW w:w="4798" w:type="dxa"/>
          </w:tcPr>
          <w:p w14:paraId="1B457235" w14:textId="77777777" w:rsidR="00D118AF" w:rsidRDefault="009B38B9">
            <w:pPr>
              <w:pStyle w:val="TableParagraph"/>
              <w:spacing w:before="7" w:line="249" w:lineRule="auto"/>
              <w:ind w:left="110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Онуфрієнко Галина Сергіївна , доцент, доктор філософії у</w:t>
            </w:r>
            <w:r>
              <w:rPr>
                <w:w w:val="105"/>
                <w:sz w:val="23"/>
              </w:rPr>
              <w:t xml:space="preserve"> філологічних науках, </w:t>
            </w:r>
            <w:r>
              <w:rPr>
                <w:sz w:val="23"/>
              </w:rPr>
              <w:t xml:space="preserve">кандидат філологічних наук, доцент кафедри </w:t>
            </w:r>
            <w:r>
              <w:rPr>
                <w:w w:val="105"/>
                <w:sz w:val="23"/>
              </w:rPr>
              <w:t>українознавства</w:t>
            </w:r>
            <w:r>
              <w:rPr>
                <w:spacing w:val="53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54"/>
                <w:w w:val="105"/>
                <w:sz w:val="23"/>
              </w:rPr>
              <w:t xml:space="preserve">   </w:t>
            </w:r>
            <w:r>
              <w:rPr>
                <w:w w:val="105"/>
                <w:sz w:val="23"/>
              </w:rPr>
              <w:t>загальної</w:t>
            </w:r>
            <w:r>
              <w:rPr>
                <w:spacing w:val="52"/>
                <w:w w:val="105"/>
                <w:sz w:val="23"/>
              </w:rPr>
              <w:t xml:space="preserve">   </w:t>
            </w:r>
            <w:r>
              <w:rPr>
                <w:spacing w:val="-2"/>
                <w:w w:val="105"/>
                <w:sz w:val="23"/>
              </w:rPr>
              <w:t>мовної</w:t>
            </w:r>
          </w:p>
          <w:p w14:paraId="523B25E2" w14:textId="77777777" w:rsidR="00D118AF" w:rsidRDefault="009B38B9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підготовки</w:t>
            </w:r>
          </w:p>
        </w:tc>
      </w:tr>
      <w:tr w:rsidR="00D118AF" w14:paraId="3E62AE37" w14:textId="77777777">
        <w:trPr>
          <w:trHeight w:val="551"/>
        </w:trPr>
        <w:tc>
          <w:tcPr>
            <w:tcW w:w="5093" w:type="dxa"/>
          </w:tcPr>
          <w:p w14:paraId="3F95FCEA" w14:textId="77777777" w:rsidR="00D118AF" w:rsidRDefault="009B38B9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викладача</w:t>
            </w:r>
          </w:p>
        </w:tc>
        <w:tc>
          <w:tcPr>
            <w:tcW w:w="4798" w:type="dxa"/>
          </w:tcPr>
          <w:p w14:paraId="78146BE7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061)7698375</w:t>
            </w:r>
          </w:p>
          <w:p w14:paraId="427C8763" w14:textId="77777777" w:rsidR="00D118AF" w:rsidRDefault="009B38B9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21"/>
                <w:sz w:val="23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3"/>
                  <w:u w:val="single" w:color="0000FF"/>
                </w:rPr>
                <w:t>svetazntu@i.ua</w:t>
              </w:r>
            </w:hyperlink>
          </w:p>
        </w:tc>
      </w:tr>
      <w:tr w:rsidR="00D118AF" w14:paraId="62DA456F" w14:textId="77777777" w:rsidTr="00CD7F70">
        <w:trPr>
          <w:trHeight w:val="1040"/>
        </w:trPr>
        <w:tc>
          <w:tcPr>
            <w:tcW w:w="5093" w:type="dxa"/>
          </w:tcPr>
          <w:p w14:paraId="6AC2583B" w14:textId="77777777" w:rsidR="00D118AF" w:rsidRDefault="009B38B9">
            <w:pPr>
              <w:pStyle w:val="TableParagraph"/>
              <w:spacing w:before="7"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навчальної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  <w:tc>
          <w:tcPr>
            <w:tcW w:w="4798" w:type="dxa"/>
          </w:tcPr>
          <w:p w14:paraId="3CBFD0FC" w14:textId="1B8A8025" w:rsidR="00D118AF" w:rsidRDefault="009B38B9">
            <w:pPr>
              <w:pStyle w:val="TableParagraph"/>
              <w:spacing w:before="7" w:line="252" w:lineRule="auto"/>
              <w:ind w:left="110" w:right="18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згідно з розкладом навчальних занять: </w:t>
            </w:r>
          </w:p>
          <w:p w14:paraId="25C12F90" w14:textId="0A170613" w:rsidR="00CD7F70" w:rsidRDefault="009B38B9" w:rsidP="00CD7F70">
            <w:pPr>
              <w:pStyle w:val="TableParagraph"/>
              <w:spacing w:line="252" w:lineRule="auto"/>
              <w:ind w:left="110" w:right="97"/>
              <w:rPr>
                <w:sz w:val="23"/>
              </w:rPr>
            </w:pPr>
            <w:r>
              <w:rPr>
                <w:w w:val="105"/>
                <w:sz w:val="23"/>
              </w:rPr>
              <w:t>дистанційне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навчання: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Google </w:t>
            </w:r>
            <w:r>
              <w:rPr>
                <w:spacing w:val="-2"/>
                <w:w w:val="105"/>
                <w:sz w:val="23"/>
              </w:rPr>
              <w:t xml:space="preserve">meet; </w:t>
            </w:r>
          </w:p>
          <w:p w14:paraId="7F4A5CE2" w14:textId="2B62DBEA" w:rsidR="00D118AF" w:rsidRDefault="00D118AF">
            <w:pPr>
              <w:pStyle w:val="TableParagraph"/>
              <w:spacing w:line="239" w:lineRule="exact"/>
              <w:ind w:left="110"/>
              <w:rPr>
                <w:sz w:val="23"/>
              </w:rPr>
            </w:pPr>
          </w:p>
        </w:tc>
      </w:tr>
      <w:tr w:rsidR="00D118AF" w14:paraId="5EF4F01C" w14:textId="77777777">
        <w:trPr>
          <w:trHeight w:val="1935"/>
        </w:trPr>
        <w:tc>
          <w:tcPr>
            <w:tcW w:w="5093" w:type="dxa"/>
          </w:tcPr>
          <w:p w14:paraId="6AA68C90" w14:textId="77777777" w:rsidR="00D118AF" w:rsidRDefault="009B38B9">
            <w:pPr>
              <w:pStyle w:val="TableParagraph"/>
              <w:spacing w:before="15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Обсяг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дисципліни</w:t>
            </w:r>
          </w:p>
        </w:tc>
        <w:tc>
          <w:tcPr>
            <w:tcW w:w="4798" w:type="dxa"/>
          </w:tcPr>
          <w:p w14:paraId="126B56F8" w14:textId="77777777" w:rsidR="00D118AF" w:rsidRDefault="009B38B9">
            <w:pPr>
              <w:pStyle w:val="TableParagraph"/>
              <w:spacing w:before="15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90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кредити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ЕКТС;</w:t>
            </w:r>
          </w:p>
          <w:p w14:paraId="3AF415BA" w14:textId="77777777" w:rsidR="00D118AF" w:rsidRDefault="009B38B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розподіл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годин:</w:t>
            </w:r>
          </w:p>
          <w:p w14:paraId="40F24BCC" w14:textId="77777777" w:rsidR="00D118AF" w:rsidRDefault="009B38B9">
            <w:pPr>
              <w:pStyle w:val="TableParagraph"/>
              <w:spacing w:before="9" w:line="254" w:lineRule="auto"/>
              <w:ind w:left="110" w:right="451"/>
              <w:rPr>
                <w:sz w:val="23"/>
              </w:rPr>
            </w:pPr>
            <w:r>
              <w:rPr>
                <w:w w:val="105"/>
                <w:sz w:val="23"/>
              </w:rPr>
              <w:t>14 годин лекційних, для з/в - 4 години; 14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практичних,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з/в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години;</w:t>
            </w:r>
          </w:p>
          <w:p w14:paraId="2A52B909" w14:textId="77777777" w:rsidR="00D118AF" w:rsidRDefault="009B38B9">
            <w:pPr>
              <w:pStyle w:val="TableParagraph"/>
              <w:spacing w:line="247" w:lineRule="auto"/>
              <w:ind w:left="110" w:right="97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години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самостійної роботи,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з/в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84 </w:t>
            </w:r>
            <w:r>
              <w:rPr>
                <w:spacing w:val="-2"/>
                <w:w w:val="105"/>
                <w:sz w:val="23"/>
              </w:rPr>
              <w:t>години;</w:t>
            </w:r>
          </w:p>
          <w:p w14:paraId="429165A3" w14:textId="77777777" w:rsidR="00D118AF" w:rsidRDefault="009B38B9">
            <w:pPr>
              <w:pStyle w:val="TableParagraph"/>
              <w:spacing w:before="4" w:line="244" w:lineRule="exact"/>
              <w:ind w:left="11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3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підсумкового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контролю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іспит</w:t>
            </w:r>
          </w:p>
        </w:tc>
      </w:tr>
      <w:tr w:rsidR="00D118AF" w14:paraId="504A26F5" w14:textId="77777777">
        <w:trPr>
          <w:trHeight w:val="1106"/>
        </w:trPr>
        <w:tc>
          <w:tcPr>
            <w:tcW w:w="5093" w:type="dxa"/>
          </w:tcPr>
          <w:p w14:paraId="75AC5077" w14:textId="77777777" w:rsidR="00D118AF" w:rsidRDefault="009B38B9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Консультації</w:t>
            </w:r>
          </w:p>
        </w:tc>
        <w:tc>
          <w:tcPr>
            <w:tcW w:w="4798" w:type="dxa"/>
          </w:tcPr>
          <w:p w14:paraId="6E97CD74" w14:textId="77777777" w:rsidR="00D118AF" w:rsidRDefault="009B38B9">
            <w:pPr>
              <w:pStyle w:val="TableParagraph"/>
              <w:spacing w:before="7" w:line="252" w:lineRule="auto"/>
              <w:ind w:left="110" w:right="8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згідно з графіком консультацій ( для д/в - 1 раз на тиждень 2 години) </w:t>
            </w:r>
            <w:hyperlink r:id="rId6">
              <w:r>
                <w:rPr>
                  <w:color w:val="0000FF"/>
                  <w:spacing w:val="-2"/>
                  <w:w w:val="105"/>
                  <w:sz w:val="23"/>
                  <w:u w:val="single" w:color="0000FF"/>
                </w:rPr>
                <w:t>https://zp.edu.ua/kafedra-ukrayinoznavstva-ta-</w:t>
              </w:r>
            </w:hyperlink>
          </w:p>
          <w:p w14:paraId="50B1CE74" w14:textId="77777777" w:rsidR="00D118AF" w:rsidRDefault="009B38B9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hyperlink r:id="rId7">
              <w:r>
                <w:rPr>
                  <w:color w:val="0000FF"/>
                  <w:sz w:val="23"/>
                  <w:u w:val="single" w:color="0000FF"/>
                </w:rPr>
                <w:t>zagalnoyi-movnoyi-</w:t>
              </w:r>
              <w:r>
                <w:rPr>
                  <w:color w:val="0000FF"/>
                  <w:spacing w:val="-2"/>
                  <w:sz w:val="23"/>
                  <w:u w:val="single" w:color="0000FF"/>
                </w:rPr>
                <w:t>pidgo</w:t>
              </w:r>
              <w:r>
                <w:rPr>
                  <w:color w:val="0000FF"/>
                  <w:spacing w:val="-2"/>
                  <w:sz w:val="23"/>
                  <w:u w:val="single" w:color="0000FF"/>
                </w:rPr>
                <w:t>tovky</w:t>
              </w:r>
            </w:hyperlink>
          </w:p>
        </w:tc>
      </w:tr>
      <w:tr w:rsidR="00D118AF" w14:paraId="7D8BCB55" w14:textId="77777777">
        <w:trPr>
          <w:trHeight w:val="278"/>
        </w:trPr>
        <w:tc>
          <w:tcPr>
            <w:tcW w:w="9891" w:type="dxa"/>
            <w:gridSpan w:val="2"/>
          </w:tcPr>
          <w:p w14:paraId="47C577A5" w14:textId="77777777" w:rsidR="00D118AF" w:rsidRDefault="009B38B9">
            <w:pPr>
              <w:pStyle w:val="TableParagraph"/>
              <w:spacing w:before="7" w:line="251" w:lineRule="exact"/>
              <w:ind w:left="20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65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Пререквізіти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постреквізіти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D118AF" w14:paraId="2BC6C4F4" w14:textId="77777777">
        <w:trPr>
          <w:trHeight w:val="4643"/>
        </w:trPr>
        <w:tc>
          <w:tcPr>
            <w:tcW w:w="9891" w:type="dxa"/>
            <w:gridSpan w:val="2"/>
          </w:tcPr>
          <w:p w14:paraId="77046646" w14:textId="77777777" w:rsidR="00D118AF" w:rsidRDefault="009B38B9">
            <w:pPr>
              <w:pStyle w:val="TableParagraph"/>
              <w:spacing w:before="7" w:line="288" w:lineRule="auto"/>
              <w:ind w:left="110" w:right="188" w:firstLine="54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Пререквізіти</w:t>
            </w:r>
            <w:r>
              <w:rPr>
                <w:w w:val="105"/>
                <w:sz w:val="23"/>
              </w:rPr>
              <w:t>. Засвоєння здобувачами вищої освіти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першому семестрі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необхідних теоретичних знань і набуття актуальних практичних навичок з української мови (за професійним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спрямуванням)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ґрунтується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попередньо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опанованих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знаннях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вміннях з української мови за час шкільної загальної освіти.</w:t>
            </w:r>
          </w:p>
          <w:p w14:paraId="7ED488EE" w14:textId="77777777" w:rsidR="00D118AF" w:rsidRDefault="009B38B9">
            <w:pPr>
              <w:pStyle w:val="TableParagraph"/>
              <w:spacing w:before="199" w:line="288" w:lineRule="auto"/>
              <w:ind w:left="110" w:right="93" w:firstLine="54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Постреквізіти. </w:t>
            </w:r>
            <w:r>
              <w:rPr>
                <w:w w:val="105"/>
                <w:sz w:val="23"/>
              </w:rPr>
              <w:t>У сучасних ЗВО України навчальний процес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здійснюється державною мовою на законодавчих засадах. У подальшій бакалаврській освіті за спеціальністю "Архітектура та містобудування"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</w:t>
            </w:r>
            <w:r>
              <w:rPr>
                <w:w w:val="105"/>
                <w:sz w:val="23"/>
              </w:rPr>
              <w:t>уті знання з української мови (за професійним спрямуванням), яка є провідним вербальним інструментом вивчення усіх університетських дисциплін і написання контрольних,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курсових, дипломної, конкурсних наукових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робіт, рефератів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письмових іспитів, заліків і</w:t>
            </w:r>
            <w:r>
              <w:rPr>
                <w:w w:val="105"/>
                <w:sz w:val="23"/>
              </w:rPr>
              <w:t xml:space="preserve"> звітних документів про навчальну та виробничу практику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тощо,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необхідні,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зокрема,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опануванні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першому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(бакалаврському)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 освіти таких дисциплін, як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"Іноземна мова", "Історія України та української культури", "Українська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європейсь</w:t>
            </w:r>
            <w:r>
              <w:rPr>
                <w:w w:val="105"/>
                <w:sz w:val="23"/>
              </w:rPr>
              <w:t>кому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контексті",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"Політико-правова</w:t>
            </w:r>
            <w:r>
              <w:rPr>
                <w:spacing w:val="6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  <w:r>
              <w:rPr>
                <w:spacing w:val="6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України",</w:t>
            </w:r>
          </w:p>
          <w:p w14:paraId="3A961C41" w14:textId="77777777" w:rsidR="00D118AF" w:rsidRDefault="009B38B9">
            <w:pPr>
              <w:pStyle w:val="TableParagraph"/>
              <w:spacing w:before="4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"Філософія",</w:t>
            </w:r>
            <w:r>
              <w:rPr>
                <w:spacing w:val="6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"Історія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мистецтв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архітектури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містобудування"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тощо</w:t>
            </w:r>
            <w:r>
              <w:rPr>
                <w:spacing w:val="6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підготовки</w:t>
            </w:r>
          </w:p>
        </w:tc>
      </w:tr>
    </w:tbl>
    <w:p w14:paraId="037E883B" w14:textId="77777777" w:rsidR="00D118AF" w:rsidRDefault="00D118AF">
      <w:pPr>
        <w:jc w:val="both"/>
        <w:rPr>
          <w:sz w:val="23"/>
        </w:rPr>
        <w:sectPr w:rsidR="00D118AF">
          <w:pgSz w:w="11910" w:h="16850"/>
          <w:pgMar w:top="1200" w:right="460" w:bottom="1368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D118AF" w14:paraId="4453F0EC" w14:textId="77777777">
        <w:trPr>
          <w:trHeight w:val="833"/>
        </w:trPr>
        <w:tc>
          <w:tcPr>
            <w:tcW w:w="9891" w:type="dxa"/>
          </w:tcPr>
          <w:p w14:paraId="283CECC4" w14:textId="77777777" w:rsidR="00D118AF" w:rsidRDefault="009B38B9">
            <w:pPr>
              <w:pStyle w:val="TableParagraph"/>
              <w:tabs>
                <w:tab w:val="left" w:pos="8241"/>
              </w:tabs>
              <w:spacing w:before="14" w:line="288" w:lineRule="auto"/>
              <w:ind w:left="110" w:right="108"/>
              <w:rPr>
                <w:sz w:val="23"/>
              </w:rPr>
            </w:pPr>
            <w:r>
              <w:rPr>
                <w:w w:val="105"/>
                <w:sz w:val="23"/>
              </w:rPr>
              <w:t>наукових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доповідей,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презентацій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сучасною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українською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літературною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мовою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усіх навчальних дисциплін.</w:t>
            </w:r>
          </w:p>
        </w:tc>
      </w:tr>
      <w:tr w:rsidR="00D118AF" w14:paraId="50BD5186" w14:textId="77777777">
        <w:trPr>
          <w:trHeight w:val="278"/>
        </w:trPr>
        <w:tc>
          <w:tcPr>
            <w:tcW w:w="9891" w:type="dxa"/>
          </w:tcPr>
          <w:p w14:paraId="634E5FC7" w14:textId="77777777" w:rsidR="00D118AF" w:rsidRDefault="009B38B9">
            <w:pPr>
              <w:pStyle w:val="TableParagraph"/>
              <w:spacing w:before="14" w:line="244" w:lineRule="exact"/>
              <w:ind w:left="27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67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D118AF" w14:paraId="5F2E57BA" w14:textId="77777777">
        <w:trPr>
          <w:trHeight w:val="13049"/>
        </w:trPr>
        <w:tc>
          <w:tcPr>
            <w:tcW w:w="9891" w:type="dxa"/>
          </w:tcPr>
          <w:p w14:paraId="09ED61AB" w14:textId="77777777" w:rsidR="00D118AF" w:rsidRDefault="009B38B9">
            <w:pPr>
              <w:pStyle w:val="TableParagraph"/>
              <w:spacing w:before="14" w:line="288" w:lineRule="auto"/>
              <w:ind w:left="110" w:right="93" w:firstLine="54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Навчальна дисципліна “Українська мова (за професійним спрямуванням)” згідно з галузевими стандартами вищої освіти України належить до нормативних</w:t>
            </w:r>
            <w:r>
              <w:rPr>
                <w:w w:val="105"/>
                <w:sz w:val="23"/>
              </w:rPr>
              <w:t xml:space="preserve"> (обов’язкових) навчальних дисциплін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циклу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соціально-гуманітарної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підготовки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студентів усіх галузей знань освітньо-кваліфікаційного рівня «бакалавр» 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скерована на формування в студентів знань із фахової мови 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мовнокомунікативних умінь для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обраної сфери </w:t>
            </w:r>
            <w:r>
              <w:rPr>
                <w:w w:val="105"/>
                <w:sz w:val="23"/>
              </w:rPr>
              <w:t>професійної діяльності.</w:t>
            </w:r>
          </w:p>
          <w:p w14:paraId="72C88461" w14:textId="77777777" w:rsidR="00D118AF" w:rsidRDefault="009B38B9">
            <w:pPr>
              <w:pStyle w:val="TableParagraph"/>
              <w:spacing w:line="288" w:lineRule="auto"/>
              <w:ind w:left="110" w:right="87" w:firstLine="54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Доцільність вивчення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матеріалу дисциплини зумовлена тим, що мова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фаху в її усній та письмовій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невід'ємною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частиною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фаху.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Посилену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мотивацію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набуває 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студентів,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здобувають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бакалаврську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спеціальності,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"Архітектура та містобудування", де потрібно систематично здійснювати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українською мовою презентації розроблених проєктів, макетів, ескізів тощо і брати участь в обговоренні їх у форматах дискусії, конференції, круглого столу, готувати рі</w:t>
            </w:r>
            <w:r>
              <w:rPr>
                <w:w w:val="105"/>
                <w:sz w:val="23"/>
              </w:rPr>
              <w:t>зноманітну поточну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й звітну документацію </w:t>
            </w:r>
            <w:r>
              <w:rPr>
                <w:sz w:val="23"/>
              </w:rPr>
              <w:t xml:space="preserve">українською мовою, пояснювальні записки до розроблюваних архітектурних проєктів, а також </w:t>
            </w:r>
            <w:r>
              <w:rPr>
                <w:w w:val="105"/>
                <w:sz w:val="23"/>
              </w:rPr>
              <w:t>листуватися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діловими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партнерами,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постачальниками 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клієнтами,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публічно спілкуватися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 громадськістю, а відтак щоразу демонс</w:t>
            </w:r>
            <w:r>
              <w:rPr>
                <w:w w:val="105"/>
                <w:sz w:val="23"/>
              </w:rPr>
              <w:t>трувати мовленнєву культуру усного й писемного спілкування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усіх ситуаціях своєї професійної діяльності.</w:t>
            </w:r>
          </w:p>
          <w:p w14:paraId="118B8456" w14:textId="77777777" w:rsidR="00D118AF" w:rsidRDefault="009B38B9">
            <w:pPr>
              <w:pStyle w:val="TableParagraph"/>
              <w:spacing w:before="1" w:line="249" w:lineRule="auto"/>
              <w:ind w:left="110" w:right="92" w:firstLine="65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Вивчення дисципліни розвиває та вдосконалює мовну, мовленнєву,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комунікативну, риторичну компетентностості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студентів, закладає основи термінологічних з</w:t>
            </w:r>
            <w:r>
              <w:rPr>
                <w:w w:val="105"/>
                <w:sz w:val="23"/>
              </w:rPr>
              <w:t xml:space="preserve">нань і формує </w:t>
            </w:r>
            <w:r>
              <w:rPr>
                <w:sz w:val="23"/>
              </w:rPr>
              <w:t>практичні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вміння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нормативного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використання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засобів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наукового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офіційно-ділового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стилів </w:t>
            </w:r>
            <w:r>
              <w:rPr>
                <w:w w:val="105"/>
                <w:sz w:val="23"/>
              </w:rPr>
              <w:t>в їх усній та письмовій формах,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тому числі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перекладі українською мовою,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 потрібне для забезпечення якісної освітньої та професійної діяльності;</w:t>
            </w:r>
            <w:r>
              <w:rPr>
                <w:w w:val="105"/>
                <w:sz w:val="23"/>
              </w:rPr>
              <w:t xml:space="preserve"> орієнтує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розуміння важливості і потреби знати державну мову й вправно користуватися нею у всіх сферах суспільного життя та в професійній діяльності.</w:t>
            </w:r>
          </w:p>
          <w:p w14:paraId="30609DE7" w14:textId="77777777" w:rsidR="00D118AF" w:rsidRDefault="00D118AF">
            <w:pPr>
              <w:pStyle w:val="TableParagraph"/>
              <w:rPr>
                <w:sz w:val="28"/>
              </w:rPr>
            </w:pPr>
          </w:p>
          <w:p w14:paraId="05966569" w14:textId="77777777" w:rsidR="00D118AF" w:rsidRDefault="009B38B9">
            <w:pPr>
              <w:pStyle w:val="TableParagraph"/>
              <w:ind w:left="593"/>
              <w:rPr>
                <w:b/>
                <w:sz w:val="23"/>
              </w:rPr>
            </w:pPr>
            <w:r>
              <w:rPr>
                <w:b/>
                <w:sz w:val="23"/>
              </w:rPr>
              <w:t>Загальні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компетентності:</w:t>
            </w:r>
          </w:p>
          <w:p w14:paraId="75BD3359" w14:textId="77777777" w:rsidR="00D118AF" w:rsidRDefault="009B38B9">
            <w:pPr>
              <w:pStyle w:val="TableParagraph"/>
              <w:spacing w:before="52"/>
              <w:ind w:left="585"/>
              <w:rPr>
                <w:sz w:val="23"/>
              </w:rPr>
            </w:pPr>
            <w:r>
              <w:rPr>
                <w:b/>
                <w:sz w:val="23"/>
              </w:rPr>
              <w:t>ЗК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01.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предметної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сфери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діяльності.</w:t>
            </w:r>
          </w:p>
          <w:p w14:paraId="7667E519" w14:textId="77777777" w:rsidR="00D118AF" w:rsidRDefault="009B38B9">
            <w:pPr>
              <w:pStyle w:val="TableParagraph"/>
              <w:spacing w:before="53"/>
              <w:ind w:left="59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ЗК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03.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Здатність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адаптації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ситуації.</w:t>
            </w:r>
          </w:p>
          <w:p w14:paraId="0ACCF562" w14:textId="77777777" w:rsidR="00D118AF" w:rsidRDefault="009B38B9">
            <w:pPr>
              <w:pStyle w:val="TableParagraph"/>
              <w:spacing w:before="52"/>
              <w:ind w:left="593"/>
              <w:rPr>
                <w:sz w:val="23"/>
              </w:rPr>
            </w:pPr>
            <w:r>
              <w:rPr>
                <w:b/>
                <w:sz w:val="23"/>
              </w:rPr>
              <w:t>ЗК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04.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Здатність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спілкуватися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державною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усно,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так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письмово.</w:t>
            </w:r>
          </w:p>
          <w:p w14:paraId="73EE6978" w14:textId="77777777" w:rsidR="00D118AF" w:rsidRDefault="009B38B9">
            <w:pPr>
              <w:pStyle w:val="TableParagraph"/>
              <w:spacing w:before="53" w:line="295" w:lineRule="auto"/>
              <w:ind w:left="110" w:right="103" w:firstLine="482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ЗК 05. </w:t>
            </w:r>
            <w:r>
              <w:rPr>
                <w:w w:val="105"/>
                <w:sz w:val="23"/>
              </w:rPr>
              <w:t>Здатність спілкуватися з представниками інших професійних груп різного рівня (експертами з з інших галузей знань/видів професійної діяльності).</w:t>
            </w:r>
          </w:p>
          <w:p w14:paraId="1C511BA1" w14:textId="77777777" w:rsidR="00D118AF" w:rsidRDefault="009B38B9">
            <w:pPr>
              <w:pStyle w:val="TableParagraph"/>
              <w:spacing w:line="255" w:lineRule="exact"/>
              <w:ind w:left="59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ЗК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08.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Навички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міжособистісної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взаємодії.</w:t>
            </w:r>
          </w:p>
          <w:p w14:paraId="6E9DACDA" w14:textId="77777777" w:rsidR="00D118AF" w:rsidRDefault="009B38B9">
            <w:pPr>
              <w:pStyle w:val="TableParagraph"/>
              <w:spacing w:before="52" w:line="288" w:lineRule="auto"/>
              <w:ind w:left="110" w:right="102" w:firstLine="475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ЗК 10. </w:t>
            </w:r>
            <w:r>
              <w:rPr>
                <w:w w:val="105"/>
                <w:sz w:val="23"/>
              </w:rPr>
              <w:t>Здатність зберігати та примножувати моральні, культурні, науков</w:t>
            </w:r>
            <w:r>
              <w:rPr>
                <w:w w:val="105"/>
                <w:sz w:val="23"/>
              </w:rPr>
              <w:t>і цінності і досягнення суспільства на основі розуміння історії і закономірностей розвитку предметної сфери,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місця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загальній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суспільство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розвитку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суспільства, техніки, технологій.</w:t>
            </w:r>
          </w:p>
          <w:p w14:paraId="31FD1E55" w14:textId="77777777" w:rsidR="00D118AF" w:rsidRDefault="009B38B9">
            <w:pPr>
              <w:pStyle w:val="TableParagraph"/>
              <w:spacing w:line="263" w:lineRule="exact"/>
              <w:ind w:left="49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Спеціальні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(фахові)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(СК):</w:t>
            </w:r>
          </w:p>
          <w:p w14:paraId="56817586" w14:textId="77777777" w:rsidR="00D118AF" w:rsidRDefault="009B38B9">
            <w:pPr>
              <w:pStyle w:val="TableParagraph"/>
              <w:spacing w:before="52" w:line="288" w:lineRule="auto"/>
              <w:ind w:left="110" w:right="89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СК 02. </w:t>
            </w:r>
            <w:r>
              <w:rPr>
                <w:w w:val="105"/>
                <w:sz w:val="23"/>
              </w:rPr>
              <w:t>Здатність застосовувати теорії, методи і принципи фізико-математичних наук, природничих наук,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комп'ютерних технологій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розв'язання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складних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спеціалізованих задач архітектури та містобудування.</w:t>
            </w:r>
          </w:p>
          <w:p w14:paraId="3F867CEE" w14:textId="77777777" w:rsidR="00D118AF" w:rsidRDefault="009B38B9">
            <w:pPr>
              <w:pStyle w:val="TableParagraph"/>
              <w:spacing w:line="290" w:lineRule="auto"/>
              <w:ind w:left="110" w:right="101" w:firstLine="57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СК 11. </w:t>
            </w:r>
            <w:r>
              <w:rPr>
                <w:w w:val="105"/>
                <w:sz w:val="23"/>
              </w:rPr>
              <w:t>Здатність до</w:t>
            </w:r>
            <w:r>
              <w:rPr>
                <w:w w:val="105"/>
                <w:sz w:val="23"/>
              </w:rPr>
              <w:t xml:space="preserve"> ефективної роботи в колективі, а також до співпраці з клієнтами, постачальниками, іншими партнерами та громадськістю при розробленні, узгодженні і публічному обговоренні архітектурних проєктів.</w:t>
            </w:r>
          </w:p>
          <w:p w14:paraId="25739BD7" w14:textId="77777777" w:rsidR="00D118AF" w:rsidRDefault="009B38B9">
            <w:pPr>
              <w:pStyle w:val="TableParagraph"/>
              <w:spacing w:line="263" w:lineRule="exact"/>
              <w:ind w:left="52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Очікувані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програмні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результати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навчання:</w:t>
            </w:r>
          </w:p>
        </w:tc>
      </w:tr>
    </w:tbl>
    <w:p w14:paraId="0FE8657F" w14:textId="77777777" w:rsidR="00D118AF" w:rsidRDefault="00D118AF">
      <w:pPr>
        <w:spacing w:line="263" w:lineRule="exact"/>
        <w:jc w:val="both"/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D118AF" w14:paraId="2320B9B8" w14:textId="77777777">
        <w:trPr>
          <w:trHeight w:val="2857"/>
        </w:trPr>
        <w:tc>
          <w:tcPr>
            <w:tcW w:w="9891" w:type="dxa"/>
          </w:tcPr>
          <w:p w14:paraId="618A7454" w14:textId="77777777" w:rsidR="00D118AF" w:rsidRDefault="009B38B9">
            <w:pPr>
              <w:pStyle w:val="TableParagraph"/>
              <w:spacing w:before="14" w:line="288" w:lineRule="auto"/>
              <w:ind w:left="110" w:right="113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ПРН</w:t>
            </w:r>
            <w:r>
              <w:rPr>
                <w:b/>
                <w:w w:val="105"/>
                <w:sz w:val="23"/>
              </w:rPr>
              <w:t xml:space="preserve"> 01. </w:t>
            </w:r>
            <w:r>
              <w:rPr>
                <w:w w:val="105"/>
                <w:sz w:val="23"/>
              </w:rPr>
              <w:t>Вільно спілкуватися з професійних питань державною та іноземною мовами усно і письмово, фахово використовувати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термінологію.</w:t>
            </w:r>
          </w:p>
          <w:p w14:paraId="179DA764" w14:textId="77777777" w:rsidR="00D118AF" w:rsidRDefault="009B38B9">
            <w:pPr>
              <w:pStyle w:val="TableParagraph"/>
              <w:spacing w:line="288" w:lineRule="auto"/>
              <w:ind w:left="110" w:right="10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ПРН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03.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Застосовувати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теорії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фізико-математичних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природничих,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технічних та гуманітарних наук для</w:t>
            </w:r>
            <w:r>
              <w:rPr>
                <w:w w:val="105"/>
                <w:sz w:val="23"/>
              </w:rPr>
              <w:t xml:space="preserve"> розв'язання складних спеціалізованих задач архітектури та </w:t>
            </w:r>
            <w:r>
              <w:rPr>
                <w:spacing w:val="-2"/>
                <w:w w:val="105"/>
                <w:sz w:val="23"/>
              </w:rPr>
              <w:t>містобудування</w:t>
            </w:r>
          </w:p>
          <w:p w14:paraId="162B57E2" w14:textId="77777777" w:rsidR="00D118AF" w:rsidRDefault="009B38B9">
            <w:pPr>
              <w:pStyle w:val="TableParagraph"/>
              <w:spacing w:line="288" w:lineRule="auto"/>
              <w:ind w:left="110" w:right="105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ПРН 06. </w:t>
            </w:r>
            <w:r>
              <w:rPr>
                <w:w w:val="105"/>
                <w:sz w:val="23"/>
              </w:rPr>
              <w:t>Збирати, аналізувати й оцінювати інформацію з різних джерел, необхідну для прийняття обґрунтованих проєктних архітектурно-містобудівних рішень</w:t>
            </w:r>
          </w:p>
          <w:p w14:paraId="17D7478E" w14:textId="77777777" w:rsidR="00D118AF" w:rsidRDefault="009B38B9">
            <w:pPr>
              <w:pStyle w:val="TableParagraph"/>
              <w:spacing w:line="263" w:lineRule="exact"/>
              <w:ind w:left="167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ПРН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19.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Організовувати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презентації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обговорення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проєктів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архітектурно-містобудівного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  <w:p w14:paraId="38E0CCE2" w14:textId="77777777" w:rsidR="00D118AF" w:rsidRDefault="009B38B9">
            <w:pPr>
              <w:pStyle w:val="TableParagraph"/>
              <w:spacing w:before="51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ландшафтного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середовища</w:t>
            </w:r>
          </w:p>
        </w:tc>
      </w:tr>
      <w:tr w:rsidR="00D118AF" w14:paraId="389E1C5D" w14:textId="77777777">
        <w:trPr>
          <w:trHeight w:val="278"/>
        </w:trPr>
        <w:tc>
          <w:tcPr>
            <w:tcW w:w="9891" w:type="dxa"/>
          </w:tcPr>
          <w:p w14:paraId="3981837D" w14:textId="77777777" w:rsidR="00D118AF" w:rsidRDefault="009B38B9">
            <w:pPr>
              <w:pStyle w:val="TableParagraph"/>
              <w:spacing w:before="14" w:line="244" w:lineRule="exact"/>
              <w:ind w:left="28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71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D118AF" w14:paraId="4163ADDD" w14:textId="77777777">
        <w:trPr>
          <w:trHeight w:val="1906"/>
        </w:trPr>
        <w:tc>
          <w:tcPr>
            <w:tcW w:w="9891" w:type="dxa"/>
          </w:tcPr>
          <w:p w14:paraId="24B30057" w14:textId="77777777" w:rsidR="00D118AF" w:rsidRDefault="009B38B9">
            <w:pPr>
              <w:pStyle w:val="TableParagraph"/>
              <w:spacing w:before="7" w:line="290" w:lineRule="auto"/>
              <w:ind w:left="110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 вивчення особливостей професійної комунікації українською мовою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її усній і письмовій формах та сучасних вимог до риторичного складника публічного мовлення, специфіки і текстового різноманіття сучасного наукового стилю української мови в освітній і фахо</w:t>
            </w:r>
            <w:r>
              <w:rPr>
                <w:w w:val="105"/>
                <w:sz w:val="23"/>
              </w:rPr>
              <w:t>вій сферах, теоретичних засад українського термінознавства, структурно-семантичних і мовних характеристик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особливостей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перекладу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мовою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термінолексики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</w:p>
          <w:p w14:paraId="0220DA4F" w14:textId="77777777" w:rsidR="00D118AF" w:rsidRDefault="009B38B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текстів.</w:t>
            </w:r>
          </w:p>
        </w:tc>
      </w:tr>
      <w:tr w:rsidR="00D118AF" w14:paraId="4F1A9B17" w14:textId="77777777">
        <w:trPr>
          <w:trHeight w:val="364"/>
        </w:trPr>
        <w:tc>
          <w:tcPr>
            <w:tcW w:w="9891" w:type="dxa"/>
          </w:tcPr>
          <w:p w14:paraId="2811D4BA" w14:textId="77777777" w:rsidR="00D118AF" w:rsidRDefault="009B38B9">
            <w:pPr>
              <w:pStyle w:val="TableParagraph"/>
              <w:tabs>
                <w:tab w:val="left" w:pos="3611"/>
              </w:tabs>
              <w:spacing w:before="7"/>
              <w:ind w:left="319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5.</w:t>
            </w:r>
            <w:r>
              <w:rPr>
                <w:b/>
                <w:sz w:val="23"/>
              </w:rPr>
              <w:tab/>
              <w:t>Завдання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дисципліни</w:t>
            </w:r>
          </w:p>
        </w:tc>
      </w:tr>
      <w:tr w:rsidR="00D118AF" w14:paraId="37FA5C34" w14:textId="77777777">
        <w:trPr>
          <w:trHeight w:val="4045"/>
        </w:trPr>
        <w:tc>
          <w:tcPr>
            <w:tcW w:w="9891" w:type="dxa"/>
          </w:tcPr>
          <w:p w14:paraId="4ABCB20C" w14:textId="77777777" w:rsidR="00D118AF" w:rsidRDefault="009B38B9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4" w:line="288" w:lineRule="auto"/>
              <w:ind w:right="93" w:firstLine="0"/>
              <w:jc w:val="both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сформувати у</w:t>
            </w:r>
            <w:r>
              <w:rPr>
                <w:w w:val="105"/>
                <w:sz w:val="23"/>
              </w:rPr>
              <w:t xml:space="preserve"> здобувачів бакалаврського рівня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 освіти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розуміння на законодавчих </w:t>
            </w:r>
            <w:r>
              <w:rPr>
                <w:sz w:val="23"/>
              </w:rPr>
              <w:t>засадах статусу української мови в державі, ролі і функцій державної мови в сучасному соціумі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професійній діяльності;</w:t>
            </w:r>
          </w:p>
          <w:p w14:paraId="44075764" w14:textId="77777777" w:rsidR="00D118AF" w:rsidRDefault="009B38B9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line="288" w:lineRule="auto"/>
              <w:ind w:right="11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з‘ясувати риторичні особливості публічного мовлення та</w:t>
            </w:r>
            <w:r>
              <w:rPr>
                <w:w w:val="105"/>
                <w:sz w:val="23"/>
              </w:rPr>
              <w:t xml:space="preserve"> комунікативні стратегії у професійній сфері;</w:t>
            </w:r>
          </w:p>
          <w:p w14:paraId="68B079C8" w14:textId="77777777" w:rsidR="00D118AF" w:rsidRDefault="009B38B9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88" w:lineRule="auto"/>
              <w:ind w:right="8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вивчити вимоги до змісту і реквізитів сучасних ділових паперів та особливості лексико- граматичних конструкцій в текстах документів;</w:t>
            </w:r>
          </w:p>
          <w:p w14:paraId="553CE16B" w14:textId="77777777" w:rsidR="00D118AF" w:rsidRDefault="009B38B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3" w:lineRule="exact"/>
              <w:ind w:left="247" w:hanging="13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виявити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специфіку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комунікації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освітній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фаховій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сферах;</w:t>
            </w:r>
          </w:p>
          <w:p w14:paraId="1BA0B810" w14:textId="77777777" w:rsidR="00D118AF" w:rsidRDefault="009B38B9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51" w:line="290" w:lineRule="auto"/>
              <w:ind w:right="9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з'ясувати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теоретичні засади термінознавства, окреслити роль термінолексики в оформлюванні результатів наукової діяльності у текстах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структурно-семантичні і мовні особливості термінів;</w:t>
            </w:r>
          </w:p>
          <w:p w14:paraId="7FC210C1" w14:textId="77777777" w:rsidR="00D118AF" w:rsidRDefault="009B38B9">
            <w:pPr>
              <w:pStyle w:val="TableParagraph"/>
              <w:spacing w:line="262" w:lineRule="exact"/>
              <w:ind w:left="282"/>
              <w:jc w:val="both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сформувати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уявлення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чинні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норми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культури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мовлення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культури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сп</w:t>
            </w:r>
            <w:r>
              <w:rPr>
                <w:sz w:val="23"/>
              </w:rPr>
              <w:t>ілкування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освітній</w:t>
            </w:r>
          </w:p>
          <w:p w14:paraId="5309BF3D" w14:textId="77777777" w:rsidR="00D118AF" w:rsidRDefault="009B38B9">
            <w:pPr>
              <w:pStyle w:val="TableParagraph"/>
              <w:spacing w:before="9" w:line="24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професійній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сферах.</w:t>
            </w:r>
          </w:p>
        </w:tc>
      </w:tr>
      <w:tr w:rsidR="00D118AF" w14:paraId="706D3CDE" w14:textId="77777777">
        <w:trPr>
          <w:trHeight w:val="278"/>
        </w:trPr>
        <w:tc>
          <w:tcPr>
            <w:tcW w:w="9891" w:type="dxa"/>
          </w:tcPr>
          <w:p w14:paraId="1AB016F4" w14:textId="77777777" w:rsidR="00D118AF" w:rsidRDefault="009B38B9">
            <w:pPr>
              <w:pStyle w:val="TableParagraph"/>
              <w:spacing w:before="14" w:line="244" w:lineRule="exact"/>
              <w:ind w:left="33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78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D118AF" w14:paraId="0620525E" w14:textId="77777777">
        <w:trPr>
          <w:trHeight w:val="4448"/>
        </w:trPr>
        <w:tc>
          <w:tcPr>
            <w:tcW w:w="9891" w:type="dxa"/>
          </w:tcPr>
          <w:p w14:paraId="29C513A0" w14:textId="77777777" w:rsidR="00D118AF" w:rsidRDefault="009B38B9">
            <w:pPr>
              <w:pStyle w:val="TableParagraph"/>
              <w:spacing w:before="14" w:line="288" w:lineRule="auto"/>
              <w:ind w:left="110" w:right="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Основними формами навчальної роботи при вивченні дисципліни є лекційні та практичні заняття. Лекції проводяться з базових питань української мови (за</w:t>
            </w:r>
            <w:r>
              <w:rPr>
                <w:w w:val="105"/>
                <w:sz w:val="23"/>
              </w:rPr>
              <w:t xml:space="preserve"> професійним спрямуванням),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містять узагальнений теоретичний матеріал,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який є основою для самостійної роботи студентів. 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лекційних заняттях увага концентрується на найбільш складних питаннях навчальної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надаються рекомендації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відповідними темами. Дисципліна «Українська мова (за професійним спрямуванням)» викладається за кредитно-модульною системою організації навчального процесу. Тематика дисципліни розрахована на 3 змістові модулі, які містять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 теми.</w:t>
            </w:r>
          </w:p>
          <w:p w14:paraId="088EA816" w14:textId="77777777" w:rsidR="00D118AF" w:rsidRDefault="009B38B9">
            <w:pPr>
              <w:pStyle w:val="TableParagraph"/>
              <w:spacing w:line="288" w:lineRule="auto"/>
              <w:ind w:left="110" w:firstLine="59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Змістовий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модуль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</w:t>
            </w:r>
            <w:r>
              <w:rPr>
                <w:b/>
                <w:w w:val="105"/>
                <w:sz w:val="23"/>
              </w:rPr>
              <w:t>аконодавчі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нормативно-стильові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основи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професійного </w:t>
            </w:r>
            <w:r>
              <w:rPr>
                <w:b/>
                <w:spacing w:val="-2"/>
                <w:w w:val="105"/>
                <w:sz w:val="23"/>
              </w:rPr>
              <w:t>мовлення</w:t>
            </w:r>
          </w:p>
          <w:p w14:paraId="63D307FE" w14:textId="77777777" w:rsidR="00D118AF" w:rsidRDefault="009B38B9">
            <w:pPr>
              <w:pStyle w:val="TableParagraph"/>
              <w:spacing w:line="288" w:lineRule="auto"/>
              <w:ind w:left="110" w:firstLine="569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1. </w:t>
            </w:r>
            <w:r>
              <w:rPr>
                <w:w w:val="105"/>
                <w:sz w:val="23"/>
              </w:rPr>
              <w:t>Державна мова як мова професійного спілкування. Спілкування як інструмент професійної діяльності</w:t>
            </w:r>
          </w:p>
          <w:p w14:paraId="31E6775D" w14:textId="77777777" w:rsidR="00D118AF" w:rsidRDefault="009B38B9">
            <w:pPr>
              <w:pStyle w:val="TableParagraph"/>
              <w:spacing w:line="264" w:lineRule="exact"/>
              <w:ind w:left="679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завдання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дисципліни,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її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наукові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основи.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Поняття</w:t>
            </w:r>
            <w:r>
              <w:rPr>
                <w:spacing w:val="7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національної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та</w:t>
            </w:r>
          </w:p>
          <w:p w14:paraId="717DE753" w14:textId="77777777" w:rsidR="00D118AF" w:rsidRDefault="009B38B9">
            <w:pPr>
              <w:pStyle w:val="TableParagraph"/>
              <w:spacing w:before="5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літературної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мови.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Основи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культури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української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мови.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мовлення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житті</w:t>
            </w:r>
          </w:p>
        </w:tc>
      </w:tr>
    </w:tbl>
    <w:p w14:paraId="21049354" w14:textId="77777777" w:rsidR="00D118AF" w:rsidRDefault="00D118AF">
      <w:pPr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D118AF" w14:paraId="232068F1" w14:textId="77777777">
        <w:trPr>
          <w:trHeight w:val="14014"/>
        </w:trPr>
        <w:tc>
          <w:tcPr>
            <w:tcW w:w="9891" w:type="dxa"/>
          </w:tcPr>
          <w:p w14:paraId="4794B350" w14:textId="77777777" w:rsidR="00D118AF" w:rsidRDefault="009B38B9">
            <w:pPr>
              <w:pStyle w:val="TableParagraph"/>
              <w:spacing w:before="14" w:line="288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професійного комунікатора. Комунікативні ознаки культури мови. Комунікативна професіограма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фахівця. Словники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професійному мовленні.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словників.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словників у підвищенні мовленнєвої культури.</w:t>
            </w:r>
          </w:p>
          <w:p w14:paraId="2EAFEDF0" w14:textId="77777777" w:rsidR="00D118AF" w:rsidRDefault="009B38B9">
            <w:pPr>
              <w:pStyle w:val="TableParagraph"/>
              <w:spacing w:line="288" w:lineRule="auto"/>
              <w:ind w:left="110" w:right="90" w:firstLine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1.2 Провідні ознаки лі</w:t>
            </w:r>
            <w:r>
              <w:rPr>
                <w:w w:val="105"/>
                <w:sz w:val="23"/>
              </w:rPr>
              <w:t>тературної мови. Мова професійного спілкування як функційний різновид української літературної мови.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Фахова мовнокомунікативна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компетентність. Мовне законодавство та мовна політика в Україні. Літературні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мовні норми (орфоепічні, лексичні, орфографічні, мор</w:t>
            </w:r>
            <w:r>
              <w:rPr>
                <w:w w:val="105"/>
                <w:sz w:val="23"/>
              </w:rPr>
              <w:t>фологічні, синтаксичні, стилістичні)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 професійному спілкуванні. Інтеграція офіційно-ділового та наукового функційних стилів у професійній комунікації архітектора. Ознаки культури мовлення і культури спілкування. Текст як форма реалізації мовнопрофесійної </w:t>
            </w:r>
            <w:r>
              <w:rPr>
                <w:w w:val="105"/>
                <w:sz w:val="23"/>
              </w:rPr>
              <w:t>діяльності.</w:t>
            </w:r>
          </w:p>
          <w:p w14:paraId="2E47DCEA" w14:textId="77777777" w:rsidR="00D118AF" w:rsidRDefault="009B38B9">
            <w:pPr>
              <w:pStyle w:val="TableParagraph"/>
              <w:spacing w:line="261" w:lineRule="exact"/>
              <w:ind w:left="85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Змістовий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модуль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Професійна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комунікація</w:t>
            </w:r>
          </w:p>
          <w:p w14:paraId="15F2D6DA" w14:textId="77777777" w:rsidR="00D118AF" w:rsidRDefault="009B38B9">
            <w:pPr>
              <w:pStyle w:val="TableParagraph"/>
              <w:spacing w:before="52"/>
              <w:ind w:left="823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спілкування</w:t>
            </w:r>
          </w:p>
          <w:p w14:paraId="20291482" w14:textId="77777777" w:rsidR="00D118AF" w:rsidRDefault="009B38B9">
            <w:pPr>
              <w:pStyle w:val="TableParagraph"/>
              <w:numPr>
                <w:ilvl w:val="1"/>
                <w:numId w:val="6"/>
              </w:numPr>
              <w:tabs>
                <w:tab w:val="left" w:pos="1305"/>
              </w:tabs>
              <w:spacing w:before="52" w:line="290" w:lineRule="auto"/>
              <w:ind w:right="93" w:firstLine="77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Риторика і мистецтво презентації. Сутність понять риторична компетентність, риторична формула і закони риторики. Публічний виступ як</w:t>
            </w:r>
            <w:r>
              <w:rPr>
                <w:w w:val="105"/>
                <w:sz w:val="23"/>
              </w:rPr>
              <w:t xml:space="preserve"> важливий засіб комунікації переконування. Теза, аргумент, спосіб доведення. Техніка і продуктивна тактика </w:t>
            </w:r>
            <w:r>
              <w:rPr>
                <w:sz w:val="23"/>
              </w:rPr>
              <w:t>аргументування. Мовні засоби переконування. Комунікативні вимоги до мовної поведінки під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 публічного виступу.</w:t>
            </w:r>
          </w:p>
          <w:p w14:paraId="63047240" w14:textId="77777777" w:rsidR="00D118AF" w:rsidRDefault="009B38B9">
            <w:pPr>
              <w:pStyle w:val="TableParagraph"/>
              <w:spacing w:line="252" w:lineRule="auto"/>
              <w:ind w:left="146" w:right="94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Види публічного мовлення. Презентаці</w:t>
            </w:r>
            <w:r>
              <w:rPr>
                <w:w w:val="105"/>
                <w:sz w:val="23"/>
              </w:rPr>
              <w:t>я як різновид публічного мовлення. Типи презентацій.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Мовностилістичні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комунікативні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принципи презентації.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 сприймання публічного виступу. Уміння ставити запитання, уміння слухати.</w:t>
            </w:r>
          </w:p>
          <w:p w14:paraId="3C9FF5D7" w14:textId="77777777" w:rsidR="00D118AF" w:rsidRDefault="009B38B9">
            <w:pPr>
              <w:pStyle w:val="TableParagraph"/>
              <w:numPr>
                <w:ilvl w:val="1"/>
                <w:numId w:val="6"/>
              </w:numPr>
              <w:tabs>
                <w:tab w:val="left" w:pos="1249"/>
              </w:tabs>
              <w:spacing w:line="288" w:lineRule="auto"/>
              <w:ind w:right="90" w:firstLine="77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Культура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спілкування.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Особливості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спілкування.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Способи впливу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співрозмовників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безпосередньої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комунікації.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Індивідуальні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фахового спілкування.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Функції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бесід.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Комунікативні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стратегії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фаховій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Співбесіда з працедавцем. Етикет сучасної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ділової телефонної р</w:t>
            </w:r>
            <w:r>
              <w:rPr>
                <w:w w:val="105"/>
                <w:sz w:val="23"/>
              </w:rPr>
              <w:t>озмови.</w:t>
            </w:r>
          </w:p>
          <w:p w14:paraId="5FA704DB" w14:textId="77777777" w:rsidR="00D118AF" w:rsidRDefault="009B38B9">
            <w:pPr>
              <w:pStyle w:val="TableParagraph"/>
              <w:spacing w:line="252" w:lineRule="auto"/>
              <w:ind w:left="110" w:right="104" w:firstLine="7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 колективного обговорювання професійних проблем. Наради, збори, </w:t>
            </w:r>
            <w:r>
              <w:rPr>
                <w:sz w:val="23"/>
              </w:rPr>
              <w:t xml:space="preserve">перемовини, дискусії як актуальні форми колективного обговорювання професійних проблем. </w:t>
            </w:r>
            <w:r>
              <w:rPr>
                <w:w w:val="105"/>
                <w:sz w:val="23"/>
              </w:rPr>
              <w:t>Мистецтво перемовин. Збори як форма прийняття колективного рішення. Нарада. Дискусія.</w:t>
            </w:r>
          </w:p>
          <w:p w14:paraId="257237E7" w14:textId="77777777" w:rsidR="00D118AF" w:rsidRDefault="009B38B9">
            <w:pPr>
              <w:pStyle w:val="TableParagraph"/>
              <w:spacing w:line="254" w:lineRule="auto"/>
              <w:ind w:left="110" w:right="105"/>
              <w:jc w:val="both"/>
              <w:rPr>
                <w:sz w:val="23"/>
              </w:rPr>
            </w:pPr>
            <w:r>
              <w:rPr>
                <w:sz w:val="23"/>
              </w:rPr>
              <w:t>«Мозк</w:t>
            </w:r>
            <w:r>
              <w:rPr>
                <w:sz w:val="23"/>
              </w:rPr>
              <w:t>овий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штурм»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евристична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форма,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активізує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креативний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потенціал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 xml:space="preserve">співрозмовників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процесі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колективного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обговорювання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професійних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проблем.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Технології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проведення</w:t>
            </w:r>
          </w:p>
          <w:p w14:paraId="29D75370" w14:textId="77777777" w:rsidR="00D118AF" w:rsidRDefault="009B38B9">
            <w:pPr>
              <w:pStyle w:val="TableParagraph"/>
              <w:spacing w:line="258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«мозкового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штурму».</w:t>
            </w:r>
          </w:p>
          <w:p w14:paraId="44A8C435" w14:textId="77777777" w:rsidR="00D118AF" w:rsidRDefault="009B38B9">
            <w:pPr>
              <w:pStyle w:val="TableParagraph"/>
              <w:ind w:left="708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Письмова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форма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професійної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комунікації</w:t>
            </w:r>
          </w:p>
          <w:p w14:paraId="197BFAE6" w14:textId="77777777" w:rsidR="00D118AF" w:rsidRDefault="009B38B9">
            <w:pPr>
              <w:pStyle w:val="TableParagraph"/>
              <w:numPr>
                <w:ilvl w:val="1"/>
                <w:numId w:val="5"/>
              </w:numPr>
              <w:tabs>
                <w:tab w:val="left" w:pos="1176"/>
              </w:tabs>
              <w:spacing w:before="42" w:line="288" w:lineRule="auto"/>
              <w:ind w:right="104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Ділові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папери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засіб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писемної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комунікації.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Класифікація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документів. Національний стандарт України на оформлювання документів. Склад реквізитів документів. Вимоги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змісту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розташування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реквізитів.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Вимоги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бланків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документів.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Оформлювання сторінки. Вимоги до тексту документа.</w:t>
            </w:r>
          </w:p>
          <w:p w14:paraId="445514A2" w14:textId="77777777" w:rsidR="00D118AF" w:rsidRDefault="009B38B9">
            <w:pPr>
              <w:pStyle w:val="TableParagraph"/>
              <w:numPr>
                <w:ilvl w:val="1"/>
                <w:numId w:val="5"/>
              </w:numPr>
              <w:tabs>
                <w:tab w:val="left" w:pos="1392"/>
              </w:tabs>
              <w:spacing w:before="6" w:line="288" w:lineRule="auto"/>
              <w:ind w:right="94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Документація з кадрово-контракт</w:t>
            </w:r>
            <w:r>
              <w:rPr>
                <w:w w:val="105"/>
                <w:sz w:val="23"/>
              </w:rPr>
              <w:t>них питань. Резюме. Характеристика. Рекомендаційний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Заява,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заяв.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Автобіографія.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договір.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Контракт.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Трудова </w:t>
            </w:r>
            <w:r>
              <w:rPr>
                <w:spacing w:val="-2"/>
                <w:w w:val="105"/>
                <w:sz w:val="23"/>
              </w:rPr>
              <w:t>угода.</w:t>
            </w:r>
          </w:p>
          <w:p w14:paraId="0F0564D8" w14:textId="77777777" w:rsidR="00D118AF" w:rsidRDefault="009B38B9">
            <w:pPr>
              <w:pStyle w:val="TableParagraph"/>
              <w:numPr>
                <w:ilvl w:val="1"/>
                <w:numId w:val="5"/>
              </w:numPr>
              <w:tabs>
                <w:tab w:val="left" w:pos="1176"/>
              </w:tabs>
              <w:spacing w:line="288" w:lineRule="auto"/>
              <w:ind w:right="784" w:firstLine="706"/>
              <w:rPr>
                <w:sz w:val="23"/>
              </w:rPr>
            </w:pPr>
            <w:r>
              <w:rPr>
                <w:sz w:val="23"/>
              </w:rPr>
              <w:t>Довідково-інформаційні документи.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Повідомлення про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захід. Звіт. Службова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записка. Довідка. Протокол, витяг із протоколу.</w:t>
            </w:r>
          </w:p>
          <w:p w14:paraId="5CFA6BB6" w14:textId="77777777" w:rsidR="00D118AF" w:rsidRDefault="009B38B9">
            <w:pPr>
              <w:pStyle w:val="TableParagraph"/>
              <w:numPr>
                <w:ilvl w:val="1"/>
                <w:numId w:val="5"/>
              </w:numPr>
              <w:tabs>
                <w:tab w:val="left" w:pos="1176"/>
              </w:tabs>
              <w:spacing w:line="288" w:lineRule="auto"/>
              <w:ind w:right="466" w:firstLine="706"/>
              <w:rPr>
                <w:sz w:val="23"/>
              </w:rPr>
            </w:pPr>
            <w:r>
              <w:rPr>
                <w:w w:val="105"/>
                <w:sz w:val="23"/>
              </w:rPr>
              <w:t>Е</w:t>
            </w:r>
            <w:r>
              <w:rPr>
                <w:w w:val="105"/>
                <w:sz w:val="23"/>
              </w:rPr>
              <w:t>тикет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службового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листування.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Класифікація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ділових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листів.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Реквізити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вимоги до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 оформлювання.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Різні типи листів. Типові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лексико-граматичні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конструкції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службових листах.</w:t>
            </w:r>
          </w:p>
          <w:p w14:paraId="0E031CA2" w14:textId="77777777" w:rsidR="00D118AF" w:rsidRDefault="009B38B9">
            <w:pPr>
              <w:pStyle w:val="TableParagraph"/>
              <w:spacing w:line="263" w:lineRule="exact"/>
              <w:ind w:left="225"/>
              <w:rPr>
                <w:b/>
                <w:sz w:val="23"/>
              </w:rPr>
            </w:pPr>
            <w:r>
              <w:rPr>
                <w:b/>
                <w:sz w:val="23"/>
              </w:rPr>
              <w:t>Змістовий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модуль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Наукова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комунікація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як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складова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фахової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діяльності</w:t>
            </w:r>
          </w:p>
          <w:p w14:paraId="286E1B77" w14:textId="77777777" w:rsidR="00D118AF" w:rsidRDefault="009B38B9">
            <w:pPr>
              <w:pStyle w:val="TableParagraph"/>
              <w:spacing w:before="151"/>
              <w:ind w:left="708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української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його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засоби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професійному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спілкуванні</w:t>
            </w:r>
          </w:p>
        </w:tc>
      </w:tr>
    </w:tbl>
    <w:p w14:paraId="2D66AEAF" w14:textId="77777777" w:rsidR="00D118AF" w:rsidRDefault="00D118AF">
      <w:pPr>
        <w:jc w:val="both"/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234"/>
        <w:gridCol w:w="3019"/>
        <w:gridCol w:w="959"/>
      </w:tblGrid>
      <w:tr w:rsidR="00D118AF" w14:paraId="1BC61AC2" w14:textId="77777777">
        <w:trPr>
          <w:trHeight w:val="6487"/>
        </w:trPr>
        <w:tc>
          <w:tcPr>
            <w:tcW w:w="9893" w:type="dxa"/>
            <w:gridSpan w:val="4"/>
          </w:tcPr>
          <w:p w14:paraId="57482DD7" w14:textId="77777777" w:rsidR="00D118AF" w:rsidRDefault="009B38B9">
            <w:pPr>
              <w:pStyle w:val="TableParagraph"/>
              <w:numPr>
                <w:ilvl w:val="1"/>
                <w:numId w:val="4"/>
              </w:numPr>
              <w:tabs>
                <w:tab w:val="left" w:pos="1126"/>
              </w:tabs>
              <w:spacing w:before="14" w:line="288" w:lineRule="auto"/>
              <w:ind w:right="106" w:firstLine="5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Особливості наукового тексту і професійного наукового викладу думки. Мовні засоби наукового стилю.</w:t>
            </w:r>
          </w:p>
          <w:p w14:paraId="071368C6" w14:textId="77777777" w:rsidR="00D118AF" w:rsidRDefault="009B38B9">
            <w:pPr>
              <w:pStyle w:val="TableParagraph"/>
              <w:spacing w:line="249" w:lineRule="auto"/>
              <w:ind w:left="110" w:right="88" w:firstLine="5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Оформлювання результатів наукової</w:t>
            </w:r>
            <w:r>
              <w:rPr>
                <w:w w:val="105"/>
                <w:sz w:val="23"/>
              </w:rPr>
              <w:t xml:space="preserve"> діяльності в контексті вимог академічної доброчесності. План, тези, конспект як важливий засіб організації розумової праці. </w:t>
            </w:r>
            <w:r>
              <w:rPr>
                <w:sz w:val="23"/>
              </w:rPr>
              <w:t>Анотування і реферування наукових текстів. Чинний стандарт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бібліографічного опису джерел, </w:t>
            </w:r>
            <w:r>
              <w:rPr>
                <w:w w:val="105"/>
                <w:sz w:val="23"/>
              </w:rPr>
              <w:t xml:space="preserve">оформлювання посилань і цитацій. Реферат </w:t>
            </w:r>
            <w:r>
              <w:rPr>
                <w:w w:val="105"/>
                <w:sz w:val="23"/>
              </w:rPr>
              <w:t xml:space="preserve">як жанр академічного письма. Складники </w:t>
            </w:r>
            <w:r>
              <w:rPr>
                <w:sz w:val="23"/>
              </w:rPr>
              <w:t xml:space="preserve">реферату. Стаття як самостійний науковий твір. Вимоги до наукової статті. Основні вимоги до </w:t>
            </w:r>
            <w:r>
              <w:rPr>
                <w:w w:val="105"/>
                <w:sz w:val="23"/>
              </w:rPr>
              <w:t>виконання та мовного оформлювання курсової, бакалаврської робіт. Рецензія, відгук як критичне осмислення наукової праці. Наук</w:t>
            </w:r>
            <w:r>
              <w:rPr>
                <w:w w:val="105"/>
                <w:sz w:val="23"/>
              </w:rPr>
              <w:t>овий етикет.</w:t>
            </w:r>
          </w:p>
          <w:p w14:paraId="0EA73B57" w14:textId="77777777" w:rsidR="00D118AF" w:rsidRDefault="009B38B9">
            <w:pPr>
              <w:pStyle w:val="TableParagraph"/>
              <w:numPr>
                <w:ilvl w:val="1"/>
                <w:numId w:val="4"/>
              </w:numPr>
              <w:tabs>
                <w:tab w:val="left" w:pos="1105"/>
              </w:tabs>
              <w:spacing w:before="5" w:line="252" w:lineRule="auto"/>
              <w:ind w:right="86" w:firstLine="5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Українська термінологія у професійному спілкуванні.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Історія і сучасні проблеми української термінології. Теоретичні засади термінознавства та лексикографії. Нормування, кодифікація і стандартизація термінів.</w:t>
            </w:r>
          </w:p>
          <w:p w14:paraId="409C300D" w14:textId="77777777" w:rsidR="00D118AF" w:rsidRDefault="009B38B9">
            <w:pPr>
              <w:pStyle w:val="TableParagraph"/>
              <w:spacing w:line="288" w:lineRule="auto"/>
              <w:ind w:left="110" w:right="96" w:firstLine="5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Термін та його ознаки.</w:t>
            </w:r>
            <w:r>
              <w:rPr>
                <w:w w:val="105"/>
                <w:sz w:val="23"/>
              </w:rPr>
              <w:t xml:space="preserve"> Термінологія як система. Загальнонаукова, міжгалузева і вузькоспеціальна термінологія. Термінологія обраного фаху. Структура, частиномовна природа галузевих термінів, способи їх творення. Українські електронні та паперові термінологічні словники.</w:t>
            </w:r>
          </w:p>
          <w:p w14:paraId="42EC4C72" w14:textId="77777777" w:rsidR="00D118AF" w:rsidRDefault="009B38B9">
            <w:pPr>
              <w:pStyle w:val="TableParagraph"/>
              <w:numPr>
                <w:ilvl w:val="1"/>
                <w:numId w:val="4"/>
              </w:numPr>
              <w:tabs>
                <w:tab w:val="left" w:pos="1061"/>
              </w:tabs>
              <w:spacing w:line="263" w:lineRule="exact"/>
              <w:ind w:left="1060" w:hanging="360"/>
              <w:jc w:val="both"/>
              <w:rPr>
                <w:sz w:val="23"/>
              </w:rPr>
            </w:pPr>
            <w:r>
              <w:rPr>
                <w:sz w:val="23"/>
              </w:rPr>
              <w:t>Проблеми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перекладу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редагування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текстів.</w:t>
            </w:r>
          </w:p>
          <w:p w14:paraId="7E3D9690" w14:textId="77777777" w:rsidR="00D118AF" w:rsidRDefault="009B38B9">
            <w:pPr>
              <w:pStyle w:val="TableParagraph"/>
              <w:spacing w:before="11" w:line="288" w:lineRule="auto"/>
              <w:ind w:left="110" w:right="99" w:firstLine="7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Сутність і види перекладу за різними критеріями. Буквальний, адекватний, реферативний, анотаційний переклади. Типові помилки під час перекладу наукових текстів </w:t>
            </w:r>
            <w:r>
              <w:rPr>
                <w:sz w:val="23"/>
              </w:rPr>
              <w:t>українською мовою. Вибір синоніма в процесі перекладу</w:t>
            </w:r>
            <w:r>
              <w:rPr>
                <w:sz w:val="23"/>
              </w:rPr>
              <w:t xml:space="preserve"> нетермінологічної лексики. Переклад термінів. Особливості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редагування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наукового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тексту. Помилки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змісті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будові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висловлювань.</w:t>
            </w:r>
          </w:p>
        </w:tc>
      </w:tr>
      <w:tr w:rsidR="00D118AF" w14:paraId="26C4EA5C" w14:textId="77777777">
        <w:trPr>
          <w:trHeight w:val="277"/>
        </w:trPr>
        <w:tc>
          <w:tcPr>
            <w:tcW w:w="9893" w:type="dxa"/>
            <w:gridSpan w:val="4"/>
          </w:tcPr>
          <w:p w14:paraId="19FD557A" w14:textId="77777777" w:rsidR="00D118AF" w:rsidRDefault="009B38B9">
            <w:pPr>
              <w:pStyle w:val="TableParagraph"/>
              <w:spacing w:before="14" w:line="244" w:lineRule="exact"/>
              <w:ind w:left="279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79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дисципліни</w:t>
            </w:r>
          </w:p>
        </w:tc>
      </w:tr>
      <w:tr w:rsidR="00D118AF" w14:paraId="3AB2D488" w14:textId="77777777">
        <w:trPr>
          <w:trHeight w:val="825"/>
        </w:trPr>
        <w:tc>
          <w:tcPr>
            <w:tcW w:w="3681" w:type="dxa"/>
          </w:tcPr>
          <w:p w14:paraId="6B5F985F" w14:textId="77777777" w:rsidR="00D118AF" w:rsidRDefault="009B38B9">
            <w:pPr>
              <w:pStyle w:val="TableParagraph"/>
              <w:spacing w:before="7"/>
              <w:ind w:left="1330" w:right="132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тижня</w:t>
            </w:r>
          </w:p>
        </w:tc>
        <w:tc>
          <w:tcPr>
            <w:tcW w:w="2234" w:type="dxa"/>
          </w:tcPr>
          <w:p w14:paraId="4D656341" w14:textId="77777777" w:rsidR="00D118AF" w:rsidRDefault="009B38B9">
            <w:pPr>
              <w:pStyle w:val="TableParagraph"/>
              <w:spacing w:before="7"/>
              <w:ind w:left="4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теми</w:t>
            </w:r>
          </w:p>
        </w:tc>
        <w:tc>
          <w:tcPr>
            <w:tcW w:w="3019" w:type="dxa"/>
          </w:tcPr>
          <w:p w14:paraId="459DA06F" w14:textId="77777777" w:rsidR="00D118AF" w:rsidRDefault="009B38B9">
            <w:pPr>
              <w:pStyle w:val="TableParagraph"/>
              <w:spacing w:before="7" w:line="254" w:lineRule="auto"/>
              <w:ind w:left="434" w:right="798" w:hanging="17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Форми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організа </w:t>
            </w:r>
            <w:r>
              <w:rPr>
                <w:b/>
                <w:w w:val="105"/>
                <w:sz w:val="23"/>
              </w:rPr>
              <w:t>ції навчання</w:t>
            </w:r>
          </w:p>
        </w:tc>
        <w:tc>
          <w:tcPr>
            <w:tcW w:w="959" w:type="dxa"/>
          </w:tcPr>
          <w:p w14:paraId="4B20AAC6" w14:textId="77777777" w:rsidR="00D118AF" w:rsidRDefault="009B38B9">
            <w:pPr>
              <w:pStyle w:val="TableParagraph"/>
              <w:spacing w:before="7"/>
              <w:ind w:left="106" w:right="10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Кількі</w:t>
            </w:r>
          </w:p>
          <w:p w14:paraId="3F444FB6" w14:textId="77777777" w:rsidR="00D118AF" w:rsidRDefault="009B38B9">
            <w:pPr>
              <w:pStyle w:val="TableParagraph"/>
              <w:spacing w:line="270" w:lineRule="atLeast"/>
              <w:ind w:left="167" w:right="153" w:hanging="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сть </w:t>
            </w:r>
            <w:r>
              <w:rPr>
                <w:b/>
                <w:spacing w:val="-2"/>
                <w:sz w:val="23"/>
              </w:rPr>
              <w:t>годин</w:t>
            </w:r>
          </w:p>
        </w:tc>
      </w:tr>
      <w:tr w:rsidR="00D118AF" w14:paraId="274615D3" w14:textId="77777777">
        <w:trPr>
          <w:trHeight w:val="2763"/>
        </w:trPr>
        <w:tc>
          <w:tcPr>
            <w:tcW w:w="3681" w:type="dxa"/>
          </w:tcPr>
          <w:p w14:paraId="79902FF5" w14:textId="77777777" w:rsidR="00D118AF" w:rsidRDefault="009B38B9">
            <w:pPr>
              <w:pStyle w:val="TableParagraph"/>
              <w:spacing w:before="14"/>
              <w:ind w:left="1330" w:right="13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2234" w:type="dxa"/>
          </w:tcPr>
          <w:p w14:paraId="2B8CBFF1" w14:textId="77777777" w:rsidR="00D118AF" w:rsidRDefault="009B38B9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Державна мова як </w:t>
            </w:r>
            <w:r>
              <w:rPr>
                <w:spacing w:val="-2"/>
                <w:w w:val="105"/>
                <w:sz w:val="23"/>
              </w:rPr>
              <w:t>мова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професійного спілкування.</w:t>
            </w:r>
          </w:p>
          <w:p w14:paraId="51AC56CB" w14:textId="77777777" w:rsidR="00D118AF" w:rsidRDefault="009B38B9">
            <w:pPr>
              <w:pStyle w:val="TableParagraph"/>
              <w:spacing w:before="3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Основи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культури </w:t>
            </w:r>
            <w:r>
              <w:rPr>
                <w:sz w:val="23"/>
              </w:rPr>
              <w:t xml:space="preserve">української мови. </w:t>
            </w:r>
            <w:r>
              <w:rPr>
                <w:w w:val="105"/>
                <w:sz w:val="23"/>
              </w:rPr>
              <w:t xml:space="preserve">Спілкування як </w:t>
            </w:r>
            <w:r>
              <w:rPr>
                <w:spacing w:val="-2"/>
                <w:w w:val="105"/>
                <w:sz w:val="23"/>
              </w:rPr>
              <w:t>інструмент професійної діяльності.</w:t>
            </w:r>
          </w:p>
        </w:tc>
        <w:tc>
          <w:tcPr>
            <w:tcW w:w="3019" w:type="dxa"/>
          </w:tcPr>
          <w:p w14:paraId="5B8A8635" w14:textId="77777777" w:rsidR="00D118AF" w:rsidRDefault="009B38B9">
            <w:pPr>
              <w:pStyle w:val="TableParagraph"/>
              <w:spacing w:before="14"/>
              <w:ind w:left="8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6C4B7EA3" w14:textId="77777777" w:rsidR="00D118AF" w:rsidRDefault="009B38B9">
            <w:pPr>
              <w:pStyle w:val="TableParagraph"/>
              <w:spacing w:before="14"/>
              <w:ind w:left="41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1D0780B0" w14:textId="77777777">
        <w:trPr>
          <w:trHeight w:val="2208"/>
        </w:trPr>
        <w:tc>
          <w:tcPr>
            <w:tcW w:w="3681" w:type="dxa"/>
          </w:tcPr>
          <w:p w14:paraId="46BFF4A0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2234" w:type="dxa"/>
          </w:tcPr>
          <w:p w14:paraId="4D188813" w14:textId="77777777" w:rsidR="00D118AF" w:rsidRDefault="009B38B9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Літературні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мовні норми на </w:t>
            </w:r>
            <w:r>
              <w:rPr>
                <w:spacing w:val="-2"/>
                <w:w w:val="105"/>
                <w:sz w:val="23"/>
              </w:rPr>
              <w:t xml:space="preserve">орфоепічному, </w:t>
            </w:r>
            <w:r>
              <w:rPr>
                <w:w w:val="105"/>
                <w:sz w:val="23"/>
              </w:rPr>
              <w:t xml:space="preserve">лексичному та </w:t>
            </w:r>
            <w:r>
              <w:rPr>
                <w:spacing w:val="-2"/>
                <w:w w:val="105"/>
                <w:sz w:val="23"/>
              </w:rPr>
              <w:t xml:space="preserve">орфографічному </w:t>
            </w:r>
            <w:r>
              <w:rPr>
                <w:w w:val="105"/>
                <w:sz w:val="23"/>
              </w:rPr>
              <w:t xml:space="preserve">рівнях у </w:t>
            </w:r>
            <w:r>
              <w:rPr>
                <w:spacing w:val="-2"/>
                <w:w w:val="105"/>
                <w:sz w:val="23"/>
              </w:rPr>
              <w:t>професійному</w:t>
            </w:r>
          </w:p>
          <w:p w14:paraId="41291499" w14:textId="77777777" w:rsidR="00D118AF" w:rsidRDefault="009B38B9">
            <w:pPr>
              <w:pStyle w:val="TableParagraph"/>
              <w:spacing w:before="12"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спілкуванні.</w:t>
            </w:r>
          </w:p>
        </w:tc>
        <w:tc>
          <w:tcPr>
            <w:tcW w:w="3019" w:type="dxa"/>
          </w:tcPr>
          <w:p w14:paraId="6008074C" w14:textId="77777777" w:rsidR="00D118AF" w:rsidRDefault="009B38B9">
            <w:pPr>
              <w:pStyle w:val="TableParagraph"/>
              <w:spacing w:before="7"/>
              <w:ind w:left="7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2F0CE705" w14:textId="77777777" w:rsidR="00D118AF" w:rsidRDefault="009B38B9">
            <w:pPr>
              <w:pStyle w:val="TableParagraph"/>
              <w:spacing w:before="7"/>
              <w:ind w:right="18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6D53B477" w14:textId="77777777">
        <w:trPr>
          <w:trHeight w:val="825"/>
        </w:trPr>
        <w:tc>
          <w:tcPr>
            <w:tcW w:w="3681" w:type="dxa"/>
          </w:tcPr>
          <w:p w14:paraId="43E0998F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2234" w:type="dxa"/>
          </w:tcPr>
          <w:p w14:paraId="1A6FD094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Риторика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і</w:t>
            </w:r>
          </w:p>
          <w:p w14:paraId="4EA17822" w14:textId="77777777" w:rsidR="00D118AF" w:rsidRDefault="009B38B9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мистецтво </w:t>
            </w:r>
            <w:r>
              <w:rPr>
                <w:spacing w:val="-2"/>
                <w:sz w:val="23"/>
              </w:rPr>
              <w:t>презентації.</w:t>
            </w:r>
          </w:p>
        </w:tc>
        <w:tc>
          <w:tcPr>
            <w:tcW w:w="3019" w:type="dxa"/>
          </w:tcPr>
          <w:p w14:paraId="238A9D4D" w14:textId="77777777" w:rsidR="00D118AF" w:rsidRDefault="009B38B9">
            <w:pPr>
              <w:pStyle w:val="TableParagraph"/>
              <w:spacing w:before="7"/>
              <w:ind w:left="8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17C14A7F" w14:textId="77777777" w:rsidR="00D118AF" w:rsidRDefault="009B38B9">
            <w:pPr>
              <w:pStyle w:val="TableParagraph"/>
              <w:spacing w:before="7"/>
              <w:ind w:left="41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4E8776B5" w14:textId="77777777">
        <w:trPr>
          <w:trHeight w:val="832"/>
        </w:trPr>
        <w:tc>
          <w:tcPr>
            <w:tcW w:w="3681" w:type="dxa"/>
          </w:tcPr>
          <w:p w14:paraId="3F3F1A43" w14:textId="77777777" w:rsidR="00D118AF" w:rsidRDefault="009B38B9">
            <w:pPr>
              <w:pStyle w:val="TableParagraph"/>
              <w:spacing w:before="14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2234" w:type="dxa"/>
          </w:tcPr>
          <w:p w14:paraId="72DF5EDE" w14:textId="77777777" w:rsidR="00D118AF" w:rsidRDefault="009B38B9">
            <w:pPr>
              <w:pStyle w:val="TableParagraph"/>
              <w:tabs>
                <w:tab w:val="left" w:pos="980"/>
              </w:tabs>
              <w:spacing w:before="14" w:line="247" w:lineRule="auto"/>
              <w:ind w:left="110" w:right="9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Види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публічного мовлення;</w:t>
            </w:r>
          </w:p>
          <w:p w14:paraId="7E476561" w14:textId="77777777" w:rsidR="00D118AF" w:rsidRDefault="009B38B9">
            <w:pPr>
              <w:pStyle w:val="TableParagraph"/>
              <w:tabs>
                <w:tab w:val="left" w:pos="1425"/>
              </w:tabs>
              <w:spacing w:before="10"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публічний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виступ</w:t>
            </w:r>
          </w:p>
        </w:tc>
        <w:tc>
          <w:tcPr>
            <w:tcW w:w="3019" w:type="dxa"/>
          </w:tcPr>
          <w:p w14:paraId="14092876" w14:textId="77777777" w:rsidR="00D118AF" w:rsidRDefault="009B38B9">
            <w:pPr>
              <w:pStyle w:val="TableParagraph"/>
              <w:spacing w:before="14"/>
              <w:ind w:left="7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3E61F1D6" w14:textId="77777777" w:rsidR="00D118AF" w:rsidRDefault="009B38B9">
            <w:pPr>
              <w:pStyle w:val="TableParagraph"/>
              <w:spacing w:before="14"/>
              <w:ind w:left="41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14:paraId="3DE1E109" w14:textId="77777777" w:rsidR="00D118AF" w:rsidRDefault="00D118AF">
      <w:pPr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234"/>
        <w:gridCol w:w="3019"/>
        <w:gridCol w:w="959"/>
      </w:tblGrid>
      <w:tr w:rsidR="00D118AF" w14:paraId="6C3E096B" w14:textId="77777777">
        <w:trPr>
          <w:trHeight w:val="1661"/>
        </w:trPr>
        <w:tc>
          <w:tcPr>
            <w:tcW w:w="3681" w:type="dxa"/>
          </w:tcPr>
          <w:p w14:paraId="1D82E399" w14:textId="77777777" w:rsidR="00D118AF" w:rsidRDefault="00D118AF">
            <w:pPr>
              <w:pStyle w:val="TableParagraph"/>
            </w:pPr>
          </w:p>
        </w:tc>
        <w:tc>
          <w:tcPr>
            <w:tcW w:w="2234" w:type="dxa"/>
          </w:tcPr>
          <w:p w14:paraId="41622971" w14:textId="77777777" w:rsidR="00D118AF" w:rsidRDefault="009B38B9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як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важливий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засіб </w:t>
            </w:r>
            <w:r>
              <w:rPr>
                <w:spacing w:val="-2"/>
                <w:w w:val="105"/>
                <w:sz w:val="23"/>
              </w:rPr>
              <w:t xml:space="preserve">комунікації; мистецтво </w:t>
            </w:r>
            <w:r>
              <w:rPr>
                <w:sz w:val="23"/>
              </w:rPr>
              <w:t xml:space="preserve">аргументації; мовні </w:t>
            </w:r>
            <w:r>
              <w:rPr>
                <w:spacing w:val="-2"/>
                <w:w w:val="105"/>
                <w:sz w:val="23"/>
              </w:rPr>
              <w:t>засоби</w:t>
            </w:r>
          </w:p>
          <w:p w14:paraId="6DDCAB1D" w14:textId="77777777" w:rsidR="00D118AF" w:rsidRDefault="009B38B9">
            <w:pPr>
              <w:pStyle w:val="TableParagraph"/>
              <w:spacing w:before="1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переконування.</w:t>
            </w:r>
          </w:p>
        </w:tc>
        <w:tc>
          <w:tcPr>
            <w:tcW w:w="3019" w:type="dxa"/>
          </w:tcPr>
          <w:p w14:paraId="459D7A49" w14:textId="77777777" w:rsidR="00D118AF" w:rsidRDefault="00D118AF">
            <w:pPr>
              <w:pStyle w:val="TableParagraph"/>
            </w:pPr>
          </w:p>
        </w:tc>
        <w:tc>
          <w:tcPr>
            <w:tcW w:w="959" w:type="dxa"/>
          </w:tcPr>
          <w:p w14:paraId="45691B03" w14:textId="77777777" w:rsidR="00D118AF" w:rsidRDefault="00D118AF">
            <w:pPr>
              <w:pStyle w:val="TableParagraph"/>
            </w:pPr>
          </w:p>
        </w:tc>
      </w:tr>
      <w:tr w:rsidR="00D118AF" w14:paraId="4533BEB8" w14:textId="77777777">
        <w:trPr>
          <w:trHeight w:val="3036"/>
        </w:trPr>
        <w:tc>
          <w:tcPr>
            <w:tcW w:w="3681" w:type="dxa"/>
          </w:tcPr>
          <w:p w14:paraId="22FC4B14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2234" w:type="dxa"/>
          </w:tcPr>
          <w:p w14:paraId="43D905D2" w14:textId="77777777" w:rsidR="00D118AF" w:rsidRDefault="009B38B9">
            <w:pPr>
              <w:pStyle w:val="TableParagraph"/>
              <w:tabs>
                <w:tab w:val="left" w:pos="1074"/>
                <w:tab w:val="left" w:pos="1390"/>
              </w:tabs>
              <w:spacing w:before="7" w:line="249" w:lineRule="auto"/>
              <w:ind w:left="110" w:righ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і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методи </w:t>
            </w:r>
            <w:r>
              <w:rPr>
                <w:spacing w:val="-2"/>
                <w:w w:val="105"/>
                <w:sz w:val="23"/>
              </w:rPr>
              <w:t>усного професійного спілкування.</w:t>
            </w:r>
          </w:p>
          <w:p w14:paraId="77C13508" w14:textId="77777777" w:rsidR="00D118AF" w:rsidRDefault="009B38B9">
            <w:pPr>
              <w:pStyle w:val="TableParagraph"/>
              <w:tabs>
                <w:tab w:val="left" w:pos="1174"/>
              </w:tabs>
              <w:spacing w:before="2" w:line="252" w:lineRule="auto"/>
              <w:ind w:left="110"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 колективного обговорювання професійних </w:t>
            </w:r>
            <w:r>
              <w:rPr>
                <w:w w:val="105"/>
                <w:sz w:val="23"/>
              </w:rPr>
              <w:t>проблем.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Культура </w:t>
            </w:r>
            <w:r>
              <w:rPr>
                <w:spacing w:val="-2"/>
                <w:w w:val="105"/>
                <w:sz w:val="23"/>
              </w:rPr>
              <w:t>усного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фахового</w:t>
            </w:r>
          </w:p>
          <w:p w14:paraId="4A1C7BC0" w14:textId="77777777" w:rsidR="00D118AF" w:rsidRDefault="009B38B9"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спілкування.</w:t>
            </w:r>
          </w:p>
        </w:tc>
        <w:tc>
          <w:tcPr>
            <w:tcW w:w="3019" w:type="dxa"/>
          </w:tcPr>
          <w:p w14:paraId="41C45ABA" w14:textId="77777777" w:rsidR="00D118AF" w:rsidRDefault="009B38B9">
            <w:pPr>
              <w:pStyle w:val="TableParagraph"/>
              <w:spacing w:before="7"/>
              <w:ind w:left="8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24D97394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766454D6" w14:textId="77777777">
        <w:trPr>
          <w:trHeight w:val="1654"/>
        </w:trPr>
        <w:tc>
          <w:tcPr>
            <w:tcW w:w="3681" w:type="dxa"/>
          </w:tcPr>
          <w:p w14:paraId="6D287D65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2234" w:type="dxa"/>
          </w:tcPr>
          <w:p w14:paraId="455F82C1" w14:textId="77777777" w:rsidR="00D118AF" w:rsidRDefault="009B38B9">
            <w:pPr>
              <w:pStyle w:val="TableParagraph"/>
              <w:tabs>
                <w:tab w:val="left" w:pos="2031"/>
              </w:tabs>
              <w:spacing w:before="7" w:line="249" w:lineRule="auto"/>
              <w:ind w:left="110" w:right="9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Документація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з </w:t>
            </w:r>
            <w:r>
              <w:rPr>
                <w:spacing w:val="-2"/>
                <w:w w:val="105"/>
                <w:sz w:val="23"/>
              </w:rPr>
              <w:t xml:space="preserve">кадрово- контрактних </w:t>
            </w:r>
            <w:r>
              <w:rPr>
                <w:w w:val="105"/>
                <w:sz w:val="23"/>
              </w:rPr>
              <w:t>питань.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Довідково- </w:t>
            </w:r>
            <w:r>
              <w:rPr>
                <w:spacing w:val="-2"/>
                <w:w w:val="105"/>
                <w:sz w:val="23"/>
              </w:rPr>
              <w:t>інформаційні</w:t>
            </w:r>
          </w:p>
          <w:p w14:paraId="7C27F1B6" w14:textId="77777777" w:rsidR="00D118AF" w:rsidRDefault="009B38B9">
            <w:pPr>
              <w:pStyle w:val="TableParagraph"/>
              <w:spacing w:before="8"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документи.</w:t>
            </w:r>
          </w:p>
        </w:tc>
        <w:tc>
          <w:tcPr>
            <w:tcW w:w="3019" w:type="dxa"/>
          </w:tcPr>
          <w:p w14:paraId="2370DDE3" w14:textId="77777777" w:rsidR="00D118AF" w:rsidRDefault="009B38B9">
            <w:pPr>
              <w:pStyle w:val="TableParagraph"/>
              <w:spacing w:before="7"/>
              <w:ind w:left="7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3BFD103A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000B404C" w14:textId="77777777">
        <w:trPr>
          <w:trHeight w:val="1934"/>
        </w:trPr>
        <w:tc>
          <w:tcPr>
            <w:tcW w:w="3681" w:type="dxa"/>
          </w:tcPr>
          <w:p w14:paraId="021798CC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2234" w:type="dxa"/>
          </w:tcPr>
          <w:p w14:paraId="5E4D71BF" w14:textId="77777777" w:rsidR="00D118AF" w:rsidRDefault="009B38B9">
            <w:pPr>
              <w:pStyle w:val="TableParagraph"/>
              <w:tabs>
                <w:tab w:val="left" w:pos="1116"/>
                <w:tab w:val="left" w:pos="1620"/>
              </w:tabs>
              <w:spacing w:before="7" w:line="252" w:lineRule="auto"/>
              <w:ind w:left="110" w:right="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Писемна професійна </w:t>
            </w:r>
            <w:r>
              <w:rPr>
                <w:w w:val="105"/>
                <w:sz w:val="23"/>
              </w:rPr>
              <w:t>комунікація.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Ділові </w:t>
            </w:r>
            <w:r>
              <w:rPr>
                <w:spacing w:val="-2"/>
                <w:w w:val="105"/>
                <w:sz w:val="23"/>
              </w:rPr>
              <w:t>папери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як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засіб </w:t>
            </w:r>
            <w:r>
              <w:rPr>
                <w:spacing w:val="-2"/>
                <w:w w:val="105"/>
                <w:sz w:val="23"/>
              </w:rPr>
              <w:t>писемної професійної</w:t>
            </w:r>
          </w:p>
          <w:p w14:paraId="5C118999" w14:textId="77777777" w:rsidR="00D118AF" w:rsidRDefault="009B38B9">
            <w:pPr>
              <w:pStyle w:val="TableParagraph"/>
              <w:spacing w:line="24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комунікації.</w:t>
            </w:r>
          </w:p>
        </w:tc>
        <w:tc>
          <w:tcPr>
            <w:tcW w:w="3019" w:type="dxa"/>
          </w:tcPr>
          <w:p w14:paraId="27D8A1ED" w14:textId="77777777" w:rsidR="00D118AF" w:rsidRDefault="009B38B9">
            <w:pPr>
              <w:pStyle w:val="TableParagraph"/>
              <w:spacing w:before="7"/>
              <w:ind w:left="8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3CC8D7CA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41A8D93A" w14:textId="77777777">
        <w:trPr>
          <w:trHeight w:val="1099"/>
        </w:trPr>
        <w:tc>
          <w:tcPr>
            <w:tcW w:w="3681" w:type="dxa"/>
          </w:tcPr>
          <w:p w14:paraId="4AAE43E7" w14:textId="77777777" w:rsidR="00D118AF" w:rsidRDefault="009B38B9">
            <w:pPr>
              <w:pStyle w:val="TableParagraph"/>
              <w:spacing w:before="7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2234" w:type="dxa"/>
          </w:tcPr>
          <w:p w14:paraId="1A6FD9C7" w14:textId="77777777" w:rsidR="00D118AF" w:rsidRDefault="009B38B9">
            <w:pPr>
              <w:pStyle w:val="TableParagraph"/>
              <w:spacing w:before="7" w:line="252" w:lineRule="auto"/>
              <w:ind w:left="110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Науковий стиль і його засоби у </w:t>
            </w:r>
            <w:r>
              <w:rPr>
                <w:spacing w:val="-2"/>
                <w:w w:val="105"/>
                <w:sz w:val="23"/>
              </w:rPr>
              <w:t>професійному</w:t>
            </w:r>
          </w:p>
          <w:p w14:paraId="500254C6" w14:textId="77777777" w:rsidR="00D118AF" w:rsidRDefault="009B38B9"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спілкуванні.</w:t>
            </w:r>
          </w:p>
        </w:tc>
        <w:tc>
          <w:tcPr>
            <w:tcW w:w="3019" w:type="dxa"/>
          </w:tcPr>
          <w:p w14:paraId="047B1397" w14:textId="77777777" w:rsidR="00D118AF" w:rsidRDefault="009B38B9">
            <w:pPr>
              <w:pStyle w:val="TableParagraph"/>
              <w:spacing w:before="7"/>
              <w:ind w:left="6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00AB2B4D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012D3185" w14:textId="77777777">
        <w:trPr>
          <w:trHeight w:val="832"/>
        </w:trPr>
        <w:tc>
          <w:tcPr>
            <w:tcW w:w="3681" w:type="dxa"/>
          </w:tcPr>
          <w:p w14:paraId="05A25F04" w14:textId="77777777" w:rsidR="00D118AF" w:rsidRDefault="009B38B9">
            <w:pPr>
              <w:pStyle w:val="TableParagraph"/>
              <w:spacing w:before="14"/>
              <w:ind w:left="1330" w:right="13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9.</w:t>
            </w:r>
          </w:p>
        </w:tc>
        <w:tc>
          <w:tcPr>
            <w:tcW w:w="2234" w:type="dxa"/>
          </w:tcPr>
          <w:p w14:paraId="4123CC55" w14:textId="77777777" w:rsidR="00D118AF" w:rsidRDefault="009B38B9">
            <w:pPr>
              <w:pStyle w:val="TableParagraph"/>
              <w:spacing w:before="2" w:line="270" w:lineRule="atLeast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Ділове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листування. Етикет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службового </w:t>
            </w:r>
            <w:r>
              <w:rPr>
                <w:spacing w:val="-2"/>
                <w:w w:val="105"/>
                <w:sz w:val="23"/>
              </w:rPr>
              <w:t>листування.</w:t>
            </w:r>
          </w:p>
        </w:tc>
        <w:tc>
          <w:tcPr>
            <w:tcW w:w="3019" w:type="dxa"/>
          </w:tcPr>
          <w:p w14:paraId="1562B558" w14:textId="77777777" w:rsidR="00D118AF" w:rsidRDefault="009B38B9">
            <w:pPr>
              <w:pStyle w:val="TableParagraph"/>
              <w:spacing w:before="14"/>
              <w:ind w:left="82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06D3A9FE" w14:textId="77777777" w:rsidR="00D118AF" w:rsidRDefault="009B38B9">
            <w:pPr>
              <w:pStyle w:val="TableParagraph"/>
              <w:spacing w:before="14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5F2FC417" w14:textId="77777777">
        <w:trPr>
          <w:trHeight w:val="1380"/>
        </w:trPr>
        <w:tc>
          <w:tcPr>
            <w:tcW w:w="3681" w:type="dxa"/>
          </w:tcPr>
          <w:p w14:paraId="3DD1704B" w14:textId="77777777" w:rsidR="00D118AF" w:rsidRDefault="009B38B9">
            <w:pPr>
              <w:pStyle w:val="TableParagraph"/>
              <w:spacing w:before="7"/>
              <w:ind w:left="1330" w:right="13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2234" w:type="dxa"/>
          </w:tcPr>
          <w:p w14:paraId="26CDB0D6" w14:textId="77777777" w:rsidR="00D118AF" w:rsidRDefault="009B38B9">
            <w:pPr>
              <w:pStyle w:val="TableParagraph"/>
              <w:tabs>
                <w:tab w:val="left" w:pos="1570"/>
              </w:tabs>
              <w:spacing w:before="7" w:line="249" w:lineRule="auto"/>
              <w:ind w:left="110" w:right="95" w:firstLine="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Термінологія обраного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фаху. </w:t>
            </w:r>
            <w:r>
              <w:rPr>
                <w:w w:val="105"/>
                <w:sz w:val="23"/>
              </w:rPr>
              <w:t>Способи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творення </w:t>
            </w:r>
            <w:r>
              <w:rPr>
                <w:spacing w:val="-2"/>
                <w:w w:val="105"/>
                <w:sz w:val="23"/>
              </w:rPr>
              <w:t>термінів</w:t>
            </w:r>
          </w:p>
          <w:p w14:paraId="3C05BA8A" w14:textId="77777777" w:rsidR="00D118AF" w:rsidRDefault="009B38B9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спеціальності.</w:t>
            </w:r>
          </w:p>
        </w:tc>
        <w:tc>
          <w:tcPr>
            <w:tcW w:w="3019" w:type="dxa"/>
          </w:tcPr>
          <w:p w14:paraId="42D20DD5" w14:textId="77777777" w:rsidR="00D118AF" w:rsidRDefault="009B38B9">
            <w:pPr>
              <w:pStyle w:val="TableParagraph"/>
              <w:spacing w:before="7"/>
              <w:ind w:left="46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0F698C15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668235FB" w14:textId="77777777">
        <w:trPr>
          <w:trHeight w:val="1380"/>
        </w:trPr>
        <w:tc>
          <w:tcPr>
            <w:tcW w:w="3681" w:type="dxa"/>
          </w:tcPr>
          <w:p w14:paraId="4682849D" w14:textId="77777777" w:rsidR="00D118AF" w:rsidRDefault="009B38B9">
            <w:pPr>
              <w:pStyle w:val="TableParagraph"/>
              <w:spacing w:before="7"/>
              <w:ind w:left="1330" w:right="13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2234" w:type="dxa"/>
          </w:tcPr>
          <w:p w14:paraId="18266835" w14:textId="77777777" w:rsidR="00D118AF" w:rsidRDefault="009B38B9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Науковий стиль </w:t>
            </w:r>
            <w:r>
              <w:rPr>
                <w:sz w:val="23"/>
              </w:rPr>
              <w:t xml:space="preserve">української мови, </w:t>
            </w:r>
            <w:r>
              <w:rPr>
                <w:w w:val="105"/>
                <w:sz w:val="23"/>
              </w:rPr>
              <w:t>його підстилі.</w:t>
            </w:r>
          </w:p>
          <w:p w14:paraId="147885AF" w14:textId="77777777" w:rsidR="00D118AF" w:rsidRDefault="009B38B9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Жанри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наукового</w:t>
            </w:r>
          </w:p>
          <w:p w14:paraId="6EAD488A" w14:textId="77777777" w:rsidR="00D118AF" w:rsidRDefault="009B38B9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стилю.</w:t>
            </w:r>
          </w:p>
        </w:tc>
        <w:tc>
          <w:tcPr>
            <w:tcW w:w="3019" w:type="dxa"/>
          </w:tcPr>
          <w:p w14:paraId="08C4B84B" w14:textId="77777777" w:rsidR="00D118AF" w:rsidRDefault="009B38B9">
            <w:pPr>
              <w:pStyle w:val="TableParagraph"/>
              <w:spacing w:before="7"/>
              <w:ind w:left="5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59" w:type="dxa"/>
          </w:tcPr>
          <w:p w14:paraId="7DDEC6EC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71FC0B3D" w14:textId="77777777">
        <w:trPr>
          <w:trHeight w:val="1106"/>
        </w:trPr>
        <w:tc>
          <w:tcPr>
            <w:tcW w:w="3681" w:type="dxa"/>
          </w:tcPr>
          <w:p w14:paraId="2C5DCDE7" w14:textId="77777777" w:rsidR="00D118AF" w:rsidRDefault="009B38B9">
            <w:pPr>
              <w:pStyle w:val="TableParagraph"/>
              <w:spacing w:before="7"/>
              <w:ind w:left="1330" w:right="13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2234" w:type="dxa"/>
          </w:tcPr>
          <w:p w14:paraId="25B0EA17" w14:textId="77777777" w:rsidR="00D118AF" w:rsidRDefault="009B38B9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Українські термінологічні</w:t>
            </w:r>
          </w:p>
          <w:p w14:paraId="0F113FA9" w14:textId="77777777" w:rsidR="00D118AF" w:rsidRDefault="009B38B9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словники.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Мовна характеристика</w:t>
            </w:r>
          </w:p>
        </w:tc>
        <w:tc>
          <w:tcPr>
            <w:tcW w:w="3019" w:type="dxa"/>
          </w:tcPr>
          <w:p w14:paraId="23C3FEED" w14:textId="77777777" w:rsidR="00D118AF" w:rsidRDefault="009B38B9">
            <w:pPr>
              <w:pStyle w:val="TableParagraph"/>
              <w:spacing w:before="7"/>
              <w:ind w:left="58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59" w:type="dxa"/>
          </w:tcPr>
          <w:p w14:paraId="31179D58" w14:textId="77777777" w:rsidR="00D118AF" w:rsidRDefault="009B38B9">
            <w:pPr>
              <w:pStyle w:val="TableParagraph"/>
              <w:spacing w:before="7"/>
              <w:ind w:right="40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14:paraId="6D480DEE" w14:textId="77777777" w:rsidR="00D118AF" w:rsidRDefault="00D118AF">
      <w:pPr>
        <w:jc w:val="right"/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264"/>
        <w:gridCol w:w="3048"/>
        <w:gridCol w:w="2235"/>
        <w:gridCol w:w="2782"/>
        <w:gridCol w:w="239"/>
        <w:gridCol w:w="960"/>
      </w:tblGrid>
      <w:tr w:rsidR="00D118AF" w14:paraId="7292E56F" w14:textId="77777777">
        <w:trPr>
          <w:trHeight w:val="2208"/>
        </w:trPr>
        <w:tc>
          <w:tcPr>
            <w:tcW w:w="3683" w:type="dxa"/>
            <w:gridSpan w:val="3"/>
          </w:tcPr>
          <w:p w14:paraId="004B5D86" w14:textId="77777777" w:rsidR="00D118AF" w:rsidRDefault="00D118AF">
            <w:pPr>
              <w:pStyle w:val="TableParagraph"/>
            </w:pPr>
          </w:p>
        </w:tc>
        <w:tc>
          <w:tcPr>
            <w:tcW w:w="2235" w:type="dxa"/>
          </w:tcPr>
          <w:p w14:paraId="664F8D1B" w14:textId="77777777" w:rsidR="00D118AF" w:rsidRDefault="009B38B9">
            <w:pPr>
              <w:pStyle w:val="TableParagraph"/>
              <w:spacing w:before="14" w:line="249" w:lineRule="auto"/>
              <w:ind w:left="108" w:righ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термінів. </w:t>
            </w:r>
            <w:r>
              <w:rPr>
                <w:spacing w:val="-2"/>
                <w:sz w:val="23"/>
              </w:rPr>
              <w:t xml:space="preserve">Професіоналізми, </w:t>
            </w:r>
            <w:r>
              <w:rPr>
                <w:spacing w:val="-2"/>
                <w:w w:val="105"/>
                <w:sz w:val="23"/>
              </w:rPr>
              <w:t xml:space="preserve">номенклатурні </w:t>
            </w:r>
            <w:r>
              <w:rPr>
                <w:w w:val="105"/>
                <w:sz w:val="23"/>
              </w:rPr>
              <w:t>назви. Мовні засоби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наукового </w:t>
            </w:r>
            <w:r>
              <w:rPr>
                <w:spacing w:val="-2"/>
                <w:w w:val="105"/>
                <w:sz w:val="23"/>
              </w:rPr>
              <w:t>стилю:</w:t>
            </w:r>
          </w:p>
          <w:p w14:paraId="14E54431" w14:textId="77777777" w:rsidR="00D118AF" w:rsidRDefault="009B38B9">
            <w:pPr>
              <w:pStyle w:val="TableParagraph"/>
              <w:spacing w:line="274" w:lineRule="exact"/>
              <w:ind w:left="108" w:right="60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канцеляризми, </w:t>
            </w:r>
            <w:r>
              <w:rPr>
                <w:w w:val="105"/>
                <w:sz w:val="23"/>
              </w:rPr>
              <w:t>кліше,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штампи</w:t>
            </w:r>
          </w:p>
        </w:tc>
        <w:tc>
          <w:tcPr>
            <w:tcW w:w="3021" w:type="dxa"/>
            <w:gridSpan w:val="2"/>
          </w:tcPr>
          <w:p w14:paraId="3A75C592" w14:textId="77777777" w:rsidR="00D118AF" w:rsidRDefault="00D118AF">
            <w:pPr>
              <w:pStyle w:val="TableParagraph"/>
            </w:pPr>
          </w:p>
        </w:tc>
        <w:tc>
          <w:tcPr>
            <w:tcW w:w="960" w:type="dxa"/>
          </w:tcPr>
          <w:p w14:paraId="53294D9A" w14:textId="77777777" w:rsidR="00D118AF" w:rsidRDefault="00D118AF">
            <w:pPr>
              <w:pStyle w:val="TableParagraph"/>
            </w:pPr>
          </w:p>
        </w:tc>
      </w:tr>
      <w:tr w:rsidR="00D118AF" w14:paraId="22A65F19" w14:textId="77777777">
        <w:trPr>
          <w:trHeight w:val="1102"/>
        </w:trPr>
        <w:tc>
          <w:tcPr>
            <w:tcW w:w="3683" w:type="dxa"/>
            <w:gridSpan w:val="3"/>
          </w:tcPr>
          <w:p w14:paraId="0878C106" w14:textId="77777777" w:rsidR="00D118AF" w:rsidRDefault="009B38B9">
            <w:pPr>
              <w:pStyle w:val="TableParagraph"/>
              <w:spacing w:before="10"/>
              <w:ind w:left="1676" w:right="166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2235" w:type="dxa"/>
          </w:tcPr>
          <w:p w14:paraId="1B91B3A9" w14:textId="77777777" w:rsidR="00D118AF" w:rsidRDefault="009B38B9">
            <w:pPr>
              <w:pStyle w:val="TableParagraph"/>
              <w:spacing w:before="10" w:line="249" w:lineRule="auto"/>
              <w:ind w:left="108" w:righ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Українська термінологія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 професійному</w:t>
            </w:r>
          </w:p>
          <w:p w14:paraId="3FA621E0" w14:textId="77777777" w:rsidR="00D118AF" w:rsidRDefault="009B38B9">
            <w:pPr>
              <w:pStyle w:val="TableParagraph"/>
              <w:spacing w:before="4" w:line="244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спілкуванні.</w:t>
            </w:r>
          </w:p>
        </w:tc>
        <w:tc>
          <w:tcPr>
            <w:tcW w:w="3021" w:type="dxa"/>
            <w:gridSpan w:val="2"/>
          </w:tcPr>
          <w:p w14:paraId="636E7327" w14:textId="77777777" w:rsidR="00D118AF" w:rsidRDefault="009B38B9">
            <w:pPr>
              <w:pStyle w:val="TableParagraph"/>
              <w:spacing w:before="10"/>
              <w:ind w:left="6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лекція</w:t>
            </w:r>
          </w:p>
        </w:tc>
        <w:tc>
          <w:tcPr>
            <w:tcW w:w="960" w:type="dxa"/>
          </w:tcPr>
          <w:p w14:paraId="1F4484C6" w14:textId="77777777" w:rsidR="00D118AF" w:rsidRDefault="009B38B9">
            <w:pPr>
              <w:pStyle w:val="TableParagraph"/>
              <w:spacing w:before="10"/>
              <w:ind w:right="41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6782C57F" w14:textId="77777777">
        <w:trPr>
          <w:trHeight w:val="825"/>
        </w:trPr>
        <w:tc>
          <w:tcPr>
            <w:tcW w:w="3683" w:type="dxa"/>
            <w:gridSpan w:val="3"/>
          </w:tcPr>
          <w:p w14:paraId="639AFA47" w14:textId="77777777" w:rsidR="00D118AF" w:rsidRDefault="009B38B9">
            <w:pPr>
              <w:pStyle w:val="TableParagraph"/>
              <w:spacing w:before="7"/>
              <w:ind w:left="1676" w:right="166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14.</w:t>
            </w:r>
          </w:p>
        </w:tc>
        <w:tc>
          <w:tcPr>
            <w:tcW w:w="2235" w:type="dxa"/>
          </w:tcPr>
          <w:p w14:paraId="4B805879" w14:textId="77777777" w:rsidR="00D118AF" w:rsidRDefault="009B38B9">
            <w:pPr>
              <w:pStyle w:val="TableParagraph"/>
              <w:spacing w:before="7"/>
              <w:ind w:left="108" w:firstLine="50"/>
              <w:rPr>
                <w:sz w:val="23"/>
              </w:rPr>
            </w:pPr>
            <w:r>
              <w:rPr>
                <w:sz w:val="23"/>
              </w:rPr>
              <w:t>Переклад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і</w:t>
            </w:r>
          </w:p>
          <w:p w14:paraId="15CEFC44" w14:textId="77777777" w:rsidR="00D118AF" w:rsidRDefault="009B38B9">
            <w:pPr>
              <w:pStyle w:val="TableParagraph"/>
              <w:spacing w:line="270" w:lineRule="atLeast"/>
              <w:ind w:left="108" w:righ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редагування </w:t>
            </w:r>
            <w:r>
              <w:rPr>
                <w:sz w:val="23"/>
              </w:rPr>
              <w:t>наукових текстів.</w:t>
            </w:r>
          </w:p>
        </w:tc>
        <w:tc>
          <w:tcPr>
            <w:tcW w:w="3021" w:type="dxa"/>
            <w:gridSpan w:val="2"/>
          </w:tcPr>
          <w:p w14:paraId="40B07C2B" w14:textId="77777777" w:rsidR="00D118AF" w:rsidRDefault="009B38B9">
            <w:pPr>
              <w:pStyle w:val="TableParagraph"/>
              <w:spacing w:before="7"/>
              <w:ind w:left="64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практичне</w:t>
            </w:r>
          </w:p>
        </w:tc>
        <w:tc>
          <w:tcPr>
            <w:tcW w:w="960" w:type="dxa"/>
          </w:tcPr>
          <w:p w14:paraId="4D9851B1" w14:textId="77777777" w:rsidR="00D118AF" w:rsidRDefault="009B38B9">
            <w:pPr>
              <w:pStyle w:val="TableParagraph"/>
              <w:spacing w:before="7"/>
              <w:ind w:right="41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7EC9014A" w14:textId="77777777">
        <w:trPr>
          <w:trHeight w:val="278"/>
        </w:trPr>
        <w:tc>
          <w:tcPr>
            <w:tcW w:w="9899" w:type="dxa"/>
            <w:gridSpan w:val="7"/>
          </w:tcPr>
          <w:p w14:paraId="1EDF7CF2" w14:textId="77777777" w:rsidR="00D118AF" w:rsidRDefault="009B38B9">
            <w:pPr>
              <w:pStyle w:val="TableParagraph"/>
              <w:spacing w:before="14" w:line="244" w:lineRule="exact"/>
              <w:ind w:left="39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76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робота</w:t>
            </w:r>
          </w:p>
        </w:tc>
      </w:tr>
      <w:tr w:rsidR="00D118AF" w14:paraId="3511759A" w14:textId="77777777">
        <w:trPr>
          <w:trHeight w:val="2424"/>
        </w:trPr>
        <w:tc>
          <w:tcPr>
            <w:tcW w:w="9899" w:type="dxa"/>
            <w:gridSpan w:val="7"/>
            <w:tcBorders>
              <w:bottom w:val="nil"/>
            </w:tcBorders>
          </w:tcPr>
          <w:p w14:paraId="004368A0" w14:textId="77777777" w:rsidR="00D118AF" w:rsidRDefault="009B38B9">
            <w:pPr>
              <w:pStyle w:val="TableParagraph"/>
              <w:spacing w:before="7" w:line="288" w:lineRule="auto"/>
              <w:ind w:left="110" w:righ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Частина питань дисципліни передбачена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для самостійного опрацювання студентами і </w:t>
            </w:r>
            <w:r>
              <w:rPr>
                <w:sz w:val="23"/>
              </w:rPr>
              <w:t xml:space="preserve">становить загальною кількістю 62 години для денної форми навчання та 84 години для заочної. </w:t>
            </w:r>
            <w:r>
              <w:rPr>
                <w:w w:val="105"/>
                <w:sz w:val="23"/>
              </w:rPr>
              <w:t xml:space="preserve">Метою самостійної роботи є засвоєння в повному обсязі навчальної </w:t>
            </w:r>
            <w:r>
              <w:rPr>
                <w:w w:val="105"/>
                <w:sz w:val="23"/>
              </w:rPr>
              <w:t xml:space="preserve">програми та послідовне формування у здобувачів вищої освіти самостійності як важливої інтегративної й конструктивної риси особистості, що відіграє суттєву роль у формуванні сучасного фахівця </w:t>
            </w:r>
            <w:r>
              <w:rPr>
                <w:sz w:val="23"/>
              </w:rPr>
              <w:t>вищої кваліфікації 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активним мовнокомунікативним та креативним п</w:t>
            </w:r>
            <w:r>
              <w:rPr>
                <w:sz w:val="23"/>
              </w:rPr>
              <w:t xml:space="preserve">отенціалом , необхідним </w:t>
            </w:r>
            <w:r>
              <w:rPr>
                <w:w w:val="105"/>
                <w:sz w:val="23"/>
              </w:rPr>
              <w:t>для конкурентноспроможності .</w:t>
            </w:r>
          </w:p>
        </w:tc>
      </w:tr>
      <w:tr w:rsidR="00D118AF" w14:paraId="41117D66" w14:textId="77777777">
        <w:trPr>
          <w:trHeight w:val="1502"/>
        </w:trPr>
        <w:tc>
          <w:tcPr>
            <w:tcW w:w="371" w:type="dxa"/>
            <w:vMerge w:val="restart"/>
            <w:tcBorders>
              <w:top w:val="nil"/>
            </w:tcBorders>
          </w:tcPr>
          <w:p w14:paraId="79D9669E" w14:textId="77777777" w:rsidR="00D118AF" w:rsidRDefault="00D118AF">
            <w:pPr>
              <w:pStyle w:val="TableParagraph"/>
            </w:pPr>
          </w:p>
        </w:tc>
        <w:tc>
          <w:tcPr>
            <w:tcW w:w="264" w:type="dxa"/>
          </w:tcPr>
          <w:p w14:paraId="2442A32D" w14:textId="77777777" w:rsidR="00D118AF" w:rsidRDefault="009B38B9">
            <w:pPr>
              <w:pStyle w:val="TableParagraph"/>
              <w:spacing w:before="7" w:line="432" w:lineRule="auto"/>
              <w:ind w:left="99" w:right="-7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10"/>
                <w:w w:val="105"/>
                <w:sz w:val="23"/>
              </w:rPr>
              <w:t>з</w:t>
            </w:r>
          </w:p>
        </w:tc>
        <w:tc>
          <w:tcPr>
            <w:tcW w:w="8065" w:type="dxa"/>
            <w:gridSpan w:val="3"/>
          </w:tcPr>
          <w:p w14:paraId="2B7ABEDB" w14:textId="77777777" w:rsidR="00D118AF" w:rsidRDefault="009B38B9">
            <w:pPr>
              <w:pStyle w:val="TableParagraph"/>
              <w:spacing w:before="7"/>
              <w:ind w:left="3445" w:right="34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Назва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теми</w:t>
            </w:r>
          </w:p>
        </w:tc>
        <w:tc>
          <w:tcPr>
            <w:tcW w:w="1199" w:type="dxa"/>
            <w:gridSpan w:val="2"/>
          </w:tcPr>
          <w:p w14:paraId="1EF8924E" w14:textId="77777777" w:rsidR="00D118AF" w:rsidRDefault="009B38B9">
            <w:pPr>
              <w:pStyle w:val="TableParagraph"/>
              <w:spacing w:before="7" w:line="470" w:lineRule="auto"/>
              <w:ind w:left="321" w:hanging="18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Кількість </w:t>
            </w:r>
            <w:r>
              <w:rPr>
                <w:spacing w:val="-2"/>
                <w:w w:val="105"/>
                <w:sz w:val="23"/>
              </w:rPr>
              <w:t>годин</w:t>
            </w:r>
          </w:p>
        </w:tc>
      </w:tr>
      <w:tr w:rsidR="00D118AF" w14:paraId="7DABE1AF" w14:textId="77777777">
        <w:trPr>
          <w:trHeight w:val="825"/>
        </w:trPr>
        <w:tc>
          <w:tcPr>
            <w:tcW w:w="371" w:type="dxa"/>
            <w:vMerge/>
            <w:tcBorders>
              <w:top w:val="nil"/>
            </w:tcBorders>
          </w:tcPr>
          <w:p w14:paraId="57047B5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</w:tcPr>
          <w:p w14:paraId="61FC5E71" w14:textId="77777777" w:rsidR="00D118AF" w:rsidRDefault="009B38B9">
            <w:pPr>
              <w:pStyle w:val="TableParagraph"/>
              <w:spacing w:before="7"/>
              <w:ind w:right="3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5" w:type="dxa"/>
            <w:gridSpan w:val="3"/>
          </w:tcPr>
          <w:p w14:paraId="29C00AD7" w14:textId="77777777" w:rsidR="00D118AF" w:rsidRDefault="009B38B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Державна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спілкування.</w:t>
            </w:r>
          </w:p>
          <w:p w14:paraId="476CA243" w14:textId="77777777" w:rsidR="00D118AF" w:rsidRDefault="009B38B9">
            <w:pPr>
              <w:pStyle w:val="TableParagraph"/>
              <w:spacing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>Основи культури української мови. Мовний, мовленнєвий, спілкувальний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етикет. Стандартні етикетні ситуації та їх нормативні вербальні ресурси.</w:t>
            </w:r>
          </w:p>
        </w:tc>
        <w:tc>
          <w:tcPr>
            <w:tcW w:w="1199" w:type="dxa"/>
            <w:gridSpan w:val="2"/>
          </w:tcPr>
          <w:p w14:paraId="2D99BB1C" w14:textId="77777777" w:rsidR="00D118AF" w:rsidRDefault="009B38B9">
            <w:pPr>
              <w:pStyle w:val="TableParagraph"/>
              <w:spacing w:before="7"/>
              <w:ind w:left="4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49EF3468" w14:textId="77777777">
        <w:trPr>
          <w:trHeight w:val="1790"/>
        </w:trPr>
        <w:tc>
          <w:tcPr>
            <w:tcW w:w="371" w:type="dxa"/>
            <w:vMerge/>
            <w:tcBorders>
              <w:top w:val="nil"/>
            </w:tcBorders>
          </w:tcPr>
          <w:p w14:paraId="45FDDF7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</w:tcPr>
          <w:p w14:paraId="37730A30" w14:textId="77777777" w:rsidR="00D118AF" w:rsidRDefault="009B38B9">
            <w:pPr>
              <w:pStyle w:val="TableParagraph"/>
              <w:spacing w:before="14"/>
              <w:ind w:right="3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065" w:type="dxa"/>
            <w:gridSpan w:val="3"/>
          </w:tcPr>
          <w:p w14:paraId="535A961F" w14:textId="77777777" w:rsidR="00D118AF" w:rsidRDefault="009B38B9">
            <w:pPr>
              <w:pStyle w:val="TableParagraph"/>
              <w:spacing w:before="14" w:line="288" w:lineRule="auto"/>
              <w:ind w:left="109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Мовні норми на орфоепічному та лексичному рівнях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професійному спілкуванні: вимова голосних і</w:t>
            </w:r>
            <w:r>
              <w:rPr>
                <w:w w:val="105"/>
                <w:sz w:val="23"/>
              </w:rPr>
              <w:t xml:space="preserve"> приголосних звуків, наголошування слів, логічний та фразовий наголоси, темп мовлення, паузи. Лексичні групи у професійній сфері: синоніми, пароніми, омоніми, антоніми; периферійна лексика – професіоналізми, жаргонізми, молодіжний сленг.</w:t>
            </w:r>
          </w:p>
        </w:tc>
        <w:tc>
          <w:tcPr>
            <w:tcW w:w="1199" w:type="dxa"/>
            <w:gridSpan w:val="2"/>
          </w:tcPr>
          <w:p w14:paraId="553E166D" w14:textId="77777777" w:rsidR="00D118AF" w:rsidRDefault="009B38B9">
            <w:pPr>
              <w:pStyle w:val="TableParagraph"/>
              <w:spacing w:before="14"/>
              <w:ind w:left="4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70FA67C5" w14:textId="77777777">
        <w:trPr>
          <w:trHeight w:val="1149"/>
        </w:trPr>
        <w:tc>
          <w:tcPr>
            <w:tcW w:w="371" w:type="dxa"/>
            <w:vMerge/>
            <w:tcBorders>
              <w:top w:val="nil"/>
            </w:tcBorders>
          </w:tcPr>
          <w:p w14:paraId="78BA475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</w:tcPr>
          <w:p w14:paraId="1D4F61A5" w14:textId="77777777" w:rsidR="00D118AF" w:rsidRDefault="009B38B9">
            <w:pPr>
              <w:pStyle w:val="TableParagraph"/>
              <w:spacing w:before="7"/>
              <w:ind w:right="3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8065" w:type="dxa"/>
            <w:gridSpan w:val="3"/>
          </w:tcPr>
          <w:p w14:paraId="0961C1CC" w14:textId="77777777" w:rsidR="00D118AF" w:rsidRDefault="009B38B9">
            <w:pPr>
              <w:pStyle w:val="TableParagraph"/>
              <w:spacing w:before="7" w:line="288" w:lineRule="auto"/>
              <w:ind w:left="109" w:righ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Мовні</w:t>
            </w:r>
            <w:r>
              <w:rPr>
                <w:w w:val="105"/>
                <w:sz w:val="23"/>
              </w:rPr>
              <w:t xml:space="preserve"> норми на орфографічному рівні у професійному спілкуванні: правопис іншомовних слів, у тому числі запозичених термінів, уживання великої літери, апострофа,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м'якого знака.</w:t>
            </w:r>
          </w:p>
        </w:tc>
        <w:tc>
          <w:tcPr>
            <w:tcW w:w="1199" w:type="dxa"/>
            <w:gridSpan w:val="2"/>
          </w:tcPr>
          <w:p w14:paraId="06547432" w14:textId="77777777" w:rsidR="00D118AF" w:rsidRDefault="009B38B9">
            <w:pPr>
              <w:pStyle w:val="TableParagraph"/>
              <w:spacing w:before="7"/>
              <w:ind w:left="4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1624ED32" w14:textId="77777777">
        <w:trPr>
          <w:trHeight w:val="1788"/>
        </w:trPr>
        <w:tc>
          <w:tcPr>
            <w:tcW w:w="371" w:type="dxa"/>
            <w:vMerge/>
            <w:tcBorders>
              <w:top w:val="nil"/>
            </w:tcBorders>
          </w:tcPr>
          <w:p w14:paraId="516BE6F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tcBorders>
              <w:bottom w:val="double" w:sz="4" w:space="0" w:color="000000"/>
            </w:tcBorders>
          </w:tcPr>
          <w:p w14:paraId="3387F82E" w14:textId="77777777" w:rsidR="00D118AF" w:rsidRDefault="009B38B9">
            <w:pPr>
              <w:pStyle w:val="TableParagraph"/>
              <w:spacing w:before="14"/>
              <w:ind w:right="3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8065" w:type="dxa"/>
            <w:gridSpan w:val="3"/>
            <w:tcBorders>
              <w:bottom w:val="double" w:sz="4" w:space="0" w:color="000000"/>
            </w:tcBorders>
          </w:tcPr>
          <w:p w14:paraId="0248D8E0" w14:textId="77777777" w:rsidR="00D118AF" w:rsidRDefault="009B38B9">
            <w:pPr>
              <w:pStyle w:val="TableParagraph"/>
              <w:spacing w:before="14" w:line="288" w:lineRule="auto"/>
              <w:ind w:left="109"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Мовні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морфологічну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рівні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професійному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спілкуванні: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відмінкові закінчення іменників другої відміни чоловічого роду в родовому відмінку </w:t>
            </w:r>
            <w:r>
              <w:rPr>
                <w:sz w:val="23"/>
              </w:rPr>
              <w:t>однини (закінчення -</w:t>
            </w:r>
            <w:r>
              <w:rPr>
                <w:i/>
                <w:sz w:val="23"/>
              </w:rPr>
              <w:t>а (-я), -у (-ю)</w:t>
            </w:r>
            <w:r>
              <w:rPr>
                <w:sz w:val="23"/>
              </w:rPr>
              <w:t xml:space="preserve">; паралельні закінчення у формі давального </w:t>
            </w:r>
            <w:r>
              <w:rPr>
                <w:w w:val="105"/>
                <w:sz w:val="23"/>
              </w:rPr>
              <w:t>відмінка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однини;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особливості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вживання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кличного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відмінка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відмінювання </w:t>
            </w:r>
            <w:r>
              <w:rPr>
                <w:spacing w:val="-2"/>
                <w:w w:val="105"/>
                <w:sz w:val="23"/>
              </w:rPr>
              <w:t>прізвищ.</w:t>
            </w:r>
          </w:p>
        </w:tc>
        <w:tc>
          <w:tcPr>
            <w:tcW w:w="1199" w:type="dxa"/>
            <w:gridSpan w:val="2"/>
            <w:tcBorders>
              <w:bottom w:val="double" w:sz="4" w:space="0" w:color="000000"/>
            </w:tcBorders>
          </w:tcPr>
          <w:p w14:paraId="3FB4CCE3" w14:textId="77777777" w:rsidR="00D118AF" w:rsidRDefault="009B38B9">
            <w:pPr>
              <w:pStyle w:val="TableParagraph"/>
              <w:spacing w:before="14"/>
              <w:ind w:left="4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14:paraId="21AC61A5" w14:textId="77777777" w:rsidR="00D118AF" w:rsidRDefault="00D118AF">
      <w:pPr>
        <w:jc w:val="center"/>
        <w:rPr>
          <w:sz w:val="23"/>
        </w:rPr>
        <w:sectPr w:rsidR="00D118AF">
          <w:type w:val="continuous"/>
          <w:pgSz w:w="11910" w:h="16850"/>
          <w:pgMar w:top="1200" w:right="460" w:bottom="1478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67"/>
        <w:gridCol w:w="8062"/>
        <w:gridCol w:w="1225"/>
      </w:tblGrid>
      <w:tr w:rsidR="00D118AF" w14:paraId="42C7BB1C" w14:textId="77777777">
        <w:trPr>
          <w:trHeight w:val="292"/>
        </w:trPr>
        <w:tc>
          <w:tcPr>
            <w:tcW w:w="367" w:type="dxa"/>
            <w:vMerge w:val="restart"/>
          </w:tcPr>
          <w:p w14:paraId="6D2ABF8B" w14:textId="77777777" w:rsidR="00D118AF" w:rsidRDefault="00D118AF">
            <w:pPr>
              <w:pStyle w:val="TableParagraph"/>
            </w:pPr>
          </w:p>
        </w:tc>
        <w:tc>
          <w:tcPr>
            <w:tcW w:w="267" w:type="dxa"/>
            <w:vMerge w:val="restart"/>
            <w:tcBorders>
              <w:top w:val="double" w:sz="4" w:space="0" w:color="000000"/>
            </w:tcBorders>
          </w:tcPr>
          <w:p w14:paraId="1C033813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double" w:sz="4" w:space="0" w:color="000000"/>
              <w:bottom w:val="nil"/>
            </w:tcBorders>
          </w:tcPr>
          <w:p w14:paraId="428AFF0D" w14:textId="77777777" w:rsidR="00D118AF" w:rsidRDefault="009B38B9">
            <w:pPr>
              <w:pStyle w:val="TableParagraph"/>
              <w:tabs>
                <w:tab w:val="left" w:pos="1821"/>
                <w:tab w:val="left" w:pos="3482"/>
                <w:tab w:val="left" w:pos="3856"/>
                <w:tab w:val="left" w:pos="4561"/>
                <w:tab w:val="left" w:pos="5692"/>
                <w:tab w:val="left" w:pos="6785"/>
              </w:tabs>
              <w:spacing w:before="4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Використання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прикметників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мові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професії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(ступені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порівняння</w:t>
            </w:r>
          </w:p>
        </w:tc>
        <w:tc>
          <w:tcPr>
            <w:tcW w:w="1225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696780DE" w14:textId="77777777" w:rsidR="00D118AF" w:rsidRDefault="00D118AF">
            <w:pPr>
              <w:pStyle w:val="TableParagraph"/>
            </w:pPr>
          </w:p>
        </w:tc>
      </w:tr>
      <w:tr w:rsidR="00D118AF" w14:paraId="471B50FD" w14:textId="77777777">
        <w:trPr>
          <w:trHeight w:val="307"/>
        </w:trPr>
        <w:tc>
          <w:tcPr>
            <w:tcW w:w="367" w:type="dxa"/>
            <w:vMerge/>
            <w:tcBorders>
              <w:top w:val="nil"/>
            </w:tcBorders>
          </w:tcPr>
          <w:p w14:paraId="036201AF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61E7484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00CBA981" w14:textId="77777777" w:rsidR="00D118AF" w:rsidRDefault="009B38B9">
            <w:pPr>
              <w:pStyle w:val="TableParagraph"/>
              <w:tabs>
                <w:tab w:val="left" w:pos="1886"/>
                <w:tab w:val="left" w:pos="3338"/>
                <w:tab w:val="left" w:pos="4970"/>
                <w:tab w:val="left" w:pos="6530"/>
              </w:tabs>
              <w:spacing w:before="1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прикметників);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особливості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використання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займенників;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відмінювання</w:t>
            </w:r>
          </w:p>
        </w:tc>
        <w:tc>
          <w:tcPr>
            <w:tcW w:w="1225" w:type="dxa"/>
            <w:vMerge/>
            <w:tcBorders>
              <w:top w:val="nil"/>
              <w:right w:val="double" w:sz="4" w:space="0" w:color="000000"/>
            </w:tcBorders>
          </w:tcPr>
          <w:p w14:paraId="20325CB5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76EE27A" w14:textId="77777777">
        <w:trPr>
          <w:trHeight w:val="407"/>
        </w:trPr>
        <w:tc>
          <w:tcPr>
            <w:tcW w:w="367" w:type="dxa"/>
            <w:vMerge/>
            <w:tcBorders>
              <w:top w:val="nil"/>
            </w:tcBorders>
          </w:tcPr>
          <w:p w14:paraId="7DFED8F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34D6057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119CBE1D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числівників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поєднання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іменниками.</w:t>
            </w:r>
          </w:p>
        </w:tc>
        <w:tc>
          <w:tcPr>
            <w:tcW w:w="1225" w:type="dxa"/>
            <w:vMerge/>
            <w:tcBorders>
              <w:top w:val="nil"/>
              <w:right w:val="double" w:sz="4" w:space="0" w:color="000000"/>
            </w:tcBorders>
          </w:tcPr>
          <w:p w14:paraId="45361921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8FF8936" w14:textId="77777777">
        <w:trPr>
          <w:trHeight w:val="407"/>
        </w:trPr>
        <w:tc>
          <w:tcPr>
            <w:tcW w:w="367" w:type="dxa"/>
            <w:vMerge/>
            <w:tcBorders>
              <w:top w:val="nil"/>
            </w:tcBorders>
          </w:tcPr>
          <w:p w14:paraId="03F333D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2418B0EC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62482433" w14:textId="77777777" w:rsidR="00D118AF" w:rsidRDefault="009B38B9">
            <w:pPr>
              <w:pStyle w:val="TableParagraph"/>
              <w:spacing w:before="1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Дієслово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дієслівні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-но,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-то;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творення</w:t>
            </w:r>
          </w:p>
        </w:tc>
        <w:tc>
          <w:tcPr>
            <w:tcW w:w="1225" w:type="dxa"/>
            <w:vMerge/>
            <w:tcBorders>
              <w:top w:val="nil"/>
              <w:right w:val="double" w:sz="4" w:space="0" w:color="000000"/>
            </w:tcBorders>
          </w:tcPr>
          <w:p w14:paraId="04A1A9E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50D063ED" w14:textId="77777777">
        <w:trPr>
          <w:trHeight w:val="306"/>
        </w:trPr>
        <w:tc>
          <w:tcPr>
            <w:tcW w:w="367" w:type="dxa"/>
            <w:vMerge/>
            <w:tcBorders>
              <w:top w:val="nil"/>
            </w:tcBorders>
          </w:tcPr>
          <w:p w14:paraId="0E3FC05A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3EC2E71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5628C94E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дієприкметників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дієприслівників,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функції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дієприкметникових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</w:tc>
        <w:tc>
          <w:tcPr>
            <w:tcW w:w="1225" w:type="dxa"/>
            <w:vMerge/>
            <w:tcBorders>
              <w:top w:val="nil"/>
              <w:right w:val="double" w:sz="4" w:space="0" w:color="000000"/>
            </w:tcBorders>
          </w:tcPr>
          <w:p w14:paraId="75BF8EA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374D29EE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65964B0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51C9DDE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8062" w:type="dxa"/>
            <w:tcBorders>
              <w:top w:val="nil"/>
            </w:tcBorders>
          </w:tcPr>
          <w:p w14:paraId="4853D3BE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дієприслівникових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зворотів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мові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фаху,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уживання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прийменників.</w:t>
            </w:r>
          </w:p>
        </w:tc>
        <w:tc>
          <w:tcPr>
            <w:tcW w:w="1225" w:type="dxa"/>
            <w:vMerge/>
            <w:tcBorders>
              <w:top w:val="nil"/>
              <w:right w:val="double" w:sz="4" w:space="0" w:color="000000"/>
            </w:tcBorders>
          </w:tcPr>
          <w:p w14:paraId="52EF098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57EEDF1C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264E578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26813F4C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8062" w:type="dxa"/>
            <w:tcBorders>
              <w:bottom w:val="nil"/>
            </w:tcBorders>
          </w:tcPr>
          <w:p w14:paraId="47660B3E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Синтаксичні</w:t>
            </w:r>
            <w:r>
              <w:rPr>
                <w:spacing w:val="5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літературні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норми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професійній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сфері.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Функційні</w:t>
            </w:r>
            <w:r>
              <w:rPr>
                <w:spacing w:val="66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стилі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30CA320D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66F2A2E5" w14:textId="77777777">
        <w:trPr>
          <w:trHeight w:val="310"/>
        </w:trPr>
        <w:tc>
          <w:tcPr>
            <w:tcW w:w="367" w:type="dxa"/>
            <w:vMerge/>
            <w:tcBorders>
              <w:top w:val="nil"/>
            </w:tcBorders>
          </w:tcPr>
          <w:p w14:paraId="01F20C7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DD4FC29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2EDA7CF3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української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сфери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застосування.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Основні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ознаки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функційних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0EF84EC5" w14:textId="77777777" w:rsidR="00D118AF" w:rsidRDefault="00D118AF">
            <w:pPr>
              <w:pStyle w:val="TableParagraph"/>
            </w:pPr>
          </w:p>
        </w:tc>
      </w:tr>
      <w:tr w:rsidR="00D118AF" w14:paraId="434BB865" w14:textId="77777777">
        <w:trPr>
          <w:trHeight w:val="310"/>
        </w:trPr>
        <w:tc>
          <w:tcPr>
            <w:tcW w:w="367" w:type="dxa"/>
            <w:vMerge/>
            <w:tcBorders>
              <w:top w:val="nil"/>
            </w:tcBorders>
          </w:tcPr>
          <w:p w14:paraId="05602867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4FA9889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2CBAA48D" w14:textId="77777777" w:rsidR="00D118AF" w:rsidRDefault="009B38B9">
            <w:pPr>
              <w:pStyle w:val="TableParagraph"/>
              <w:spacing w:before="2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стилів.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Професійна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</w:t>
            </w:r>
            <w:r>
              <w:rPr>
                <w:spacing w:val="7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7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інтеграція</w:t>
            </w:r>
            <w:r>
              <w:rPr>
                <w:spacing w:val="7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офіційно-ділового,</w:t>
            </w:r>
            <w:r>
              <w:rPr>
                <w:spacing w:val="7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наукового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і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0F477477" w14:textId="77777777" w:rsidR="00D118AF" w:rsidRDefault="00D118AF">
            <w:pPr>
              <w:pStyle w:val="TableParagraph"/>
            </w:pPr>
          </w:p>
        </w:tc>
      </w:tr>
      <w:tr w:rsidR="00D118AF" w14:paraId="339689FA" w14:textId="77777777">
        <w:trPr>
          <w:trHeight w:val="520"/>
        </w:trPr>
        <w:tc>
          <w:tcPr>
            <w:tcW w:w="367" w:type="dxa"/>
            <w:vMerge/>
            <w:tcBorders>
              <w:top w:val="nil"/>
            </w:tcBorders>
          </w:tcPr>
          <w:p w14:paraId="4AEDD94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21B44EEF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</w:tcBorders>
          </w:tcPr>
          <w:p w14:paraId="1D44E2C5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розмовного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функційних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стилів.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76BC5F07" w14:textId="77777777" w:rsidR="00D118AF" w:rsidRDefault="00D118AF">
            <w:pPr>
              <w:pStyle w:val="TableParagraph"/>
            </w:pPr>
          </w:p>
        </w:tc>
      </w:tr>
      <w:tr w:rsidR="00D118AF" w14:paraId="2AA0DBC6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31380E2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4E845300" w14:textId="77777777" w:rsidR="00D118AF" w:rsidRDefault="009B38B9">
            <w:pPr>
              <w:pStyle w:val="TableParagraph"/>
              <w:spacing w:before="1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062" w:type="dxa"/>
            <w:tcBorders>
              <w:bottom w:val="nil"/>
            </w:tcBorders>
          </w:tcPr>
          <w:p w14:paraId="4570F680" w14:textId="77777777" w:rsidR="00D118AF" w:rsidRDefault="009B38B9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sz w:val="23"/>
              </w:rPr>
              <w:t>Риторика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мистецтво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презентації.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Види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презентації.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презентації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19AD5BA0" w14:textId="77777777" w:rsidR="00D118AF" w:rsidRDefault="009B38B9">
            <w:pPr>
              <w:pStyle w:val="TableParagraph"/>
              <w:spacing w:before="14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D118AF" w14:paraId="3DCACA8C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781BFBD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6498664D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</w:tcBorders>
          </w:tcPr>
          <w:p w14:paraId="45998F09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їх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мовнокомунікативні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особливості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професійній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сфері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2F1117CC" w14:textId="77777777" w:rsidR="00D118AF" w:rsidRDefault="00D118AF">
            <w:pPr>
              <w:pStyle w:val="TableParagraph"/>
            </w:pPr>
          </w:p>
        </w:tc>
      </w:tr>
      <w:tr w:rsidR="00D118AF" w14:paraId="7B87238D" w14:textId="77777777">
        <w:trPr>
          <w:trHeight w:val="832"/>
        </w:trPr>
        <w:tc>
          <w:tcPr>
            <w:tcW w:w="367" w:type="dxa"/>
            <w:vMerge/>
            <w:tcBorders>
              <w:top w:val="nil"/>
            </w:tcBorders>
          </w:tcPr>
          <w:p w14:paraId="27C923B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</w:tcPr>
          <w:p w14:paraId="6A6D036B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8062" w:type="dxa"/>
          </w:tcPr>
          <w:p w14:paraId="73290014" w14:textId="77777777" w:rsidR="00D118AF" w:rsidRDefault="009B38B9">
            <w:pPr>
              <w:pStyle w:val="TableParagraph"/>
              <w:spacing w:before="7" w:line="288" w:lineRule="auto"/>
              <w:ind w:left="110" w:firstLine="57"/>
              <w:rPr>
                <w:sz w:val="23"/>
              </w:rPr>
            </w:pPr>
            <w:r>
              <w:rPr>
                <w:w w:val="105"/>
                <w:sz w:val="23"/>
              </w:rPr>
              <w:t>Культура сприйняття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публічного виступу. Види запитань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 відповідей та сучасні вимоги до їх мовнокомунікативної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культури.</w:t>
            </w:r>
          </w:p>
        </w:tc>
        <w:tc>
          <w:tcPr>
            <w:tcW w:w="1225" w:type="dxa"/>
            <w:tcBorders>
              <w:right w:val="double" w:sz="4" w:space="0" w:color="000000"/>
            </w:tcBorders>
          </w:tcPr>
          <w:p w14:paraId="06F4E1CD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2D8F211D" w14:textId="77777777">
        <w:trPr>
          <w:trHeight w:val="298"/>
        </w:trPr>
        <w:tc>
          <w:tcPr>
            <w:tcW w:w="367" w:type="dxa"/>
            <w:vMerge/>
            <w:tcBorders>
              <w:top w:val="nil"/>
            </w:tcBorders>
          </w:tcPr>
          <w:p w14:paraId="0A6BCD4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64AE52B0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8062" w:type="dxa"/>
            <w:tcBorders>
              <w:bottom w:val="nil"/>
            </w:tcBorders>
          </w:tcPr>
          <w:p w14:paraId="0EA7117E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Види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публічного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мовлення;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публічний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виступ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важливий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засіб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комунікації;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3A56C34D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028282A9" w14:textId="77777777">
        <w:trPr>
          <w:trHeight w:val="524"/>
        </w:trPr>
        <w:tc>
          <w:tcPr>
            <w:tcW w:w="367" w:type="dxa"/>
            <w:vMerge/>
            <w:tcBorders>
              <w:top w:val="nil"/>
            </w:tcBorders>
          </w:tcPr>
          <w:p w14:paraId="66F61B97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0A8D69B1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</w:tcBorders>
          </w:tcPr>
          <w:p w14:paraId="6E1C6C1C" w14:textId="77777777" w:rsidR="00D118AF" w:rsidRDefault="009B38B9">
            <w:pPr>
              <w:pStyle w:val="TableParagraph"/>
              <w:spacing w:before="22"/>
              <w:ind w:left="110"/>
              <w:rPr>
                <w:sz w:val="23"/>
              </w:rPr>
            </w:pPr>
            <w:r>
              <w:rPr>
                <w:sz w:val="23"/>
              </w:rPr>
              <w:t>мистецтво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аргументації;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мовнориторичні</w:t>
            </w:r>
            <w:r>
              <w:rPr>
                <w:spacing w:val="33"/>
                <w:sz w:val="23"/>
              </w:rPr>
              <w:t xml:space="preserve">  </w:t>
            </w:r>
            <w:r>
              <w:rPr>
                <w:sz w:val="23"/>
              </w:rPr>
              <w:t>засоби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переконування.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536C72F2" w14:textId="77777777" w:rsidR="00D118AF" w:rsidRDefault="00D118AF">
            <w:pPr>
              <w:pStyle w:val="TableParagraph"/>
            </w:pPr>
          </w:p>
        </w:tc>
      </w:tr>
      <w:tr w:rsidR="00D118AF" w14:paraId="7D6E8799" w14:textId="77777777">
        <w:trPr>
          <w:trHeight w:val="832"/>
        </w:trPr>
        <w:tc>
          <w:tcPr>
            <w:tcW w:w="367" w:type="dxa"/>
            <w:vMerge/>
            <w:tcBorders>
              <w:top w:val="nil"/>
            </w:tcBorders>
          </w:tcPr>
          <w:p w14:paraId="63DB519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</w:tcPr>
          <w:p w14:paraId="6FD57FD8" w14:textId="77777777" w:rsidR="00D118AF" w:rsidRDefault="009B38B9">
            <w:pPr>
              <w:pStyle w:val="TableParagraph"/>
              <w:spacing w:before="1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062" w:type="dxa"/>
          </w:tcPr>
          <w:p w14:paraId="6C967395" w14:textId="77777777" w:rsidR="00D118AF" w:rsidRDefault="009B38B9">
            <w:pPr>
              <w:pStyle w:val="TableParagraph"/>
              <w:spacing w:before="14" w:line="247" w:lineRule="auto"/>
              <w:ind w:left="146"/>
              <w:rPr>
                <w:sz w:val="23"/>
              </w:rPr>
            </w:pPr>
            <w:r>
              <w:rPr>
                <w:w w:val="105"/>
                <w:sz w:val="23"/>
              </w:rPr>
              <w:t>Особливості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усного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спілкування.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Функції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бесід;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співбесіда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 працедавцем;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мовця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слухача;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етикет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сучасної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ділової</w:t>
            </w:r>
          </w:p>
          <w:p w14:paraId="62DD0D8B" w14:textId="77777777" w:rsidR="00D118AF" w:rsidRDefault="009B38B9">
            <w:pPr>
              <w:pStyle w:val="TableParagraph"/>
              <w:spacing w:before="3" w:line="251" w:lineRule="exact"/>
              <w:ind w:left="146"/>
              <w:rPr>
                <w:sz w:val="23"/>
              </w:rPr>
            </w:pPr>
            <w:r>
              <w:rPr>
                <w:sz w:val="23"/>
              </w:rPr>
              <w:t>телефонної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розмови.</w:t>
            </w:r>
          </w:p>
        </w:tc>
        <w:tc>
          <w:tcPr>
            <w:tcW w:w="1225" w:type="dxa"/>
            <w:tcBorders>
              <w:right w:val="double" w:sz="4" w:space="0" w:color="000000"/>
            </w:tcBorders>
          </w:tcPr>
          <w:p w14:paraId="555D756C" w14:textId="77777777" w:rsidR="00D118AF" w:rsidRDefault="009B38B9">
            <w:pPr>
              <w:pStyle w:val="TableParagraph"/>
              <w:spacing w:before="14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041F6CE4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1454F0D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19A8567A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6A0A4F26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Наради,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збори,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перемовини,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дискусії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колективного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обговорення.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288B53ED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D118AF" w14:paraId="57134218" w14:textId="77777777">
        <w:trPr>
          <w:trHeight w:val="306"/>
        </w:trPr>
        <w:tc>
          <w:tcPr>
            <w:tcW w:w="367" w:type="dxa"/>
            <w:vMerge/>
            <w:tcBorders>
              <w:top w:val="nil"/>
            </w:tcBorders>
          </w:tcPr>
          <w:p w14:paraId="44A1065F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07E5668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39C5C333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«Мозковий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штурм»</w:t>
            </w:r>
            <w:r>
              <w:rPr>
                <w:spacing w:val="3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як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евристична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форма,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29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активізує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креативний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72DE5943" w14:textId="77777777" w:rsidR="00D118AF" w:rsidRDefault="00D118AF">
            <w:pPr>
              <w:pStyle w:val="TableParagraph"/>
            </w:pPr>
          </w:p>
        </w:tc>
      </w:tr>
      <w:tr w:rsidR="00D118AF" w14:paraId="58347532" w14:textId="77777777">
        <w:trPr>
          <w:trHeight w:val="307"/>
        </w:trPr>
        <w:tc>
          <w:tcPr>
            <w:tcW w:w="367" w:type="dxa"/>
            <w:vMerge/>
            <w:tcBorders>
              <w:top w:val="nil"/>
            </w:tcBorders>
          </w:tcPr>
          <w:p w14:paraId="18DB7C2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73660B9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3C296569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потенціал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співрозмовників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колективного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обговорення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професійних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1B243C92" w14:textId="77777777" w:rsidR="00D118AF" w:rsidRDefault="00D118AF">
            <w:pPr>
              <w:pStyle w:val="TableParagraph"/>
            </w:pPr>
          </w:p>
        </w:tc>
      </w:tr>
      <w:tr w:rsidR="00D118AF" w14:paraId="16F8CB47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6F80D5E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3C9BF257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</w:tcBorders>
          </w:tcPr>
          <w:p w14:paraId="45ACB637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проблеми.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0DD7482E" w14:textId="77777777" w:rsidR="00D118AF" w:rsidRDefault="00D118AF">
            <w:pPr>
              <w:pStyle w:val="TableParagraph"/>
            </w:pPr>
          </w:p>
        </w:tc>
      </w:tr>
      <w:tr w:rsidR="00D118AF" w14:paraId="7A87CF98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619B2FF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198C1A62" w14:textId="77777777" w:rsidR="00D118AF" w:rsidRDefault="009B38B9">
            <w:pPr>
              <w:pStyle w:val="TableParagraph"/>
              <w:spacing w:before="1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2EDCDA8C" w14:textId="77777777" w:rsidR="00D118AF" w:rsidRDefault="009B38B9">
            <w:pPr>
              <w:pStyle w:val="TableParagraph"/>
              <w:tabs>
                <w:tab w:val="left" w:pos="1548"/>
                <w:tab w:val="left" w:pos="3036"/>
                <w:tab w:val="left" w:pos="3468"/>
                <w:tab w:val="left" w:pos="6014"/>
                <w:tab w:val="left" w:pos="7121"/>
              </w:tabs>
              <w:spacing w:before="14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Складання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документів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з</w:t>
            </w:r>
            <w:r>
              <w:rPr>
                <w:sz w:val="23"/>
              </w:rPr>
              <w:tab/>
              <w:t>кадрово-</w:t>
            </w:r>
            <w:r>
              <w:rPr>
                <w:spacing w:val="-2"/>
                <w:sz w:val="23"/>
              </w:rPr>
              <w:t>контрактних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питань: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резюме,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69B9087F" w14:textId="77777777" w:rsidR="00D118AF" w:rsidRDefault="009B38B9">
            <w:pPr>
              <w:pStyle w:val="TableParagraph"/>
              <w:spacing w:before="14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D118AF" w14:paraId="009373B7" w14:textId="77777777">
        <w:trPr>
          <w:trHeight w:val="306"/>
        </w:trPr>
        <w:tc>
          <w:tcPr>
            <w:tcW w:w="367" w:type="dxa"/>
            <w:vMerge/>
            <w:tcBorders>
              <w:top w:val="nil"/>
            </w:tcBorders>
          </w:tcPr>
          <w:p w14:paraId="4733E3C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CB6BA0A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790BDC8F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характеристики,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заяви,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автобіографії,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особового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листка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обліку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кадрів,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57194C5D" w14:textId="77777777" w:rsidR="00D118AF" w:rsidRDefault="00D118AF">
            <w:pPr>
              <w:pStyle w:val="TableParagraph"/>
            </w:pPr>
          </w:p>
        </w:tc>
      </w:tr>
      <w:tr w:rsidR="00D118AF" w14:paraId="21842AC2" w14:textId="77777777">
        <w:trPr>
          <w:trHeight w:val="306"/>
        </w:trPr>
        <w:tc>
          <w:tcPr>
            <w:tcW w:w="367" w:type="dxa"/>
            <w:vMerge/>
            <w:tcBorders>
              <w:top w:val="nil"/>
            </w:tcBorders>
          </w:tcPr>
          <w:p w14:paraId="33CAE47C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9AC3AF3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  <w:bottom w:val="nil"/>
            </w:tcBorders>
          </w:tcPr>
          <w:p w14:paraId="2F5E2959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наказу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щодо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особового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складу;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знайомство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зразками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трудового</w:t>
            </w:r>
            <w:r>
              <w:rPr>
                <w:spacing w:val="-2"/>
                <w:w w:val="105"/>
                <w:sz w:val="23"/>
              </w:rPr>
              <w:t xml:space="preserve"> договору,</w:t>
            </w:r>
          </w:p>
        </w:tc>
        <w:tc>
          <w:tcPr>
            <w:tcW w:w="1225" w:type="dxa"/>
            <w:tcBorders>
              <w:top w:val="nil"/>
              <w:bottom w:val="nil"/>
              <w:right w:val="double" w:sz="4" w:space="0" w:color="000000"/>
            </w:tcBorders>
          </w:tcPr>
          <w:p w14:paraId="4A650BD8" w14:textId="77777777" w:rsidR="00D118AF" w:rsidRDefault="00D118AF">
            <w:pPr>
              <w:pStyle w:val="TableParagraph"/>
            </w:pPr>
          </w:p>
        </w:tc>
      </w:tr>
      <w:tr w:rsidR="00D118AF" w14:paraId="41DFBA72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666928F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6B569447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nil"/>
            </w:tcBorders>
          </w:tcPr>
          <w:p w14:paraId="7383593B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контракту,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трудової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угоди.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11032CF0" w14:textId="77777777" w:rsidR="00D118AF" w:rsidRDefault="00D118AF">
            <w:pPr>
              <w:pStyle w:val="TableParagraph"/>
            </w:pPr>
          </w:p>
        </w:tc>
      </w:tr>
      <w:tr w:rsidR="00D118AF" w14:paraId="32CF17B0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3F00774A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0FED1D7D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16910274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Написання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довідково-інформаційних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документів: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прес-реліз,</w:t>
            </w:r>
            <w:r>
              <w:rPr>
                <w:spacing w:val="5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повідомлення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5417DEE7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D118AF" w14:paraId="1475CE30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4DCC97A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3CE1A30D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062" w:type="dxa"/>
            <w:tcBorders>
              <w:top w:val="nil"/>
            </w:tcBorders>
          </w:tcPr>
          <w:p w14:paraId="3738FFF7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захід,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звіт,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службової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записки,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довідки,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протоколу,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витягу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протоколу.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20C08332" w14:textId="77777777" w:rsidR="00D118AF" w:rsidRDefault="00D118AF">
            <w:pPr>
              <w:pStyle w:val="TableParagraph"/>
            </w:pPr>
          </w:p>
        </w:tc>
      </w:tr>
      <w:tr w:rsidR="00D118AF" w14:paraId="3EC67BE9" w14:textId="77777777">
        <w:trPr>
          <w:trHeight w:val="298"/>
        </w:trPr>
        <w:tc>
          <w:tcPr>
            <w:tcW w:w="367" w:type="dxa"/>
            <w:vMerge/>
            <w:tcBorders>
              <w:top w:val="nil"/>
            </w:tcBorders>
          </w:tcPr>
          <w:p w14:paraId="0673C3AF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2226C58D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447575CF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Особливості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службового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листування: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реквізити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оформлювання,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693559E4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409DFC8F" w14:textId="77777777">
        <w:trPr>
          <w:trHeight w:val="524"/>
        </w:trPr>
        <w:tc>
          <w:tcPr>
            <w:tcW w:w="367" w:type="dxa"/>
            <w:vMerge/>
            <w:tcBorders>
              <w:top w:val="nil"/>
            </w:tcBorders>
          </w:tcPr>
          <w:p w14:paraId="5F8C6BB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290C3B2C" w14:textId="77777777" w:rsidR="00D118AF" w:rsidRDefault="009B38B9">
            <w:pPr>
              <w:pStyle w:val="TableParagraph"/>
              <w:spacing w:before="22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8062" w:type="dxa"/>
            <w:tcBorders>
              <w:top w:val="nil"/>
            </w:tcBorders>
          </w:tcPr>
          <w:p w14:paraId="5546C09A" w14:textId="77777777" w:rsidR="00D118AF" w:rsidRDefault="009B38B9">
            <w:pPr>
              <w:pStyle w:val="TableParagraph"/>
              <w:spacing w:before="2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типи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листів,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етикетні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кліше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службових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листах.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1657C7F0" w14:textId="77777777" w:rsidR="00D118AF" w:rsidRDefault="00D118AF">
            <w:pPr>
              <w:pStyle w:val="TableParagraph"/>
            </w:pPr>
          </w:p>
        </w:tc>
      </w:tr>
      <w:tr w:rsidR="00D118AF" w14:paraId="584D46C7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07EEC08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6D5CFF4A" w14:textId="77777777" w:rsidR="00D118AF" w:rsidRDefault="009B38B9">
            <w:pPr>
              <w:pStyle w:val="TableParagraph"/>
              <w:spacing w:before="1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23BAAA94" w14:textId="77777777" w:rsidR="00D118AF" w:rsidRDefault="009B38B9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Оформлювання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результатів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діяльності.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тези,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конспект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як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4B2EAA6F" w14:textId="77777777" w:rsidR="00D118AF" w:rsidRDefault="009B38B9">
            <w:pPr>
              <w:pStyle w:val="TableParagraph"/>
              <w:spacing w:before="14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47044800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27A1340F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6E56EF46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8062" w:type="dxa"/>
            <w:tcBorders>
              <w:top w:val="nil"/>
            </w:tcBorders>
          </w:tcPr>
          <w:p w14:paraId="182649BE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важливий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засіб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розумової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праці.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0FE7B480" w14:textId="77777777" w:rsidR="00D118AF" w:rsidRDefault="00D118AF">
            <w:pPr>
              <w:pStyle w:val="TableParagraph"/>
            </w:pPr>
          </w:p>
        </w:tc>
      </w:tr>
      <w:tr w:rsidR="00D118AF" w14:paraId="6C6C43CB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0A4AF60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78CC3B35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4E085EF5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Основні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бібліографічного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опису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джерел,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оформлювання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посилань.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322FBCD7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6F0BBFE5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1071ABB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73D59E1D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8062" w:type="dxa"/>
            <w:tcBorders>
              <w:top w:val="nil"/>
            </w:tcBorders>
          </w:tcPr>
          <w:p w14:paraId="651FAA6E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Чинний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ДСТУ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8302:2015.</w:t>
            </w:r>
          </w:p>
        </w:tc>
        <w:tc>
          <w:tcPr>
            <w:tcW w:w="1225" w:type="dxa"/>
            <w:tcBorders>
              <w:top w:val="nil"/>
              <w:right w:val="double" w:sz="4" w:space="0" w:color="000000"/>
            </w:tcBorders>
          </w:tcPr>
          <w:p w14:paraId="0ADA2D62" w14:textId="77777777" w:rsidR="00D118AF" w:rsidRDefault="00D118AF">
            <w:pPr>
              <w:pStyle w:val="TableParagraph"/>
            </w:pPr>
          </w:p>
        </w:tc>
      </w:tr>
      <w:tr w:rsidR="00D118AF" w14:paraId="229B67F4" w14:textId="77777777">
        <w:trPr>
          <w:trHeight w:val="299"/>
        </w:trPr>
        <w:tc>
          <w:tcPr>
            <w:tcW w:w="367" w:type="dxa"/>
            <w:vMerge/>
            <w:tcBorders>
              <w:top w:val="nil"/>
            </w:tcBorders>
          </w:tcPr>
          <w:p w14:paraId="30CDB65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5ED91513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2" w:type="dxa"/>
            <w:tcBorders>
              <w:bottom w:val="nil"/>
            </w:tcBorders>
          </w:tcPr>
          <w:p w14:paraId="490A6234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Анотування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реферування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наукових</w:t>
            </w:r>
            <w:r>
              <w:rPr>
                <w:spacing w:val="28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текстів</w:t>
            </w:r>
            <w:r>
              <w:rPr>
                <w:spacing w:val="27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(алгоритмічні</w:t>
            </w:r>
            <w:r>
              <w:rPr>
                <w:spacing w:val="26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приписи).</w:t>
            </w:r>
          </w:p>
        </w:tc>
        <w:tc>
          <w:tcPr>
            <w:tcW w:w="1225" w:type="dxa"/>
            <w:tcBorders>
              <w:bottom w:val="nil"/>
              <w:right w:val="double" w:sz="4" w:space="0" w:color="000000"/>
            </w:tcBorders>
          </w:tcPr>
          <w:p w14:paraId="2E6638BD" w14:textId="77777777" w:rsidR="00D118AF" w:rsidRDefault="009B38B9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D118AF" w14:paraId="6B720C26" w14:textId="77777777">
        <w:trPr>
          <w:trHeight w:val="532"/>
        </w:trPr>
        <w:tc>
          <w:tcPr>
            <w:tcW w:w="367" w:type="dxa"/>
            <w:vMerge/>
            <w:tcBorders>
              <w:top w:val="nil"/>
            </w:tcBorders>
          </w:tcPr>
          <w:p w14:paraId="3EEFC57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single" w:sz="6" w:space="0" w:color="000000"/>
            </w:tcBorders>
          </w:tcPr>
          <w:p w14:paraId="0F767D09" w14:textId="77777777" w:rsidR="00D118AF" w:rsidRDefault="009B38B9">
            <w:pPr>
              <w:pStyle w:val="TableParagraph"/>
              <w:spacing w:before="22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062" w:type="dxa"/>
            <w:tcBorders>
              <w:top w:val="nil"/>
              <w:bottom w:val="single" w:sz="6" w:space="0" w:color="000000"/>
            </w:tcBorders>
          </w:tcPr>
          <w:p w14:paraId="4FA774D8" w14:textId="77777777" w:rsidR="00D118AF" w:rsidRDefault="009B38B9">
            <w:pPr>
              <w:pStyle w:val="TableParagraph"/>
              <w:spacing w:before="22"/>
              <w:ind w:left="110"/>
              <w:rPr>
                <w:sz w:val="23"/>
              </w:rPr>
            </w:pPr>
            <w:r>
              <w:rPr>
                <w:sz w:val="23"/>
              </w:rPr>
              <w:t>Реферат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жанр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академічного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письма.</w:t>
            </w:r>
          </w:p>
        </w:tc>
        <w:tc>
          <w:tcPr>
            <w:tcW w:w="1225" w:type="dxa"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663A739C" w14:textId="77777777" w:rsidR="00D118AF" w:rsidRDefault="00D118AF">
            <w:pPr>
              <w:pStyle w:val="TableParagraph"/>
            </w:pPr>
          </w:p>
        </w:tc>
      </w:tr>
    </w:tbl>
    <w:p w14:paraId="1148FDE7" w14:textId="77777777" w:rsidR="00D118AF" w:rsidRDefault="00D118AF">
      <w:pPr>
        <w:sectPr w:rsidR="00D118AF">
          <w:type w:val="continuous"/>
          <w:pgSz w:w="11910" w:h="16850"/>
          <w:pgMar w:top="1200" w:right="460" w:bottom="113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67"/>
        <w:gridCol w:w="4226"/>
        <w:gridCol w:w="1778"/>
        <w:gridCol w:w="876"/>
        <w:gridCol w:w="1185"/>
        <w:gridCol w:w="1226"/>
      </w:tblGrid>
      <w:tr w:rsidR="00D118AF" w14:paraId="3DC133F9" w14:textId="77777777">
        <w:trPr>
          <w:trHeight w:val="292"/>
        </w:trPr>
        <w:tc>
          <w:tcPr>
            <w:tcW w:w="367" w:type="dxa"/>
            <w:vMerge w:val="restart"/>
          </w:tcPr>
          <w:p w14:paraId="38413034" w14:textId="77777777" w:rsidR="00D118AF" w:rsidRDefault="00D118AF">
            <w:pPr>
              <w:pStyle w:val="TableParagraph"/>
            </w:pPr>
          </w:p>
        </w:tc>
        <w:tc>
          <w:tcPr>
            <w:tcW w:w="267" w:type="dxa"/>
            <w:tcBorders>
              <w:top w:val="double" w:sz="4" w:space="0" w:color="000000"/>
              <w:bottom w:val="nil"/>
            </w:tcBorders>
          </w:tcPr>
          <w:p w14:paraId="37E317F4" w14:textId="77777777" w:rsidR="00D118AF" w:rsidRDefault="009B38B9">
            <w:pPr>
              <w:pStyle w:val="TableParagraph"/>
              <w:spacing w:before="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5" w:type="dxa"/>
            <w:gridSpan w:val="4"/>
            <w:tcBorders>
              <w:top w:val="double" w:sz="4" w:space="0" w:color="000000"/>
              <w:bottom w:val="nil"/>
            </w:tcBorders>
          </w:tcPr>
          <w:p w14:paraId="1E1AB60C" w14:textId="77777777" w:rsidR="00D118AF" w:rsidRDefault="009B38B9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Стаття як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твір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засадах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академічної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доброчесності.</w:t>
            </w:r>
          </w:p>
        </w:tc>
        <w:tc>
          <w:tcPr>
            <w:tcW w:w="1226" w:type="dxa"/>
            <w:tcBorders>
              <w:top w:val="double" w:sz="4" w:space="0" w:color="000000"/>
              <w:bottom w:val="nil"/>
              <w:right w:val="double" w:sz="4" w:space="0" w:color="000000"/>
            </w:tcBorders>
          </w:tcPr>
          <w:p w14:paraId="01C6AC00" w14:textId="77777777" w:rsidR="00D118AF" w:rsidRDefault="009B38B9">
            <w:pPr>
              <w:pStyle w:val="TableParagraph"/>
              <w:spacing w:before="4"/>
              <w:ind w:left="55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137A5D97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37F3A53C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1916CE1C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8065" w:type="dxa"/>
            <w:gridSpan w:val="4"/>
            <w:tcBorders>
              <w:top w:val="nil"/>
            </w:tcBorders>
          </w:tcPr>
          <w:p w14:paraId="1AEDBD73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Вимоги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статті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доповіді.</w:t>
            </w:r>
          </w:p>
        </w:tc>
        <w:tc>
          <w:tcPr>
            <w:tcW w:w="1226" w:type="dxa"/>
            <w:tcBorders>
              <w:top w:val="nil"/>
              <w:right w:val="double" w:sz="4" w:space="0" w:color="000000"/>
            </w:tcBorders>
          </w:tcPr>
          <w:p w14:paraId="2D899DE0" w14:textId="77777777" w:rsidR="00D118AF" w:rsidRDefault="00D118AF">
            <w:pPr>
              <w:pStyle w:val="TableParagraph"/>
            </w:pPr>
          </w:p>
        </w:tc>
      </w:tr>
      <w:tr w:rsidR="00D118AF" w14:paraId="52A42C12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58651AB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39BE7C14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226" w:type="dxa"/>
            <w:tcBorders>
              <w:bottom w:val="nil"/>
              <w:right w:val="nil"/>
            </w:tcBorders>
          </w:tcPr>
          <w:p w14:paraId="5BAADB70" w14:textId="77777777" w:rsidR="00D118AF" w:rsidRDefault="009B38B9">
            <w:pPr>
              <w:pStyle w:val="TableParagraph"/>
              <w:tabs>
                <w:tab w:val="left" w:pos="1173"/>
                <w:tab w:val="left" w:pos="2136"/>
                <w:tab w:val="left" w:pos="2603"/>
                <w:tab w:val="left" w:pos="3905"/>
              </w:tabs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Основні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вимоги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до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виконання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та</w:t>
            </w:r>
          </w:p>
        </w:tc>
        <w:tc>
          <w:tcPr>
            <w:tcW w:w="1778" w:type="dxa"/>
            <w:tcBorders>
              <w:left w:val="nil"/>
              <w:bottom w:val="nil"/>
              <w:right w:val="nil"/>
            </w:tcBorders>
          </w:tcPr>
          <w:p w14:paraId="44B13F2A" w14:textId="77777777" w:rsidR="00D118AF" w:rsidRDefault="009B38B9">
            <w:pPr>
              <w:pStyle w:val="TableParagraph"/>
              <w:spacing w:before="7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оформлювання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5ED1022D" w14:textId="77777777" w:rsidR="00D118AF" w:rsidRDefault="009B38B9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тексту</w:t>
            </w:r>
          </w:p>
        </w:tc>
        <w:tc>
          <w:tcPr>
            <w:tcW w:w="1185" w:type="dxa"/>
            <w:tcBorders>
              <w:left w:val="nil"/>
              <w:bottom w:val="nil"/>
            </w:tcBorders>
          </w:tcPr>
          <w:p w14:paraId="134D62F9" w14:textId="77777777" w:rsidR="00D118AF" w:rsidRDefault="009B38B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курсової,</w:t>
            </w:r>
          </w:p>
        </w:tc>
        <w:tc>
          <w:tcPr>
            <w:tcW w:w="1226" w:type="dxa"/>
            <w:tcBorders>
              <w:bottom w:val="nil"/>
              <w:right w:val="double" w:sz="4" w:space="0" w:color="000000"/>
            </w:tcBorders>
          </w:tcPr>
          <w:p w14:paraId="1ADAB025" w14:textId="77777777" w:rsidR="00D118AF" w:rsidRDefault="009B38B9">
            <w:pPr>
              <w:pStyle w:val="TableParagraph"/>
              <w:spacing w:before="7"/>
              <w:ind w:left="55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D118AF" w14:paraId="5E31B4CE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7F3B83F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29422A8B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4226" w:type="dxa"/>
            <w:tcBorders>
              <w:top w:val="nil"/>
              <w:right w:val="nil"/>
            </w:tcBorders>
          </w:tcPr>
          <w:p w14:paraId="6A66D68F" w14:textId="77777777" w:rsidR="00D118AF" w:rsidRDefault="009B38B9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sz w:val="23"/>
              </w:rPr>
              <w:t>бакалаврської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робіт.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Рецензія,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відгук.</w:t>
            </w:r>
          </w:p>
        </w:tc>
        <w:tc>
          <w:tcPr>
            <w:tcW w:w="1778" w:type="dxa"/>
            <w:tcBorders>
              <w:top w:val="nil"/>
              <w:left w:val="nil"/>
              <w:right w:val="nil"/>
            </w:tcBorders>
          </w:tcPr>
          <w:p w14:paraId="06421168" w14:textId="77777777" w:rsidR="00D118AF" w:rsidRDefault="00D118AF">
            <w:pPr>
              <w:pStyle w:val="TableParagraph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14:paraId="2FA27403" w14:textId="77777777" w:rsidR="00D118AF" w:rsidRDefault="00D118AF">
            <w:pPr>
              <w:pStyle w:val="TableParagraph"/>
            </w:pPr>
          </w:p>
        </w:tc>
        <w:tc>
          <w:tcPr>
            <w:tcW w:w="1185" w:type="dxa"/>
            <w:tcBorders>
              <w:top w:val="nil"/>
              <w:left w:val="nil"/>
            </w:tcBorders>
          </w:tcPr>
          <w:p w14:paraId="06495788" w14:textId="77777777" w:rsidR="00D118AF" w:rsidRDefault="00D118AF">
            <w:pPr>
              <w:pStyle w:val="TableParagraph"/>
            </w:pPr>
          </w:p>
        </w:tc>
        <w:tc>
          <w:tcPr>
            <w:tcW w:w="1226" w:type="dxa"/>
            <w:tcBorders>
              <w:top w:val="nil"/>
              <w:right w:val="double" w:sz="4" w:space="0" w:color="000000"/>
            </w:tcBorders>
          </w:tcPr>
          <w:p w14:paraId="46AFB7F9" w14:textId="77777777" w:rsidR="00D118AF" w:rsidRDefault="00D118AF">
            <w:pPr>
              <w:pStyle w:val="TableParagraph"/>
            </w:pPr>
          </w:p>
        </w:tc>
      </w:tr>
      <w:tr w:rsidR="00D118AF" w14:paraId="73869B78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33F22B83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6C7C10E9" w14:textId="77777777" w:rsidR="00D118AF" w:rsidRDefault="009B38B9">
            <w:pPr>
              <w:pStyle w:val="TableParagraph"/>
              <w:spacing w:before="14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5" w:type="dxa"/>
            <w:gridSpan w:val="4"/>
            <w:vMerge w:val="restart"/>
          </w:tcPr>
          <w:p w14:paraId="6EA1B00E" w14:textId="77777777" w:rsidR="00D118AF" w:rsidRDefault="009B38B9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sz w:val="23"/>
              </w:rPr>
              <w:t>Наукова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комунікація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складник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фахової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діяльності.</w:t>
            </w:r>
          </w:p>
          <w:p w14:paraId="4BEBFB34" w14:textId="77777777" w:rsidR="00D118AF" w:rsidRDefault="009B38B9">
            <w:pPr>
              <w:pStyle w:val="TableParagraph"/>
              <w:numPr>
                <w:ilvl w:val="1"/>
                <w:numId w:val="3"/>
              </w:numPr>
              <w:tabs>
                <w:tab w:val="left" w:pos="765"/>
              </w:tabs>
              <w:spacing w:before="9" w:line="288" w:lineRule="auto"/>
              <w:ind w:right="896" w:firstLine="230"/>
              <w:rPr>
                <w:sz w:val="23"/>
              </w:rPr>
            </w:pPr>
            <w:r>
              <w:rPr>
                <w:sz w:val="23"/>
              </w:rPr>
              <w:t>Термінологія обраного фаху. Мовна характеристика і способи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творення термінів спеціальності (6 год.).</w:t>
            </w:r>
          </w:p>
          <w:p w14:paraId="3710C5F2" w14:textId="77777777" w:rsidR="00D118AF" w:rsidRDefault="009B38B9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</w:tabs>
              <w:spacing w:before="201"/>
              <w:ind w:left="829" w:hanging="490"/>
              <w:rPr>
                <w:sz w:val="23"/>
              </w:rPr>
            </w:pPr>
            <w:r>
              <w:rPr>
                <w:w w:val="105"/>
                <w:sz w:val="23"/>
              </w:rPr>
              <w:t>Українські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електронні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паперові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термінологічні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словники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год.).</w:t>
            </w:r>
          </w:p>
          <w:p w14:paraId="19869667" w14:textId="77777777" w:rsidR="00D118AF" w:rsidRDefault="00D118AF">
            <w:pPr>
              <w:pStyle w:val="TableParagraph"/>
              <w:spacing w:before="1"/>
            </w:pPr>
          </w:p>
          <w:p w14:paraId="5B44BDD1" w14:textId="77777777" w:rsidR="00D118AF" w:rsidRDefault="009B38B9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</w:tabs>
              <w:spacing w:line="288" w:lineRule="auto"/>
              <w:ind w:right="656" w:firstLine="230"/>
              <w:rPr>
                <w:sz w:val="23"/>
              </w:rPr>
            </w:pPr>
            <w:r>
              <w:rPr>
                <w:w w:val="105"/>
                <w:sz w:val="23"/>
              </w:rPr>
              <w:t>Мовні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засоби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наукового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курсових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конкурсних робіт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 год.).</w:t>
            </w:r>
          </w:p>
        </w:tc>
        <w:tc>
          <w:tcPr>
            <w:tcW w:w="1226" w:type="dxa"/>
            <w:tcBorders>
              <w:bottom w:val="nil"/>
              <w:right w:val="double" w:sz="4" w:space="0" w:color="000000"/>
            </w:tcBorders>
          </w:tcPr>
          <w:p w14:paraId="7732D0F1" w14:textId="77777777" w:rsidR="00D118AF" w:rsidRDefault="009B38B9">
            <w:pPr>
              <w:pStyle w:val="TableParagraph"/>
              <w:spacing w:before="14"/>
              <w:ind w:left="49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</w:tr>
      <w:tr w:rsidR="00D118AF" w14:paraId="5B47EF14" w14:textId="77777777">
        <w:trPr>
          <w:trHeight w:val="2155"/>
        </w:trPr>
        <w:tc>
          <w:tcPr>
            <w:tcW w:w="367" w:type="dxa"/>
            <w:vMerge/>
            <w:tcBorders>
              <w:top w:val="nil"/>
            </w:tcBorders>
          </w:tcPr>
          <w:p w14:paraId="0E07366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45BF6908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8065" w:type="dxa"/>
            <w:gridSpan w:val="4"/>
            <w:vMerge/>
            <w:tcBorders>
              <w:top w:val="nil"/>
            </w:tcBorders>
          </w:tcPr>
          <w:p w14:paraId="5B2D40A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nil"/>
              <w:right w:val="double" w:sz="4" w:space="0" w:color="000000"/>
            </w:tcBorders>
          </w:tcPr>
          <w:p w14:paraId="72164452" w14:textId="77777777" w:rsidR="00D118AF" w:rsidRDefault="00D118AF">
            <w:pPr>
              <w:pStyle w:val="TableParagraph"/>
            </w:pPr>
          </w:p>
        </w:tc>
      </w:tr>
      <w:tr w:rsidR="00D118AF" w14:paraId="733B728D" w14:textId="77777777">
        <w:trPr>
          <w:trHeight w:val="295"/>
        </w:trPr>
        <w:tc>
          <w:tcPr>
            <w:tcW w:w="367" w:type="dxa"/>
            <w:vMerge/>
            <w:tcBorders>
              <w:top w:val="nil"/>
            </w:tcBorders>
          </w:tcPr>
          <w:p w14:paraId="71ABC4A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65A52F0F" w14:textId="77777777" w:rsidR="00D118AF" w:rsidRDefault="009B38B9">
            <w:pPr>
              <w:pStyle w:val="TableParagraph"/>
              <w:spacing w:before="7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065" w:type="dxa"/>
            <w:gridSpan w:val="4"/>
            <w:tcBorders>
              <w:bottom w:val="nil"/>
            </w:tcBorders>
          </w:tcPr>
          <w:p w14:paraId="0D0B495D" w14:textId="77777777" w:rsidR="00D118AF" w:rsidRDefault="009B38B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Переклад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редагування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наукових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текстів.</w:t>
            </w:r>
          </w:p>
        </w:tc>
        <w:tc>
          <w:tcPr>
            <w:tcW w:w="1226" w:type="dxa"/>
            <w:tcBorders>
              <w:bottom w:val="nil"/>
              <w:right w:val="double" w:sz="4" w:space="0" w:color="000000"/>
            </w:tcBorders>
          </w:tcPr>
          <w:p w14:paraId="050A3261" w14:textId="77777777" w:rsidR="00D118AF" w:rsidRDefault="009B38B9">
            <w:pPr>
              <w:pStyle w:val="TableParagraph"/>
              <w:spacing w:before="7"/>
              <w:ind w:left="55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D118AF" w14:paraId="214D7B62" w14:textId="77777777">
        <w:trPr>
          <w:trHeight w:val="527"/>
        </w:trPr>
        <w:tc>
          <w:tcPr>
            <w:tcW w:w="367" w:type="dxa"/>
            <w:vMerge/>
            <w:tcBorders>
              <w:top w:val="nil"/>
            </w:tcBorders>
          </w:tcPr>
          <w:p w14:paraId="4AA677B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</w:tcBorders>
          </w:tcPr>
          <w:p w14:paraId="6F4BA848" w14:textId="77777777" w:rsidR="00D118AF" w:rsidRDefault="009B38B9">
            <w:pPr>
              <w:pStyle w:val="TableParagraph"/>
              <w:spacing w:before="19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8065" w:type="dxa"/>
            <w:gridSpan w:val="4"/>
            <w:tcBorders>
              <w:top w:val="nil"/>
            </w:tcBorders>
          </w:tcPr>
          <w:p w14:paraId="4483B536" w14:textId="77777777" w:rsidR="00D118AF" w:rsidRDefault="00D118AF">
            <w:pPr>
              <w:pStyle w:val="TableParagraph"/>
            </w:pPr>
          </w:p>
        </w:tc>
        <w:tc>
          <w:tcPr>
            <w:tcW w:w="1226" w:type="dxa"/>
            <w:tcBorders>
              <w:top w:val="nil"/>
              <w:right w:val="double" w:sz="4" w:space="0" w:color="000000"/>
            </w:tcBorders>
          </w:tcPr>
          <w:p w14:paraId="0BCBB78E" w14:textId="77777777" w:rsidR="00D118AF" w:rsidRDefault="00D118AF">
            <w:pPr>
              <w:pStyle w:val="TableParagraph"/>
            </w:pPr>
          </w:p>
        </w:tc>
      </w:tr>
      <w:tr w:rsidR="00D118AF" w14:paraId="78029052" w14:textId="77777777">
        <w:trPr>
          <w:trHeight w:val="274"/>
        </w:trPr>
        <w:tc>
          <w:tcPr>
            <w:tcW w:w="367" w:type="dxa"/>
            <w:vMerge/>
            <w:tcBorders>
              <w:top w:val="nil"/>
            </w:tcBorders>
          </w:tcPr>
          <w:p w14:paraId="34832C4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nil"/>
            </w:tcBorders>
          </w:tcPr>
          <w:p w14:paraId="27476DAD" w14:textId="77777777" w:rsidR="00D118AF" w:rsidRDefault="009B38B9">
            <w:pPr>
              <w:pStyle w:val="TableParagraph"/>
              <w:spacing w:before="7" w:line="247" w:lineRule="exact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065" w:type="dxa"/>
            <w:gridSpan w:val="4"/>
            <w:tcBorders>
              <w:bottom w:val="nil"/>
            </w:tcBorders>
          </w:tcPr>
          <w:p w14:paraId="7A47484E" w14:textId="77777777" w:rsidR="00D118AF" w:rsidRDefault="009B38B9">
            <w:pPr>
              <w:pStyle w:val="TableParagraph"/>
              <w:spacing w:before="7"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Мовнокомунікативні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завдання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творчим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компонентом:</w:t>
            </w:r>
          </w:p>
        </w:tc>
        <w:tc>
          <w:tcPr>
            <w:tcW w:w="1226" w:type="dxa"/>
            <w:vMerge w:val="restart"/>
            <w:tcBorders>
              <w:bottom w:val="single" w:sz="6" w:space="0" w:color="000000"/>
              <w:right w:val="double" w:sz="4" w:space="0" w:color="000000"/>
            </w:tcBorders>
          </w:tcPr>
          <w:p w14:paraId="1BADDCF6" w14:textId="77777777" w:rsidR="00D118AF" w:rsidRDefault="00D118AF">
            <w:pPr>
              <w:pStyle w:val="TableParagraph"/>
            </w:pPr>
          </w:p>
        </w:tc>
      </w:tr>
      <w:tr w:rsidR="00D118AF" w14:paraId="0C9CBD22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15679A8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29F9631" w14:textId="77777777" w:rsidR="00D118AF" w:rsidRDefault="009B38B9">
            <w:pPr>
              <w:pStyle w:val="TableParagraph"/>
              <w:spacing w:before="34" w:line="247" w:lineRule="exact"/>
              <w:ind w:right="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7F51A047" w14:textId="77777777" w:rsidR="00D118AF" w:rsidRDefault="009B38B9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узагальнити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інформацію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короткого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усного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повідомлення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(до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хвилин)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797EB2C2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A50D2E6" w14:textId="77777777">
        <w:trPr>
          <w:trHeight w:val="284"/>
        </w:trPr>
        <w:tc>
          <w:tcPr>
            <w:tcW w:w="367" w:type="dxa"/>
            <w:vMerge/>
            <w:tcBorders>
              <w:top w:val="nil"/>
            </w:tcBorders>
          </w:tcPr>
          <w:p w14:paraId="7410702E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5AC82B5" w14:textId="77777777" w:rsidR="00D118AF" w:rsidRDefault="00D118AF">
            <w:pPr>
              <w:pStyle w:val="TableParagraph"/>
              <w:rPr>
                <w:sz w:val="20"/>
              </w:rPr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361F261B" w14:textId="77777777" w:rsidR="00D118AF" w:rsidRDefault="009B38B9">
            <w:pPr>
              <w:pStyle w:val="TableParagraph"/>
              <w:tabs>
                <w:tab w:val="left" w:pos="1670"/>
              </w:tabs>
              <w:spacing w:line="26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однією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з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тем</w:t>
            </w:r>
            <w:r>
              <w:rPr>
                <w:spacing w:val="6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вибір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«Українська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7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сучасному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світовому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6405B72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865BAB7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19B79913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3782760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238B4D91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просторі»,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«Сучасна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українська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мови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міжнародного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спілкування»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22B764A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22F4E28E" w14:textId="77777777">
        <w:trPr>
          <w:trHeight w:val="460"/>
        </w:trPr>
        <w:tc>
          <w:tcPr>
            <w:tcW w:w="367" w:type="dxa"/>
            <w:vMerge/>
            <w:tcBorders>
              <w:top w:val="nil"/>
            </w:tcBorders>
          </w:tcPr>
          <w:p w14:paraId="01B8E36A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CF90052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678E2713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роботи);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537DFA37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5CB4A7E" w14:textId="77777777">
        <w:trPr>
          <w:trHeight w:val="460"/>
        </w:trPr>
        <w:tc>
          <w:tcPr>
            <w:tcW w:w="367" w:type="dxa"/>
            <w:vMerge/>
            <w:tcBorders>
              <w:top w:val="nil"/>
            </w:tcBorders>
          </w:tcPr>
          <w:p w14:paraId="27A41B8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DC00D5C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2BCD7909" w14:textId="77777777" w:rsidR="00D118AF" w:rsidRDefault="009B38B9">
            <w:pPr>
              <w:pStyle w:val="TableParagraph"/>
              <w:spacing w:before="17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обґрунтувати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прикладами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обраної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відоме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твердження,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мова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04A9165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544CE60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42F5AEC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663EA417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0C29EF1C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фаху</w:t>
            </w:r>
            <w:r>
              <w:rPr>
                <w:spacing w:val="31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є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невід'ємним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компонентом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цього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фаху,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тому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фахове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мовлення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-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FC6B61A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164B3EFD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7BAE04ED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DFFDFF2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3C3F3DD3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індикатор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професіоналізму,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освіченості,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інтелектуалізму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індивіда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(до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теми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6133AB9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537B827A" w14:textId="77777777">
        <w:trPr>
          <w:trHeight w:val="460"/>
        </w:trPr>
        <w:tc>
          <w:tcPr>
            <w:tcW w:w="367" w:type="dxa"/>
            <w:vMerge/>
            <w:tcBorders>
              <w:top w:val="nil"/>
            </w:tcBorders>
          </w:tcPr>
          <w:p w14:paraId="5FBC360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2721E6F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7F066B60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самостійної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роботи);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452470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5AF894C" w14:textId="77777777">
        <w:trPr>
          <w:trHeight w:val="464"/>
        </w:trPr>
        <w:tc>
          <w:tcPr>
            <w:tcW w:w="367" w:type="dxa"/>
            <w:vMerge/>
            <w:tcBorders>
              <w:top w:val="nil"/>
            </w:tcBorders>
          </w:tcPr>
          <w:p w14:paraId="44495F3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DD73D43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55562395" w14:textId="77777777" w:rsidR="00D118AF" w:rsidRDefault="009B38B9">
            <w:pPr>
              <w:pStyle w:val="TableParagraph"/>
              <w:spacing w:before="175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підготувати,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користуючись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розміщеним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університетському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електронному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649FE8B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085F6C31" w14:textId="77777777">
        <w:trPr>
          <w:trHeight w:val="305"/>
        </w:trPr>
        <w:tc>
          <w:tcPr>
            <w:tcW w:w="367" w:type="dxa"/>
            <w:vMerge/>
            <w:tcBorders>
              <w:top w:val="nil"/>
            </w:tcBorders>
          </w:tcPr>
          <w:p w14:paraId="1A331A2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57E1E95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4268159E" w14:textId="77777777" w:rsidR="00D118AF" w:rsidRDefault="009B38B9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репозитарії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навчальним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посібником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"Глосарій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"Українська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2E121FEC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11FC3510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4FC643E7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427E64A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09BA518B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мова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професійним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спрямуванням)",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інформацію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виступу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темою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4BD6FEDD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2EB58F3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138C52F3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956E73B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65F189B0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"Мовна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компетентність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сучасного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архітектора: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складники,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ознаки,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шляхи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7E3C1B2C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E6CEBBC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79C046C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60674A34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7596A2E6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вдосконалення,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професійній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діяльності"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обговорення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її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жанрі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2EF454F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19C8110E" w14:textId="77777777">
        <w:trPr>
          <w:trHeight w:val="460"/>
        </w:trPr>
        <w:tc>
          <w:tcPr>
            <w:tcW w:w="367" w:type="dxa"/>
            <w:vMerge/>
            <w:tcBorders>
              <w:top w:val="nil"/>
            </w:tcBorders>
          </w:tcPr>
          <w:p w14:paraId="639C813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0616B10B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2F92A918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бесіди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практичному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занятті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самостійної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роботи);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286DDD1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2FBD0A3" w14:textId="77777777">
        <w:trPr>
          <w:trHeight w:val="460"/>
        </w:trPr>
        <w:tc>
          <w:tcPr>
            <w:tcW w:w="367" w:type="dxa"/>
            <w:vMerge/>
            <w:tcBorders>
              <w:top w:val="nil"/>
            </w:tcBorders>
          </w:tcPr>
          <w:p w14:paraId="2B42FB1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3A65866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5F9A14BF" w14:textId="77777777" w:rsidR="00D118AF" w:rsidRDefault="009B38B9">
            <w:pPr>
              <w:pStyle w:val="TableParagraph"/>
              <w:spacing w:before="17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діалог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однією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запропонованих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тем: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"Функції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державної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мови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51ADF78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2A21363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717FF97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55916A65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46AB98C1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обраній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професії",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"Найактуальніші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риторичного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переконування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40100BD0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3D7BF1A6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5ECE9B3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725C6E1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3F4B722A" w14:textId="77777777" w:rsidR="00D118AF" w:rsidRDefault="009B38B9">
            <w:pPr>
              <w:pStyle w:val="TableParagraph"/>
              <w:tabs>
                <w:tab w:val="left" w:pos="2288"/>
                <w:tab w:val="left" w:pos="7823"/>
              </w:tabs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обраній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професії",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"Красномовство: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традиції,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особливості,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проблеми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4C67999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598A674F" w14:textId="77777777">
        <w:trPr>
          <w:trHeight w:val="402"/>
        </w:trPr>
        <w:tc>
          <w:tcPr>
            <w:tcW w:w="367" w:type="dxa"/>
            <w:vMerge/>
            <w:tcBorders>
              <w:top w:val="nil"/>
            </w:tcBorders>
          </w:tcPr>
          <w:p w14:paraId="56F2453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27556B7A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1308F8C5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сучасному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соціумі"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(до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самостійної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роботи);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5A3C620D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7FB3051F" w14:textId="77777777">
        <w:trPr>
          <w:trHeight w:val="402"/>
        </w:trPr>
        <w:tc>
          <w:tcPr>
            <w:tcW w:w="367" w:type="dxa"/>
            <w:vMerge/>
            <w:tcBorders>
              <w:top w:val="nil"/>
            </w:tcBorders>
          </w:tcPr>
          <w:p w14:paraId="2DAA32B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756786D7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1FACDE71" w14:textId="77777777" w:rsidR="00D118AF" w:rsidRDefault="009B38B9">
            <w:pPr>
              <w:pStyle w:val="TableParagraph"/>
              <w:spacing w:before="1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підготувати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провести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презентацію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однією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актуальних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тем: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"Моя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45DE641A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CB95679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11D861A3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52668EE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1D944D93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майбутня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професія",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"Підручникова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література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бакалаврату,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5D70D572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0230AE6B" w14:textId="77777777">
        <w:trPr>
          <w:trHeight w:val="301"/>
        </w:trPr>
        <w:tc>
          <w:tcPr>
            <w:tcW w:w="367" w:type="dxa"/>
            <w:vMerge/>
            <w:tcBorders>
              <w:top w:val="nil"/>
            </w:tcBorders>
          </w:tcPr>
          <w:p w14:paraId="7D37348C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9E7E1D5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5FCF95B3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підготовлена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НУ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Запорізька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політехніка"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кафедрі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"Українознавство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та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39AECE64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D81C071" w14:textId="77777777">
        <w:trPr>
          <w:trHeight w:val="302"/>
        </w:trPr>
        <w:tc>
          <w:tcPr>
            <w:tcW w:w="367" w:type="dxa"/>
            <w:vMerge/>
            <w:tcBorders>
              <w:top w:val="nil"/>
            </w:tcBorders>
          </w:tcPr>
          <w:p w14:paraId="209FFB6A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347CE25C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3604AD87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загальна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мовна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підготовка",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"Наукові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здобутки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професорсько-</w:t>
            </w:r>
            <w:r>
              <w:rPr>
                <w:spacing w:val="-2"/>
                <w:sz w:val="23"/>
              </w:rPr>
              <w:t>викладацького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6C81E02B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0F005E6C" w14:textId="77777777">
        <w:trPr>
          <w:trHeight w:val="305"/>
        </w:trPr>
        <w:tc>
          <w:tcPr>
            <w:tcW w:w="367" w:type="dxa"/>
            <w:vMerge/>
            <w:tcBorders>
              <w:top w:val="nil"/>
            </w:tcBorders>
          </w:tcPr>
          <w:p w14:paraId="05C07B6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nil"/>
            </w:tcBorders>
          </w:tcPr>
          <w:p w14:paraId="444AFBC7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nil"/>
            </w:tcBorders>
          </w:tcPr>
          <w:p w14:paraId="0BA9E793" w14:textId="77777777" w:rsidR="00D118AF" w:rsidRDefault="009B38B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колективу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ФБАД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"Запорізька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політехніка"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самостійної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1025A38F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8A8C681" w14:textId="77777777">
        <w:trPr>
          <w:trHeight w:val="529"/>
        </w:trPr>
        <w:tc>
          <w:tcPr>
            <w:tcW w:w="367" w:type="dxa"/>
            <w:vMerge/>
            <w:tcBorders>
              <w:top w:val="nil"/>
            </w:tcBorders>
          </w:tcPr>
          <w:p w14:paraId="1C3314ED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bottom w:val="single" w:sz="6" w:space="0" w:color="000000"/>
            </w:tcBorders>
          </w:tcPr>
          <w:p w14:paraId="6EB68AB5" w14:textId="77777777" w:rsidR="00D118AF" w:rsidRDefault="00D118AF">
            <w:pPr>
              <w:pStyle w:val="TableParagraph"/>
            </w:pPr>
          </w:p>
        </w:tc>
        <w:tc>
          <w:tcPr>
            <w:tcW w:w="8065" w:type="dxa"/>
            <w:gridSpan w:val="4"/>
            <w:tcBorders>
              <w:top w:val="nil"/>
              <w:bottom w:val="single" w:sz="6" w:space="0" w:color="000000"/>
            </w:tcBorders>
          </w:tcPr>
          <w:p w14:paraId="6BF42DF3" w14:textId="77777777" w:rsidR="00D118AF" w:rsidRDefault="009B38B9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роботи);</w:t>
            </w:r>
          </w:p>
        </w:tc>
        <w:tc>
          <w:tcPr>
            <w:tcW w:w="1226" w:type="dxa"/>
            <w:vMerge/>
            <w:tcBorders>
              <w:top w:val="nil"/>
              <w:bottom w:val="single" w:sz="6" w:space="0" w:color="000000"/>
              <w:right w:val="double" w:sz="4" w:space="0" w:color="000000"/>
            </w:tcBorders>
          </w:tcPr>
          <w:p w14:paraId="1193A835" w14:textId="77777777" w:rsidR="00D118AF" w:rsidRDefault="00D118AF">
            <w:pPr>
              <w:rPr>
                <w:sz w:val="2"/>
                <w:szCs w:val="2"/>
              </w:rPr>
            </w:pPr>
          </w:p>
        </w:tc>
      </w:tr>
    </w:tbl>
    <w:p w14:paraId="2DD4271E" w14:textId="77777777" w:rsidR="00D118AF" w:rsidRDefault="00D118AF">
      <w:pPr>
        <w:rPr>
          <w:sz w:val="2"/>
          <w:szCs w:val="2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65"/>
        <w:gridCol w:w="8062"/>
        <w:gridCol w:w="1196"/>
      </w:tblGrid>
      <w:tr w:rsidR="00D118AF" w14:paraId="2AA46B4B" w14:textId="77777777">
        <w:trPr>
          <w:trHeight w:val="6743"/>
        </w:trPr>
        <w:tc>
          <w:tcPr>
            <w:tcW w:w="369" w:type="dxa"/>
            <w:vMerge w:val="restart"/>
            <w:tcBorders>
              <w:bottom w:val="nil"/>
            </w:tcBorders>
          </w:tcPr>
          <w:p w14:paraId="3EED8516" w14:textId="77777777" w:rsidR="00D118AF" w:rsidRDefault="00D118AF">
            <w:pPr>
              <w:pStyle w:val="TableParagraph"/>
            </w:pPr>
          </w:p>
        </w:tc>
        <w:tc>
          <w:tcPr>
            <w:tcW w:w="265" w:type="dxa"/>
            <w:tcBorders>
              <w:top w:val="double" w:sz="4" w:space="0" w:color="000000"/>
            </w:tcBorders>
          </w:tcPr>
          <w:p w14:paraId="39177901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  <w:tcBorders>
              <w:top w:val="double" w:sz="4" w:space="0" w:color="000000"/>
            </w:tcBorders>
          </w:tcPr>
          <w:p w14:paraId="5489F74D" w14:textId="77777777" w:rsidR="00D118AF" w:rsidRDefault="009B38B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4" w:line="288" w:lineRule="auto"/>
              <w:ind w:right="97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написати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відгук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Всеукраїнському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радіодиктанті Національної єдності до Дня української писемності та мови, в перших (університетських) етапах щорічних міжнародних конкурсів учнівської</w:t>
            </w:r>
            <w:r>
              <w:rPr>
                <w:w w:val="105"/>
                <w:sz w:val="23"/>
              </w:rPr>
              <w:t xml:space="preserve"> та студентської молоді до Дня української писемності та мови: з української мови імені Петра Яцика 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мовно-літературного конкурсу імені Тараса Шевченка,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круглому столі в НУ "Запорізька політехніка"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інших культурологічних заходах до Дня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української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</w:t>
            </w:r>
            <w:r>
              <w:rPr>
                <w:w w:val="105"/>
                <w:sz w:val="23"/>
              </w:rPr>
              <w:t>исемності та мови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 теми 18 самостійної роботи);</w:t>
            </w:r>
          </w:p>
          <w:p w14:paraId="4BE119F1" w14:textId="77777777" w:rsidR="00D118AF" w:rsidRDefault="009B38B9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199" w:line="288" w:lineRule="auto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здійснити комплексний аналіз фахового тексту: визначити/виписати ключові слова тексту; запропонувати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синонімійний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варіант заголовку до тексту; розподілити текст на структурно-змістові частини;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скласти три </w:t>
            </w:r>
            <w:r>
              <w:rPr>
                <w:w w:val="105"/>
                <w:sz w:val="23"/>
              </w:rPr>
              <w:t>взаємопов'язані види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плану тексту в логічній послідовності: питальний, тезовий, номінативний; сформулювати одним-двома реченнями </w:t>
            </w:r>
            <w:r>
              <w:rPr>
                <w:sz w:val="23"/>
              </w:rPr>
              <w:t>квінтесенцію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тексту;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написати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рекомендаційну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анотацію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текст;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визначити </w:t>
            </w:r>
            <w:r>
              <w:rPr>
                <w:w w:val="105"/>
                <w:sz w:val="23"/>
              </w:rPr>
              <w:t>в кожному реченні тексту терміни та</w:t>
            </w:r>
            <w:r>
              <w:rPr>
                <w:w w:val="105"/>
                <w:sz w:val="23"/>
              </w:rPr>
              <w:t xml:space="preserve"> схарактеризувати їх за такими параметрами: за структурою (термін-слово, термін-словосполучення, термін-абревіатура), за частиномовною природою (іменник, дієслово, прикметник, прислівник), за функційним призначенням (загальнонаукові, вузькоспеціальні); при</w:t>
            </w:r>
            <w:r>
              <w:rPr>
                <w:w w:val="105"/>
                <w:sz w:val="23"/>
              </w:rPr>
              <w:t>думати тематику двох-трьох актуальних дискусій за матеріалами цього тексту (до тем 16, 17,19 самостійної роботи)</w:t>
            </w:r>
          </w:p>
        </w:tc>
        <w:tc>
          <w:tcPr>
            <w:tcW w:w="1196" w:type="dxa"/>
          </w:tcPr>
          <w:p w14:paraId="15AD0BA5" w14:textId="77777777" w:rsidR="00D118AF" w:rsidRDefault="00D118AF">
            <w:pPr>
              <w:pStyle w:val="TableParagraph"/>
            </w:pPr>
          </w:p>
        </w:tc>
      </w:tr>
      <w:tr w:rsidR="00D118AF" w14:paraId="36A6C8AE" w14:textId="77777777">
        <w:trPr>
          <w:trHeight w:val="523"/>
        </w:trPr>
        <w:tc>
          <w:tcPr>
            <w:tcW w:w="369" w:type="dxa"/>
            <w:vMerge/>
            <w:tcBorders>
              <w:top w:val="nil"/>
              <w:bottom w:val="nil"/>
            </w:tcBorders>
          </w:tcPr>
          <w:p w14:paraId="00B4F87D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5" w:type="dxa"/>
          </w:tcPr>
          <w:p w14:paraId="39AD7787" w14:textId="77777777" w:rsidR="00D118AF" w:rsidRDefault="00D118AF">
            <w:pPr>
              <w:pStyle w:val="TableParagraph"/>
            </w:pPr>
          </w:p>
        </w:tc>
        <w:tc>
          <w:tcPr>
            <w:tcW w:w="8062" w:type="dxa"/>
          </w:tcPr>
          <w:p w14:paraId="4ECF3EA6" w14:textId="77777777" w:rsidR="00D118AF" w:rsidRDefault="009B38B9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Разом:</w:t>
            </w:r>
          </w:p>
        </w:tc>
        <w:tc>
          <w:tcPr>
            <w:tcW w:w="1196" w:type="dxa"/>
          </w:tcPr>
          <w:p w14:paraId="7FA34BFB" w14:textId="77777777" w:rsidR="00D118AF" w:rsidRDefault="009B38B9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(з/в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82)</w:t>
            </w:r>
          </w:p>
        </w:tc>
      </w:tr>
      <w:tr w:rsidR="00D118AF" w14:paraId="09BF0D98" w14:textId="77777777">
        <w:trPr>
          <w:trHeight w:val="2446"/>
        </w:trPr>
        <w:tc>
          <w:tcPr>
            <w:tcW w:w="9892" w:type="dxa"/>
            <w:gridSpan w:val="4"/>
            <w:tcBorders>
              <w:top w:val="nil"/>
            </w:tcBorders>
          </w:tcPr>
          <w:p w14:paraId="376D95A6" w14:textId="77777777" w:rsidR="00D118AF" w:rsidRDefault="00D118AF">
            <w:pPr>
              <w:pStyle w:val="TableParagraph"/>
              <w:spacing w:before="4"/>
              <w:rPr>
                <w:sz w:val="24"/>
              </w:rPr>
            </w:pPr>
          </w:p>
          <w:p w14:paraId="0212E45D" w14:textId="77777777" w:rsidR="00D118AF" w:rsidRDefault="009B38B9">
            <w:pPr>
              <w:pStyle w:val="TableParagraph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Консультативна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допомога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студенту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надається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у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таких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формах:</w:t>
            </w:r>
          </w:p>
          <w:p w14:paraId="29CF7C35" w14:textId="77777777" w:rsidR="00D118AF" w:rsidRDefault="009B38B9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0" w:line="254" w:lineRule="auto"/>
              <w:ind w:right="105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особиста зустріч викладача і студента за графіком консультацій (2 години щотижня або за попередньою домовленістю з викладачем);</w:t>
            </w:r>
          </w:p>
          <w:p w14:paraId="17DCCE7B" w14:textId="77777777" w:rsidR="00D118AF" w:rsidRDefault="009B38B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52" w:lineRule="auto"/>
              <w:ind w:right="9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відеозустріч на платформі Google meet, аудіоспілкування або повідомлення у сервісі Viber, на платформі Moodle (</w:t>
            </w:r>
            <w:hyperlink r:id="rId8">
              <w:r>
                <w:rPr>
                  <w:color w:val="0000FF"/>
                  <w:w w:val="105"/>
                  <w:sz w:val="23"/>
                  <w:u w:val="single" w:color="0000FF"/>
                </w:rPr>
                <w:t>https://moodle.zp.edu.ua/course/view.php?id=1288</w:t>
              </w:r>
            </w:hyperlink>
            <w:r>
              <w:rPr>
                <w:color w:val="0000FF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- за графіком </w:t>
            </w:r>
            <w:r>
              <w:rPr>
                <w:spacing w:val="-2"/>
                <w:w w:val="105"/>
                <w:sz w:val="23"/>
              </w:rPr>
              <w:t>консультацій);</w:t>
            </w:r>
          </w:p>
          <w:p w14:paraId="0CEA0B45" w14:textId="77777777" w:rsidR="00D118AF" w:rsidRDefault="009B38B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0" w:lineRule="exact"/>
              <w:ind w:left="247" w:hanging="137"/>
              <w:jc w:val="both"/>
              <w:rPr>
                <w:sz w:val="23"/>
              </w:rPr>
            </w:pPr>
            <w:r>
              <w:rPr>
                <w:sz w:val="23"/>
              </w:rPr>
              <w:t>спілкування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телефоном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графіком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консультацій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викладача).</w:t>
            </w:r>
          </w:p>
        </w:tc>
      </w:tr>
      <w:tr w:rsidR="00D118AF" w14:paraId="1F6E001C" w14:textId="77777777">
        <w:trPr>
          <w:trHeight w:val="278"/>
        </w:trPr>
        <w:tc>
          <w:tcPr>
            <w:tcW w:w="9892" w:type="dxa"/>
            <w:gridSpan w:val="4"/>
          </w:tcPr>
          <w:p w14:paraId="01792430" w14:textId="77777777" w:rsidR="00D118AF" w:rsidRDefault="009B38B9">
            <w:pPr>
              <w:pStyle w:val="TableParagraph"/>
              <w:spacing w:before="7" w:line="251" w:lineRule="exact"/>
              <w:ind w:left="28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66"/>
                <w:w w:val="150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курсу</w:t>
            </w:r>
          </w:p>
        </w:tc>
      </w:tr>
      <w:tr w:rsidR="00D118AF" w14:paraId="69C1A0B9" w14:textId="77777777">
        <w:trPr>
          <w:trHeight w:val="4124"/>
        </w:trPr>
        <w:tc>
          <w:tcPr>
            <w:tcW w:w="9892" w:type="dxa"/>
            <w:gridSpan w:val="4"/>
          </w:tcPr>
          <w:p w14:paraId="5A06EE44" w14:textId="77777777" w:rsidR="00D118AF" w:rsidRDefault="009B38B9">
            <w:pPr>
              <w:pStyle w:val="TableParagraph"/>
              <w:spacing w:before="7" w:line="288" w:lineRule="auto"/>
              <w:ind w:left="110" w:right="96" w:firstLine="706"/>
              <w:jc w:val="both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Згідно з</w:t>
            </w:r>
            <w:r>
              <w:rPr>
                <w:color w:val="212121"/>
                <w:w w:val="105"/>
                <w:sz w:val="23"/>
              </w:rPr>
              <w:t xml:space="preserve"> Положенням про організацію освітнього процесу в НУ «Запорізька політехніка» (Див.: Положення про організацію освітнього процесу в Національному університеті «Запорізька політехніка»/ Укладачі: В.Г. Прушківський, C.Т. Яримбаш, В.Л. Грешта, А.В. Пархоменко,</w:t>
            </w:r>
            <w:r>
              <w:rPr>
                <w:color w:val="212121"/>
                <w:w w:val="105"/>
                <w:sz w:val="23"/>
              </w:rPr>
              <w:t xml:space="preserve"> С.І. Шило, О.О. Каплієнко, О.В. Коваленко, О.В. Лапкіна, П.В. Сахно, О.М. Стеценко, Н.Л. Ніколаєва, О.В. Савельєва, Л.М. Шило, О.В. Шепель, О.С. Калюжна,</w:t>
            </w:r>
            <w:r>
              <w:rPr>
                <w:color w:val="212121"/>
                <w:spacing w:val="3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Є.О.</w:t>
            </w:r>
            <w:r>
              <w:rPr>
                <w:color w:val="212121"/>
                <w:spacing w:val="3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Фасоль.</w:t>
            </w:r>
            <w:r>
              <w:rPr>
                <w:color w:val="212121"/>
                <w:spacing w:val="80"/>
                <w:w w:val="150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Запоріжжя:</w:t>
            </w:r>
            <w:r>
              <w:rPr>
                <w:color w:val="212121"/>
                <w:spacing w:val="31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Навчальний</w:t>
            </w:r>
            <w:r>
              <w:rPr>
                <w:color w:val="212121"/>
                <w:spacing w:val="34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відділ,</w:t>
            </w:r>
            <w:r>
              <w:rPr>
                <w:color w:val="212121"/>
                <w:spacing w:val="3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Навчально-методичний</w:t>
            </w:r>
            <w:r>
              <w:rPr>
                <w:color w:val="212121"/>
                <w:spacing w:val="34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відділ</w:t>
            </w:r>
            <w:r>
              <w:rPr>
                <w:color w:val="212121"/>
                <w:spacing w:val="36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НУ</w:t>
            </w:r>
          </w:p>
          <w:p w14:paraId="56EF7F9B" w14:textId="77777777" w:rsidR="00D118AF" w:rsidRDefault="009B38B9">
            <w:pPr>
              <w:pStyle w:val="TableParagraph"/>
              <w:spacing w:line="290" w:lineRule="auto"/>
              <w:ind w:left="110" w:right="94"/>
              <w:jc w:val="both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«Запорізька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політехніка».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2019.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59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с.)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 </w:t>
            </w:r>
            <w:r>
              <w:rPr>
                <w:color w:val="212121"/>
                <w:w w:val="105"/>
                <w:sz w:val="23"/>
              </w:rPr>
              <w:t>контрольні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заходи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складаються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з</w:t>
            </w:r>
            <w:r>
              <w:rPr>
                <w:color w:val="212121"/>
                <w:spacing w:val="8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таких: вхідний,</w:t>
            </w:r>
            <w:r>
              <w:rPr>
                <w:color w:val="212121"/>
                <w:spacing w:val="-6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поточний, рубіжний (модульний, тематичний, календарний), відстрочений, підсумковий та семестровий контроль, а також комплексні контрольні роботи та ректорські контрольні роботи.</w:t>
            </w:r>
          </w:p>
          <w:p w14:paraId="3CFF37D3" w14:textId="77777777" w:rsidR="00D118AF" w:rsidRDefault="009B38B9">
            <w:pPr>
              <w:pStyle w:val="TableParagraph"/>
              <w:spacing w:line="259" w:lineRule="exact"/>
              <w:ind w:left="110" w:firstLine="172"/>
              <w:jc w:val="both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Пі</w:t>
            </w:r>
            <w:r>
              <w:rPr>
                <w:color w:val="212121"/>
                <w:w w:val="105"/>
                <w:sz w:val="23"/>
              </w:rPr>
              <w:t>дсумкова</w:t>
            </w:r>
            <w:r>
              <w:rPr>
                <w:color w:val="212121"/>
                <w:spacing w:val="6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оцінка</w:t>
            </w:r>
            <w:r>
              <w:rPr>
                <w:color w:val="212121"/>
                <w:spacing w:val="12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з</w:t>
            </w:r>
            <w:r>
              <w:rPr>
                <w:color w:val="212121"/>
                <w:spacing w:val="5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дисципліни,</w:t>
            </w:r>
            <w:r>
              <w:rPr>
                <w:color w:val="212121"/>
                <w:spacing w:val="3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яка</w:t>
            </w:r>
            <w:r>
              <w:rPr>
                <w:color w:val="212121"/>
                <w:spacing w:val="6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виставляється</w:t>
            </w:r>
            <w:r>
              <w:rPr>
                <w:color w:val="212121"/>
                <w:spacing w:val="9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в</w:t>
            </w:r>
            <w:r>
              <w:rPr>
                <w:color w:val="212121"/>
                <w:spacing w:val="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екзаменаційну</w:t>
            </w:r>
            <w:r>
              <w:rPr>
                <w:color w:val="212121"/>
                <w:spacing w:val="7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відомість,</w:t>
            </w:r>
            <w:r>
              <w:rPr>
                <w:color w:val="212121"/>
                <w:spacing w:val="9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є</w:t>
            </w:r>
            <w:r>
              <w:rPr>
                <w:color w:val="212121"/>
                <w:spacing w:val="10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сумарним</w:t>
            </w:r>
          </w:p>
          <w:p w14:paraId="260D5D51" w14:textId="77777777" w:rsidR="00D118AF" w:rsidRDefault="009B38B9">
            <w:pPr>
              <w:pStyle w:val="TableParagraph"/>
              <w:spacing w:before="5" w:line="310" w:lineRule="atLeast"/>
              <w:ind w:left="110" w:right="108"/>
              <w:jc w:val="both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 xml:space="preserve">балом з різних видів навчальної роботи </w:t>
            </w:r>
            <w:r>
              <w:rPr>
                <w:w w:val="105"/>
                <w:sz w:val="23"/>
              </w:rPr>
              <w:t xml:space="preserve">за всіма поточними формами її контролю та </w:t>
            </w:r>
            <w:r>
              <w:rPr>
                <w:sz w:val="23"/>
              </w:rPr>
              <w:t>підсумковим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контролем,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передбаченими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робочою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програмою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навчальної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дисципліни.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Методи</w:t>
            </w:r>
          </w:p>
        </w:tc>
      </w:tr>
    </w:tbl>
    <w:p w14:paraId="443FD12B" w14:textId="77777777" w:rsidR="00D118AF" w:rsidRDefault="00D118AF">
      <w:pPr>
        <w:spacing w:line="310" w:lineRule="atLeast"/>
        <w:jc w:val="both"/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132"/>
        <w:gridCol w:w="1361"/>
        <w:gridCol w:w="3169"/>
        <w:gridCol w:w="2694"/>
        <w:gridCol w:w="165"/>
      </w:tblGrid>
      <w:tr w:rsidR="00D118AF" w14:paraId="32410841" w14:textId="77777777">
        <w:trPr>
          <w:trHeight w:val="7999"/>
        </w:trPr>
        <w:tc>
          <w:tcPr>
            <w:tcW w:w="9888" w:type="dxa"/>
            <w:gridSpan w:val="6"/>
            <w:tcBorders>
              <w:bottom w:val="nil"/>
            </w:tcBorders>
          </w:tcPr>
          <w:p w14:paraId="5F48310A" w14:textId="77777777" w:rsidR="00D118AF" w:rsidRDefault="009B38B9">
            <w:pPr>
              <w:pStyle w:val="TableParagraph"/>
              <w:spacing w:before="14" w:line="288" w:lineRule="auto"/>
              <w:ind w:left="110" w:right="92"/>
              <w:jc w:val="both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контролю: поточний контроль (контроль відвідування занять студентом, виконання домашньої </w:t>
            </w:r>
            <w:r>
              <w:rPr>
                <w:w w:val="105"/>
                <w:sz w:val="23"/>
              </w:rPr>
              <w:t>самостійної роботи,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усне опитування, індивідуальне опитування, доповіді); рубіжний контроль (тестування за темами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модулів 1,2,3); підсумковий к</w:t>
            </w:r>
            <w:r>
              <w:rPr>
                <w:w w:val="105"/>
                <w:sz w:val="23"/>
              </w:rPr>
              <w:t>онтроль (екзамен – форма підсумкового контролю, яка полягає в оцінюванні засвоєності студентом навчального матеріалу з дисципліни та на підставі результатів виконання ним певних видів робіт на практичних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заняттях,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також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завдань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 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екзамену).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Сумарн</w:t>
            </w:r>
            <w:r>
              <w:rPr>
                <w:w w:val="105"/>
                <w:sz w:val="23"/>
              </w:rPr>
              <w:t>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становить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100 </w:t>
            </w:r>
            <w:r>
              <w:rPr>
                <w:spacing w:val="-2"/>
                <w:w w:val="105"/>
                <w:sz w:val="23"/>
              </w:rPr>
              <w:t>балів.</w:t>
            </w:r>
          </w:p>
          <w:p w14:paraId="6F8E4557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40070C59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697181FB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4294573F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4FE3D64A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72A0BCE1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1B7B0870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59FF7E89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9A64368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A74CD5D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2DF747CC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028A1CE1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078286F5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58026B8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105A36C8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6FF447F5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09796FC7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12C1DCD1" w14:textId="77777777" w:rsidR="00D118AF" w:rsidRDefault="009B38B9">
            <w:pPr>
              <w:pStyle w:val="TableParagraph"/>
              <w:spacing w:before="173"/>
              <w:ind w:left="2644" w:right="26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Шкала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оцінювання: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національна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та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ECTS</w:t>
            </w:r>
          </w:p>
        </w:tc>
      </w:tr>
      <w:tr w:rsidR="00D118AF" w14:paraId="23EFC967" w14:textId="77777777">
        <w:trPr>
          <w:trHeight w:val="523"/>
        </w:trPr>
        <w:tc>
          <w:tcPr>
            <w:tcW w:w="367" w:type="dxa"/>
            <w:vMerge w:val="restart"/>
            <w:tcBorders>
              <w:top w:val="nil"/>
            </w:tcBorders>
          </w:tcPr>
          <w:p w14:paraId="03E686A6" w14:textId="77777777" w:rsidR="00D118AF" w:rsidRDefault="00D118AF">
            <w:pPr>
              <w:pStyle w:val="TableParagraph"/>
            </w:pPr>
          </w:p>
        </w:tc>
        <w:tc>
          <w:tcPr>
            <w:tcW w:w="2132" w:type="dxa"/>
            <w:vMerge w:val="restart"/>
          </w:tcPr>
          <w:p w14:paraId="3DC84A66" w14:textId="77777777" w:rsidR="00D118AF" w:rsidRDefault="009B38B9">
            <w:pPr>
              <w:pStyle w:val="TableParagraph"/>
              <w:spacing w:before="115" w:line="288" w:lineRule="auto"/>
              <w:ind w:left="197" w:right="1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Сума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балів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всі види навчальної </w:t>
            </w:r>
            <w:r>
              <w:rPr>
                <w:spacing w:val="-2"/>
                <w:w w:val="105"/>
                <w:sz w:val="23"/>
              </w:rPr>
              <w:t>діяльності</w:t>
            </w:r>
          </w:p>
        </w:tc>
        <w:tc>
          <w:tcPr>
            <w:tcW w:w="1361" w:type="dxa"/>
            <w:vMerge w:val="restart"/>
          </w:tcPr>
          <w:p w14:paraId="47DAF875" w14:textId="77777777" w:rsidR="00D118AF" w:rsidRDefault="00D118AF">
            <w:pPr>
              <w:pStyle w:val="TableParagraph"/>
              <w:spacing w:before="9"/>
              <w:rPr>
                <w:sz w:val="23"/>
              </w:rPr>
            </w:pPr>
          </w:p>
          <w:p w14:paraId="367A6C55" w14:textId="77777777" w:rsidR="00D118AF" w:rsidRDefault="009B38B9">
            <w:pPr>
              <w:pStyle w:val="TableParagraph"/>
              <w:spacing w:line="288" w:lineRule="auto"/>
              <w:ind w:left="384" w:hanging="6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Оцінка </w:t>
            </w:r>
            <w:r>
              <w:rPr>
                <w:spacing w:val="-4"/>
                <w:w w:val="105"/>
                <w:sz w:val="23"/>
              </w:rPr>
              <w:t>ECTS</w:t>
            </w:r>
          </w:p>
        </w:tc>
        <w:tc>
          <w:tcPr>
            <w:tcW w:w="5863" w:type="dxa"/>
            <w:gridSpan w:val="2"/>
          </w:tcPr>
          <w:p w14:paraId="119ACBD4" w14:textId="77777777" w:rsidR="00D118AF" w:rsidRDefault="009B38B9">
            <w:pPr>
              <w:pStyle w:val="TableParagraph"/>
              <w:spacing w:before="15"/>
              <w:ind w:left="1249"/>
              <w:rPr>
                <w:sz w:val="23"/>
              </w:rPr>
            </w:pPr>
            <w:r>
              <w:rPr>
                <w:sz w:val="23"/>
              </w:rPr>
              <w:t>Оцінка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національною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шкалою</w:t>
            </w:r>
          </w:p>
        </w:tc>
        <w:tc>
          <w:tcPr>
            <w:tcW w:w="165" w:type="dxa"/>
            <w:vMerge w:val="restart"/>
            <w:tcBorders>
              <w:top w:val="nil"/>
            </w:tcBorders>
          </w:tcPr>
          <w:p w14:paraId="7A8A3A69" w14:textId="77777777" w:rsidR="00D118AF" w:rsidRDefault="00D118AF">
            <w:pPr>
              <w:pStyle w:val="TableParagraph"/>
            </w:pPr>
          </w:p>
        </w:tc>
      </w:tr>
      <w:tr w:rsidR="00D118AF" w14:paraId="5BD3BCEF" w14:textId="77777777">
        <w:trPr>
          <w:trHeight w:val="832"/>
        </w:trPr>
        <w:tc>
          <w:tcPr>
            <w:tcW w:w="367" w:type="dxa"/>
            <w:vMerge/>
            <w:tcBorders>
              <w:top w:val="nil"/>
            </w:tcBorders>
          </w:tcPr>
          <w:p w14:paraId="410E469D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BB7D8D7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70687D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</w:tcPr>
          <w:p w14:paraId="10965E36" w14:textId="77777777" w:rsidR="00D118AF" w:rsidRDefault="009B38B9">
            <w:pPr>
              <w:pStyle w:val="TableParagraph"/>
              <w:spacing w:before="7"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екзамену, курсового </w:t>
            </w:r>
            <w:r>
              <w:rPr>
                <w:sz w:val="23"/>
              </w:rPr>
              <w:t>проєкту (роботи), практики</w:t>
            </w:r>
          </w:p>
        </w:tc>
        <w:tc>
          <w:tcPr>
            <w:tcW w:w="2694" w:type="dxa"/>
          </w:tcPr>
          <w:p w14:paraId="73A8F0F1" w14:textId="77777777" w:rsidR="00D118AF" w:rsidRDefault="009B38B9">
            <w:pPr>
              <w:pStyle w:val="TableParagraph"/>
              <w:spacing w:before="7"/>
              <w:ind w:left="833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заліку</w:t>
            </w:r>
          </w:p>
        </w:tc>
        <w:tc>
          <w:tcPr>
            <w:tcW w:w="165" w:type="dxa"/>
            <w:vMerge/>
            <w:tcBorders>
              <w:top w:val="nil"/>
            </w:tcBorders>
          </w:tcPr>
          <w:p w14:paraId="333037A6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93EDEA6" w14:textId="77777777">
        <w:trPr>
          <w:trHeight w:val="515"/>
        </w:trPr>
        <w:tc>
          <w:tcPr>
            <w:tcW w:w="367" w:type="dxa"/>
            <w:vMerge/>
            <w:tcBorders>
              <w:top w:val="nil"/>
            </w:tcBorders>
          </w:tcPr>
          <w:p w14:paraId="650410A9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68001C8D" w14:textId="77777777" w:rsidR="00D118AF" w:rsidRDefault="009B38B9">
            <w:pPr>
              <w:pStyle w:val="TableParagraph"/>
              <w:spacing w:before="7"/>
              <w:ind w:left="197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100</w:t>
            </w:r>
          </w:p>
        </w:tc>
        <w:tc>
          <w:tcPr>
            <w:tcW w:w="1361" w:type="dxa"/>
          </w:tcPr>
          <w:p w14:paraId="67544269" w14:textId="77777777" w:rsidR="00D118AF" w:rsidRDefault="009B38B9">
            <w:pPr>
              <w:pStyle w:val="TableParagraph"/>
              <w:spacing w:before="7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А</w:t>
            </w:r>
          </w:p>
        </w:tc>
        <w:tc>
          <w:tcPr>
            <w:tcW w:w="3169" w:type="dxa"/>
          </w:tcPr>
          <w:p w14:paraId="26849348" w14:textId="77777777" w:rsidR="00D118AF" w:rsidRDefault="009B38B9">
            <w:pPr>
              <w:pStyle w:val="TableParagraph"/>
              <w:spacing w:before="7"/>
              <w:ind w:left="151" w:right="14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відмінно</w:t>
            </w:r>
          </w:p>
        </w:tc>
        <w:tc>
          <w:tcPr>
            <w:tcW w:w="2694" w:type="dxa"/>
            <w:vMerge w:val="restart"/>
          </w:tcPr>
          <w:p w14:paraId="47130287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F54D8EC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512B472" w14:textId="77777777" w:rsidR="00D118AF" w:rsidRDefault="00D118AF">
            <w:pPr>
              <w:pStyle w:val="TableParagraph"/>
              <w:spacing w:before="9"/>
              <w:rPr>
                <w:sz w:val="38"/>
              </w:rPr>
            </w:pPr>
          </w:p>
          <w:p w14:paraId="29A143AB" w14:textId="77777777" w:rsidR="00D118AF" w:rsidRDefault="009B38B9">
            <w:pPr>
              <w:pStyle w:val="TableParagraph"/>
              <w:ind w:left="78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зараховано</w:t>
            </w:r>
          </w:p>
        </w:tc>
        <w:tc>
          <w:tcPr>
            <w:tcW w:w="165" w:type="dxa"/>
            <w:vMerge/>
            <w:tcBorders>
              <w:top w:val="nil"/>
            </w:tcBorders>
          </w:tcPr>
          <w:p w14:paraId="2AADD130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1DB4D239" w14:textId="77777777">
        <w:trPr>
          <w:trHeight w:val="515"/>
        </w:trPr>
        <w:tc>
          <w:tcPr>
            <w:tcW w:w="367" w:type="dxa"/>
            <w:vMerge/>
            <w:tcBorders>
              <w:top w:val="nil"/>
            </w:tcBorders>
          </w:tcPr>
          <w:p w14:paraId="2BF079B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43797103" w14:textId="77777777" w:rsidR="00D118AF" w:rsidRDefault="009B38B9">
            <w:pPr>
              <w:pStyle w:val="TableParagraph"/>
              <w:spacing w:before="7"/>
              <w:ind w:left="197" w:right="2"/>
              <w:jc w:val="center"/>
              <w:rPr>
                <w:sz w:val="23"/>
              </w:rPr>
            </w:pPr>
            <w:r>
              <w:rPr>
                <w:sz w:val="23"/>
              </w:rPr>
              <w:t>85-</w:t>
            </w:r>
            <w:r>
              <w:rPr>
                <w:spacing w:val="-5"/>
                <w:sz w:val="23"/>
              </w:rPr>
              <w:t>89</w:t>
            </w:r>
          </w:p>
        </w:tc>
        <w:tc>
          <w:tcPr>
            <w:tcW w:w="1361" w:type="dxa"/>
          </w:tcPr>
          <w:p w14:paraId="24F167A5" w14:textId="77777777" w:rsidR="00D118AF" w:rsidRDefault="009B38B9">
            <w:pPr>
              <w:pStyle w:val="TableParagraph"/>
              <w:spacing w:before="7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В</w:t>
            </w:r>
          </w:p>
        </w:tc>
        <w:tc>
          <w:tcPr>
            <w:tcW w:w="3169" w:type="dxa"/>
            <w:vMerge w:val="restart"/>
          </w:tcPr>
          <w:p w14:paraId="5C21D977" w14:textId="77777777" w:rsidR="00D118AF" w:rsidRDefault="00D118AF">
            <w:pPr>
              <w:pStyle w:val="TableParagraph"/>
              <w:spacing w:before="9"/>
              <w:rPr>
                <w:sz w:val="23"/>
              </w:rPr>
            </w:pPr>
          </w:p>
          <w:p w14:paraId="19A090BC" w14:textId="77777777" w:rsidR="00D118AF" w:rsidRDefault="009B38B9">
            <w:pPr>
              <w:pStyle w:val="TableParagraph"/>
              <w:ind w:left="152" w:right="14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добре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3FDD425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vMerge/>
            <w:tcBorders>
              <w:top w:val="nil"/>
            </w:tcBorders>
          </w:tcPr>
          <w:p w14:paraId="26477088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666C4E41" w14:textId="77777777">
        <w:trPr>
          <w:trHeight w:val="522"/>
        </w:trPr>
        <w:tc>
          <w:tcPr>
            <w:tcW w:w="367" w:type="dxa"/>
            <w:vMerge/>
            <w:tcBorders>
              <w:top w:val="nil"/>
            </w:tcBorders>
          </w:tcPr>
          <w:p w14:paraId="3CF18CC1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19B19CDC" w14:textId="77777777" w:rsidR="00D118AF" w:rsidRDefault="009B38B9">
            <w:pPr>
              <w:pStyle w:val="TableParagraph"/>
              <w:spacing w:before="14"/>
              <w:ind w:left="197" w:right="2"/>
              <w:jc w:val="center"/>
              <w:rPr>
                <w:sz w:val="23"/>
              </w:rPr>
            </w:pPr>
            <w:r>
              <w:rPr>
                <w:sz w:val="23"/>
              </w:rPr>
              <w:t>75-</w:t>
            </w:r>
            <w:r>
              <w:rPr>
                <w:spacing w:val="-5"/>
                <w:sz w:val="23"/>
              </w:rPr>
              <w:t>84</w:t>
            </w:r>
          </w:p>
        </w:tc>
        <w:tc>
          <w:tcPr>
            <w:tcW w:w="1361" w:type="dxa"/>
          </w:tcPr>
          <w:p w14:paraId="4DDB681B" w14:textId="77777777" w:rsidR="00D118AF" w:rsidRDefault="009B38B9">
            <w:pPr>
              <w:pStyle w:val="TableParagraph"/>
              <w:spacing w:before="14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С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14:paraId="7535B8E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902B794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vMerge/>
            <w:tcBorders>
              <w:top w:val="nil"/>
            </w:tcBorders>
          </w:tcPr>
          <w:p w14:paraId="68497DCF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4ACB6DD3" w14:textId="77777777">
        <w:trPr>
          <w:trHeight w:val="516"/>
        </w:trPr>
        <w:tc>
          <w:tcPr>
            <w:tcW w:w="367" w:type="dxa"/>
            <w:vMerge/>
            <w:tcBorders>
              <w:top w:val="nil"/>
            </w:tcBorders>
          </w:tcPr>
          <w:p w14:paraId="64030E92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6452D3A6" w14:textId="77777777" w:rsidR="00D118AF" w:rsidRDefault="009B38B9">
            <w:pPr>
              <w:pStyle w:val="TableParagraph"/>
              <w:spacing w:before="7"/>
              <w:ind w:left="197" w:right="2"/>
              <w:jc w:val="center"/>
              <w:rPr>
                <w:sz w:val="23"/>
              </w:rPr>
            </w:pPr>
            <w:r>
              <w:rPr>
                <w:sz w:val="23"/>
              </w:rPr>
              <w:t>70-</w:t>
            </w:r>
            <w:r>
              <w:rPr>
                <w:spacing w:val="-5"/>
                <w:sz w:val="23"/>
              </w:rPr>
              <w:t>74</w:t>
            </w:r>
          </w:p>
        </w:tc>
        <w:tc>
          <w:tcPr>
            <w:tcW w:w="1361" w:type="dxa"/>
          </w:tcPr>
          <w:p w14:paraId="588E74A0" w14:textId="77777777" w:rsidR="00D118AF" w:rsidRDefault="009B38B9">
            <w:pPr>
              <w:pStyle w:val="TableParagraph"/>
              <w:spacing w:before="7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D</w:t>
            </w:r>
          </w:p>
        </w:tc>
        <w:tc>
          <w:tcPr>
            <w:tcW w:w="3169" w:type="dxa"/>
            <w:vMerge w:val="restart"/>
          </w:tcPr>
          <w:p w14:paraId="6C1CF87C" w14:textId="77777777" w:rsidR="00D118AF" w:rsidRDefault="00D118AF">
            <w:pPr>
              <w:pStyle w:val="TableParagraph"/>
              <w:spacing w:before="9"/>
              <w:rPr>
                <w:sz w:val="23"/>
              </w:rPr>
            </w:pPr>
          </w:p>
          <w:p w14:paraId="2E75AF80" w14:textId="77777777" w:rsidR="00D118AF" w:rsidRDefault="009B38B9">
            <w:pPr>
              <w:pStyle w:val="TableParagraph"/>
              <w:ind w:left="103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задовільно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73DA7E1D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vMerge/>
            <w:tcBorders>
              <w:top w:val="nil"/>
            </w:tcBorders>
          </w:tcPr>
          <w:p w14:paraId="20251CB7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7EDC2C43" w14:textId="77777777">
        <w:trPr>
          <w:trHeight w:val="515"/>
        </w:trPr>
        <w:tc>
          <w:tcPr>
            <w:tcW w:w="367" w:type="dxa"/>
            <w:vMerge/>
            <w:tcBorders>
              <w:top w:val="nil"/>
            </w:tcBorders>
          </w:tcPr>
          <w:p w14:paraId="79410D38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4FA507D1" w14:textId="77777777" w:rsidR="00D118AF" w:rsidRDefault="009B38B9">
            <w:pPr>
              <w:pStyle w:val="TableParagraph"/>
              <w:spacing w:before="7"/>
              <w:ind w:left="197" w:right="2"/>
              <w:jc w:val="center"/>
              <w:rPr>
                <w:sz w:val="23"/>
              </w:rPr>
            </w:pPr>
            <w:r>
              <w:rPr>
                <w:sz w:val="23"/>
              </w:rPr>
              <w:t>60-</w:t>
            </w:r>
            <w:r>
              <w:rPr>
                <w:spacing w:val="-5"/>
                <w:sz w:val="23"/>
              </w:rPr>
              <w:t>69</w:t>
            </w:r>
          </w:p>
        </w:tc>
        <w:tc>
          <w:tcPr>
            <w:tcW w:w="1361" w:type="dxa"/>
          </w:tcPr>
          <w:p w14:paraId="0929BB1D" w14:textId="77777777" w:rsidR="00D118AF" w:rsidRDefault="009B38B9">
            <w:pPr>
              <w:pStyle w:val="TableParagraph"/>
              <w:spacing w:before="7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Е</w:t>
            </w:r>
          </w:p>
        </w:tc>
        <w:tc>
          <w:tcPr>
            <w:tcW w:w="3169" w:type="dxa"/>
            <w:vMerge/>
            <w:tcBorders>
              <w:top w:val="nil"/>
            </w:tcBorders>
          </w:tcPr>
          <w:p w14:paraId="20FC0760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FB3BE6B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vMerge/>
            <w:tcBorders>
              <w:top w:val="nil"/>
            </w:tcBorders>
          </w:tcPr>
          <w:p w14:paraId="2D9D1931" w14:textId="77777777" w:rsidR="00D118AF" w:rsidRDefault="00D118AF">
            <w:pPr>
              <w:rPr>
                <w:sz w:val="2"/>
                <w:szCs w:val="2"/>
              </w:rPr>
            </w:pPr>
          </w:p>
        </w:tc>
      </w:tr>
      <w:tr w:rsidR="00D118AF" w14:paraId="39906542" w14:textId="77777777">
        <w:trPr>
          <w:trHeight w:val="1161"/>
        </w:trPr>
        <w:tc>
          <w:tcPr>
            <w:tcW w:w="367" w:type="dxa"/>
            <w:vMerge/>
            <w:tcBorders>
              <w:top w:val="nil"/>
            </w:tcBorders>
          </w:tcPr>
          <w:p w14:paraId="5F9B00C5" w14:textId="77777777" w:rsidR="00D118AF" w:rsidRDefault="00D118A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bottom w:val="single" w:sz="6" w:space="0" w:color="000000"/>
            </w:tcBorders>
          </w:tcPr>
          <w:p w14:paraId="58797E46" w14:textId="77777777" w:rsidR="00D118AF" w:rsidRDefault="00D118AF">
            <w:pPr>
              <w:pStyle w:val="TableParagraph"/>
              <w:spacing w:before="9"/>
              <w:rPr>
                <w:sz w:val="28"/>
              </w:rPr>
            </w:pPr>
          </w:p>
          <w:p w14:paraId="47EE352C" w14:textId="77777777" w:rsidR="00D118AF" w:rsidRDefault="009B38B9">
            <w:pPr>
              <w:pStyle w:val="TableParagraph"/>
              <w:ind w:left="197" w:right="2"/>
              <w:jc w:val="center"/>
              <w:rPr>
                <w:sz w:val="23"/>
              </w:rPr>
            </w:pPr>
            <w:r>
              <w:rPr>
                <w:sz w:val="23"/>
              </w:rPr>
              <w:t>35-</w:t>
            </w:r>
            <w:r>
              <w:rPr>
                <w:spacing w:val="-5"/>
                <w:sz w:val="23"/>
              </w:rPr>
              <w:t>59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</w:tcPr>
          <w:p w14:paraId="187AA87C" w14:textId="77777777" w:rsidR="00D118AF" w:rsidRDefault="00D118AF">
            <w:pPr>
              <w:pStyle w:val="TableParagraph"/>
              <w:spacing w:before="9"/>
              <w:rPr>
                <w:sz w:val="28"/>
              </w:rPr>
            </w:pPr>
          </w:p>
          <w:p w14:paraId="349E6C2C" w14:textId="77777777" w:rsidR="00D118AF" w:rsidRDefault="009B38B9">
            <w:pPr>
              <w:pStyle w:val="TableParagraph"/>
              <w:ind w:left="503" w:right="49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FX</w:t>
            </w:r>
          </w:p>
        </w:tc>
        <w:tc>
          <w:tcPr>
            <w:tcW w:w="3169" w:type="dxa"/>
            <w:tcBorders>
              <w:bottom w:val="single" w:sz="6" w:space="0" w:color="000000"/>
            </w:tcBorders>
          </w:tcPr>
          <w:p w14:paraId="3CA8A6A1" w14:textId="77777777" w:rsidR="00D118AF" w:rsidRDefault="009B38B9">
            <w:pPr>
              <w:pStyle w:val="TableParagraph"/>
              <w:spacing w:before="172" w:line="288" w:lineRule="auto"/>
              <w:ind w:left="450" w:hanging="267"/>
              <w:rPr>
                <w:sz w:val="23"/>
              </w:rPr>
            </w:pPr>
            <w:r>
              <w:rPr>
                <w:sz w:val="23"/>
              </w:rPr>
              <w:t xml:space="preserve">незадовільно з можливістю </w:t>
            </w:r>
            <w:r>
              <w:rPr>
                <w:w w:val="105"/>
                <w:sz w:val="23"/>
              </w:rPr>
              <w:t>повторного складання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2D0D55BE" w14:textId="77777777" w:rsidR="00D118AF" w:rsidRDefault="009B38B9">
            <w:pPr>
              <w:pStyle w:val="TableParagraph"/>
              <w:spacing w:before="7" w:line="290" w:lineRule="auto"/>
              <w:ind w:left="213" w:right="188" w:hanging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 зараховано з </w:t>
            </w:r>
            <w:r>
              <w:rPr>
                <w:spacing w:val="-2"/>
                <w:w w:val="105"/>
                <w:sz w:val="23"/>
              </w:rPr>
              <w:t>можливістю повторного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складання</w:t>
            </w:r>
          </w:p>
        </w:tc>
        <w:tc>
          <w:tcPr>
            <w:tcW w:w="165" w:type="dxa"/>
            <w:vMerge/>
            <w:tcBorders>
              <w:top w:val="nil"/>
            </w:tcBorders>
          </w:tcPr>
          <w:p w14:paraId="739F1909" w14:textId="77777777" w:rsidR="00D118AF" w:rsidRDefault="00D118AF">
            <w:pPr>
              <w:rPr>
                <w:sz w:val="2"/>
                <w:szCs w:val="2"/>
              </w:rPr>
            </w:pPr>
          </w:p>
        </w:tc>
      </w:tr>
    </w:tbl>
    <w:p w14:paraId="73895988" w14:textId="66BBD98B" w:rsidR="00D118AF" w:rsidRDefault="00B8740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510B86C" wp14:editId="6B98FA01">
                <wp:simplePos x="0" y="0"/>
                <wp:positionH relativeFrom="page">
                  <wp:posOffset>1010920</wp:posOffset>
                </wp:positionH>
                <wp:positionV relativeFrom="page">
                  <wp:posOffset>2392045</wp:posOffset>
                </wp:positionV>
                <wp:extent cx="5979795" cy="281368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281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  <w:gridCol w:w="864"/>
                              <w:gridCol w:w="871"/>
                              <w:gridCol w:w="691"/>
                              <w:gridCol w:w="1044"/>
                              <w:gridCol w:w="864"/>
                              <w:gridCol w:w="1209"/>
                              <w:gridCol w:w="1043"/>
                              <w:gridCol w:w="1959"/>
                            </w:tblGrid>
                            <w:tr w:rsidR="00D118AF" w14:paraId="671AC872" w14:textId="77777777">
                              <w:trPr>
                                <w:trHeight w:val="1790"/>
                              </w:trPr>
                              <w:tc>
                                <w:tcPr>
                                  <w:tcW w:w="6400" w:type="dxa"/>
                                  <w:gridSpan w:val="7"/>
                                </w:tcPr>
                                <w:p w14:paraId="0D0F956F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9E46AE3" w14:textId="77777777" w:rsidR="00D118AF" w:rsidRDefault="00D118AF">
                                  <w:pPr>
                                    <w:pStyle w:val="TableParagraph"/>
                                    <w:spacing w:before="4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AE55CB5" w14:textId="77777777" w:rsidR="00D118AF" w:rsidRDefault="009B38B9">
                                  <w:pPr>
                                    <w:pStyle w:val="TableParagraph"/>
                                    <w:ind w:left="1068" w:right="108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Поточне</w:t>
                                  </w:r>
                                  <w:r>
                                    <w:rPr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тестування</w:t>
                                  </w:r>
                                  <w:r>
                                    <w:rPr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самостійна</w:t>
                                  </w:r>
                                  <w:r>
                                    <w:rPr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робота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C226838" w14:textId="77777777" w:rsidR="00D118AF" w:rsidRDefault="009B38B9">
                                  <w:pPr>
                                    <w:pStyle w:val="TableParagraph"/>
                                    <w:spacing w:before="15" w:line="288" w:lineRule="auto"/>
                                    <w:ind w:left="78" w:right="62" w:hanging="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Підсумк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овий тест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(екзамен</w:t>
                                  </w:r>
                                </w:p>
                                <w:p w14:paraId="1F04E55E" w14:textId="77777777" w:rsidR="00D118AF" w:rsidRDefault="009B38B9">
                                  <w:pPr>
                                    <w:pStyle w:val="TableParagraph"/>
                                    <w:spacing w:line="263" w:lineRule="exact"/>
                                    <w:ind w:lef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9E00365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1EEEEAA" w14:textId="77777777" w:rsidR="00D118AF" w:rsidRDefault="00D118AF">
                                  <w:pPr>
                                    <w:pStyle w:val="TableParagraph"/>
                                    <w:spacing w:before="4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646D9B6" w14:textId="77777777" w:rsidR="00D118AF" w:rsidRDefault="009B38B9">
                                  <w:pPr>
                                    <w:pStyle w:val="TableParagraph"/>
                                    <w:ind w:left="692" w:right="69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>Сума</w:t>
                                  </w:r>
                                </w:p>
                              </w:tc>
                            </w:tr>
                            <w:tr w:rsidR="00D118AF" w14:paraId="52B8DCBC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1721" w:type="dxa"/>
                                  <w:gridSpan w:val="2"/>
                                </w:tcPr>
                                <w:p w14:paraId="0988B980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36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gridSpan w:val="3"/>
                                </w:tcPr>
                                <w:p w14:paraId="5D410F2F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80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2"/>
                                </w:tcPr>
                                <w:p w14:paraId="23F053F2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54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Модуль</w:t>
                                  </w:r>
                                  <w:r>
                                    <w:rPr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vMerge w:val="restart"/>
                                </w:tcPr>
                                <w:p w14:paraId="55D12488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3736965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D9F286D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DDEA42E" w14:textId="77777777" w:rsidR="00D118AF" w:rsidRDefault="009B38B9">
                                  <w:pPr>
                                    <w:pStyle w:val="TableParagraph"/>
                                    <w:spacing w:before="154"/>
                                    <w:ind w:left="389" w:right="37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vMerge w:val="restart"/>
                                </w:tcPr>
                                <w:p w14:paraId="514D5698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1EFFF5EA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C89CCAD" w14:textId="77777777" w:rsidR="00D118AF" w:rsidRDefault="00D118A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D7DEB4E" w14:textId="77777777" w:rsidR="00D118AF" w:rsidRDefault="009B38B9">
                                  <w:pPr>
                                    <w:pStyle w:val="TableParagraph"/>
                                    <w:spacing w:before="154"/>
                                    <w:ind w:left="790" w:right="77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118AF" w14:paraId="023CEE47" w14:textId="77777777">
                              <w:trPr>
                                <w:trHeight w:val="103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8F90A7E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65" w:right="28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Т1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514305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128FEFD3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81" w:right="28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Т2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6F0202F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194" w:right="18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Т3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350F7D32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E42C400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81" w:right="27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Т4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52660FD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7B5F49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0350BC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118AF" w14:paraId="7A940051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857" w:type="dxa"/>
                                </w:tcPr>
                                <w:p w14:paraId="768DD32F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65" w:right="27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9EBB786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22EC6D6B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81" w:right="27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32E5E43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194" w:right="17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04E3199E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75A7DBF" w14:textId="77777777" w:rsidR="00D118AF" w:rsidRDefault="009B38B9">
                                  <w:pPr>
                                    <w:pStyle w:val="TableParagraph"/>
                                    <w:spacing w:before="7"/>
                                    <w:ind w:left="281" w:right="26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14:paraId="0596B67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E2E846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F56E43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DD1DA3" w14:textId="77777777" w:rsidR="00D118AF" w:rsidRDefault="00D118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0B86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79.6pt;margin-top:188.35pt;width:470.85pt;height:221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  <w:gridCol w:w="864"/>
                        <w:gridCol w:w="871"/>
                        <w:gridCol w:w="691"/>
                        <w:gridCol w:w="1044"/>
                        <w:gridCol w:w="864"/>
                        <w:gridCol w:w="1209"/>
                        <w:gridCol w:w="1043"/>
                        <w:gridCol w:w="1959"/>
                      </w:tblGrid>
                      <w:tr w:rsidR="00D118AF" w14:paraId="671AC872" w14:textId="77777777">
                        <w:trPr>
                          <w:trHeight w:val="1790"/>
                        </w:trPr>
                        <w:tc>
                          <w:tcPr>
                            <w:tcW w:w="6400" w:type="dxa"/>
                            <w:gridSpan w:val="7"/>
                          </w:tcPr>
                          <w:p w14:paraId="0D0F956F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9E46AE3" w14:textId="77777777" w:rsidR="00D118AF" w:rsidRDefault="00D118AF">
                            <w:pPr>
                              <w:pStyle w:val="TableParagraph"/>
                              <w:spacing w:before="4"/>
                              <w:rPr>
                                <w:sz w:val="30"/>
                              </w:rPr>
                            </w:pPr>
                          </w:p>
                          <w:p w14:paraId="3AE55CB5" w14:textId="77777777" w:rsidR="00D118AF" w:rsidRDefault="009B38B9">
                            <w:pPr>
                              <w:pStyle w:val="TableParagraph"/>
                              <w:ind w:left="1068" w:right="108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Поточне</w:t>
                            </w:r>
                            <w:r>
                              <w:rPr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тестування</w:t>
                            </w:r>
                            <w:r>
                              <w:rPr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та</w:t>
                            </w:r>
                            <w:r>
                              <w:rPr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самостійна</w:t>
                            </w:r>
                            <w:r>
                              <w:rPr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робота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C226838" w14:textId="77777777" w:rsidR="00D118AF" w:rsidRDefault="009B38B9">
                            <w:pPr>
                              <w:pStyle w:val="TableParagraph"/>
                              <w:spacing w:before="15" w:line="288" w:lineRule="auto"/>
                              <w:ind w:left="78" w:right="62" w:hanging="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 xml:space="preserve">Підсумк 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 xml:space="preserve">овий тест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(екзамен</w:t>
                            </w:r>
                          </w:p>
                          <w:p w14:paraId="1F04E55E" w14:textId="77777777" w:rsidR="00D118AF" w:rsidRDefault="009B38B9">
                            <w:pPr>
                              <w:pStyle w:val="TableParagraph"/>
                              <w:spacing w:line="263" w:lineRule="exact"/>
                              <w:ind w:lef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3"/>
                                <w:sz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9E00365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41EEEEAA" w14:textId="77777777" w:rsidR="00D118AF" w:rsidRDefault="00D118AF">
                            <w:pPr>
                              <w:pStyle w:val="TableParagraph"/>
                              <w:spacing w:before="4"/>
                              <w:rPr>
                                <w:sz w:val="30"/>
                              </w:rPr>
                            </w:pPr>
                          </w:p>
                          <w:p w14:paraId="0646D9B6" w14:textId="77777777" w:rsidR="00D118AF" w:rsidRDefault="009B38B9">
                            <w:pPr>
                              <w:pStyle w:val="TableParagraph"/>
                              <w:ind w:left="692" w:right="69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>Сума</w:t>
                            </w:r>
                          </w:p>
                        </w:tc>
                      </w:tr>
                      <w:tr w:rsidR="00D118AF" w14:paraId="52B8DCBC" w14:textId="77777777">
                        <w:trPr>
                          <w:trHeight w:val="516"/>
                        </w:trPr>
                        <w:tc>
                          <w:tcPr>
                            <w:tcW w:w="1721" w:type="dxa"/>
                            <w:gridSpan w:val="2"/>
                          </w:tcPr>
                          <w:p w14:paraId="0988B980" w14:textId="77777777" w:rsidR="00D118AF" w:rsidRDefault="009B38B9">
                            <w:pPr>
                              <w:pStyle w:val="TableParagraph"/>
                              <w:spacing w:before="7"/>
                              <w:ind w:left="36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Модуль</w:t>
                            </w:r>
                            <w:r>
                              <w:rPr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6" w:type="dxa"/>
                            <w:gridSpan w:val="3"/>
                          </w:tcPr>
                          <w:p w14:paraId="5D410F2F" w14:textId="77777777" w:rsidR="00D118AF" w:rsidRDefault="009B38B9">
                            <w:pPr>
                              <w:pStyle w:val="TableParagraph"/>
                              <w:spacing w:before="7"/>
                              <w:ind w:left="80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Модуль</w:t>
                            </w:r>
                            <w:r>
                              <w:rPr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2"/>
                          </w:tcPr>
                          <w:p w14:paraId="23F053F2" w14:textId="77777777" w:rsidR="00D118AF" w:rsidRDefault="009B38B9">
                            <w:pPr>
                              <w:pStyle w:val="TableParagraph"/>
                              <w:spacing w:before="7"/>
                              <w:ind w:left="54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Модуль</w:t>
                            </w:r>
                            <w:r>
                              <w:rPr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43" w:type="dxa"/>
                            <w:vMerge w:val="restart"/>
                          </w:tcPr>
                          <w:p w14:paraId="55D12488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53736965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0D9F286D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DDEA42E" w14:textId="77777777" w:rsidR="00D118AF" w:rsidRDefault="009B38B9">
                            <w:pPr>
                              <w:pStyle w:val="TableParagraph"/>
                              <w:spacing w:before="154"/>
                              <w:ind w:left="389" w:right="37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959" w:type="dxa"/>
                            <w:vMerge w:val="restart"/>
                          </w:tcPr>
                          <w:p w14:paraId="514D5698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1EFFF5EA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5C89CCAD" w14:textId="77777777" w:rsidR="00D118AF" w:rsidRDefault="00D118A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2D7DEB4E" w14:textId="77777777" w:rsidR="00D118AF" w:rsidRDefault="009B38B9">
                            <w:pPr>
                              <w:pStyle w:val="TableParagraph"/>
                              <w:spacing w:before="154"/>
                              <w:ind w:left="790" w:right="77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100</w:t>
                            </w:r>
                          </w:p>
                        </w:tc>
                      </w:tr>
                      <w:tr w:rsidR="00D118AF" w14:paraId="023CEE47" w14:textId="77777777">
                        <w:trPr>
                          <w:trHeight w:val="1034"/>
                        </w:trPr>
                        <w:tc>
                          <w:tcPr>
                            <w:tcW w:w="857" w:type="dxa"/>
                          </w:tcPr>
                          <w:p w14:paraId="18F90A7E" w14:textId="77777777" w:rsidR="00D118AF" w:rsidRDefault="009B38B9">
                            <w:pPr>
                              <w:pStyle w:val="TableParagraph"/>
                              <w:spacing w:before="7"/>
                              <w:ind w:left="265" w:right="28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Т1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514305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128FEFD3" w14:textId="77777777" w:rsidR="00D118AF" w:rsidRDefault="009B38B9">
                            <w:pPr>
                              <w:pStyle w:val="TableParagraph"/>
                              <w:spacing w:before="7"/>
                              <w:ind w:left="281" w:right="28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Т2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6F0202F" w14:textId="77777777" w:rsidR="00D118AF" w:rsidRDefault="009B38B9">
                            <w:pPr>
                              <w:pStyle w:val="TableParagraph"/>
                              <w:spacing w:before="7"/>
                              <w:ind w:left="194" w:right="18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Т3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350F7D32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2E42C400" w14:textId="77777777" w:rsidR="00D118AF" w:rsidRDefault="009B38B9">
                            <w:pPr>
                              <w:pStyle w:val="TableParagraph"/>
                              <w:spacing w:before="7"/>
                              <w:ind w:left="281" w:right="27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Т4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52660FD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  <w:tcBorders>
                              <w:top w:val="nil"/>
                            </w:tcBorders>
                          </w:tcPr>
                          <w:p w14:paraId="307B5F49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nil"/>
                            </w:tcBorders>
                          </w:tcPr>
                          <w:p w14:paraId="080350BC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118AF" w14:paraId="7A940051" w14:textId="77777777">
                        <w:trPr>
                          <w:trHeight w:val="1041"/>
                        </w:trPr>
                        <w:tc>
                          <w:tcPr>
                            <w:tcW w:w="857" w:type="dxa"/>
                          </w:tcPr>
                          <w:p w14:paraId="768DD32F" w14:textId="77777777" w:rsidR="00D118AF" w:rsidRDefault="009B38B9">
                            <w:pPr>
                              <w:pStyle w:val="TableParagraph"/>
                              <w:spacing w:before="7"/>
                              <w:ind w:left="265" w:right="27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9EBB786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22EC6D6B" w14:textId="77777777" w:rsidR="00D118AF" w:rsidRDefault="009B38B9">
                            <w:pPr>
                              <w:pStyle w:val="TableParagraph"/>
                              <w:spacing w:before="7"/>
                              <w:ind w:left="281" w:right="27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32E5E43" w14:textId="77777777" w:rsidR="00D118AF" w:rsidRDefault="009B38B9">
                            <w:pPr>
                              <w:pStyle w:val="TableParagraph"/>
                              <w:spacing w:before="7"/>
                              <w:ind w:left="194" w:right="17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14:paraId="04E3199E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175A7DBF" w14:textId="77777777" w:rsidR="00D118AF" w:rsidRDefault="009B38B9">
                            <w:pPr>
                              <w:pStyle w:val="TableParagraph"/>
                              <w:spacing w:before="7"/>
                              <w:ind w:left="281" w:right="26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14:paraId="0596B67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3" w:type="dxa"/>
                            <w:vMerge/>
                            <w:tcBorders>
                              <w:top w:val="nil"/>
                            </w:tcBorders>
                          </w:tcPr>
                          <w:p w14:paraId="01E2E846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nil"/>
                            </w:tcBorders>
                          </w:tcPr>
                          <w:p w14:paraId="78F56E43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ADD1DA3" w14:textId="77777777" w:rsidR="00D118AF" w:rsidRDefault="00D118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7FDB5E" wp14:editId="4BE1E13D">
                <wp:simplePos x="0" y="0"/>
                <wp:positionH relativeFrom="page">
                  <wp:posOffset>1013460</wp:posOffset>
                </wp:positionH>
                <wp:positionV relativeFrom="page">
                  <wp:posOffset>2394585</wp:posOffset>
                </wp:positionV>
                <wp:extent cx="5975350" cy="280733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28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  <w:gridCol w:w="864"/>
                              <w:gridCol w:w="871"/>
                              <w:gridCol w:w="691"/>
                              <w:gridCol w:w="1044"/>
                              <w:gridCol w:w="864"/>
                              <w:gridCol w:w="1206"/>
                              <w:gridCol w:w="1046"/>
                              <w:gridCol w:w="1959"/>
                            </w:tblGrid>
                            <w:tr w:rsidR="00D118AF" w14:paraId="215CFBDB" w14:textId="77777777">
                              <w:trPr>
                                <w:trHeight w:val="1800"/>
                              </w:trPr>
                              <w:tc>
                                <w:tcPr>
                                  <w:tcW w:w="6397" w:type="dxa"/>
                                  <w:gridSpan w:val="7"/>
                                </w:tcPr>
                                <w:p w14:paraId="74E42BE6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0750F6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5DD2EE5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118AF" w14:paraId="4CE8505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1" w:type="dxa"/>
                                  <w:gridSpan w:val="2"/>
                                </w:tcPr>
                                <w:p w14:paraId="0736D34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gridSpan w:val="3"/>
                                </w:tcPr>
                                <w:p w14:paraId="5D543903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14:paraId="031C095A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vMerge w:val="restart"/>
                                </w:tcPr>
                                <w:p w14:paraId="659F6C54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 w:val="restart"/>
                                </w:tcPr>
                                <w:p w14:paraId="300BB9E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118AF" w14:paraId="697DCEA0" w14:textId="77777777">
                              <w:trPr>
                                <w:trHeight w:val="104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075E65D5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B756283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71511607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EC6ED9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4095E584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192D81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09799E3D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B84B80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352FF6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118AF" w14:paraId="03790CF1" w14:textId="77777777">
                              <w:trPr>
                                <w:trHeight w:val="1051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A6CBD4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A6D90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</w:tcPr>
                                <w:p w14:paraId="13E1129A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C9359BD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14:paraId="7BE67F8C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4B82089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</w:tcPr>
                                <w:p w14:paraId="36C4F938" w14:textId="77777777" w:rsidR="00D118AF" w:rsidRDefault="00D118A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999DD4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48A89B" w14:textId="77777777" w:rsidR="00D118AF" w:rsidRDefault="00D118A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F229BB" w14:textId="77777777" w:rsidR="00D118AF" w:rsidRDefault="00D118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FDB5E" id="docshape2" o:spid="_x0000_s1027" type="#_x0000_t202" style="position:absolute;margin-left:79.8pt;margin-top:188.55pt;width:470.5pt;height:221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  <w:gridCol w:w="864"/>
                        <w:gridCol w:w="871"/>
                        <w:gridCol w:w="691"/>
                        <w:gridCol w:w="1044"/>
                        <w:gridCol w:w="864"/>
                        <w:gridCol w:w="1206"/>
                        <w:gridCol w:w="1046"/>
                        <w:gridCol w:w="1959"/>
                      </w:tblGrid>
                      <w:tr w:rsidR="00D118AF" w14:paraId="215CFBDB" w14:textId="77777777">
                        <w:trPr>
                          <w:trHeight w:val="1800"/>
                        </w:trPr>
                        <w:tc>
                          <w:tcPr>
                            <w:tcW w:w="6397" w:type="dxa"/>
                            <w:gridSpan w:val="7"/>
                          </w:tcPr>
                          <w:p w14:paraId="74E42BE6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70750F6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59" w:type="dxa"/>
                          </w:tcPr>
                          <w:p w14:paraId="55DD2EE5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</w:tr>
                      <w:tr w:rsidR="00D118AF" w14:paraId="4CE85053" w14:textId="77777777">
                        <w:trPr>
                          <w:trHeight w:val="526"/>
                        </w:trPr>
                        <w:tc>
                          <w:tcPr>
                            <w:tcW w:w="1721" w:type="dxa"/>
                            <w:gridSpan w:val="2"/>
                          </w:tcPr>
                          <w:p w14:paraId="0736D34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06" w:type="dxa"/>
                            <w:gridSpan w:val="3"/>
                          </w:tcPr>
                          <w:p w14:paraId="5D543903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14:paraId="031C095A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6" w:type="dxa"/>
                            <w:vMerge w:val="restart"/>
                          </w:tcPr>
                          <w:p w14:paraId="659F6C54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59" w:type="dxa"/>
                            <w:vMerge w:val="restart"/>
                          </w:tcPr>
                          <w:p w14:paraId="300BB9E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</w:tr>
                      <w:tr w:rsidR="00D118AF" w14:paraId="697DCEA0" w14:textId="77777777">
                        <w:trPr>
                          <w:trHeight w:val="1044"/>
                        </w:trPr>
                        <w:tc>
                          <w:tcPr>
                            <w:tcW w:w="857" w:type="dxa"/>
                          </w:tcPr>
                          <w:p w14:paraId="075E65D5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4B756283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71511607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4EC6ED9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4095E584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5192D81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14:paraId="09799E3D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</w:tcBorders>
                          </w:tcPr>
                          <w:p w14:paraId="19B84B80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nil"/>
                            </w:tcBorders>
                          </w:tcPr>
                          <w:p w14:paraId="4E352FF6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118AF" w14:paraId="03790CF1" w14:textId="77777777">
                        <w:trPr>
                          <w:trHeight w:val="1051"/>
                        </w:trPr>
                        <w:tc>
                          <w:tcPr>
                            <w:tcW w:w="857" w:type="dxa"/>
                          </w:tcPr>
                          <w:p w14:paraId="1A6CBD4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58A6D90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71" w:type="dxa"/>
                          </w:tcPr>
                          <w:p w14:paraId="13E1129A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3C9359BD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4" w:type="dxa"/>
                          </w:tcPr>
                          <w:p w14:paraId="7BE67F8C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54B82089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06" w:type="dxa"/>
                          </w:tcPr>
                          <w:p w14:paraId="36C4F938" w14:textId="77777777" w:rsidR="00D118AF" w:rsidRDefault="00D118A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</w:tcBorders>
                          </w:tcPr>
                          <w:p w14:paraId="3D999DD4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vMerge/>
                            <w:tcBorders>
                              <w:top w:val="nil"/>
                            </w:tcBorders>
                          </w:tcPr>
                          <w:p w14:paraId="4948A89B" w14:textId="77777777" w:rsidR="00D118AF" w:rsidRDefault="00D118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5F229BB" w14:textId="77777777" w:rsidR="00D118AF" w:rsidRDefault="00D118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3CBE53" w14:textId="77777777" w:rsidR="00D118AF" w:rsidRDefault="00D118AF">
      <w:pPr>
        <w:rPr>
          <w:sz w:val="2"/>
          <w:szCs w:val="2"/>
        </w:rPr>
        <w:sectPr w:rsidR="00D118AF">
          <w:type w:val="continuous"/>
          <w:pgSz w:w="11910" w:h="16850"/>
          <w:pgMar w:top="1200" w:right="460" w:bottom="1714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132"/>
        <w:gridCol w:w="1361"/>
        <w:gridCol w:w="3169"/>
        <w:gridCol w:w="2694"/>
        <w:gridCol w:w="165"/>
      </w:tblGrid>
      <w:tr w:rsidR="00D118AF" w14:paraId="2997DF65" w14:textId="77777777">
        <w:trPr>
          <w:trHeight w:val="1464"/>
        </w:trPr>
        <w:tc>
          <w:tcPr>
            <w:tcW w:w="367" w:type="dxa"/>
            <w:tcBorders>
              <w:bottom w:val="nil"/>
            </w:tcBorders>
          </w:tcPr>
          <w:p w14:paraId="705E632C" w14:textId="77777777" w:rsidR="00D118AF" w:rsidRDefault="00D118AF">
            <w:pPr>
              <w:pStyle w:val="TableParagraph"/>
            </w:pPr>
          </w:p>
        </w:tc>
        <w:tc>
          <w:tcPr>
            <w:tcW w:w="2132" w:type="dxa"/>
            <w:tcBorders>
              <w:top w:val="double" w:sz="4" w:space="0" w:color="000000"/>
            </w:tcBorders>
          </w:tcPr>
          <w:p w14:paraId="700F73E9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1BDEA543" w14:textId="77777777" w:rsidR="00D118AF" w:rsidRDefault="009B38B9">
            <w:pPr>
              <w:pStyle w:val="TableParagraph"/>
              <w:spacing w:before="181"/>
              <w:ind w:left="197" w:right="9"/>
              <w:jc w:val="center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5"/>
                <w:sz w:val="23"/>
              </w:rPr>
              <w:t>34</w:t>
            </w:r>
          </w:p>
        </w:tc>
        <w:tc>
          <w:tcPr>
            <w:tcW w:w="1361" w:type="dxa"/>
            <w:tcBorders>
              <w:top w:val="double" w:sz="4" w:space="0" w:color="000000"/>
            </w:tcBorders>
          </w:tcPr>
          <w:p w14:paraId="4776B94E" w14:textId="77777777" w:rsidR="00D118AF" w:rsidRDefault="00D118AF">
            <w:pPr>
              <w:pStyle w:val="TableParagraph"/>
              <w:rPr>
                <w:sz w:val="26"/>
              </w:rPr>
            </w:pPr>
          </w:p>
          <w:p w14:paraId="30AFC77E" w14:textId="77777777" w:rsidR="00D118AF" w:rsidRDefault="009B38B9">
            <w:pPr>
              <w:pStyle w:val="TableParagraph"/>
              <w:spacing w:before="181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F</w:t>
            </w:r>
          </w:p>
        </w:tc>
        <w:tc>
          <w:tcPr>
            <w:tcW w:w="3169" w:type="dxa"/>
            <w:tcBorders>
              <w:top w:val="double" w:sz="4" w:space="0" w:color="000000"/>
            </w:tcBorders>
          </w:tcPr>
          <w:p w14:paraId="628504AA" w14:textId="77777777" w:rsidR="00D118AF" w:rsidRDefault="009B38B9">
            <w:pPr>
              <w:pStyle w:val="TableParagraph"/>
              <w:spacing w:before="163" w:line="288" w:lineRule="auto"/>
              <w:ind w:left="153" w:right="1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незадовільно з обов’язковим </w:t>
            </w:r>
            <w:r>
              <w:rPr>
                <w:w w:val="105"/>
                <w:sz w:val="23"/>
              </w:rPr>
              <w:t xml:space="preserve">повторним вивченням </w:t>
            </w:r>
            <w:r>
              <w:rPr>
                <w:spacing w:val="-2"/>
                <w:w w:val="105"/>
                <w:sz w:val="23"/>
              </w:rPr>
              <w:t>дисципліни</w:t>
            </w:r>
          </w:p>
        </w:tc>
        <w:tc>
          <w:tcPr>
            <w:tcW w:w="2694" w:type="dxa"/>
            <w:tcBorders>
              <w:top w:val="double" w:sz="4" w:space="0" w:color="000000"/>
            </w:tcBorders>
          </w:tcPr>
          <w:p w14:paraId="2410CA12" w14:textId="77777777" w:rsidR="00D118AF" w:rsidRDefault="009B38B9">
            <w:pPr>
              <w:pStyle w:val="TableParagraph"/>
              <w:spacing w:before="4" w:line="288" w:lineRule="auto"/>
              <w:ind w:left="206" w:right="198" w:firstLine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 зараховано з </w:t>
            </w:r>
            <w:r>
              <w:rPr>
                <w:spacing w:val="-2"/>
                <w:w w:val="105"/>
                <w:sz w:val="23"/>
              </w:rPr>
              <w:t>обов’язковим повторним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вивченням дисципліни</w:t>
            </w:r>
          </w:p>
        </w:tc>
        <w:tc>
          <w:tcPr>
            <w:tcW w:w="165" w:type="dxa"/>
            <w:tcBorders>
              <w:bottom w:val="nil"/>
            </w:tcBorders>
          </w:tcPr>
          <w:p w14:paraId="3324E5FD" w14:textId="77777777" w:rsidR="00D118AF" w:rsidRDefault="00D118AF">
            <w:pPr>
              <w:pStyle w:val="TableParagraph"/>
            </w:pPr>
          </w:p>
        </w:tc>
      </w:tr>
      <w:tr w:rsidR="00D118AF" w14:paraId="4FCC9B49" w14:textId="77777777">
        <w:trPr>
          <w:trHeight w:val="2482"/>
        </w:trPr>
        <w:tc>
          <w:tcPr>
            <w:tcW w:w="9888" w:type="dxa"/>
            <w:gridSpan w:val="6"/>
            <w:tcBorders>
              <w:top w:val="nil"/>
            </w:tcBorders>
          </w:tcPr>
          <w:p w14:paraId="42620048" w14:textId="77777777" w:rsidR="00D118AF" w:rsidRDefault="00D118AF">
            <w:pPr>
              <w:pStyle w:val="TableParagraph"/>
              <w:rPr>
                <w:sz w:val="25"/>
              </w:rPr>
            </w:pPr>
          </w:p>
          <w:p w14:paraId="44B194C9" w14:textId="77777777" w:rsidR="00D118AF" w:rsidRDefault="009B38B9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здобувачів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заочного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відділення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здійснюється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шляхом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виконання 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подальшого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захисту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контрольної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вигляді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відповідей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запитання,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що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стосуються змісту роботи. Перелік питань і завдань до контрольної роботи можна знайти в системі дистанційного навчання НУ «Запорізька політехніка»: </w:t>
            </w:r>
            <w:hyperlink r:id="rId9">
              <w:r>
                <w:rPr>
                  <w:color w:val="0000FF"/>
                  <w:w w:val="105"/>
                  <w:sz w:val="23"/>
                  <w:u w:val="single" w:color="0000FF"/>
                </w:rPr>
                <w:t>https://moodle.zp.edu.ua/course/view.php?id=1288</w:t>
              </w:r>
            </w:hyperlink>
            <w:r>
              <w:rPr>
                <w:color w:val="0000FF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розміщених в університетському репозитарії (</w:t>
            </w:r>
            <w:hyperlink r:id="rId10">
              <w:r>
                <w:rPr>
                  <w:color w:val="0000FF"/>
                  <w:w w:val="105"/>
                  <w:sz w:val="23"/>
                  <w:u w:val="single" w:color="0000FF"/>
                </w:rPr>
                <w:t>https://eir.zp.edu.ua/?locale=uk</w:t>
              </w:r>
            </w:hyperlink>
            <w:r>
              <w:rPr>
                <w:w w:val="105"/>
                <w:sz w:val="23"/>
              </w:rPr>
              <w:t>) на сторінці викладача методичних вказівках до виконання контрольної</w:t>
            </w:r>
            <w:r>
              <w:rPr>
                <w:w w:val="105"/>
                <w:sz w:val="23"/>
              </w:rPr>
              <w:t xml:space="preserve"> роботи з дисципліни "Українська мова (за професійним</w:t>
            </w:r>
          </w:p>
          <w:p w14:paraId="6BA5B98F" w14:textId="77777777" w:rsidR="00D118AF" w:rsidRDefault="009B38B9">
            <w:pPr>
              <w:pStyle w:val="TableParagraph"/>
              <w:spacing w:before="5" w:line="244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спрямуванням)».</w:t>
            </w:r>
          </w:p>
        </w:tc>
      </w:tr>
      <w:tr w:rsidR="00D118AF" w14:paraId="5431C2B7" w14:textId="77777777">
        <w:trPr>
          <w:trHeight w:val="278"/>
        </w:trPr>
        <w:tc>
          <w:tcPr>
            <w:tcW w:w="9888" w:type="dxa"/>
            <w:gridSpan w:val="6"/>
          </w:tcPr>
          <w:p w14:paraId="776E0E91" w14:textId="77777777" w:rsidR="00D118AF" w:rsidRDefault="009B38B9">
            <w:pPr>
              <w:pStyle w:val="TableParagraph"/>
              <w:spacing w:before="14" w:line="244" w:lineRule="exact"/>
              <w:ind w:left="40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курсу</w:t>
            </w:r>
          </w:p>
        </w:tc>
      </w:tr>
      <w:tr w:rsidR="00D118AF" w14:paraId="605FABFC" w14:textId="77777777">
        <w:trPr>
          <w:trHeight w:val="9663"/>
        </w:trPr>
        <w:tc>
          <w:tcPr>
            <w:tcW w:w="9888" w:type="dxa"/>
            <w:gridSpan w:val="6"/>
          </w:tcPr>
          <w:p w14:paraId="1407D201" w14:textId="77777777" w:rsidR="00D118AF" w:rsidRDefault="009B38B9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Політика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дисципліни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базується на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Положенні про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систему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забезпечення 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 «Запорізька політехніка»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якості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освітньої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якості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вищої</w:t>
            </w:r>
            <w:r>
              <w:rPr>
                <w:spacing w:val="7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освіти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(системи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внутрішнього забезпечення якості). Режим доступу: </w:t>
            </w:r>
            <w:hyperlink r:id="rId11">
              <w:r>
                <w:rPr>
                  <w:color w:val="0000FF"/>
                  <w:spacing w:val="-2"/>
                  <w:w w:val="105"/>
                  <w:sz w:val="23"/>
                  <w:u w:val="single" w:color="0000FF"/>
                </w:rPr>
                <w:t>https://zp.edu.ua/uploads/dept_nm/Polozhennia_pro_zabezpechennia_yakosti.pdf</w:t>
              </w:r>
            </w:hyperlink>
          </w:p>
          <w:p w14:paraId="0B103CF2" w14:textId="77777777" w:rsidR="00D118AF" w:rsidRDefault="009B38B9">
            <w:pPr>
              <w:pStyle w:val="TableParagraph"/>
              <w:spacing w:before="9" w:line="249" w:lineRule="auto"/>
              <w:ind w:left="110" w:right="82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 щодо дедлайнів та</w:t>
            </w:r>
            <w:r>
              <w:rPr>
                <w:b/>
                <w:w w:val="105"/>
                <w:sz w:val="23"/>
              </w:rPr>
              <w:t xml:space="preserve"> перескладання</w:t>
            </w:r>
            <w:r>
              <w:rPr>
                <w:w w:val="105"/>
                <w:sz w:val="23"/>
              </w:rPr>
              <w:t>: Здобувач вищої освіти зобов’язаний дотримуватися крайніх термінів (дата для аудиторних видів робіт або час у системі дистанційної форми навчання), до яких має бути виконане повним обсягом певне завдання. Перескладання модулів (рубіжний конт</w:t>
            </w:r>
            <w:r>
              <w:rPr>
                <w:w w:val="105"/>
                <w:sz w:val="23"/>
              </w:rPr>
              <w:t>роль) відбувається тільки за наявності поважної причини пропуску з обов’язковим дозволом деканату.</w:t>
            </w:r>
          </w:p>
          <w:p w14:paraId="08FEB575" w14:textId="77777777" w:rsidR="00D118AF" w:rsidRDefault="009B38B9">
            <w:pPr>
              <w:pStyle w:val="TableParagraph"/>
              <w:spacing w:before="1" w:line="249" w:lineRule="auto"/>
              <w:ind w:left="110" w:right="9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 щодо академічної доброчесності</w:t>
            </w:r>
            <w:r>
              <w:rPr>
                <w:w w:val="105"/>
                <w:sz w:val="23"/>
              </w:rPr>
              <w:t xml:space="preserve">: Дотримання академічної доброчесності </w:t>
            </w:r>
            <w:r>
              <w:rPr>
                <w:sz w:val="23"/>
              </w:rPr>
              <w:t>здобувачами вищої освіти передбачає таке: самостійне виконання навчальних завда</w:t>
            </w:r>
            <w:r>
              <w:rPr>
                <w:sz w:val="23"/>
              </w:rPr>
              <w:t xml:space="preserve">нь, завдань </w:t>
            </w:r>
            <w:r>
              <w:rPr>
                <w:w w:val="105"/>
                <w:sz w:val="23"/>
              </w:rPr>
              <w:t>поточного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підсумкового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контролю;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самостійне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досягнення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результатів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навчання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осіб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 особливими освітніми потребами ця вимога застосовується з урахуванням їхніх індивідуальних потреб</w:t>
            </w:r>
            <w:r>
              <w:rPr>
                <w:w w:val="105"/>
                <w:sz w:val="23"/>
              </w:rPr>
              <w:t xml:space="preserve"> і можливостей); обов'язкові посилання на джерела інформації у разі використання авторських ідей, розробок, тверджень, відомостей; дотримання норм законодавства про авторське право та суміжні права; надання достовірної інформації про результати власної (на</w:t>
            </w:r>
            <w:r>
              <w:rPr>
                <w:w w:val="105"/>
                <w:sz w:val="23"/>
              </w:rPr>
              <w:t>укової, творчої, самостійної) діяльності, використані методики досліджень і джерела інформації. Студент зобов'язаний надавати для оцінювання лише результати власної академічної роботи за визначеним викладачем її варіантом.</w:t>
            </w:r>
          </w:p>
          <w:p w14:paraId="2E83FD0E" w14:textId="77777777" w:rsidR="00D118AF" w:rsidRDefault="009B38B9">
            <w:pPr>
              <w:pStyle w:val="TableParagraph"/>
              <w:spacing w:before="15" w:line="249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Списування під час рубіжного конт</w:t>
            </w:r>
            <w:r>
              <w:rPr>
                <w:w w:val="105"/>
                <w:sz w:val="23"/>
              </w:rPr>
              <w:t>ролю та екзаменів заборонені (в т.ч. із використанням мобільних девайсів). Студенти зобов'язані не вдаватися до кроків, що можуть нечесно покращити їх власні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 чи погіршити/покращити результати інших студентів.</w:t>
            </w:r>
          </w:p>
          <w:p w14:paraId="188FDABB" w14:textId="77777777" w:rsidR="00D118AF" w:rsidRDefault="009B38B9">
            <w:pPr>
              <w:pStyle w:val="TableParagraph"/>
              <w:spacing w:before="3" w:line="249" w:lineRule="auto"/>
              <w:ind w:left="110" w:right="91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 щодо відвідування</w:t>
            </w:r>
            <w:r>
              <w:rPr>
                <w:w w:val="105"/>
                <w:sz w:val="23"/>
              </w:rPr>
              <w:t>: Відвідув</w:t>
            </w:r>
            <w:r>
              <w:rPr>
                <w:w w:val="105"/>
                <w:sz w:val="23"/>
              </w:rPr>
              <w:t>ання навчальних занять як офлайн, так 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онлайн, зокрема в умовах карантину та воєнного стану в країні,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 обов’язковим компонентом оцінювання,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дозволяються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неповажних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причин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пропуски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запізнення.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Здобувачі вищої бакалаврської освіти повинні бр</w:t>
            </w:r>
            <w:r>
              <w:rPr>
                <w:w w:val="105"/>
                <w:sz w:val="23"/>
              </w:rPr>
              <w:t>ати активну участь у навчальній роботі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заняттях, </w:t>
            </w:r>
            <w:r>
              <w:rPr>
                <w:sz w:val="23"/>
              </w:rPr>
              <w:t xml:space="preserve">виконувати необхідний мінімум навчальної роботи, що є допуском до підсумкового контролю. </w:t>
            </w:r>
            <w:r>
              <w:rPr>
                <w:w w:val="105"/>
                <w:sz w:val="23"/>
              </w:rPr>
              <w:t>Обов’язковим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є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вимкнення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мобільних девайсів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відвідування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кожного заняття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офлайн 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навчальній аудиторії.</w:t>
            </w:r>
          </w:p>
          <w:p w14:paraId="61C6E6D6" w14:textId="77777777" w:rsidR="00D118AF" w:rsidRDefault="009B38B9">
            <w:pPr>
              <w:pStyle w:val="TableParagraph"/>
              <w:spacing w:before="5" w:line="249" w:lineRule="auto"/>
              <w:ind w:left="110"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Для оперативної реєстрації 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дистанційних заняттях онлайн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студенти 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акаунті свого пристрою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мають подати українською мовою своє прізвище та ім'я , а також номер своєї академічної групи (наприклад: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Соколенко Андрій, ФБАД-812). Упродо</w:t>
            </w:r>
            <w:r>
              <w:rPr>
                <w:w w:val="105"/>
                <w:sz w:val="23"/>
              </w:rPr>
              <w:t>вж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кожного навчального заняття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 на платформі Google meet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студенти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мають бути обов'язково візуалізовані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(користуватися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веб-камерою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відео</w:t>
            </w:r>
            <w:r>
              <w:rPr>
                <w:spacing w:val="23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підключенням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під</w:t>
            </w:r>
            <w:r>
              <w:rPr>
                <w:spacing w:val="79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заняття</w:t>
            </w:r>
            <w:r>
              <w:rPr>
                <w:spacing w:val="24"/>
                <w:w w:val="105"/>
                <w:sz w:val="23"/>
              </w:rPr>
              <w:t xml:space="preserve">  </w:t>
            </w:r>
            <w:r>
              <w:rPr>
                <w:spacing w:val="-5"/>
                <w:w w:val="105"/>
                <w:sz w:val="23"/>
              </w:rPr>
              <w:t>для</w:t>
            </w:r>
          </w:p>
          <w:p w14:paraId="269294B5" w14:textId="77777777" w:rsidR="00D118AF" w:rsidRDefault="009B38B9">
            <w:pPr>
              <w:pStyle w:val="TableParagraph"/>
              <w:spacing w:before="8" w:line="24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забезпечення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ідентифікації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студента)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звуковий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супровід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</w:tbl>
    <w:p w14:paraId="5155C048" w14:textId="77777777" w:rsidR="00D118AF" w:rsidRDefault="00D118AF">
      <w:pPr>
        <w:spacing w:line="244" w:lineRule="exact"/>
        <w:jc w:val="both"/>
        <w:rPr>
          <w:sz w:val="23"/>
        </w:rPr>
        <w:sectPr w:rsidR="00D118AF">
          <w:type w:val="continuous"/>
          <w:pgSz w:w="11910" w:h="16850"/>
          <w:pgMar w:top="1200" w:right="4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D118AF" w14:paraId="0323A7DF" w14:textId="77777777">
        <w:trPr>
          <w:trHeight w:val="6077"/>
        </w:trPr>
        <w:tc>
          <w:tcPr>
            <w:tcW w:w="9891" w:type="dxa"/>
          </w:tcPr>
          <w:p w14:paraId="61BE6CE9" w14:textId="77777777" w:rsidR="00D118AF" w:rsidRDefault="009B38B9">
            <w:pPr>
              <w:pStyle w:val="TableParagraph"/>
              <w:spacing w:before="14" w:line="249" w:lineRule="auto"/>
              <w:ind w:left="110" w:right="9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В умовах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дистанційної форми навчання в режимі онлайн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наявності об’єктивних причин (наприклад,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лікарняний, індивідуальний графік, перебування на карантині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і т. інш.)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 за узгодженням з викладачем опановування навчальної дисципліни здобув</w:t>
            </w:r>
            <w:r>
              <w:rPr>
                <w:w w:val="105"/>
                <w:sz w:val="23"/>
              </w:rPr>
              <w:t xml:space="preserve">ачами вищої освіти може здійснюватися самостійно, на засадах академічної доброчесності. При цьому щотижня </w:t>
            </w:r>
            <w:r>
              <w:rPr>
                <w:sz w:val="23"/>
              </w:rPr>
              <w:t>здобувач вищої освіти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має звітувати через електронну пошту або через систему дистанційного </w:t>
            </w:r>
            <w:r>
              <w:rPr>
                <w:w w:val="105"/>
                <w:sz w:val="23"/>
              </w:rPr>
              <w:t>навчання Moodle чи Вайбер про стан виконання окреслених зав</w:t>
            </w:r>
            <w:r>
              <w:rPr>
                <w:w w:val="105"/>
                <w:sz w:val="23"/>
              </w:rPr>
              <w:t>дань та раз на тиждень (за графіком консультацій)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виходити на онлайн-консультацію.</w:t>
            </w:r>
          </w:p>
          <w:p w14:paraId="61650FEB" w14:textId="77777777" w:rsidR="00D118AF" w:rsidRDefault="009B38B9">
            <w:pPr>
              <w:pStyle w:val="TableParagraph"/>
              <w:tabs>
                <w:tab w:val="left" w:pos="3125"/>
                <w:tab w:val="left" w:pos="5824"/>
                <w:tab w:val="left" w:pos="8472"/>
              </w:tabs>
              <w:spacing w:before="5" w:line="249" w:lineRule="auto"/>
              <w:ind w:left="110" w:right="98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Політика дотримання прав та обов’язків здобувачів вищої освіти. </w:t>
            </w:r>
            <w:r>
              <w:rPr>
                <w:w w:val="105"/>
                <w:sz w:val="23"/>
              </w:rPr>
              <w:t xml:space="preserve">Права та обов’язки здобувачів вищої освіти відображено у Положенні про організацію освітнього процесу в </w:t>
            </w:r>
            <w:r>
              <w:rPr>
                <w:spacing w:val="-2"/>
                <w:sz w:val="23"/>
              </w:rPr>
              <w:t>Націо</w:t>
            </w:r>
            <w:r>
              <w:rPr>
                <w:spacing w:val="-2"/>
                <w:sz w:val="23"/>
              </w:rPr>
              <w:t>нальному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університеті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«Запорізька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політехніка» </w:t>
            </w:r>
            <w:hyperlink r:id="rId12">
              <w:r>
                <w:rPr>
                  <w:color w:val="0000FF"/>
                  <w:spacing w:val="-2"/>
                  <w:w w:val="105"/>
                  <w:sz w:val="23"/>
                  <w:u w:val="single" w:color="0000FF"/>
                </w:rPr>
                <w:t>https://zp.edu.ua/uploads/dept_nm/Nakaz_N507_vid_10.12.21.pdf</w:t>
              </w:r>
            </w:hyperlink>
          </w:p>
          <w:p w14:paraId="7D208C13" w14:textId="77777777" w:rsidR="00D118AF" w:rsidRDefault="009B38B9">
            <w:pPr>
              <w:pStyle w:val="TableParagraph"/>
              <w:spacing w:before="2" w:line="249" w:lineRule="auto"/>
              <w:ind w:left="110" w:right="9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конфіденційності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захисту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персональних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даних.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Обмін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</w:t>
            </w:r>
            <w:r>
              <w:rPr>
                <w:w w:val="105"/>
                <w:sz w:val="23"/>
              </w:rPr>
              <w:t>сональними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даними між викладачем і здобувачем вищої освіти в межах вивчення дисципліни, їх використання відбуваються на основі закону України «Про захист персональних даних» (</w:t>
            </w:r>
            <w:hyperlink r:id="rId13" w:anchor="Text">
              <w:r>
                <w:rPr>
                  <w:color w:val="0000FF"/>
                  <w:w w:val="105"/>
                  <w:sz w:val="23"/>
                  <w:u w:val="single" w:color="0000FF"/>
                </w:rPr>
                <w:t>https://zakon.rada.gov.ua/laws/show/2297-17#Text</w:t>
              </w:r>
            </w:hyperlink>
            <w:r>
              <w:rPr>
                <w:w w:val="105"/>
                <w:sz w:val="23"/>
              </w:rPr>
              <w:t>). Стаття 10, п. 3 «Використання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</w:t>
            </w:r>
            <w:r>
              <w:rPr>
                <w:w w:val="105"/>
                <w:sz w:val="23"/>
              </w:rPr>
              <w:t>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зобов'язання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чинне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після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припинення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діяльності,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пов'язаної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персональними</w:t>
            </w:r>
          </w:p>
          <w:p w14:paraId="64AAAFB5" w14:textId="77777777" w:rsidR="00D118AF" w:rsidRDefault="009B38B9">
            <w:pPr>
              <w:pStyle w:val="TableParagraph"/>
              <w:spacing w:before="9" w:line="251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даними,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випадків,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установлених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законом».</w:t>
            </w:r>
          </w:p>
        </w:tc>
      </w:tr>
    </w:tbl>
    <w:p w14:paraId="09EBC5D2" w14:textId="77777777" w:rsidR="009B38B9" w:rsidRDefault="009B38B9"/>
    <w:sectPr w:rsidR="009B38B9">
      <w:type w:val="continuous"/>
      <w:pgSz w:w="11910" w:h="16850"/>
      <w:pgMar w:top="120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5FA1"/>
    <w:multiLevelType w:val="multilevel"/>
    <w:tmpl w:val="F91E83EE"/>
    <w:lvl w:ilvl="0">
      <w:start w:val="4"/>
      <w:numFmt w:val="decimal"/>
      <w:lvlText w:val="%1"/>
      <w:lvlJc w:val="left"/>
      <w:pPr>
        <w:ind w:left="110" w:hanging="42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0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8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1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0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441C391D"/>
    <w:multiLevelType w:val="hybridMultilevel"/>
    <w:tmpl w:val="B12451E0"/>
    <w:lvl w:ilvl="0" w:tplc="FFFFFFFF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1096" w:hanging="15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2" w:hanging="15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48" w:hanging="15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24" w:hanging="15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01" w:hanging="15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77" w:hanging="15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53" w:hanging="15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29" w:hanging="159"/>
      </w:pPr>
      <w:rPr>
        <w:rFonts w:hint="default"/>
        <w:lang w:val="uk-UA" w:eastAsia="en-US" w:bidi="ar-SA"/>
      </w:rPr>
    </w:lvl>
  </w:abstractNum>
  <w:abstractNum w:abstractNumId="2" w15:restartNumberingAfterBreak="0">
    <w:nsid w:val="451B4F82"/>
    <w:multiLevelType w:val="multilevel"/>
    <w:tmpl w:val="D67AC54A"/>
    <w:lvl w:ilvl="0">
      <w:start w:val="19"/>
      <w:numFmt w:val="decimal"/>
      <w:lvlText w:val="%1"/>
      <w:lvlJc w:val="left"/>
      <w:pPr>
        <w:ind w:left="110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170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0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9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87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881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74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468" w:hanging="424"/>
      </w:pPr>
      <w:rPr>
        <w:rFonts w:hint="default"/>
        <w:lang w:val="uk-UA" w:eastAsia="en-US" w:bidi="ar-SA"/>
      </w:rPr>
    </w:lvl>
  </w:abstractNum>
  <w:abstractNum w:abstractNumId="3" w15:restartNumberingAfterBreak="0">
    <w:nsid w:val="498F2A82"/>
    <w:multiLevelType w:val="hybridMultilevel"/>
    <w:tmpl w:val="D6C0284E"/>
    <w:lvl w:ilvl="0" w:tplc="FFFFFFFF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uk-UA" w:eastAsia="en-US" w:bidi="ar-SA"/>
      </w:rPr>
    </w:lvl>
    <w:lvl w:ilvl="1" w:tplc="FFFFFFFF">
      <w:numFmt w:val="bullet"/>
      <w:lvlText w:val="•"/>
      <w:lvlJc w:val="left"/>
      <w:pPr>
        <w:ind w:left="913" w:hanging="144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706" w:hanging="14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499" w:hanging="14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292" w:hanging="14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086" w:hanging="14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879" w:hanging="14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5672" w:hanging="14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6465" w:hanging="144"/>
      </w:pPr>
      <w:rPr>
        <w:rFonts w:hint="default"/>
        <w:lang w:val="uk-UA" w:eastAsia="en-US" w:bidi="ar-SA"/>
      </w:rPr>
    </w:lvl>
  </w:abstractNum>
  <w:abstractNum w:abstractNumId="4" w15:restartNumberingAfterBreak="0">
    <w:nsid w:val="6A4652A2"/>
    <w:multiLevelType w:val="multilevel"/>
    <w:tmpl w:val="BAC80054"/>
    <w:lvl w:ilvl="0">
      <w:start w:val="3"/>
      <w:numFmt w:val="decimal"/>
      <w:lvlText w:val="%1"/>
      <w:lvlJc w:val="left"/>
      <w:pPr>
        <w:ind w:left="110" w:hanging="3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0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B7713FC"/>
    <w:multiLevelType w:val="hybridMultilevel"/>
    <w:tmpl w:val="AB80B9C4"/>
    <w:lvl w:ilvl="0" w:tplc="FFFFFFFF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3"/>
        <w:lang w:val="uk-UA" w:eastAsia="en-US" w:bidi="ar-SA"/>
      </w:rPr>
    </w:lvl>
    <w:lvl w:ilvl="1" w:tplc="FFFFFFFF">
      <w:numFmt w:val="bullet"/>
      <w:lvlText w:val="•"/>
      <w:lvlJc w:val="left"/>
      <w:pPr>
        <w:ind w:left="1096" w:hanging="15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2" w:hanging="15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48" w:hanging="15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24" w:hanging="15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00" w:hanging="15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76" w:hanging="15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52" w:hanging="15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28" w:hanging="159"/>
      </w:pPr>
      <w:rPr>
        <w:rFonts w:hint="default"/>
        <w:lang w:val="uk-UA" w:eastAsia="en-US" w:bidi="ar-SA"/>
      </w:rPr>
    </w:lvl>
  </w:abstractNum>
  <w:abstractNum w:abstractNumId="6" w15:restartNumberingAfterBreak="0">
    <w:nsid w:val="71BE4954"/>
    <w:multiLevelType w:val="multilevel"/>
    <w:tmpl w:val="D1E4A5D2"/>
    <w:lvl w:ilvl="0">
      <w:start w:val="2"/>
      <w:numFmt w:val="decimal"/>
      <w:lvlText w:val="%1"/>
      <w:lvlJc w:val="left"/>
      <w:pPr>
        <w:ind w:left="110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2072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8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6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2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42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AF"/>
    <w:rsid w:val="009B38B9"/>
    <w:rsid w:val="00B87407"/>
    <w:rsid w:val="00CD7F70"/>
    <w:rsid w:val="00D1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DE2D"/>
  <w15:docId w15:val="{D727D8F1-81DF-4ED8-BDC4-1E52ABB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p.edu.ua/course/view.php?id=1288" TargetMode="External"/><Relationship Id="rId13" Type="http://schemas.openxmlformats.org/officeDocument/2006/relationships/hyperlink" Target="https://zakon.rada.gov.ua/laws/show/2297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p.edu.ua/kafedra-ukrayinoznavstva-ta-zagalnoyi-movnoyi-pidgotovky" TargetMode="External"/><Relationship Id="rId12" Type="http://schemas.openxmlformats.org/officeDocument/2006/relationships/hyperlink" Target="https://zp.edu.ua/uploads/dept_nm/Nakaz_N507_vid_10.12.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.edu.ua/kafedra-ukrayinoznavstva-ta-zagalnoyi-movnoyi-pidgotovky" TargetMode="External"/><Relationship Id="rId11" Type="http://schemas.openxmlformats.org/officeDocument/2006/relationships/hyperlink" Target="https://zp.edu.ua/uploads/dept_nm/Polozhennia_pro_zabezpechennia_yakosti.pdf" TargetMode="External"/><Relationship Id="rId5" Type="http://schemas.openxmlformats.org/officeDocument/2006/relationships/hyperlink" Target="mailto:svetazntu@i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ir.zp.edu.ua/?locale=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p.edu.ua/course/view.php?id=1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19825</Words>
  <Characters>11301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2024-03-03T12:02:00Z</dcterms:created>
  <dcterms:modified xsi:type="dcterms:W3CDTF">2024-03-03T12:02:00Z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2024-03-03T00:00:00Z</vt:filetime>
  </property>
  <property fmtid="{D5CDD505-2E9C-101B-9397-08002B2CF9AE}" pid="5" name="Producer">
    <vt:lpwstr>Microsoft® Word 2019</vt:lpwstr>
  </property>
</Properties>
</file>