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337"/>
        <w:gridCol w:w="2338"/>
        <w:gridCol w:w="2338"/>
      </w:tblGrid>
      <w:tr w:rsidR="00184859">
        <w:tc>
          <w:tcPr>
            <w:tcW w:w="2337" w:type="dxa"/>
          </w:tcPr>
          <w:p w:rsidR="00184859" w:rsidRDefault="002E25A4">
            <w:pPr>
              <w:jc w:val="center"/>
            </w:pPr>
            <w:r>
              <w:rPr>
                <w:noProof/>
              </w:rPr>
              <w:drawing>
                <wp:inline distT="0" distB="0" distL="0" distR="0">
                  <wp:extent cx="1447800" cy="144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vivska-politekhnika-logo.jpg"/>
                          <pic:cNvPicPr/>
                        </pic:nvPicPr>
                        <pic:blipFill>
                          <a:blip r:embed="rId6">
                            <a:extLst>
                              <a:ext uri="{28A0092B-C50C-407E-A947-70E740481C1C}">
                                <a14:useLocalDpi xmlns:a14="http://schemas.microsoft.com/office/drawing/2010/main" val="0"/>
                              </a:ext>
                            </a:extLst>
                          </a:blip>
                          <a:stretch>
                            <a:fillRect/>
                          </a:stretch>
                        </pic:blipFill>
                        <pic:spPr>
                          <a:xfrm>
                            <a:off x="0" y="0"/>
                            <a:ext cx="1447850" cy="1447850"/>
                          </a:xfrm>
                          <a:prstGeom prst="rect">
                            <a:avLst/>
                          </a:prstGeom>
                        </pic:spPr>
                      </pic:pic>
                    </a:graphicData>
                  </a:graphic>
                </wp:inline>
              </w:drawing>
            </w:r>
          </w:p>
        </w:tc>
        <w:tc>
          <w:tcPr>
            <w:tcW w:w="2337" w:type="dxa"/>
          </w:tcPr>
          <w:p w:rsidR="00184859" w:rsidRDefault="002E25A4">
            <w:pPr>
              <w:jc w:val="center"/>
            </w:pPr>
            <w:r>
              <w:rPr>
                <w:noProof/>
              </w:rPr>
              <w:drawing>
                <wp:inline distT="0" distB="0" distL="0" distR="0">
                  <wp:extent cx="1059872" cy="134414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872" cy="1344140"/>
                          </a:xfrm>
                          <a:prstGeom prst="rect">
                            <a:avLst/>
                          </a:prstGeom>
                          <a:noFill/>
                        </pic:spPr>
                      </pic:pic>
                    </a:graphicData>
                  </a:graphic>
                </wp:inline>
              </w:drawing>
            </w:r>
          </w:p>
        </w:tc>
        <w:tc>
          <w:tcPr>
            <w:tcW w:w="2338" w:type="dxa"/>
          </w:tcPr>
          <w:p w:rsidR="00184859" w:rsidRDefault="002E25A4">
            <w:pPr>
              <w:jc w:val="center"/>
            </w:pPr>
            <w:r>
              <w:rPr>
                <w:noProof/>
              </w:rPr>
              <w:drawing>
                <wp:inline distT="0" distB="0" distL="0" distR="0">
                  <wp:extent cx="1264490" cy="13231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490" cy="1323109"/>
                          </a:xfrm>
                          <a:prstGeom prst="rect">
                            <a:avLst/>
                          </a:prstGeom>
                          <a:noFill/>
                        </pic:spPr>
                      </pic:pic>
                    </a:graphicData>
                  </a:graphic>
                </wp:inline>
              </w:drawing>
            </w:r>
          </w:p>
        </w:tc>
        <w:tc>
          <w:tcPr>
            <w:tcW w:w="2338" w:type="dxa"/>
          </w:tcPr>
          <w:p w:rsidR="00184859" w:rsidRDefault="002E25A4">
            <w:pPr>
              <w:jc w:val="center"/>
            </w:pPr>
            <w:r>
              <w:rPr>
                <w:noProof/>
              </w:rPr>
              <w:drawing>
                <wp:inline distT="0" distB="0" distL="0" distR="0">
                  <wp:extent cx="1255609" cy="1392382"/>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upp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6460" cy="1393326"/>
                          </a:xfrm>
                          <a:prstGeom prst="rect">
                            <a:avLst/>
                          </a:prstGeom>
                        </pic:spPr>
                      </pic:pic>
                    </a:graphicData>
                  </a:graphic>
                </wp:inline>
              </w:drawing>
            </w:r>
          </w:p>
        </w:tc>
      </w:tr>
    </w:tbl>
    <w:p w:rsidR="00184859" w:rsidRDefault="00184859">
      <w:pPr>
        <w:spacing w:line="240" w:lineRule="auto"/>
      </w:pPr>
    </w:p>
    <w:p w:rsidR="00184859" w:rsidRDefault="00184859">
      <w:pPr>
        <w:spacing w:line="240" w:lineRule="auto"/>
        <w:jc w:val="right"/>
      </w:pPr>
    </w:p>
    <w:p w:rsidR="00184859" w:rsidRDefault="002E25A4">
      <w:pPr>
        <w:spacing w:after="0" w:line="240" w:lineRule="auto"/>
        <w:ind w:right="20"/>
        <w:jc w:val="center"/>
        <w:rPr>
          <w:rFonts w:ascii="Cambria" w:eastAsia="Cambria" w:hAnsi="Cambria"/>
          <w:b/>
          <w:sz w:val="44"/>
          <w:szCs w:val="20"/>
        </w:rPr>
      </w:pPr>
      <w:r>
        <w:rPr>
          <w:rFonts w:ascii="Cambria" w:eastAsia="Cambria" w:hAnsi="Cambria"/>
          <w:b/>
          <w:sz w:val="44"/>
          <w:szCs w:val="20"/>
        </w:rPr>
        <w:t>International Conference on:</w:t>
      </w:r>
    </w:p>
    <w:p w:rsidR="00184859" w:rsidRDefault="00184859">
      <w:pPr>
        <w:spacing w:after="0" w:line="240" w:lineRule="auto"/>
        <w:jc w:val="center"/>
        <w:rPr>
          <w:rFonts w:ascii="Times New Roman" w:eastAsia="Times New Roman" w:hAnsi="Times New Roman"/>
          <w:sz w:val="24"/>
        </w:rPr>
      </w:pPr>
    </w:p>
    <w:p w:rsidR="00184859" w:rsidRDefault="002E25A4">
      <w:pPr>
        <w:spacing w:after="0" w:line="240" w:lineRule="auto"/>
        <w:ind w:left="160"/>
        <w:jc w:val="center"/>
        <w:rPr>
          <w:rFonts w:ascii="Cambria" w:eastAsia="Cambria" w:hAnsi="Cambria"/>
          <w:b/>
          <w:i/>
          <w:sz w:val="40"/>
          <w:szCs w:val="18"/>
        </w:rPr>
      </w:pPr>
      <w:r>
        <w:rPr>
          <w:rFonts w:ascii="Cambria" w:eastAsia="Cambria" w:hAnsi="Cambria"/>
          <w:b/>
          <w:i/>
          <w:sz w:val="40"/>
          <w:szCs w:val="18"/>
        </w:rPr>
        <w:t>“Perspectives in Industry Digitalization and Advanced Manufacturing in the Black Sea Region”</w:t>
      </w:r>
    </w:p>
    <w:p w:rsidR="00184859" w:rsidRDefault="00184859">
      <w:pPr>
        <w:spacing w:after="0" w:line="240" w:lineRule="auto"/>
        <w:ind w:left="160"/>
        <w:jc w:val="center"/>
        <w:rPr>
          <w:rFonts w:ascii="Cambria" w:eastAsia="Cambria" w:hAnsi="Cambria"/>
          <w:b/>
          <w:i/>
          <w:sz w:val="40"/>
          <w:szCs w:val="18"/>
        </w:rPr>
      </w:pPr>
    </w:p>
    <w:p w:rsidR="00184859" w:rsidRDefault="002E25A4">
      <w:pPr>
        <w:spacing w:after="0" w:line="240" w:lineRule="auto"/>
        <w:ind w:left="160"/>
        <w:jc w:val="center"/>
        <w:rPr>
          <w:rFonts w:ascii="Cambria" w:eastAsia="Cambria" w:hAnsi="Cambria"/>
          <w:b/>
          <w:i/>
          <w:sz w:val="48"/>
        </w:rPr>
      </w:pPr>
      <w:r>
        <w:rPr>
          <w:noProof/>
        </w:rPr>
        <w:drawing>
          <wp:inline distT="0" distB="0" distL="0" distR="0">
            <wp:extent cx="4027470" cy="2809753"/>
            <wp:effectExtent l="0" t="0" r="0" b="0"/>
            <wp:docPr id="1" name="Picture 1" descr="The digitalization of food palletizing - Industry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gitalization of food palletizing - Industry Euro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7488" cy="2823719"/>
                    </a:xfrm>
                    <a:prstGeom prst="rect">
                      <a:avLst/>
                    </a:prstGeom>
                    <a:noFill/>
                    <a:ln>
                      <a:noFill/>
                    </a:ln>
                  </pic:spPr>
                </pic:pic>
              </a:graphicData>
            </a:graphic>
          </wp:inline>
        </w:drawing>
      </w:r>
    </w:p>
    <w:p w:rsidR="00184859" w:rsidRDefault="00184859">
      <w:pPr>
        <w:spacing w:after="0" w:line="240" w:lineRule="auto"/>
        <w:rPr>
          <w:rFonts w:ascii="Times New Roman" w:eastAsia="Times New Roman" w:hAnsi="Times New Roman"/>
          <w:sz w:val="24"/>
        </w:rPr>
      </w:pPr>
    </w:p>
    <w:p w:rsidR="00184859" w:rsidRDefault="002E25A4">
      <w:pPr>
        <w:spacing w:after="0" w:line="360" w:lineRule="auto"/>
        <w:jc w:val="center"/>
        <w:rPr>
          <w:rFonts w:ascii="Cambria" w:eastAsia="Cambria" w:hAnsi="Cambria"/>
          <w:b/>
          <w:sz w:val="28"/>
        </w:rPr>
      </w:pPr>
      <w:r>
        <w:rPr>
          <w:rFonts w:ascii="Cambria" w:eastAsia="Cambria" w:hAnsi="Cambria"/>
          <w:b/>
          <w:sz w:val="28"/>
        </w:rPr>
        <w:t>November 18</w:t>
      </w:r>
      <w:r>
        <w:rPr>
          <w:rFonts w:ascii="Cambria" w:eastAsia="Cambria" w:hAnsi="Cambria"/>
          <w:b/>
          <w:sz w:val="28"/>
          <w:vertAlign w:val="superscript"/>
        </w:rPr>
        <w:t>th</w:t>
      </w:r>
      <w:r>
        <w:rPr>
          <w:rFonts w:ascii="Cambria" w:eastAsia="Cambria" w:hAnsi="Cambria"/>
          <w:b/>
          <w:sz w:val="28"/>
        </w:rPr>
        <w:t>, 2020</w:t>
      </w:r>
    </w:p>
    <w:p w:rsidR="00184859" w:rsidRDefault="002E25A4">
      <w:pPr>
        <w:spacing w:after="0" w:line="360" w:lineRule="auto"/>
        <w:jc w:val="center"/>
        <w:rPr>
          <w:rFonts w:ascii="Cambria" w:eastAsia="Cambria" w:hAnsi="Cambria"/>
          <w:b/>
          <w:sz w:val="28"/>
        </w:rPr>
      </w:pPr>
      <w:r>
        <w:rPr>
          <w:rFonts w:ascii="Cambria" w:eastAsia="Cambria" w:hAnsi="Cambria"/>
          <w:b/>
          <w:sz w:val="28"/>
        </w:rPr>
        <w:t>Zaporizhzhya Polytechnic National University Zaporizhzhya, Ukraine</w:t>
      </w:r>
    </w:p>
    <w:p w:rsidR="00184859" w:rsidRDefault="002E25A4">
      <w:pPr>
        <w:spacing w:after="0" w:line="360" w:lineRule="auto"/>
        <w:jc w:val="center"/>
        <w:rPr>
          <w:rFonts w:ascii="Cambria" w:eastAsia="Cambria" w:hAnsi="Cambria"/>
          <w:sz w:val="24"/>
          <w:szCs w:val="24"/>
        </w:rPr>
      </w:pPr>
      <w:r>
        <w:rPr>
          <w:rFonts w:ascii="Cambria" w:eastAsia="Cambria" w:hAnsi="Cambria"/>
          <w:sz w:val="24"/>
          <w:szCs w:val="24"/>
        </w:rPr>
        <w:t xml:space="preserve">in cooperation with </w:t>
      </w:r>
    </w:p>
    <w:p w:rsidR="00184859" w:rsidRDefault="002E25A4">
      <w:pPr>
        <w:spacing w:after="0" w:line="360" w:lineRule="auto"/>
        <w:jc w:val="center"/>
        <w:rPr>
          <w:rFonts w:ascii="Cambria" w:eastAsia="Cambria" w:hAnsi="Cambria"/>
          <w:b/>
          <w:sz w:val="28"/>
        </w:rPr>
      </w:pPr>
      <w:r>
        <w:rPr>
          <w:rFonts w:ascii="Cambria" w:eastAsia="Cambria" w:hAnsi="Cambria"/>
          <w:b/>
          <w:sz w:val="28"/>
        </w:rPr>
        <w:t>National University «Yuri Kondratyuk Poltava Polytechnic» Poltava, Ukraine</w:t>
      </w:r>
    </w:p>
    <w:p w:rsidR="00184859" w:rsidRDefault="00716E77">
      <w:pPr>
        <w:spacing w:after="0" w:line="360" w:lineRule="auto"/>
        <w:jc w:val="center"/>
        <w:rPr>
          <w:rFonts w:ascii="Cambria" w:eastAsia="Cambria" w:hAnsi="Cambria"/>
          <w:b/>
          <w:sz w:val="28"/>
        </w:rPr>
      </w:pPr>
      <w:hyperlink r:id="rId11" w:history="1">
        <w:r w:rsidR="002E25A4">
          <w:rPr>
            <w:rFonts w:ascii="Cambria" w:eastAsia="Cambria" w:hAnsi="Cambria"/>
            <w:b/>
            <w:sz w:val="28"/>
          </w:rPr>
          <w:t>Lviv Polytechnic National University</w:t>
        </w:r>
      </w:hyperlink>
      <w:r w:rsidR="002E25A4">
        <w:rPr>
          <w:rFonts w:ascii="Cambria" w:eastAsia="Cambria" w:hAnsi="Cambria"/>
          <w:b/>
          <w:sz w:val="28"/>
        </w:rPr>
        <w:t xml:space="preserve"> Lviv, Ukraine</w:t>
      </w:r>
    </w:p>
    <w:p w:rsidR="00184859" w:rsidRDefault="00184859">
      <w:pPr>
        <w:spacing w:after="0" w:line="240" w:lineRule="auto"/>
        <w:jc w:val="center"/>
        <w:rPr>
          <w:rFonts w:ascii="Cambria" w:eastAsia="Cambria" w:hAnsi="Cambria"/>
          <w:b/>
          <w:sz w:val="28"/>
        </w:rPr>
      </w:pPr>
    </w:p>
    <w:p w:rsidR="00184859" w:rsidRDefault="002E25A4">
      <w:pPr>
        <w:spacing w:line="240" w:lineRule="auto"/>
        <w:rPr>
          <w:rFonts w:ascii="Times New Roman" w:eastAsia="Cambria" w:hAnsi="Times New Roman" w:cs="Times New Roman"/>
          <w:b/>
          <w:i/>
          <w:sz w:val="26"/>
          <w:szCs w:val="26"/>
          <w:u w:val="single"/>
        </w:rPr>
      </w:pPr>
      <w:r>
        <w:rPr>
          <w:rFonts w:ascii="Times New Roman" w:eastAsia="Cambria" w:hAnsi="Times New Roman" w:cs="Times New Roman"/>
          <w:b/>
          <w:i/>
          <w:sz w:val="26"/>
          <w:szCs w:val="26"/>
          <w:u w:val="single"/>
        </w:rPr>
        <w:lastRenderedPageBreak/>
        <w:t>Background</w:t>
      </w:r>
    </w:p>
    <w:p w:rsidR="00184859" w:rsidRDefault="002E25A4">
      <w:pPr>
        <w:spacing w:line="240" w:lineRule="auto"/>
        <w:jc w:val="both"/>
        <w:rPr>
          <w:rFonts w:ascii="Times New Roman" w:hAnsi="Times New Roman" w:cs="Times New Roman"/>
          <w:i/>
          <w:sz w:val="26"/>
          <w:szCs w:val="26"/>
        </w:rPr>
      </w:pPr>
      <w:r>
        <w:rPr>
          <w:rFonts w:ascii="Times New Roman" w:hAnsi="Times New Roman" w:cs="Times New Roman"/>
          <w:i/>
          <w:sz w:val="26"/>
          <w:szCs w:val="26"/>
        </w:rPr>
        <w:t>Industry is one of the pillars of the European economy – the manufacturing sector in the European Union accounts for 2 million enterprises, 33 million jobs and 60% of productivity growth. The ubiquitous use of sensors, the expansion of wireless communication and networks, the deployment of increasingly intelligent robots and machines – as well as increased computing power at lower cost and the development of 'big data' analytics – has the potential to transform the way goods are manufactured in Europe.</w:t>
      </w:r>
    </w:p>
    <w:p w:rsidR="00184859" w:rsidRDefault="002E25A4">
      <w:pPr>
        <w:spacing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The European Parliament laid down a financial envelope for the Digital Europe Programme for the period 2021-2027 and introduced a special definition for European Digital Innovation Hubs for the purpose of transparent distribution of funds. The European Digital Innovation Hub is a legal entity selected to provide or ensure access to technological expertise and experimentation facilities, to enable the digital transformation of industry, as well as facilitate access to finance. </w:t>
      </w:r>
    </w:p>
    <w:p w:rsidR="00184859" w:rsidRDefault="002E25A4">
      <w:pPr>
        <w:spacing w:line="240" w:lineRule="auto"/>
        <w:jc w:val="both"/>
        <w:rPr>
          <w:rFonts w:ascii="Times New Roman" w:eastAsia="Cambria" w:hAnsi="Times New Roman" w:cs="Times New Roman"/>
          <w:b/>
          <w:i/>
          <w:sz w:val="26"/>
          <w:szCs w:val="26"/>
          <w:u w:val="single"/>
        </w:rPr>
      </w:pPr>
      <w:r>
        <w:rPr>
          <w:rFonts w:ascii="Times New Roman" w:hAnsi="Times New Roman" w:cs="Times New Roman"/>
          <w:i/>
          <w:sz w:val="26"/>
          <w:szCs w:val="26"/>
        </w:rPr>
        <w:t xml:space="preserve">As information communication technologies (ICT) facilitate the networked manufacturing systems, implying interoperable systems, information interchange, and decentralized control and decision-making, the need for coordinated efforts among industries and countries from the Black Sea region is more important than ever. </w:t>
      </w:r>
    </w:p>
    <w:p w:rsidR="00184859" w:rsidRDefault="002E25A4">
      <w:pPr>
        <w:spacing w:line="240" w:lineRule="auto"/>
        <w:rPr>
          <w:rFonts w:ascii="Times New Roman" w:eastAsia="Cambria" w:hAnsi="Times New Roman" w:cs="Times New Roman"/>
          <w:b/>
          <w:i/>
          <w:sz w:val="26"/>
          <w:szCs w:val="26"/>
          <w:u w:val="single"/>
        </w:rPr>
      </w:pPr>
      <w:r>
        <w:rPr>
          <w:rFonts w:ascii="Times New Roman" w:eastAsia="Cambria" w:hAnsi="Times New Roman" w:cs="Times New Roman"/>
          <w:b/>
          <w:i/>
          <w:sz w:val="26"/>
          <w:szCs w:val="26"/>
          <w:u w:val="single"/>
        </w:rPr>
        <w:t>Purpose</w:t>
      </w:r>
    </w:p>
    <w:p w:rsidR="00184859" w:rsidRDefault="002E25A4">
      <w:pPr>
        <w:spacing w:line="240" w:lineRule="auto"/>
        <w:jc w:val="both"/>
        <w:rPr>
          <w:rFonts w:ascii="Times New Roman" w:eastAsia="Cambria" w:hAnsi="Times New Roman" w:cs="Times New Roman"/>
          <w:i/>
          <w:sz w:val="26"/>
          <w:szCs w:val="26"/>
        </w:rPr>
      </w:pPr>
      <w:r>
        <w:rPr>
          <w:rFonts w:ascii="Times New Roman" w:eastAsia="Cambria" w:hAnsi="Times New Roman" w:cs="Times New Roman"/>
          <w:i/>
          <w:sz w:val="26"/>
          <w:szCs w:val="26"/>
        </w:rPr>
        <w:t xml:space="preserve">The event aims to offer a framework for exchanging good practices and sharing models for developing cooperation between universities and socio-economic community as innovation clusters, networks and project consortia, where IT &amp; C Solutions including artificial intelligence and other tools could contribute towards Industry Digitalization. </w:t>
      </w:r>
    </w:p>
    <w:p w:rsidR="00184859" w:rsidRDefault="00184859">
      <w:pPr>
        <w:spacing w:line="240" w:lineRule="auto"/>
        <w:rPr>
          <w:rFonts w:ascii="Times New Roman" w:eastAsia="Cambria" w:hAnsi="Times New Roman" w:cs="Times New Roman"/>
          <w:b/>
          <w:i/>
          <w:sz w:val="26"/>
          <w:szCs w:val="26"/>
          <w:u w:val="single"/>
        </w:rPr>
      </w:pPr>
    </w:p>
    <w:p w:rsidR="00184859" w:rsidRDefault="002E25A4">
      <w:pPr>
        <w:spacing w:line="240" w:lineRule="auto"/>
        <w:rPr>
          <w:rFonts w:ascii="Times New Roman" w:eastAsia="Cambria" w:hAnsi="Times New Roman" w:cs="Times New Roman"/>
          <w:b/>
          <w:i/>
          <w:sz w:val="26"/>
          <w:szCs w:val="26"/>
          <w:u w:val="single"/>
        </w:rPr>
      </w:pPr>
      <w:r>
        <w:rPr>
          <w:rFonts w:ascii="Times New Roman" w:eastAsia="Cambria" w:hAnsi="Times New Roman" w:cs="Times New Roman"/>
          <w:b/>
          <w:i/>
          <w:sz w:val="26"/>
          <w:szCs w:val="26"/>
          <w:u w:val="single"/>
        </w:rPr>
        <w:t>Participants</w:t>
      </w:r>
    </w:p>
    <w:p w:rsidR="00184859" w:rsidRDefault="002E25A4">
      <w:pPr>
        <w:spacing w:line="240" w:lineRule="auto"/>
        <w:jc w:val="both"/>
        <w:rPr>
          <w:rFonts w:ascii="Times New Roman" w:hAnsi="Times New Roman" w:cs="Times New Roman"/>
          <w:i/>
          <w:sz w:val="26"/>
          <w:szCs w:val="26"/>
        </w:rPr>
      </w:pPr>
      <w:r>
        <w:rPr>
          <w:rFonts w:ascii="Times New Roman" w:hAnsi="Times New Roman" w:cs="Times New Roman"/>
          <w:i/>
          <w:sz w:val="26"/>
          <w:szCs w:val="26"/>
        </w:rPr>
        <w:t>At the event, there will be invited decision makers, government representatives, members of parliament, representatives of local authorities, academics, students, experts in the field, ambassadors and representatives of diplomatic missions of EU and neighbouring countries and other international organizations, journalists.</w:t>
      </w:r>
    </w:p>
    <w:p w:rsidR="00184859" w:rsidRDefault="002E25A4">
      <w:pPr>
        <w:spacing w:line="240" w:lineRule="auto"/>
        <w:jc w:val="both"/>
      </w:pPr>
      <w:r>
        <w:br w:type="page"/>
      </w:r>
    </w:p>
    <w:p w:rsidR="00184859" w:rsidRDefault="002E25A4">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Scientific Committee</w:t>
      </w:r>
    </w:p>
    <w:p w:rsidR="00212F7E" w:rsidRDefault="00212F7E">
      <w:pPr>
        <w:shd w:val="clear" w:color="auto" w:fill="FFFFFF"/>
        <w:spacing w:after="0" w:line="240" w:lineRule="auto"/>
        <w:rPr>
          <w:rFonts w:ascii="Times New Roman" w:eastAsia="Times New Roman" w:hAnsi="Times New Roman" w:cs="Times New Roman"/>
          <w:sz w:val="28"/>
          <w:szCs w:val="28"/>
          <w:lang w:eastAsia="en-GB"/>
        </w:rPr>
      </w:pPr>
    </w:p>
    <w:p w:rsidR="00184859" w:rsidRDefault="002E25A4">
      <w:pPr>
        <w:shd w:val="clear" w:color="auto" w:fill="FFFFFF"/>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Prof. Sergey Subbotin, NU "Zaporizhzhia Polytechnic", Ukraine</w:t>
      </w:r>
    </w:p>
    <w:p w:rsidR="00184859" w:rsidRDefault="002E25A4">
      <w:pPr>
        <w:spacing w:after="0" w:line="240" w:lineRule="auto"/>
        <w:rPr>
          <w:rFonts w:ascii="Times New Roman" w:hAnsi="Times New Roman" w:cs="Times New Roman"/>
          <w:sz w:val="28"/>
          <w:szCs w:val="28"/>
        </w:rPr>
      </w:pPr>
      <w:r>
        <w:rPr>
          <w:rFonts w:ascii="Times New Roman" w:hAnsi="Times New Roman" w:cs="Times New Roman"/>
          <w:sz w:val="28"/>
          <w:szCs w:val="28"/>
        </w:rPr>
        <w:t>Prof. Galina Shilo, NU "Zaporizhzhia Polytechnic", Ukraine</w:t>
      </w:r>
    </w:p>
    <w:p w:rsidR="00184859" w:rsidRDefault="002E25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Prof. Galyna Tabunshchyk, NU "Zaporizhzhia Polytechnic", Ukraine </w:t>
      </w:r>
    </w:p>
    <w:p w:rsidR="00184859" w:rsidRDefault="002E25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Dr. Anzhelika Parkhomenko, NU "Zaporizhzhia Polytechnic", Ukraine </w:t>
      </w:r>
    </w:p>
    <w:p w:rsidR="00184859" w:rsidRDefault="002E25A4">
      <w:pPr>
        <w:spacing w:after="0" w:line="240" w:lineRule="auto"/>
        <w:rPr>
          <w:rFonts w:ascii="Times New Roman" w:eastAsia="Calibri" w:hAnsi="Times New Roman" w:cs="Times New Roman"/>
          <w:spacing w:val="-1"/>
          <w:sz w:val="28"/>
          <w:szCs w:val="28"/>
        </w:rPr>
      </w:pPr>
      <w:r>
        <w:rPr>
          <w:rFonts w:ascii="Times New Roman" w:eastAsia="Calibri" w:hAnsi="Times New Roman" w:cs="Times New Roman"/>
          <w:spacing w:val="-1"/>
          <w:sz w:val="28"/>
          <w:szCs w:val="28"/>
        </w:rPr>
        <w:t xml:space="preserve">Prof. Oleh Matviykiv, </w:t>
      </w:r>
      <w:hyperlink r:id="rId12" w:history="1">
        <w:r>
          <w:rPr>
            <w:rFonts w:ascii="Times New Roman" w:eastAsia="Calibri" w:hAnsi="Times New Roman" w:cs="Times New Roman"/>
            <w:spacing w:val="-1"/>
            <w:sz w:val="28"/>
            <w:szCs w:val="28"/>
          </w:rPr>
          <w:t>Lviv Polytechnic National University</w:t>
        </w:r>
      </w:hyperlink>
      <w:r>
        <w:rPr>
          <w:rFonts w:ascii="Times New Roman" w:eastAsia="Calibri" w:hAnsi="Times New Roman" w:cs="Times New Roman"/>
          <w:spacing w:val="-1"/>
          <w:sz w:val="28"/>
          <w:szCs w:val="28"/>
        </w:rPr>
        <w:t>, Ukraine</w:t>
      </w:r>
    </w:p>
    <w:p w:rsidR="00184859" w:rsidRDefault="002E25A4">
      <w:pPr>
        <w:spacing w:after="0" w:line="240" w:lineRule="auto"/>
        <w:rPr>
          <w:rFonts w:ascii="Times New Roman" w:eastAsia="Calibri" w:hAnsi="Times New Roman" w:cs="Times New Roman"/>
          <w:spacing w:val="-1"/>
          <w:sz w:val="28"/>
          <w:szCs w:val="28"/>
        </w:rPr>
      </w:pPr>
      <w:r>
        <w:rPr>
          <w:rFonts w:ascii="Times New Roman" w:eastAsia="Calibri" w:hAnsi="Times New Roman" w:cs="Times New Roman"/>
          <w:spacing w:val="-1"/>
          <w:sz w:val="28"/>
          <w:szCs w:val="28"/>
        </w:rPr>
        <w:t xml:space="preserve">Prof. Mykhaylo Lobur, </w:t>
      </w:r>
      <w:hyperlink r:id="rId13" w:history="1">
        <w:r>
          <w:rPr>
            <w:rFonts w:ascii="Times New Roman" w:eastAsia="Calibri" w:hAnsi="Times New Roman" w:cs="Times New Roman"/>
            <w:spacing w:val="-1"/>
            <w:sz w:val="28"/>
            <w:szCs w:val="28"/>
          </w:rPr>
          <w:t>Lviv Polytechnic National University</w:t>
        </w:r>
      </w:hyperlink>
      <w:r>
        <w:rPr>
          <w:rFonts w:ascii="Times New Roman" w:eastAsia="Calibri" w:hAnsi="Times New Roman" w:cs="Times New Roman"/>
          <w:spacing w:val="-1"/>
          <w:sz w:val="28"/>
          <w:szCs w:val="28"/>
        </w:rPr>
        <w:t>, Ukraine</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eastAsia="Calibri" w:hAnsi="Times New Roman" w:cs="Times New Roman"/>
          <w:spacing w:val="-1"/>
          <w:sz w:val="28"/>
          <w:szCs w:val="28"/>
        </w:rPr>
        <w:t>Prof</w:t>
      </w:r>
      <w:r>
        <w:rPr>
          <w:rFonts w:ascii="Times New Roman" w:hAnsi="Times New Roman" w:cs="Times New Roman"/>
          <w:color w:val="333333"/>
          <w:sz w:val="28"/>
          <w:szCs w:val="28"/>
          <w:shd w:val="clear" w:color="auto" w:fill="FFFFFF"/>
        </w:rPr>
        <w:t xml:space="preserve"> Duriagina Zoya, Dortmund University of Applied Sciences and Arts, Germany</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Prof. Carsten Wolff, Dortmund University of Applied Sciences and Arts, Germany</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As. Prof. </w:t>
      </w:r>
      <w:hyperlink r:id="rId14" w:history="1">
        <w:r>
          <w:rPr>
            <w:rFonts w:ascii="Times New Roman" w:hAnsi="Times New Roman" w:cs="Times New Roman"/>
            <w:color w:val="333333"/>
            <w:sz w:val="28"/>
            <w:szCs w:val="28"/>
            <w:shd w:val="clear" w:color="auto" w:fill="FFFFFF"/>
          </w:rPr>
          <w:t>Joost Vennekens</w:t>
        </w:r>
      </w:hyperlink>
      <w:r>
        <w:rPr>
          <w:rFonts w:ascii="Times New Roman" w:hAnsi="Times New Roman" w:cs="Times New Roman"/>
          <w:color w:val="333333"/>
          <w:sz w:val="28"/>
          <w:szCs w:val="28"/>
          <w:shd w:val="clear" w:color="auto" w:fill="FFFFFF"/>
        </w:rPr>
        <w:t>, Katholieke Universiteit Leuven, Belgium</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Prof. Karsten Henke, Technical University of Ilmenay, Germany</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Dr. </w:t>
      </w:r>
      <w:hyperlink r:id="rId15" w:history="1">
        <w:r>
          <w:rPr>
            <w:rFonts w:ascii="Times New Roman" w:hAnsi="Times New Roman" w:cs="Times New Roman"/>
            <w:color w:val="333333"/>
            <w:sz w:val="28"/>
            <w:szCs w:val="28"/>
            <w:shd w:val="clear" w:color="auto" w:fill="FFFFFF"/>
          </w:rPr>
          <w:t>Peter Arras</w:t>
        </w:r>
      </w:hyperlink>
      <w:r>
        <w:rPr>
          <w:rFonts w:ascii="Times New Roman" w:hAnsi="Times New Roman" w:cs="Times New Roman"/>
          <w:color w:val="333333"/>
          <w:sz w:val="28"/>
          <w:szCs w:val="28"/>
          <w:shd w:val="clear" w:color="auto" w:fill="FFFFFF"/>
        </w:rPr>
        <w:t>, Katholieke Universiteit Leuven, Belgium</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Prof. Doru Ursutiu, University of Transylvania at Brasov, Romania</w:t>
      </w:r>
    </w:p>
    <w:p w:rsidR="00212F7E" w:rsidRPr="00D344DA" w:rsidRDefault="00212F7E" w:rsidP="00212F7E">
      <w:pPr>
        <w:spacing w:after="0" w:line="240" w:lineRule="auto"/>
        <w:rPr>
          <w:rFonts w:ascii="Times New Roman" w:hAnsi="Times New Roman" w:cs="Times New Roman"/>
          <w:color w:val="333333"/>
          <w:sz w:val="28"/>
          <w:szCs w:val="28"/>
          <w:shd w:val="clear" w:color="auto" w:fill="FFFFFF"/>
          <w:lang w:val="ro-RO"/>
        </w:rPr>
      </w:pPr>
      <w:r>
        <w:rPr>
          <w:rFonts w:ascii="Times New Roman" w:hAnsi="Times New Roman" w:cs="Times New Roman"/>
          <w:color w:val="333333"/>
          <w:sz w:val="28"/>
          <w:szCs w:val="28"/>
          <w:shd w:val="clear" w:color="auto" w:fill="FFFFFF"/>
        </w:rPr>
        <w:t>Prof. Ioan Sacală, “Politehnica” University of Bucharest, Romania</w:t>
      </w:r>
    </w:p>
    <w:p w:rsidR="00212F7E" w:rsidRDefault="00212F7E">
      <w:pPr>
        <w:spacing w:after="0" w:line="240" w:lineRule="auto"/>
        <w:rPr>
          <w:rFonts w:ascii="Times New Roman" w:hAnsi="Times New Roman" w:cs="Times New Roman"/>
          <w:color w:val="333333"/>
          <w:sz w:val="28"/>
          <w:szCs w:val="28"/>
          <w:shd w:val="clear" w:color="auto" w:fill="FFFFFF"/>
        </w:rPr>
      </w:pPr>
    </w:p>
    <w:p w:rsidR="00184859" w:rsidRDefault="00184859">
      <w:pPr>
        <w:spacing w:after="0" w:line="240" w:lineRule="auto"/>
        <w:jc w:val="both"/>
        <w:rPr>
          <w:rFonts w:ascii="Times New Roman" w:hAnsi="Times New Roman" w:cs="Times New Roman"/>
          <w:sz w:val="28"/>
          <w:szCs w:val="28"/>
          <w:u w:val="single"/>
        </w:rPr>
      </w:pPr>
    </w:p>
    <w:p w:rsidR="00184859" w:rsidRDefault="002E25A4">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Organizing Committee</w:t>
      </w:r>
    </w:p>
    <w:p w:rsidR="00212F7E" w:rsidRDefault="00212F7E">
      <w:pPr>
        <w:spacing w:after="0" w:line="240" w:lineRule="auto"/>
        <w:rPr>
          <w:rFonts w:ascii="Times New Roman" w:hAnsi="Times New Roman" w:cs="Times New Roman"/>
          <w:color w:val="333333"/>
          <w:sz w:val="28"/>
          <w:szCs w:val="28"/>
          <w:shd w:val="clear" w:color="auto" w:fill="FFFFFF"/>
        </w:rPr>
      </w:pP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Prof. Sergiy Byelikov, National University "Zaporizhzhia Polytechnic", Ukraine</w:t>
      </w:r>
    </w:p>
    <w:p w:rsidR="00184859" w:rsidRDefault="002E25A4">
      <w:pPr>
        <w:spacing w:after="0" w:line="240" w:lineRule="auto"/>
        <w:ind w:left="709" w:hanging="709"/>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Prof. Volodymyr Onyshchenko, National University «Yuri Kondratyuk Poltava Polytechnic», Ukraine</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Prof. Yurii Bobalo, </w:t>
      </w:r>
      <w:hyperlink r:id="rId16" w:history="1">
        <w:r>
          <w:rPr>
            <w:rFonts w:ascii="Times New Roman" w:hAnsi="Times New Roman" w:cs="Times New Roman"/>
            <w:color w:val="333333"/>
            <w:sz w:val="28"/>
            <w:szCs w:val="28"/>
            <w:shd w:val="clear" w:color="auto" w:fill="FFFFFF"/>
          </w:rPr>
          <w:t>Lviv Polytechnic National University</w:t>
        </w:r>
      </w:hyperlink>
      <w:r>
        <w:rPr>
          <w:rFonts w:ascii="Times New Roman" w:hAnsi="Times New Roman" w:cs="Times New Roman"/>
          <w:color w:val="333333"/>
          <w:sz w:val="28"/>
          <w:szCs w:val="28"/>
          <w:shd w:val="clear" w:color="auto" w:fill="FFFFFF"/>
        </w:rPr>
        <w:t xml:space="preserve"> Lviv, Ukraine</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Prof. David Luengo, Madrid Polytechnic University, Spain</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Prof. Dr. Peter Schulz, HAW Hamburg</w:t>
      </w:r>
    </w:p>
    <w:p w:rsidR="00184859" w:rsidRDefault="002E25A4">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Mykhaylo Bubnov, CEO of Schneider Electric, Ukraine</w:t>
      </w:r>
    </w:p>
    <w:p w:rsidR="00184859" w:rsidRDefault="00184859">
      <w:pPr>
        <w:spacing w:after="0" w:line="240" w:lineRule="auto"/>
        <w:jc w:val="both"/>
        <w:rPr>
          <w:rFonts w:ascii="Times New Roman" w:hAnsi="Times New Roman" w:cs="Times New Roman"/>
          <w:b/>
          <w:sz w:val="28"/>
          <w:szCs w:val="28"/>
          <w:u w:val="single"/>
        </w:rPr>
      </w:pPr>
    </w:p>
    <w:p w:rsidR="00184859" w:rsidRDefault="002E25A4">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Contact: </w:t>
      </w:r>
    </w:p>
    <w:p w:rsidR="00212F7E" w:rsidRDefault="00212F7E">
      <w:pPr>
        <w:spacing w:after="0" w:line="240" w:lineRule="auto"/>
        <w:rPr>
          <w:rFonts w:ascii="Times New Roman" w:hAnsi="Times New Roman" w:cs="Times New Roman"/>
          <w:sz w:val="28"/>
          <w:szCs w:val="28"/>
        </w:rPr>
      </w:pPr>
    </w:p>
    <w:p w:rsidR="00184859" w:rsidRDefault="002E25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Dr. Dmytro Pavlenko, NU "Zaporizhzhia Polytechnic", Ukraine </w:t>
      </w:r>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e-mail: dvp1977dvp@gmail.com</w:t>
      </w:r>
    </w:p>
    <w:p w:rsidR="00184859" w:rsidRDefault="00184859">
      <w:pPr>
        <w:spacing w:after="0" w:line="240" w:lineRule="auto"/>
        <w:jc w:val="both"/>
        <w:rPr>
          <w:rFonts w:ascii="Times New Roman" w:hAnsi="Times New Roman" w:cs="Times New Roman"/>
          <w:sz w:val="28"/>
          <w:szCs w:val="28"/>
        </w:rPr>
      </w:pPr>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Prof. Eden MAMUT, PhD, Eng., Secretary General</w:t>
      </w:r>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Black Sea Universities Network</w:t>
      </w:r>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124 Mamaia Avenue </w:t>
      </w:r>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900527 Constantza, Romania </w:t>
      </w:r>
    </w:p>
    <w:p w:rsidR="00184859" w:rsidRDefault="00716E77">
      <w:pPr>
        <w:spacing w:after="0" w:line="240" w:lineRule="auto"/>
        <w:jc w:val="both"/>
        <w:rPr>
          <w:rFonts w:ascii="Times New Roman" w:hAnsi="Times New Roman" w:cs="Times New Roman"/>
          <w:sz w:val="28"/>
          <w:szCs w:val="28"/>
        </w:rPr>
      </w:pPr>
      <w:hyperlink r:id="rId17" w:history="1">
        <w:r w:rsidR="002E25A4">
          <w:rPr>
            <w:rStyle w:val="Hyperlink"/>
            <w:rFonts w:ascii="Times New Roman" w:hAnsi="Times New Roman" w:cs="Times New Roman"/>
            <w:sz w:val="28"/>
            <w:szCs w:val="28"/>
          </w:rPr>
          <w:t>Http://bsun.org/</w:t>
        </w:r>
      </w:hyperlink>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Phone/Fax: +40 241 606 462</w:t>
      </w:r>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GSM: +40 748 142 615 </w:t>
      </w:r>
    </w:p>
    <w:p w:rsidR="00184859" w:rsidRDefault="002E2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Email: </w:t>
      </w:r>
      <w:hyperlink r:id="rId18" w:history="1">
        <w:r>
          <w:rPr>
            <w:rStyle w:val="Hyperlink"/>
            <w:rFonts w:ascii="Times New Roman" w:hAnsi="Times New Roman" w:cs="Times New Roman"/>
            <w:sz w:val="28"/>
            <w:szCs w:val="28"/>
          </w:rPr>
          <w:t>emamut@bsun.org</w:t>
        </w:r>
      </w:hyperlink>
    </w:p>
    <w:p w:rsidR="00184859" w:rsidRPr="00212F7E" w:rsidRDefault="002E25A4">
      <w:pPr>
        <w:pStyle w:val="paragraph"/>
        <w:jc w:val="center"/>
        <w:textAlignment w:val="baseline"/>
        <w:rPr>
          <w:rStyle w:val="normaltextrun"/>
          <w:b/>
          <w:sz w:val="36"/>
        </w:rPr>
      </w:pPr>
      <w:r w:rsidRPr="00212F7E">
        <w:rPr>
          <w:rStyle w:val="normaltextrun"/>
          <w:b/>
          <w:sz w:val="36"/>
        </w:rPr>
        <w:lastRenderedPageBreak/>
        <w:t>Program</w:t>
      </w:r>
    </w:p>
    <w:p w:rsidR="00184859" w:rsidRDefault="002E25A4">
      <w:pPr>
        <w:pStyle w:val="paragraph"/>
        <w:spacing w:before="0" w:beforeAutospacing="0" w:after="120" w:afterAutospacing="0"/>
        <w:ind w:left="851" w:hanging="709"/>
        <w:jc w:val="both"/>
        <w:textAlignment w:val="baseline"/>
        <w:rPr>
          <w:rStyle w:val="normaltextrun"/>
          <w:rFonts w:eastAsia="Proxima Nova"/>
        </w:rPr>
      </w:pPr>
      <w:r>
        <w:rPr>
          <w:rStyle w:val="normaltextrun"/>
          <w:rFonts w:eastAsia="Proxima Nova"/>
        </w:rPr>
        <w:t>10:00 Opening Session</w:t>
      </w:r>
    </w:p>
    <w:p w:rsidR="007269B6" w:rsidRDefault="002E25A4">
      <w:pPr>
        <w:pStyle w:val="paragraph"/>
        <w:spacing w:before="0" w:beforeAutospacing="0" w:after="120" w:afterAutospacing="0"/>
        <w:ind w:left="709" w:firstLine="11"/>
        <w:jc w:val="both"/>
        <w:textAlignment w:val="baseline"/>
        <w:rPr>
          <w:rStyle w:val="normaltextrun"/>
          <w:rFonts w:eastAsia="Proxima Nova"/>
        </w:rPr>
      </w:pPr>
      <w:r>
        <w:rPr>
          <w:rStyle w:val="normaltextrun"/>
          <w:rFonts w:eastAsia="Proxima Nova"/>
        </w:rPr>
        <w:t>Prof. Sergey BELYK</w:t>
      </w:r>
      <w:r w:rsidR="00F125AF">
        <w:rPr>
          <w:rStyle w:val="normaltextrun"/>
          <w:rFonts w:eastAsia="Proxima Nova"/>
        </w:rPr>
        <w:t>OV, Rector of NU "Zaporizhzhia P</w:t>
      </w:r>
      <w:r>
        <w:rPr>
          <w:rStyle w:val="normaltextrun"/>
          <w:rFonts w:eastAsia="Proxima Nova"/>
        </w:rPr>
        <w:t xml:space="preserve">olytechnic" </w:t>
      </w:r>
    </w:p>
    <w:p w:rsidR="00184859" w:rsidRDefault="00893BF8">
      <w:pPr>
        <w:pStyle w:val="paragraph"/>
        <w:spacing w:before="0" w:beforeAutospacing="0" w:after="120" w:afterAutospacing="0"/>
        <w:ind w:left="709" w:firstLine="11"/>
        <w:jc w:val="both"/>
        <w:textAlignment w:val="baseline"/>
        <w:rPr>
          <w:rStyle w:val="normaltextrun"/>
          <w:rFonts w:eastAsia="Proxima Nova"/>
        </w:rPr>
      </w:pPr>
      <w:r>
        <w:rPr>
          <w:rStyle w:val="normaltextrun"/>
          <w:rFonts w:eastAsia="Proxima Nova"/>
          <w:i/>
        </w:rPr>
        <w:t>Presentation of the University H</w:t>
      </w:r>
      <w:r w:rsidR="002E25A4" w:rsidRPr="00893BF8">
        <w:rPr>
          <w:rStyle w:val="normaltextrun"/>
          <w:rFonts w:eastAsia="Proxima Nova"/>
          <w:i/>
        </w:rPr>
        <w:t>i</w:t>
      </w:r>
      <w:r w:rsidR="008034D2">
        <w:rPr>
          <w:rStyle w:val="normaltextrun"/>
          <w:rFonts w:eastAsia="Proxima Nova"/>
          <w:i/>
        </w:rPr>
        <w:t>story - Dedicated to the 120th Anniversary of the U</w:t>
      </w:r>
      <w:r w:rsidR="002E25A4" w:rsidRPr="00893BF8">
        <w:rPr>
          <w:rStyle w:val="normaltextrun"/>
          <w:rFonts w:eastAsia="Proxima Nova"/>
          <w:i/>
        </w:rPr>
        <w:t>niversity</w:t>
      </w:r>
    </w:p>
    <w:p w:rsidR="00E844F8" w:rsidRPr="00E844F8" w:rsidRDefault="00E844F8" w:rsidP="00E844F8">
      <w:pPr>
        <w:pStyle w:val="paragraph"/>
        <w:spacing w:before="0" w:beforeAutospacing="0" w:after="120" w:afterAutospacing="0"/>
        <w:ind w:left="709" w:firstLine="11"/>
        <w:jc w:val="both"/>
        <w:textAlignment w:val="baseline"/>
        <w:rPr>
          <w:rStyle w:val="normaltextrun"/>
          <w:rFonts w:eastAsia="Proxima Nova"/>
        </w:rPr>
      </w:pPr>
      <w:r w:rsidRPr="00E844F8">
        <w:rPr>
          <w:rStyle w:val="normaltextrun"/>
          <w:rFonts w:eastAsia="Proxima Nova"/>
        </w:rPr>
        <w:t>Prof. Volodymyr ONYSHCHENKO, National University «Yuri Kondratyuk Poltava Polytechnic», Ukraine</w:t>
      </w:r>
    </w:p>
    <w:p w:rsidR="00E844F8" w:rsidRDefault="00E844F8" w:rsidP="00E844F8">
      <w:pPr>
        <w:pStyle w:val="paragraph"/>
        <w:spacing w:before="0" w:beforeAutospacing="0" w:after="120" w:afterAutospacing="0"/>
        <w:ind w:left="709" w:firstLine="11"/>
        <w:jc w:val="both"/>
        <w:textAlignment w:val="baseline"/>
        <w:rPr>
          <w:rStyle w:val="normaltextrun"/>
          <w:rFonts w:eastAsia="Proxima Nova"/>
        </w:rPr>
      </w:pPr>
      <w:r w:rsidRPr="00E844F8">
        <w:rPr>
          <w:rStyle w:val="normaltextrun"/>
          <w:rFonts w:eastAsia="Proxima Nova"/>
        </w:rPr>
        <w:t>Prof. Oleh MATVIYKIV, Lviv Polytechnic National University, Ukraine</w:t>
      </w:r>
    </w:p>
    <w:p w:rsidR="009E3C49" w:rsidRDefault="009E3C49" w:rsidP="009E3C49">
      <w:pPr>
        <w:pStyle w:val="paragraph"/>
        <w:spacing w:before="0" w:beforeAutospacing="0" w:after="120" w:afterAutospacing="0"/>
        <w:ind w:left="851" w:hanging="131"/>
        <w:jc w:val="both"/>
        <w:textAlignment w:val="baseline"/>
        <w:rPr>
          <w:rStyle w:val="normaltextrun"/>
          <w:rFonts w:eastAsia="Proxima Nova"/>
        </w:rPr>
      </w:pPr>
      <w:r>
        <w:rPr>
          <w:rStyle w:val="normaltextrun"/>
          <w:rFonts w:eastAsia="Proxima Nova"/>
        </w:rPr>
        <w:t xml:space="preserve">Prof. </w:t>
      </w:r>
      <w:r w:rsidR="002E25A4">
        <w:rPr>
          <w:rStyle w:val="normaltextrun"/>
          <w:rFonts w:eastAsia="Proxima Nova"/>
        </w:rPr>
        <w:t>Pericles MITKAS, BSUN President</w:t>
      </w:r>
    </w:p>
    <w:p w:rsidR="009E3C49" w:rsidRPr="009E3C49" w:rsidRDefault="009E3C49" w:rsidP="009E3C49">
      <w:pPr>
        <w:pStyle w:val="paragraph"/>
        <w:spacing w:before="0" w:beforeAutospacing="0" w:after="120" w:afterAutospacing="0"/>
        <w:ind w:left="851" w:hanging="131"/>
        <w:jc w:val="both"/>
        <w:textAlignment w:val="baseline"/>
        <w:rPr>
          <w:rStyle w:val="normaltextrun"/>
          <w:rFonts w:eastAsia="Proxima Nova"/>
        </w:rPr>
      </w:pPr>
      <w:r>
        <w:rPr>
          <w:rStyle w:val="normaltextrun"/>
          <w:rFonts w:eastAsia="Proxima Nova"/>
        </w:rPr>
        <w:t xml:space="preserve">Dr. </w:t>
      </w:r>
      <w:r w:rsidRPr="009E3C49">
        <w:rPr>
          <w:rStyle w:val="normaltextrun"/>
          <w:rFonts w:eastAsia="Proxima Nova"/>
        </w:rPr>
        <w:t>Steffi FRIEDRICHS</w:t>
      </w:r>
      <w:r>
        <w:rPr>
          <w:rStyle w:val="normaltextrun"/>
          <w:rFonts w:eastAsia="Proxima Nova"/>
        </w:rPr>
        <w:t xml:space="preserve">, </w:t>
      </w:r>
      <w:r w:rsidRPr="009E3C49">
        <w:rPr>
          <w:rStyle w:val="normaltextrun"/>
          <w:rFonts w:eastAsia="Proxima Nova"/>
        </w:rPr>
        <w:t>AcumenIST</w:t>
      </w:r>
      <w:r>
        <w:rPr>
          <w:rStyle w:val="normaltextrun"/>
          <w:rFonts w:eastAsia="Proxima Nova"/>
        </w:rPr>
        <w:t>, Belgium</w:t>
      </w:r>
    </w:p>
    <w:p w:rsidR="00AD2479" w:rsidRPr="008034D2" w:rsidRDefault="00AD2479">
      <w:pPr>
        <w:pStyle w:val="paragraph"/>
        <w:spacing w:before="0" w:beforeAutospacing="0" w:after="120" w:afterAutospacing="0"/>
        <w:ind w:left="851" w:hanging="131"/>
        <w:jc w:val="both"/>
        <w:textAlignment w:val="baseline"/>
        <w:rPr>
          <w:rStyle w:val="normaltextrun"/>
          <w:rFonts w:eastAsia="Proxima Nova"/>
          <w:i/>
        </w:rPr>
      </w:pPr>
      <w:r w:rsidRPr="008034D2">
        <w:rPr>
          <w:rStyle w:val="normaltextrun"/>
          <w:rFonts w:eastAsia="Proxima Nova"/>
          <w:i/>
        </w:rPr>
        <w:t>Presentation of the MOTOR SICH Company from Zaporizhzhia</w:t>
      </w:r>
    </w:p>
    <w:p w:rsidR="00184859" w:rsidRDefault="00184859">
      <w:pPr>
        <w:pStyle w:val="paragraph"/>
        <w:spacing w:before="0" w:beforeAutospacing="0" w:after="120" w:afterAutospacing="0"/>
        <w:ind w:left="720"/>
        <w:jc w:val="both"/>
        <w:textAlignment w:val="baseline"/>
        <w:rPr>
          <w:rStyle w:val="normaltextrun"/>
          <w:rFonts w:eastAsia="Proxima Nova"/>
        </w:rPr>
      </w:pPr>
    </w:p>
    <w:p w:rsidR="008034D2" w:rsidRPr="008034D2" w:rsidRDefault="004D35F1" w:rsidP="004D35F1">
      <w:pPr>
        <w:pStyle w:val="paragraph"/>
        <w:spacing w:before="0" w:beforeAutospacing="0" w:after="120" w:afterAutospacing="0"/>
        <w:jc w:val="both"/>
        <w:textAlignment w:val="baseline"/>
        <w:rPr>
          <w:rStyle w:val="normaltextrun"/>
          <w:rFonts w:eastAsia="Proxima Nova"/>
          <w:b/>
        </w:rPr>
      </w:pPr>
      <w:r>
        <w:rPr>
          <w:rStyle w:val="normaltextrun"/>
          <w:rFonts w:eastAsia="Proxima Nova"/>
          <w:b/>
        </w:rPr>
        <w:t xml:space="preserve">  10:30 </w:t>
      </w:r>
      <w:r w:rsidR="008034D2">
        <w:rPr>
          <w:rStyle w:val="normaltextrun"/>
          <w:rFonts w:eastAsia="Proxima Nova"/>
          <w:b/>
        </w:rPr>
        <w:t xml:space="preserve">Plenary </w:t>
      </w:r>
      <w:r w:rsidR="008034D2" w:rsidRPr="008034D2">
        <w:rPr>
          <w:rStyle w:val="normaltextrun"/>
          <w:rFonts w:eastAsia="Proxima Nova"/>
          <w:b/>
        </w:rPr>
        <w:t xml:space="preserve">Session on </w:t>
      </w:r>
      <w:r w:rsidR="008034D2" w:rsidRPr="008034D2">
        <w:rPr>
          <w:rStyle w:val="normaltextrun"/>
          <w:rFonts w:eastAsia="Proxima Nova"/>
          <w:b/>
          <w:i/>
        </w:rPr>
        <w:t>“Advanced Concepts on Industrial Digitalization”</w:t>
      </w:r>
    </w:p>
    <w:p w:rsidR="008034D2" w:rsidRDefault="008034D2">
      <w:pPr>
        <w:pStyle w:val="paragraph"/>
        <w:spacing w:before="0" w:beforeAutospacing="0" w:after="120" w:afterAutospacing="0"/>
        <w:ind w:left="720"/>
        <w:jc w:val="both"/>
        <w:textAlignment w:val="baseline"/>
        <w:rPr>
          <w:rStyle w:val="normaltextrun"/>
          <w:rFonts w:eastAsia="Proxima Nova"/>
        </w:rPr>
      </w:pPr>
      <w:r>
        <w:rPr>
          <w:rStyle w:val="normaltextrun"/>
          <w:rFonts w:eastAsia="Proxima Nova"/>
        </w:rPr>
        <w:t>Moderator: Prof. Eden MAMUT</w:t>
      </w:r>
    </w:p>
    <w:p w:rsidR="00184859" w:rsidRDefault="002E25A4">
      <w:pPr>
        <w:pStyle w:val="paragraph"/>
        <w:spacing w:before="0" w:beforeAutospacing="0" w:after="120" w:afterAutospacing="0"/>
        <w:ind w:left="720"/>
        <w:jc w:val="both"/>
        <w:textAlignment w:val="baseline"/>
        <w:rPr>
          <w:rStyle w:val="normaltextrun"/>
          <w:rFonts w:eastAsia="Proxima Nova"/>
        </w:rPr>
      </w:pPr>
      <w:r>
        <w:rPr>
          <w:rStyle w:val="normaltextrun"/>
          <w:rFonts w:eastAsia="Proxima Nova"/>
        </w:rPr>
        <w:t>Keynote speeches:</w:t>
      </w:r>
    </w:p>
    <w:p w:rsidR="00184859" w:rsidRDefault="002E25A4">
      <w:pPr>
        <w:pStyle w:val="paragraph"/>
        <w:spacing w:before="0" w:beforeAutospacing="0" w:after="120" w:afterAutospacing="0"/>
        <w:ind w:left="709" w:hanging="567"/>
        <w:jc w:val="both"/>
        <w:textAlignment w:val="baseline"/>
        <w:rPr>
          <w:rStyle w:val="normaltextrun"/>
          <w:rFonts w:eastAsia="Proxima Nova"/>
        </w:rPr>
      </w:pPr>
      <w:r>
        <w:rPr>
          <w:rStyle w:val="normaltextrun"/>
          <w:rFonts w:eastAsia="Proxima Nova"/>
        </w:rPr>
        <w:t>10:30 Acad. Ion DUMITRACHE, “Politehnica” University of Bucharest</w:t>
      </w:r>
      <w:r w:rsidR="00F125AF">
        <w:rPr>
          <w:rStyle w:val="normaltextrun"/>
          <w:rFonts w:eastAsia="Proxima Nova"/>
        </w:rPr>
        <w:t xml:space="preserve">, </w:t>
      </w:r>
      <w:r w:rsidR="00F125AF" w:rsidRPr="00F125AF">
        <w:rPr>
          <w:rStyle w:val="normaltextrun"/>
          <w:rFonts w:eastAsia="Proxima Nova"/>
          <w:i/>
        </w:rPr>
        <w:t>Next Generation Enterprise in the Context of Cyber Physical Systems</w:t>
      </w:r>
    </w:p>
    <w:p w:rsidR="00184859" w:rsidRDefault="002E25A4">
      <w:pPr>
        <w:pStyle w:val="paragraph"/>
        <w:spacing w:before="0" w:beforeAutospacing="0" w:after="120" w:afterAutospacing="0"/>
        <w:ind w:left="709" w:hanging="567"/>
        <w:jc w:val="both"/>
        <w:textAlignment w:val="baseline"/>
        <w:rPr>
          <w:rStyle w:val="normaltextrun"/>
          <w:rFonts w:eastAsia="Proxima Nova"/>
        </w:rPr>
      </w:pPr>
      <w:r>
        <w:rPr>
          <w:rStyle w:val="normaltextrun"/>
          <w:rFonts w:eastAsia="Proxima Nova"/>
        </w:rPr>
        <w:t xml:space="preserve">10:45 </w:t>
      </w:r>
      <w:r w:rsidR="00D10F19">
        <w:rPr>
          <w:rStyle w:val="normaltextrun"/>
          <w:rFonts w:eastAsia="Proxima Nova"/>
        </w:rPr>
        <w:t xml:space="preserve">Bernhard EBERL, Alexandru CAZACU, </w:t>
      </w:r>
      <w:r w:rsidR="001D0C3A">
        <w:rPr>
          <w:rStyle w:val="normaltextrun"/>
          <w:rFonts w:eastAsia="Proxima Nova"/>
        </w:rPr>
        <w:t xml:space="preserve">PTC, </w:t>
      </w:r>
      <w:r w:rsidR="001D0C3A" w:rsidRPr="008034D2">
        <w:rPr>
          <w:rStyle w:val="normaltextrun"/>
          <w:rFonts w:eastAsia="Proxima Nova"/>
          <w:i/>
        </w:rPr>
        <w:t>Academic Solutions for Teaching Industrial Digitalization and Advanced M</w:t>
      </w:r>
      <w:r w:rsidR="00AD2479" w:rsidRPr="008034D2">
        <w:rPr>
          <w:rStyle w:val="normaltextrun"/>
          <w:rFonts w:eastAsia="Proxima Nova"/>
          <w:i/>
        </w:rPr>
        <w:t>anufacturing</w:t>
      </w:r>
    </w:p>
    <w:p w:rsidR="00184859" w:rsidRPr="009E3C49" w:rsidRDefault="002E25A4">
      <w:pPr>
        <w:pStyle w:val="paragraph"/>
        <w:spacing w:before="0" w:beforeAutospacing="0" w:after="120" w:afterAutospacing="0"/>
        <w:ind w:left="709" w:hanging="567"/>
        <w:jc w:val="both"/>
        <w:textAlignment w:val="baseline"/>
        <w:rPr>
          <w:rStyle w:val="normaltextrun"/>
          <w:i/>
        </w:rPr>
      </w:pPr>
      <w:r>
        <w:rPr>
          <w:rStyle w:val="normaltextrun"/>
        </w:rPr>
        <w:t>11:</w:t>
      </w:r>
      <w:r>
        <w:rPr>
          <w:rStyle w:val="normaltextrun"/>
          <w:rFonts w:eastAsia="Proxima Nova"/>
        </w:rPr>
        <w:t>15</w:t>
      </w:r>
      <w:r>
        <w:rPr>
          <w:rStyle w:val="normaltextrun"/>
        </w:rPr>
        <w:t xml:space="preserve"> </w:t>
      </w:r>
      <w:r w:rsidR="009E3C49" w:rsidRPr="009E3C49">
        <w:rPr>
          <w:rStyle w:val="normaltextrun"/>
        </w:rPr>
        <w:t>Horst ORSOLITS MSC, University of Applied Scie</w:t>
      </w:r>
      <w:r w:rsidR="009E3C49">
        <w:rPr>
          <w:rStyle w:val="normaltextrun"/>
        </w:rPr>
        <w:t xml:space="preserve">nces Technikum Vienna, </w:t>
      </w:r>
      <w:r w:rsidR="009E3C49" w:rsidRPr="009E3C49">
        <w:rPr>
          <w:rStyle w:val="normaltextrun"/>
          <w:i/>
        </w:rPr>
        <w:t>Virtual Engineering Applied in a Digital Learning Factory</w:t>
      </w:r>
    </w:p>
    <w:p w:rsidR="00184859" w:rsidRDefault="00184859">
      <w:pPr>
        <w:pStyle w:val="paragraph"/>
        <w:spacing w:before="0" w:beforeAutospacing="0" w:after="120" w:afterAutospacing="0"/>
        <w:ind w:left="720"/>
        <w:jc w:val="both"/>
        <w:textAlignment w:val="baseline"/>
        <w:rPr>
          <w:rStyle w:val="normaltextrun"/>
        </w:rPr>
      </w:pPr>
    </w:p>
    <w:p w:rsidR="00184859" w:rsidRDefault="002E25A4">
      <w:pPr>
        <w:pStyle w:val="paragraph"/>
        <w:spacing w:before="0" w:beforeAutospacing="0" w:after="120" w:afterAutospacing="0"/>
        <w:ind w:left="720"/>
        <w:jc w:val="both"/>
        <w:textAlignment w:val="baseline"/>
        <w:rPr>
          <w:rStyle w:val="normaltextrun"/>
        </w:rPr>
      </w:pPr>
      <w:r>
        <w:rPr>
          <w:rStyle w:val="normaltextrun"/>
        </w:rPr>
        <w:t>11:30 Coffee break</w:t>
      </w:r>
    </w:p>
    <w:p w:rsidR="008034D2" w:rsidRDefault="008034D2" w:rsidP="008034D2">
      <w:pPr>
        <w:pStyle w:val="paragraph"/>
        <w:spacing w:before="0" w:beforeAutospacing="0" w:after="120" w:afterAutospacing="0"/>
        <w:ind w:left="720"/>
        <w:jc w:val="both"/>
        <w:textAlignment w:val="baseline"/>
        <w:rPr>
          <w:rStyle w:val="normaltextrun"/>
          <w:rFonts w:eastAsia="Proxima Nova"/>
          <w:b/>
        </w:rPr>
      </w:pPr>
    </w:p>
    <w:p w:rsidR="008034D2" w:rsidRPr="008034D2" w:rsidRDefault="004D35F1" w:rsidP="004D35F1">
      <w:pPr>
        <w:pStyle w:val="paragraph"/>
        <w:spacing w:before="0" w:beforeAutospacing="0" w:after="120" w:afterAutospacing="0"/>
        <w:jc w:val="both"/>
        <w:textAlignment w:val="baseline"/>
        <w:rPr>
          <w:rStyle w:val="normaltextrun"/>
          <w:rFonts w:eastAsia="Proxima Nova"/>
          <w:b/>
        </w:rPr>
      </w:pPr>
      <w:r>
        <w:rPr>
          <w:rStyle w:val="normaltextrun"/>
          <w:rFonts w:eastAsia="Proxima Nova"/>
          <w:b/>
        </w:rPr>
        <w:t xml:space="preserve">   11:45 </w:t>
      </w:r>
      <w:r w:rsidR="008034D2" w:rsidRPr="008034D2">
        <w:rPr>
          <w:rStyle w:val="normaltextrun"/>
          <w:rFonts w:eastAsia="Proxima Nova"/>
          <w:b/>
        </w:rPr>
        <w:t xml:space="preserve">Session on </w:t>
      </w:r>
      <w:r w:rsidR="008034D2" w:rsidRPr="008034D2">
        <w:rPr>
          <w:rStyle w:val="normaltextrun"/>
          <w:rFonts w:eastAsia="Proxima Nova"/>
          <w:b/>
          <w:i/>
        </w:rPr>
        <w:t>“</w:t>
      </w:r>
      <w:r w:rsidR="008034D2">
        <w:rPr>
          <w:rStyle w:val="normaltextrun"/>
          <w:rFonts w:eastAsia="Proxima Nova"/>
          <w:b/>
          <w:i/>
        </w:rPr>
        <w:t>Educating for Digital Transformation</w:t>
      </w:r>
      <w:r w:rsidR="008034D2" w:rsidRPr="008034D2">
        <w:rPr>
          <w:rStyle w:val="normaltextrun"/>
          <w:rFonts w:eastAsia="Proxima Nova"/>
          <w:b/>
          <w:i/>
        </w:rPr>
        <w:t>”</w:t>
      </w:r>
    </w:p>
    <w:p w:rsidR="00F125AF" w:rsidRDefault="00F125AF">
      <w:pPr>
        <w:pStyle w:val="paragraph"/>
        <w:spacing w:before="0" w:beforeAutospacing="0" w:after="120" w:afterAutospacing="0"/>
        <w:ind w:left="720"/>
        <w:jc w:val="both"/>
        <w:textAlignment w:val="baseline"/>
        <w:rPr>
          <w:rStyle w:val="normaltextrun"/>
        </w:rPr>
      </w:pPr>
      <w:r>
        <w:rPr>
          <w:rStyle w:val="normaltextrun"/>
        </w:rPr>
        <w:t>Moderator</w:t>
      </w:r>
      <w:r w:rsidR="008034D2">
        <w:rPr>
          <w:rStyle w:val="normaltextrun"/>
        </w:rPr>
        <w:t>:</w:t>
      </w:r>
      <w:r>
        <w:rPr>
          <w:rStyle w:val="normaltextrun"/>
        </w:rPr>
        <w:t xml:space="preserve"> </w:t>
      </w:r>
      <w:r>
        <w:rPr>
          <w:rStyle w:val="normaltextrun"/>
          <w:rFonts w:eastAsia="Proxima Nova"/>
        </w:rPr>
        <w:t>Acad. Ion DUMITRACHE</w:t>
      </w:r>
    </w:p>
    <w:p w:rsidR="00184859" w:rsidRDefault="002E25A4">
      <w:pPr>
        <w:pStyle w:val="paragraph"/>
        <w:spacing w:before="0" w:beforeAutospacing="0" w:after="120" w:afterAutospacing="0"/>
        <w:ind w:left="709" w:hanging="567"/>
        <w:jc w:val="both"/>
        <w:textAlignment w:val="baseline"/>
        <w:rPr>
          <w:rStyle w:val="normaltextrun"/>
        </w:rPr>
      </w:pPr>
      <w:r>
        <w:rPr>
          <w:rStyle w:val="normaltextrun"/>
        </w:rPr>
        <w:t xml:space="preserve">11:45 </w:t>
      </w:r>
      <w:r w:rsidR="00F125AF">
        <w:rPr>
          <w:rStyle w:val="normaltextrun"/>
        </w:rPr>
        <w:t xml:space="preserve">Prof. Alin MOLDOVEANU, </w:t>
      </w:r>
      <w:r w:rsidR="00F125AF">
        <w:rPr>
          <w:rStyle w:val="normaltextrun"/>
          <w:rFonts w:eastAsia="Proxima Nova"/>
        </w:rPr>
        <w:t>“Politehnica” University of Bucharest</w:t>
      </w:r>
      <w:r w:rsidR="00212F7E">
        <w:rPr>
          <w:rStyle w:val="normaltextrun"/>
          <w:rFonts w:eastAsia="Proxima Nova"/>
        </w:rPr>
        <w:t xml:space="preserve">, </w:t>
      </w:r>
      <w:r w:rsidR="00212F7E" w:rsidRPr="00212F7E">
        <w:rPr>
          <w:rStyle w:val="normaltextrun"/>
          <w:rFonts w:eastAsia="Proxima Nova"/>
          <w:i/>
        </w:rPr>
        <w:t>The Perception of the Reality beyond our Senses – Sound of Vision Project</w:t>
      </w:r>
    </w:p>
    <w:p w:rsidR="00184859" w:rsidRDefault="002E25A4" w:rsidP="00AF04FE">
      <w:pPr>
        <w:pStyle w:val="paragraph"/>
        <w:spacing w:after="120"/>
        <w:ind w:left="709" w:hanging="567"/>
        <w:jc w:val="both"/>
        <w:textAlignment w:val="baseline"/>
        <w:rPr>
          <w:rStyle w:val="normaltextrun"/>
        </w:rPr>
      </w:pPr>
      <w:r>
        <w:rPr>
          <w:rStyle w:val="normaltextrun"/>
        </w:rPr>
        <w:t>12:</w:t>
      </w:r>
      <w:r>
        <w:rPr>
          <w:rStyle w:val="normaltextrun"/>
          <w:rFonts w:eastAsia="Proxima Nova"/>
        </w:rPr>
        <w:t>00</w:t>
      </w:r>
      <w:r>
        <w:rPr>
          <w:rStyle w:val="normaltextrun"/>
        </w:rPr>
        <w:t xml:space="preserve"> </w:t>
      </w:r>
      <w:r w:rsidR="00AF04FE" w:rsidRPr="00AF04FE">
        <w:rPr>
          <w:rStyle w:val="normaltextrun"/>
        </w:rPr>
        <w:t>Ahme</w:t>
      </w:r>
      <w:r w:rsidR="00AF04FE">
        <w:rPr>
          <w:rStyle w:val="normaltextrun"/>
        </w:rPr>
        <w:t xml:space="preserve">t Bugra YASAR, Zafer KARADAYI, </w:t>
      </w:r>
      <w:r>
        <w:rPr>
          <w:rStyle w:val="normaltextrun"/>
        </w:rPr>
        <w:t xml:space="preserve">Dr. Cumali YASAR, University of Canakkale, Turkey, </w:t>
      </w:r>
      <w:r w:rsidR="00A70DE5" w:rsidRPr="00D344DA">
        <w:rPr>
          <w:rStyle w:val="normaltextrun"/>
          <w:i/>
        </w:rPr>
        <w:t>In-Service Training for Technical Services Using VR-Supported Applications</w:t>
      </w:r>
    </w:p>
    <w:p w:rsidR="00184859" w:rsidRDefault="002E25A4">
      <w:pPr>
        <w:pStyle w:val="paragraph"/>
        <w:spacing w:before="0" w:beforeAutospacing="0" w:after="120" w:afterAutospacing="0"/>
        <w:ind w:left="709" w:hanging="567"/>
        <w:jc w:val="both"/>
        <w:textAlignment w:val="baseline"/>
        <w:rPr>
          <w:rStyle w:val="normaltextrun"/>
          <w:highlight w:val="yellow"/>
        </w:rPr>
      </w:pPr>
      <w:r>
        <w:rPr>
          <w:rStyle w:val="normaltextrun"/>
        </w:rPr>
        <w:t>12:15 Assoc. Prof. Dr. Doru BARDAC,</w:t>
      </w:r>
      <w:r w:rsidR="00B11B6B">
        <w:rPr>
          <w:rStyle w:val="normaltextrun"/>
        </w:rPr>
        <w:t xml:space="preserve"> Dr. </w:t>
      </w:r>
      <w:r w:rsidR="00B11B6B" w:rsidRPr="00B11B6B">
        <w:rPr>
          <w:rStyle w:val="normaltextrun"/>
        </w:rPr>
        <w:t>Florin TEODORESCU</w:t>
      </w:r>
      <w:r>
        <w:rPr>
          <w:rStyle w:val="normaltextrun"/>
        </w:rPr>
        <w:t xml:space="preserve"> “Politehnica” University of Bucharest, </w:t>
      </w:r>
      <w:r w:rsidRPr="00A70DE5">
        <w:rPr>
          <w:rStyle w:val="normaltextrun"/>
          <w:i/>
        </w:rPr>
        <w:t xml:space="preserve">Promoting </w:t>
      </w:r>
      <w:r w:rsidR="008A097F">
        <w:rPr>
          <w:rStyle w:val="normaltextrun"/>
          <w:i/>
        </w:rPr>
        <w:t>Smart</w:t>
      </w:r>
      <w:r w:rsidRPr="00A70DE5">
        <w:rPr>
          <w:rStyle w:val="normaltextrun"/>
          <w:i/>
        </w:rPr>
        <w:t xml:space="preserve"> Manufacturing</w:t>
      </w:r>
      <w:r w:rsidR="008A097F">
        <w:rPr>
          <w:rStyle w:val="normaltextrun"/>
          <w:i/>
        </w:rPr>
        <w:t xml:space="preserve"> Technologie</w:t>
      </w:r>
      <w:r w:rsidRPr="00A70DE5">
        <w:rPr>
          <w:rStyle w:val="normaltextrun"/>
          <w:i/>
        </w:rPr>
        <w:t xml:space="preserve"> in the Car Manufacturing Industry</w:t>
      </w:r>
    </w:p>
    <w:p w:rsidR="00184859" w:rsidRDefault="002E25A4">
      <w:pPr>
        <w:pStyle w:val="paragraph"/>
        <w:spacing w:before="0" w:beforeAutospacing="0" w:after="120" w:afterAutospacing="0"/>
        <w:ind w:left="709" w:hanging="567"/>
        <w:jc w:val="both"/>
        <w:textAlignment w:val="baseline"/>
        <w:rPr>
          <w:rStyle w:val="normaltextrun"/>
        </w:rPr>
      </w:pPr>
      <w:r>
        <w:rPr>
          <w:rStyle w:val="normaltextrun"/>
        </w:rPr>
        <w:t>12:30 Mykhaylo BUBNOV, Schneider Electric, Ukraine</w:t>
      </w:r>
      <w:r w:rsidR="001D0C3A">
        <w:rPr>
          <w:rStyle w:val="normaltextrun"/>
        </w:rPr>
        <w:t xml:space="preserve">, </w:t>
      </w:r>
      <w:r w:rsidR="001D0C3A">
        <w:rPr>
          <w:rStyle w:val="normaltextrun"/>
          <w:i/>
        </w:rPr>
        <w:t>Digital Transformation in Ukraine and Cooperation with U</w:t>
      </w:r>
      <w:r w:rsidR="001D0C3A" w:rsidRPr="001D0C3A">
        <w:rPr>
          <w:rStyle w:val="normaltextrun"/>
          <w:i/>
        </w:rPr>
        <w:t>niversities</w:t>
      </w:r>
    </w:p>
    <w:p w:rsidR="00184859" w:rsidRDefault="002E25A4">
      <w:pPr>
        <w:pStyle w:val="paragraph"/>
        <w:spacing w:before="0" w:beforeAutospacing="0" w:after="120" w:afterAutospacing="0"/>
        <w:ind w:left="709" w:hanging="567"/>
        <w:jc w:val="both"/>
        <w:textAlignment w:val="baseline"/>
        <w:rPr>
          <w:rStyle w:val="normaltextrun"/>
        </w:rPr>
      </w:pPr>
      <w:r>
        <w:rPr>
          <w:rStyle w:val="normaltextrun"/>
        </w:rPr>
        <w:lastRenderedPageBreak/>
        <w:t>12:</w:t>
      </w:r>
      <w:r>
        <w:rPr>
          <w:rStyle w:val="normaltextrun"/>
          <w:rFonts w:eastAsia="Proxima Nova"/>
        </w:rPr>
        <w:t>45</w:t>
      </w:r>
      <w:r>
        <w:rPr>
          <w:rStyle w:val="normaltextrun"/>
        </w:rPr>
        <w:t xml:space="preserve"> Anton KROTYUK, TeraWatt Solutions GmbH, Germany, </w:t>
      </w:r>
      <w:r w:rsidRPr="00F125AF">
        <w:rPr>
          <w:rStyle w:val="normaltextrun"/>
          <w:i/>
        </w:rPr>
        <w:t>Maintenance</w:t>
      </w:r>
      <w:r w:rsidR="001D0C3A">
        <w:rPr>
          <w:rStyle w:val="normaltextrun"/>
          <w:i/>
        </w:rPr>
        <w:t>, Digitalization and O</w:t>
      </w:r>
      <w:r w:rsidRPr="00F125AF">
        <w:rPr>
          <w:rStyle w:val="normaltextrun"/>
          <w:i/>
        </w:rPr>
        <w:t>ptimization</w:t>
      </w:r>
    </w:p>
    <w:p w:rsidR="00184859" w:rsidRDefault="002E25A4">
      <w:pPr>
        <w:pStyle w:val="paragraph"/>
        <w:spacing w:before="0" w:beforeAutospacing="0" w:after="120" w:afterAutospacing="0"/>
        <w:ind w:left="709" w:hanging="567"/>
        <w:jc w:val="both"/>
        <w:textAlignment w:val="baseline"/>
        <w:rPr>
          <w:rStyle w:val="normaltextrun"/>
        </w:rPr>
      </w:pPr>
      <w:r>
        <w:rPr>
          <w:rStyle w:val="normaltextrun"/>
        </w:rPr>
        <w:t>13:</w:t>
      </w:r>
      <w:r>
        <w:rPr>
          <w:rStyle w:val="normaltextrun"/>
          <w:rFonts w:eastAsia="Proxima Nova"/>
        </w:rPr>
        <w:t>00</w:t>
      </w:r>
      <w:r>
        <w:rPr>
          <w:rStyle w:val="normaltextrun"/>
        </w:rPr>
        <w:t xml:space="preserve"> Andrii PUZIK, INFOCOM LTD, Ukraine, </w:t>
      </w:r>
      <w:r w:rsidR="001D0C3A">
        <w:rPr>
          <w:rStyle w:val="normaltextrun"/>
          <w:i/>
        </w:rPr>
        <w:t>AI, Robots &amp; Smart Solutions by INFOCOM LTD D</w:t>
      </w:r>
      <w:r w:rsidRPr="00F125AF">
        <w:rPr>
          <w:rStyle w:val="normaltextrun"/>
          <w:i/>
        </w:rPr>
        <w:t>evelopers</w:t>
      </w:r>
    </w:p>
    <w:p w:rsidR="00184859" w:rsidRDefault="00F125AF">
      <w:pPr>
        <w:pStyle w:val="paragraph"/>
        <w:spacing w:before="0" w:beforeAutospacing="0" w:after="120" w:afterAutospacing="0"/>
        <w:ind w:left="709" w:hanging="567"/>
        <w:jc w:val="both"/>
        <w:textAlignment w:val="baseline"/>
        <w:rPr>
          <w:rStyle w:val="normaltextrun"/>
          <w:i/>
        </w:rPr>
      </w:pPr>
      <w:r>
        <w:rPr>
          <w:rStyle w:val="normaltextrun"/>
        </w:rPr>
        <w:t xml:space="preserve">13.15 </w:t>
      </w:r>
      <w:r w:rsidR="002E25A4">
        <w:rPr>
          <w:rStyle w:val="normaltextrun"/>
        </w:rPr>
        <w:t xml:space="preserve">Denys ROMANIUK, National Technical University of Ukraine “Igor Sikorsky Kyiv Polytechnic Institute” Dr. Galina SHILO, NU "Zaporizhzhia Polytechnic", Anastasiia LEBEDIEVA-DYCHKO, ALD engineering company, Ukraine, </w:t>
      </w:r>
      <w:r w:rsidR="002E25A4" w:rsidRPr="00F125AF">
        <w:rPr>
          <w:rStyle w:val="normaltextrun"/>
          <w:i/>
        </w:rPr>
        <w:t>Convenient Positioning System for Construction Sites</w:t>
      </w:r>
    </w:p>
    <w:p w:rsidR="009C345C" w:rsidRDefault="009C345C">
      <w:pPr>
        <w:pStyle w:val="paragraph"/>
        <w:spacing w:before="0" w:beforeAutospacing="0" w:after="120" w:afterAutospacing="0"/>
        <w:ind w:left="709" w:hanging="567"/>
        <w:jc w:val="both"/>
        <w:textAlignment w:val="baseline"/>
        <w:rPr>
          <w:i/>
        </w:rPr>
      </w:pPr>
      <w:r>
        <w:rPr>
          <w:rStyle w:val="normaltextrun"/>
        </w:rPr>
        <w:t>13.30</w:t>
      </w:r>
      <w:r>
        <w:rPr>
          <w:rStyle w:val="normaltextrun"/>
        </w:rPr>
        <w:t xml:space="preserve"> </w:t>
      </w:r>
      <w:r w:rsidRPr="009C345C">
        <w:rPr>
          <w:rStyle w:val="normaltextrun"/>
        </w:rPr>
        <w:t xml:space="preserve">Bohdan BORIAK, Candidate of Engineering Sciences; </w:t>
      </w:r>
      <w:r>
        <w:rPr>
          <w:rStyle w:val="normaltextrun"/>
        </w:rPr>
        <w:t xml:space="preserve">Assoc. Prof. Dr. Oleksandr SHEFER, </w:t>
      </w:r>
      <w:r>
        <w:rPr>
          <w:rStyle w:val="normaltextrun"/>
        </w:rPr>
        <w:t xml:space="preserve">Assoc. Prof. </w:t>
      </w:r>
      <w:r w:rsidRPr="009C345C">
        <w:rPr>
          <w:rStyle w:val="normaltextrun"/>
        </w:rPr>
        <w:t>Vasil HALAI, Candidate of Engineering Sciences,</w:t>
      </w:r>
      <w:r>
        <w:rPr>
          <w:rStyle w:val="normaltextrun"/>
        </w:rPr>
        <w:t xml:space="preserve"> </w:t>
      </w:r>
      <w:r w:rsidRPr="009C345C">
        <w:rPr>
          <w:rStyle w:val="normaltextrun"/>
        </w:rPr>
        <w:t>National University «Yuri Kondratyuk Poltava Polytechnic»</w:t>
      </w:r>
      <w:r>
        <w:rPr>
          <w:rStyle w:val="normaltextrun"/>
        </w:rPr>
        <w:t xml:space="preserve">, </w:t>
      </w:r>
      <w:r w:rsidRPr="009C345C">
        <w:rPr>
          <w:i/>
        </w:rPr>
        <w:t>Digital Signals Adaptive Filtration and Forecast Methods</w:t>
      </w:r>
    </w:p>
    <w:p w:rsidR="009C345C" w:rsidRDefault="009C345C">
      <w:pPr>
        <w:pStyle w:val="paragraph"/>
        <w:spacing w:before="0" w:beforeAutospacing="0" w:after="120" w:afterAutospacing="0"/>
        <w:ind w:left="709" w:hanging="567"/>
        <w:jc w:val="both"/>
        <w:textAlignment w:val="baseline"/>
        <w:rPr>
          <w:rStyle w:val="normaltextrun"/>
        </w:rPr>
      </w:pPr>
      <w:r>
        <w:rPr>
          <w:rStyle w:val="normaltextrun"/>
        </w:rPr>
        <w:t>13.4</w:t>
      </w:r>
      <w:r>
        <w:rPr>
          <w:rStyle w:val="normaltextrun"/>
        </w:rPr>
        <w:t xml:space="preserve">0 </w:t>
      </w:r>
      <w:r>
        <w:rPr>
          <w:rStyle w:val="normaltextrun"/>
        </w:rPr>
        <w:t xml:space="preserve">Prof. </w:t>
      </w:r>
      <w:r>
        <w:t>Dumitru NEDELCU</w:t>
      </w:r>
      <w:r>
        <w:t xml:space="preserve">, </w:t>
      </w:r>
      <w:r>
        <w:t>“</w:t>
      </w:r>
      <w:r>
        <w:t>Gheorghe Asachi</w:t>
      </w:r>
      <w:r>
        <w:t>” Technical University of Iasi, Romania,</w:t>
      </w:r>
      <w:r>
        <w:t xml:space="preserve"> </w:t>
      </w:r>
      <w:r>
        <w:rPr>
          <w:i/>
        </w:rPr>
        <w:t>Smart 3D Printing</w:t>
      </w:r>
    </w:p>
    <w:p w:rsidR="009C345C" w:rsidRDefault="009C345C">
      <w:pPr>
        <w:pStyle w:val="paragraph"/>
        <w:spacing w:before="0" w:beforeAutospacing="0" w:after="120" w:afterAutospacing="0"/>
        <w:ind w:left="709" w:hanging="567"/>
        <w:jc w:val="both"/>
        <w:textAlignment w:val="baseline"/>
        <w:rPr>
          <w:rStyle w:val="normaltextrun"/>
          <w:lang w:val="ru-RU"/>
        </w:rPr>
      </w:pPr>
      <w:r>
        <w:rPr>
          <w:rStyle w:val="normaltextrun"/>
        </w:rPr>
        <w:t>13.5</w:t>
      </w:r>
      <w:r>
        <w:rPr>
          <w:rStyle w:val="normaltextrun"/>
        </w:rPr>
        <w:t xml:space="preserve">0 </w:t>
      </w:r>
      <w:r w:rsidRPr="009C345C">
        <w:rPr>
          <w:rStyle w:val="normaltextrun"/>
        </w:rPr>
        <w:t>Tural VELIZADE</w:t>
      </w:r>
      <w:r>
        <w:rPr>
          <w:rStyle w:val="normaltextrun"/>
        </w:rPr>
        <w:t>, Western Caspian University, Azerbaijan,</w:t>
      </w:r>
      <w:r w:rsidRPr="009C345C">
        <w:rPr>
          <w:rStyle w:val="normaltextrun"/>
        </w:rPr>
        <w:t xml:space="preserve"> </w:t>
      </w:r>
      <w:r w:rsidRPr="009C345C">
        <w:rPr>
          <w:rStyle w:val="normaltextrun"/>
          <w:i/>
        </w:rPr>
        <w:t>Importance of Caspian Countrie</w:t>
      </w:r>
      <w:r>
        <w:rPr>
          <w:rStyle w:val="normaltextrun"/>
          <w:i/>
        </w:rPr>
        <w:t>s for Energy Security in Europe</w:t>
      </w:r>
    </w:p>
    <w:p w:rsidR="00184859" w:rsidRDefault="00184859">
      <w:pPr>
        <w:pStyle w:val="paragraph"/>
        <w:spacing w:before="0" w:beforeAutospacing="0" w:after="120" w:afterAutospacing="0"/>
        <w:ind w:left="720"/>
        <w:jc w:val="both"/>
        <w:textAlignment w:val="baseline"/>
        <w:rPr>
          <w:rStyle w:val="normaltextrun"/>
        </w:rPr>
      </w:pPr>
    </w:p>
    <w:p w:rsidR="00184859" w:rsidRDefault="00CB5F8F" w:rsidP="00CB5F8F">
      <w:pPr>
        <w:pStyle w:val="paragraph"/>
        <w:spacing w:before="0" w:beforeAutospacing="0" w:after="120" w:afterAutospacing="0"/>
        <w:jc w:val="both"/>
        <w:textAlignment w:val="baseline"/>
        <w:rPr>
          <w:rStyle w:val="normaltextrun"/>
        </w:rPr>
      </w:pPr>
      <w:r>
        <w:rPr>
          <w:rStyle w:val="normaltextrun"/>
        </w:rPr>
        <w:t xml:space="preserve">  </w:t>
      </w:r>
      <w:r w:rsidR="009C345C">
        <w:rPr>
          <w:rStyle w:val="normaltextrun"/>
        </w:rPr>
        <w:t>14:00</w:t>
      </w:r>
      <w:r w:rsidR="002E25A4">
        <w:rPr>
          <w:rStyle w:val="normaltextrun"/>
        </w:rPr>
        <w:t xml:space="preserve"> Final conclusions a</w:t>
      </w:r>
      <w:bookmarkStart w:id="0" w:name="_GoBack"/>
      <w:bookmarkEnd w:id="0"/>
      <w:r w:rsidR="002E25A4">
        <w:rPr>
          <w:rStyle w:val="normaltextrun"/>
        </w:rPr>
        <w:t>nd closure</w:t>
      </w:r>
    </w:p>
    <w:p w:rsidR="00184859" w:rsidRDefault="00184859">
      <w:pPr>
        <w:spacing w:after="0" w:line="240" w:lineRule="auto"/>
        <w:jc w:val="both"/>
        <w:rPr>
          <w:rFonts w:ascii="Times New Roman" w:eastAsia="Cambria" w:hAnsi="Times New Roman" w:cs="Times New Roman"/>
          <w:b/>
          <w:i/>
          <w:sz w:val="24"/>
          <w:szCs w:val="24"/>
          <w:u w:val="single"/>
        </w:rPr>
      </w:pPr>
    </w:p>
    <w:sectPr w:rsidR="0018485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E77" w:rsidRDefault="00716E77">
      <w:pPr>
        <w:spacing w:after="0" w:line="240" w:lineRule="auto"/>
      </w:pPr>
      <w:r>
        <w:separator/>
      </w:r>
    </w:p>
  </w:endnote>
  <w:endnote w:type="continuationSeparator" w:id="0">
    <w:p w:rsidR="00716E77" w:rsidRDefault="0071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roxima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E77" w:rsidRDefault="00716E77">
      <w:pPr>
        <w:spacing w:after="0" w:line="240" w:lineRule="auto"/>
      </w:pPr>
      <w:r>
        <w:separator/>
      </w:r>
    </w:p>
  </w:footnote>
  <w:footnote w:type="continuationSeparator" w:id="0">
    <w:p w:rsidR="00716E77" w:rsidRDefault="00716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NjMyN7awMLI0N7BQ0lEKTi0uzszPAykwqQUAenypyiwAAAA="/>
  </w:docVars>
  <w:rsids>
    <w:rsidRoot w:val="00184859"/>
    <w:rsid w:val="00030DC0"/>
    <w:rsid w:val="00184859"/>
    <w:rsid w:val="001D0C3A"/>
    <w:rsid w:val="00212F7E"/>
    <w:rsid w:val="0024624A"/>
    <w:rsid w:val="002E25A4"/>
    <w:rsid w:val="004B5B9F"/>
    <w:rsid w:val="004D35F1"/>
    <w:rsid w:val="005B722A"/>
    <w:rsid w:val="00716E77"/>
    <w:rsid w:val="007269B6"/>
    <w:rsid w:val="008034D2"/>
    <w:rsid w:val="00893BF8"/>
    <w:rsid w:val="008A097F"/>
    <w:rsid w:val="009C345C"/>
    <w:rsid w:val="009E3C49"/>
    <w:rsid w:val="00A70DE5"/>
    <w:rsid w:val="00AD2479"/>
    <w:rsid w:val="00AF04FE"/>
    <w:rsid w:val="00B11B6B"/>
    <w:rsid w:val="00C201D4"/>
    <w:rsid w:val="00CB5F8F"/>
    <w:rsid w:val="00D01BB1"/>
    <w:rsid w:val="00D10F19"/>
    <w:rsid w:val="00E73F5C"/>
    <w:rsid w:val="00E844F8"/>
    <w:rsid w:val="00F125AF"/>
  </w:rsids>
  <m:mathPr>
    <m:mathFont m:val="Cambria Math"/>
    <m:brkBin m:val="before"/>
    <m:brkBinSub m:val="--"/>
    <m:smallFrac/>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489CD3-E84C-451A-A7B4-6F73A257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ru-RU" w:eastAsia="ru-RU"/>
    </w:rPr>
  </w:style>
  <w:style w:type="character" w:customStyle="1" w:styleId="gd">
    <w:name w:val="gd"/>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93864">
      <w:bodyDiv w:val="1"/>
      <w:marLeft w:val="0"/>
      <w:marRight w:val="0"/>
      <w:marTop w:val="0"/>
      <w:marBottom w:val="0"/>
      <w:divBdr>
        <w:top w:val="none" w:sz="0" w:space="0" w:color="auto"/>
        <w:left w:val="none" w:sz="0" w:space="0" w:color="auto"/>
        <w:bottom w:val="none" w:sz="0" w:space="0" w:color="auto"/>
        <w:right w:val="none" w:sz="0" w:space="0" w:color="auto"/>
      </w:divBdr>
      <w:divsChild>
        <w:div w:id="1762288667">
          <w:marLeft w:val="0"/>
          <w:marRight w:val="0"/>
          <w:marTop w:val="0"/>
          <w:marBottom w:val="0"/>
          <w:divBdr>
            <w:top w:val="none" w:sz="0" w:space="0" w:color="auto"/>
            <w:left w:val="none" w:sz="0" w:space="0" w:color="auto"/>
            <w:bottom w:val="none" w:sz="0" w:space="0" w:color="auto"/>
            <w:right w:val="none" w:sz="0" w:space="0" w:color="auto"/>
          </w:divBdr>
          <w:divsChild>
            <w:div w:id="14382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3679">
      <w:bodyDiv w:val="1"/>
      <w:marLeft w:val="0"/>
      <w:marRight w:val="0"/>
      <w:marTop w:val="0"/>
      <w:marBottom w:val="0"/>
      <w:divBdr>
        <w:top w:val="none" w:sz="0" w:space="0" w:color="auto"/>
        <w:left w:val="none" w:sz="0" w:space="0" w:color="auto"/>
        <w:bottom w:val="none" w:sz="0" w:space="0" w:color="auto"/>
        <w:right w:val="none" w:sz="0" w:space="0" w:color="auto"/>
      </w:divBdr>
      <w:divsChild>
        <w:div w:id="695153692">
          <w:marLeft w:val="0"/>
          <w:marRight w:val="0"/>
          <w:marTop w:val="0"/>
          <w:marBottom w:val="0"/>
          <w:divBdr>
            <w:top w:val="none" w:sz="0" w:space="0" w:color="auto"/>
            <w:left w:val="none" w:sz="0" w:space="0" w:color="auto"/>
            <w:bottom w:val="none" w:sz="0" w:space="0" w:color="auto"/>
            <w:right w:val="none" w:sz="0" w:space="0" w:color="auto"/>
          </w:divBdr>
        </w:div>
      </w:divsChild>
    </w:div>
    <w:div w:id="524170292">
      <w:bodyDiv w:val="1"/>
      <w:marLeft w:val="0"/>
      <w:marRight w:val="0"/>
      <w:marTop w:val="0"/>
      <w:marBottom w:val="0"/>
      <w:divBdr>
        <w:top w:val="none" w:sz="0" w:space="0" w:color="auto"/>
        <w:left w:val="none" w:sz="0" w:space="0" w:color="auto"/>
        <w:bottom w:val="none" w:sz="0" w:space="0" w:color="auto"/>
        <w:right w:val="none" w:sz="0" w:space="0" w:color="auto"/>
      </w:divBdr>
    </w:div>
    <w:div w:id="983579038">
      <w:bodyDiv w:val="1"/>
      <w:marLeft w:val="0"/>
      <w:marRight w:val="0"/>
      <w:marTop w:val="0"/>
      <w:marBottom w:val="0"/>
      <w:divBdr>
        <w:top w:val="none" w:sz="0" w:space="0" w:color="auto"/>
        <w:left w:val="none" w:sz="0" w:space="0" w:color="auto"/>
        <w:bottom w:val="none" w:sz="0" w:space="0" w:color="auto"/>
        <w:right w:val="none" w:sz="0" w:space="0" w:color="auto"/>
      </w:divBdr>
    </w:div>
    <w:div w:id="1318798662">
      <w:bodyDiv w:val="1"/>
      <w:marLeft w:val="0"/>
      <w:marRight w:val="0"/>
      <w:marTop w:val="0"/>
      <w:marBottom w:val="0"/>
      <w:divBdr>
        <w:top w:val="none" w:sz="0" w:space="0" w:color="auto"/>
        <w:left w:val="none" w:sz="0" w:space="0" w:color="auto"/>
        <w:bottom w:val="none" w:sz="0" w:space="0" w:color="auto"/>
        <w:right w:val="none" w:sz="0" w:space="0" w:color="auto"/>
      </w:divBdr>
    </w:div>
    <w:div w:id="17817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pnu.ua/en/lp" TargetMode="External"/><Relationship Id="rId18" Type="http://schemas.openxmlformats.org/officeDocument/2006/relationships/hyperlink" Target="mailto:emamut@bsun.or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lpnu.ua/en/lp" TargetMode="External"/><Relationship Id="rId17" Type="http://schemas.openxmlformats.org/officeDocument/2006/relationships/hyperlink" Target="Http://bsun.org/" TargetMode="External"/><Relationship Id="rId2" Type="http://schemas.openxmlformats.org/officeDocument/2006/relationships/settings" Target="settings.xml"/><Relationship Id="rId16" Type="http://schemas.openxmlformats.org/officeDocument/2006/relationships/hyperlink" Target="https://lpnu.ua/en/l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lpnu.ua/en/lp" TargetMode="External"/><Relationship Id="rId5" Type="http://schemas.openxmlformats.org/officeDocument/2006/relationships/endnotes" Target="endnotes.xml"/><Relationship Id="rId15" Type="http://schemas.openxmlformats.org/officeDocument/2006/relationships/hyperlink" Target="javascript:openRTWindow('http://ric.zntu.edu.ua/about/editorialTeamBio/90088')"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javascript:openRTWindow('http://ric.zntu.edu.ua/about/editorialTeamBio/90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1066</Words>
  <Characters>6080</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BSUN_2014_2</dc:creator>
  <cp:keywords/>
  <dc:description/>
  <cp:lastModifiedBy>Eden Mamut</cp:lastModifiedBy>
  <cp:revision>12</cp:revision>
  <cp:lastPrinted>2020-11-13T09:21:00Z</cp:lastPrinted>
  <dcterms:created xsi:type="dcterms:W3CDTF">2020-11-12T04:41:00Z</dcterms:created>
  <dcterms:modified xsi:type="dcterms:W3CDTF">2020-11-16T20:09:00Z</dcterms:modified>
</cp:coreProperties>
</file>